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D2E" w:rsidRPr="00B70662" w:rsidRDefault="00253D2E" w:rsidP="00B70662">
      <w:pPr>
        <w:shd w:val="clear" w:color="auto" w:fill="FFFFFF" w:themeFill="background1"/>
        <w:contextualSpacing/>
        <w:jc w:val="right"/>
        <w:rPr>
          <w:rStyle w:val="s1"/>
          <w:b w:val="0"/>
          <w:color w:val="auto"/>
          <w:sz w:val="28"/>
          <w:szCs w:val="28"/>
        </w:rPr>
      </w:pPr>
      <w:r w:rsidRPr="00B70662">
        <w:rPr>
          <w:rStyle w:val="s1"/>
          <w:b w:val="0"/>
          <w:color w:val="auto"/>
          <w:sz w:val="28"/>
          <w:szCs w:val="28"/>
        </w:rPr>
        <w:t>проект</w:t>
      </w:r>
    </w:p>
    <w:p w:rsidR="00253D2E" w:rsidRPr="00B70662" w:rsidRDefault="00253D2E" w:rsidP="00B70662">
      <w:pPr>
        <w:shd w:val="clear" w:color="auto" w:fill="FFFFFF" w:themeFill="background1"/>
        <w:contextualSpacing/>
        <w:jc w:val="center"/>
        <w:rPr>
          <w:rStyle w:val="s1"/>
          <w:color w:val="auto"/>
          <w:sz w:val="28"/>
          <w:szCs w:val="28"/>
        </w:rPr>
      </w:pPr>
    </w:p>
    <w:p w:rsidR="00253D2E" w:rsidRPr="00B70662" w:rsidRDefault="00253D2E" w:rsidP="00B70662">
      <w:pPr>
        <w:shd w:val="clear" w:color="auto" w:fill="FFFFFF" w:themeFill="background1"/>
        <w:contextualSpacing/>
        <w:jc w:val="center"/>
        <w:rPr>
          <w:rStyle w:val="s1"/>
          <w:color w:val="auto"/>
          <w:sz w:val="28"/>
          <w:szCs w:val="28"/>
        </w:rPr>
      </w:pPr>
      <w:r w:rsidRPr="00B70662">
        <w:rPr>
          <w:rStyle w:val="s1"/>
          <w:color w:val="auto"/>
          <w:sz w:val="28"/>
          <w:szCs w:val="28"/>
        </w:rPr>
        <w:t>КОДЕКС РЕСПУБЛИКИ КАЗАХСТАН</w:t>
      </w:r>
    </w:p>
    <w:p w:rsidR="00253D2E" w:rsidRPr="00B70662" w:rsidRDefault="00253D2E" w:rsidP="00B70662">
      <w:pPr>
        <w:shd w:val="clear" w:color="auto" w:fill="FFFFFF" w:themeFill="background1"/>
        <w:contextualSpacing/>
        <w:jc w:val="center"/>
        <w:rPr>
          <w:rStyle w:val="s1"/>
          <w:color w:val="auto"/>
          <w:sz w:val="28"/>
          <w:szCs w:val="28"/>
        </w:rPr>
      </w:pPr>
      <w:r w:rsidRPr="00B70662">
        <w:rPr>
          <w:rStyle w:val="s1"/>
          <w:color w:val="auto"/>
          <w:sz w:val="28"/>
          <w:szCs w:val="28"/>
        </w:rPr>
        <w:t>О НАЛОГАХ И ДРУГИХ ОБЯЗАТЕЛЬНЫХ</w:t>
      </w:r>
    </w:p>
    <w:p w:rsidR="00253D2E" w:rsidRPr="00B70662" w:rsidRDefault="00253D2E" w:rsidP="00B70662">
      <w:pPr>
        <w:shd w:val="clear" w:color="auto" w:fill="FFFFFF" w:themeFill="background1"/>
        <w:contextualSpacing/>
        <w:jc w:val="center"/>
        <w:rPr>
          <w:rStyle w:val="s1"/>
          <w:color w:val="auto"/>
          <w:sz w:val="28"/>
          <w:szCs w:val="28"/>
        </w:rPr>
      </w:pPr>
      <w:r w:rsidRPr="00B70662">
        <w:rPr>
          <w:rStyle w:val="s1"/>
          <w:color w:val="auto"/>
          <w:sz w:val="28"/>
          <w:szCs w:val="28"/>
        </w:rPr>
        <w:t>ПЛАТЕЖАХ В БЮДЖЕТ</w:t>
      </w:r>
    </w:p>
    <w:p w:rsidR="00253D2E" w:rsidRPr="00B70662" w:rsidRDefault="00253D2E" w:rsidP="00B70662">
      <w:pPr>
        <w:shd w:val="clear" w:color="auto" w:fill="FFFFFF" w:themeFill="background1"/>
        <w:contextualSpacing/>
        <w:jc w:val="center"/>
        <w:rPr>
          <w:rStyle w:val="s1"/>
          <w:color w:val="auto"/>
          <w:sz w:val="28"/>
          <w:szCs w:val="28"/>
        </w:rPr>
      </w:pPr>
      <w:r w:rsidRPr="00B70662">
        <w:rPr>
          <w:rStyle w:val="s1"/>
          <w:color w:val="auto"/>
          <w:sz w:val="28"/>
          <w:szCs w:val="28"/>
        </w:rPr>
        <w:t>(НАЛОГОВЫЙ КОДЕКС)</w:t>
      </w:r>
    </w:p>
    <w:p w:rsidR="00253D2E" w:rsidRPr="00B70662" w:rsidRDefault="00253D2E" w:rsidP="00B70662">
      <w:pPr>
        <w:shd w:val="clear" w:color="auto" w:fill="FFFFFF" w:themeFill="background1"/>
        <w:contextualSpacing/>
        <w:jc w:val="center"/>
        <w:rPr>
          <w:rStyle w:val="s1"/>
          <w:color w:val="auto"/>
          <w:sz w:val="28"/>
          <w:szCs w:val="28"/>
        </w:rPr>
      </w:pPr>
    </w:p>
    <w:p w:rsidR="00A61723" w:rsidRPr="00B70662" w:rsidRDefault="00A61723" w:rsidP="00B70662">
      <w:pPr>
        <w:shd w:val="clear" w:color="auto" w:fill="FFFFFF" w:themeFill="background1"/>
        <w:ind w:firstLine="709"/>
        <w:contextualSpacing/>
        <w:rPr>
          <w:b/>
          <w:color w:val="auto"/>
          <w:sz w:val="28"/>
          <w:szCs w:val="28"/>
        </w:rPr>
      </w:pPr>
      <w:r w:rsidRPr="00B70662">
        <w:rPr>
          <w:rStyle w:val="s1"/>
          <w:color w:val="auto"/>
          <w:sz w:val="28"/>
          <w:szCs w:val="28"/>
        </w:rPr>
        <w:t>1. ОБЩАЯ ЧАСТЬ</w:t>
      </w:r>
    </w:p>
    <w:p w:rsidR="00A61723" w:rsidRPr="00B70662" w:rsidRDefault="00A61723" w:rsidP="00B70662">
      <w:pPr>
        <w:shd w:val="clear" w:color="auto" w:fill="FFFFFF" w:themeFill="background1"/>
        <w:ind w:firstLine="709"/>
        <w:contextualSpacing/>
        <w:rPr>
          <w:b/>
          <w:color w:val="auto"/>
          <w:sz w:val="28"/>
          <w:szCs w:val="28"/>
        </w:rPr>
      </w:pPr>
    </w:p>
    <w:p w:rsidR="00A61723" w:rsidRPr="00B70662" w:rsidRDefault="007340C1" w:rsidP="00B70662">
      <w:pPr>
        <w:shd w:val="clear" w:color="auto" w:fill="FFFFFF" w:themeFill="background1"/>
        <w:ind w:firstLine="709"/>
        <w:contextualSpacing/>
        <w:rPr>
          <w:b/>
          <w:color w:val="auto"/>
          <w:sz w:val="28"/>
          <w:szCs w:val="28"/>
        </w:rPr>
      </w:pPr>
      <w:r w:rsidRPr="00B70662">
        <w:rPr>
          <w:rStyle w:val="s1"/>
          <w:color w:val="auto"/>
          <w:sz w:val="28"/>
          <w:szCs w:val="28"/>
        </w:rPr>
        <w:t>РАЗДЕЛ 1. ОБЩИЕ ПОЛОЖЕНИЯ</w:t>
      </w:r>
    </w:p>
    <w:p w:rsidR="00A61723" w:rsidRPr="00B70662" w:rsidRDefault="00A61723" w:rsidP="00B70662">
      <w:pPr>
        <w:shd w:val="clear" w:color="auto" w:fill="FFFFFF" w:themeFill="background1"/>
        <w:ind w:firstLine="709"/>
        <w:contextualSpacing/>
        <w:rPr>
          <w:b/>
          <w:color w:val="auto"/>
          <w:sz w:val="28"/>
          <w:szCs w:val="28"/>
        </w:rPr>
      </w:pPr>
    </w:p>
    <w:p w:rsidR="00A61723" w:rsidRPr="00B70662" w:rsidRDefault="00F63645" w:rsidP="00B70662">
      <w:pPr>
        <w:pStyle w:val="a8"/>
        <w:numPr>
          <w:ilvl w:val="0"/>
          <w:numId w:val="58"/>
        </w:numPr>
        <w:shd w:val="clear" w:color="auto" w:fill="FFFFFF" w:themeFill="background1"/>
        <w:spacing w:after="0" w:line="240" w:lineRule="auto"/>
        <w:ind w:left="0" w:firstLine="709"/>
        <w:rPr>
          <w:rStyle w:val="s1"/>
          <w:bCs w:val="0"/>
          <w:color w:val="auto"/>
          <w:sz w:val="28"/>
          <w:szCs w:val="28"/>
        </w:rPr>
      </w:pPr>
      <w:r w:rsidRPr="00B70662">
        <w:rPr>
          <w:rStyle w:val="s1"/>
          <w:color w:val="auto"/>
          <w:sz w:val="28"/>
          <w:szCs w:val="28"/>
        </w:rPr>
        <w:t>О</w:t>
      </w:r>
      <w:r w:rsidR="00A61723" w:rsidRPr="00B70662">
        <w:rPr>
          <w:rStyle w:val="s1"/>
          <w:color w:val="auto"/>
          <w:sz w:val="28"/>
          <w:szCs w:val="28"/>
        </w:rPr>
        <w:t>СНОВНЫЕ ПОЛОЖЕНИЯ</w:t>
      </w:r>
    </w:p>
    <w:p w:rsidR="00A61723" w:rsidRPr="00B70662" w:rsidRDefault="00A61723" w:rsidP="00B70662">
      <w:pPr>
        <w:pStyle w:val="a8"/>
        <w:shd w:val="clear" w:color="auto" w:fill="FFFFFF" w:themeFill="background1"/>
        <w:spacing w:after="0" w:line="240" w:lineRule="auto"/>
        <w:ind w:left="0" w:firstLine="709"/>
        <w:jc w:val="center"/>
        <w:rPr>
          <w:rFonts w:ascii="Times New Roman" w:hAnsi="Times New Roman"/>
          <w:b/>
          <w:sz w:val="28"/>
          <w:szCs w:val="28"/>
        </w:rPr>
      </w:pP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Основные понятия</w:t>
      </w:r>
      <w:r w:rsidRPr="00B70662">
        <w:rPr>
          <w:rStyle w:val="s1"/>
          <w:b w:val="0"/>
          <w:color w:val="auto"/>
          <w:sz w:val="28"/>
          <w:szCs w:val="28"/>
        </w:rPr>
        <w:t xml:space="preserve">, </w:t>
      </w:r>
      <w:r w:rsidRPr="00B70662">
        <w:rPr>
          <w:rFonts w:ascii="Times New Roman" w:hAnsi="Times New Roman"/>
          <w:b/>
          <w:sz w:val="28"/>
          <w:szCs w:val="28"/>
        </w:rPr>
        <w:t>используемые</w:t>
      </w:r>
      <w:r w:rsidRPr="00B70662">
        <w:rPr>
          <w:rStyle w:val="af6"/>
          <w:rFonts w:ascii="Times New Roman" w:hAnsi="Times New Roman"/>
          <w:sz w:val="28"/>
          <w:szCs w:val="28"/>
        </w:rPr>
        <w:t xml:space="preserve"> </w:t>
      </w:r>
      <w:r w:rsidRPr="00B70662">
        <w:rPr>
          <w:rStyle w:val="s1"/>
          <w:color w:val="auto"/>
          <w:sz w:val="28"/>
          <w:szCs w:val="28"/>
        </w:rPr>
        <w:t>в настоящем Кодексе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bookmarkStart w:id="0" w:name="SUB120136"/>
      <w:bookmarkEnd w:id="0"/>
      <w:r w:rsidRPr="00B70662">
        <w:rPr>
          <w:spacing w:val="2"/>
          <w:sz w:val="28"/>
          <w:szCs w:val="28"/>
        </w:rPr>
        <w:t xml:space="preserve">1. Основные понятия, </w:t>
      </w:r>
      <w:r w:rsidRPr="00B70662">
        <w:rPr>
          <w:sz w:val="28"/>
          <w:szCs w:val="28"/>
        </w:rPr>
        <w:t>используемые</w:t>
      </w:r>
      <w:r w:rsidRPr="00B70662">
        <w:rPr>
          <w:spacing w:val="2"/>
          <w:sz w:val="28"/>
          <w:szCs w:val="28"/>
        </w:rPr>
        <w:t xml:space="preserve"> в настоящем Кодексе для целей налогообложения: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1) услуги по обработке информации </w:t>
      </w:r>
      <w:r w:rsidR="00535EAB" w:rsidRPr="00B70662">
        <w:rPr>
          <w:spacing w:val="2"/>
          <w:sz w:val="28"/>
          <w:szCs w:val="28"/>
        </w:rPr>
        <w:t>–</w:t>
      </w:r>
      <w:r w:rsidRPr="00B70662">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 xml:space="preserve">2) специальный налоговый режим </w:t>
      </w:r>
      <w:r w:rsidR="00535EAB" w:rsidRPr="00B70662">
        <w:rPr>
          <w:color w:val="auto"/>
          <w:spacing w:val="2"/>
          <w:sz w:val="28"/>
          <w:szCs w:val="28"/>
        </w:rPr>
        <w:t>–</w:t>
      </w:r>
      <w:r w:rsidRPr="00B70662">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 xml:space="preserve">3) ценные бумаги </w:t>
      </w:r>
      <w:r w:rsidR="00535EAB" w:rsidRPr="00B70662">
        <w:rPr>
          <w:color w:val="auto"/>
          <w:spacing w:val="2"/>
          <w:sz w:val="28"/>
          <w:szCs w:val="28"/>
        </w:rPr>
        <w:t>–</w:t>
      </w:r>
      <w:r w:rsidRPr="00B70662">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 xml:space="preserve">4) другие обязательные платежи в бюджет (далее – платежи в бюджет) </w:t>
      </w:r>
      <w:r w:rsidR="00535EAB" w:rsidRPr="00B70662">
        <w:rPr>
          <w:color w:val="auto"/>
          <w:spacing w:val="2"/>
          <w:sz w:val="28"/>
          <w:szCs w:val="28"/>
        </w:rPr>
        <w:t>–</w:t>
      </w:r>
      <w:r w:rsidRPr="00B70662">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5) недоимка </w:t>
      </w:r>
      <w:r w:rsidR="00535EAB" w:rsidRPr="00B70662">
        <w:rPr>
          <w:spacing w:val="2"/>
          <w:sz w:val="28"/>
          <w:szCs w:val="28"/>
        </w:rPr>
        <w:t>–</w:t>
      </w:r>
      <w:r w:rsidRPr="00B70662">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6) долговые ценные бумаги </w:t>
      </w:r>
      <w:r w:rsidR="00B705E0" w:rsidRPr="00B70662">
        <w:rPr>
          <w:spacing w:val="2"/>
          <w:sz w:val="28"/>
          <w:szCs w:val="28"/>
        </w:rPr>
        <w:t>–</w:t>
      </w:r>
      <w:r w:rsidRPr="00B70662">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B70662">
        <w:rPr>
          <w:rStyle w:val="apple-converted-space"/>
          <w:spacing w:val="2"/>
          <w:sz w:val="28"/>
          <w:szCs w:val="28"/>
        </w:rPr>
        <w:t xml:space="preserve"> </w:t>
      </w:r>
      <w:r w:rsidRPr="00B70662">
        <w:rPr>
          <w:spacing w:val="2"/>
          <w:sz w:val="28"/>
          <w:szCs w:val="28"/>
        </w:rPr>
        <w:t>законодательством</w:t>
      </w:r>
      <w:r w:rsidRPr="00B70662">
        <w:rPr>
          <w:rStyle w:val="apple-converted-space"/>
          <w:spacing w:val="2"/>
          <w:sz w:val="28"/>
          <w:szCs w:val="28"/>
        </w:rPr>
        <w:t xml:space="preserve"> </w:t>
      </w:r>
      <w:r w:rsidRPr="00B70662">
        <w:rPr>
          <w:spacing w:val="2"/>
          <w:sz w:val="28"/>
          <w:szCs w:val="28"/>
        </w:rPr>
        <w:t>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 xml:space="preserve">7) дисконт по долговым ценным бумагам </w:t>
      </w:r>
      <w:r w:rsidR="00B705E0" w:rsidRPr="00B70662">
        <w:rPr>
          <w:spacing w:val="2"/>
          <w:sz w:val="28"/>
          <w:szCs w:val="28"/>
        </w:rPr>
        <w:t>–</w:t>
      </w:r>
      <w:r w:rsidRPr="00B70662">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8) купон по долговым ценным бумагам (далее </w:t>
      </w:r>
      <w:r w:rsidR="00B705E0" w:rsidRPr="00B70662">
        <w:rPr>
          <w:spacing w:val="2"/>
          <w:sz w:val="28"/>
          <w:szCs w:val="28"/>
        </w:rPr>
        <w:t>–</w:t>
      </w:r>
      <w:r w:rsidRPr="00B70662">
        <w:rPr>
          <w:spacing w:val="2"/>
          <w:sz w:val="28"/>
          <w:szCs w:val="28"/>
        </w:rPr>
        <w:t xml:space="preserve"> купон) </w:t>
      </w:r>
      <w:r w:rsidR="00B705E0" w:rsidRPr="00B70662">
        <w:rPr>
          <w:spacing w:val="2"/>
          <w:sz w:val="28"/>
          <w:szCs w:val="28"/>
        </w:rPr>
        <w:t>–</w:t>
      </w:r>
      <w:r w:rsidRPr="00B70662">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9) премия по долговым ценным бумагам </w:t>
      </w:r>
      <w:r w:rsidR="00B705E0" w:rsidRPr="00B70662">
        <w:rPr>
          <w:spacing w:val="2"/>
          <w:sz w:val="28"/>
          <w:szCs w:val="28"/>
        </w:rPr>
        <w:t>–</w:t>
      </w:r>
      <w:r w:rsidRPr="00B70662">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11) веб-приложение </w:t>
      </w:r>
      <w:r w:rsidR="00B705E0" w:rsidRPr="00B70662">
        <w:rPr>
          <w:spacing w:val="2"/>
          <w:sz w:val="28"/>
          <w:szCs w:val="28"/>
        </w:rPr>
        <w:t>–</w:t>
      </w:r>
      <w:r w:rsidRPr="00B70662">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12) среднеарифметический рыночный курс обмена валюты за период – курс, определенный по следующей формуле:</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R = (R</w:t>
      </w:r>
      <w:r w:rsidRPr="00B70662">
        <w:rPr>
          <w:spacing w:val="2"/>
          <w:sz w:val="28"/>
          <w:szCs w:val="28"/>
          <w:bdr w:val="none" w:sz="0" w:space="0" w:color="auto" w:frame="1"/>
          <w:vertAlign w:val="subscript"/>
        </w:rPr>
        <w:t>1</w:t>
      </w:r>
      <w:r w:rsidRPr="00B70662">
        <w:rPr>
          <w:rStyle w:val="apple-converted-space"/>
          <w:spacing w:val="2"/>
          <w:sz w:val="28"/>
          <w:szCs w:val="28"/>
        </w:rPr>
        <w:t xml:space="preserve"> </w:t>
      </w:r>
      <w:r w:rsidRPr="00B70662">
        <w:rPr>
          <w:spacing w:val="2"/>
          <w:sz w:val="28"/>
          <w:szCs w:val="28"/>
        </w:rPr>
        <w:t>+ R</w:t>
      </w:r>
      <w:r w:rsidRPr="00B70662">
        <w:rPr>
          <w:spacing w:val="2"/>
          <w:sz w:val="28"/>
          <w:szCs w:val="28"/>
          <w:bdr w:val="none" w:sz="0" w:space="0" w:color="auto" w:frame="1"/>
          <w:vertAlign w:val="subscript"/>
        </w:rPr>
        <w:t>2</w:t>
      </w:r>
      <w:r w:rsidRPr="00B70662">
        <w:rPr>
          <w:rStyle w:val="apple-converted-space"/>
          <w:spacing w:val="2"/>
          <w:sz w:val="28"/>
          <w:szCs w:val="28"/>
        </w:rPr>
        <w:t xml:space="preserve"> </w:t>
      </w:r>
      <w:r w:rsidRPr="00B70662">
        <w:rPr>
          <w:spacing w:val="2"/>
          <w:sz w:val="28"/>
          <w:szCs w:val="28"/>
        </w:rPr>
        <w:t>+ … + R</w:t>
      </w:r>
      <w:r w:rsidRPr="00B70662">
        <w:rPr>
          <w:spacing w:val="2"/>
          <w:sz w:val="28"/>
          <w:szCs w:val="28"/>
          <w:bdr w:val="none" w:sz="0" w:space="0" w:color="auto" w:frame="1"/>
          <w:vertAlign w:val="subscript"/>
        </w:rPr>
        <w:t>n</w:t>
      </w:r>
      <w:r w:rsidRPr="00B70662">
        <w:rPr>
          <w:spacing w:val="2"/>
          <w:sz w:val="28"/>
          <w:szCs w:val="28"/>
        </w:rPr>
        <w:t xml:space="preserve">)/n, </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где:</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R – среднеарифметический рыночный курс обмена валюты за период;</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R</w:t>
      </w:r>
      <w:r w:rsidRPr="00B70662">
        <w:rPr>
          <w:spacing w:val="2"/>
          <w:sz w:val="28"/>
          <w:szCs w:val="28"/>
          <w:bdr w:val="none" w:sz="0" w:space="0" w:color="auto" w:frame="1"/>
          <w:vertAlign w:val="subscript"/>
        </w:rPr>
        <w:t>1</w:t>
      </w:r>
      <w:r w:rsidRPr="00B70662">
        <w:rPr>
          <w:spacing w:val="2"/>
          <w:sz w:val="28"/>
          <w:szCs w:val="28"/>
        </w:rPr>
        <w:t>, R</w:t>
      </w:r>
      <w:r w:rsidRPr="00B70662">
        <w:rPr>
          <w:spacing w:val="2"/>
          <w:sz w:val="28"/>
          <w:szCs w:val="28"/>
          <w:bdr w:val="none" w:sz="0" w:space="0" w:color="auto" w:frame="1"/>
          <w:vertAlign w:val="subscript"/>
        </w:rPr>
        <w:t>2</w:t>
      </w:r>
      <w:r w:rsidRPr="00B70662">
        <w:rPr>
          <w:rStyle w:val="apple-converted-space"/>
          <w:spacing w:val="2"/>
          <w:sz w:val="28"/>
          <w:szCs w:val="28"/>
        </w:rPr>
        <w:t> </w:t>
      </w:r>
      <w:r w:rsidR="00535EAB" w:rsidRPr="00B70662">
        <w:rPr>
          <w:spacing w:val="2"/>
          <w:sz w:val="28"/>
          <w:szCs w:val="28"/>
        </w:rPr>
        <w:t>..</w:t>
      </w:r>
      <w:r w:rsidRPr="00B70662">
        <w:rPr>
          <w:spacing w:val="2"/>
          <w:sz w:val="28"/>
          <w:szCs w:val="28"/>
        </w:rPr>
        <w:t>, R</w:t>
      </w:r>
      <w:r w:rsidRPr="00B70662">
        <w:rPr>
          <w:spacing w:val="2"/>
          <w:sz w:val="28"/>
          <w:szCs w:val="28"/>
          <w:bdr w:val="none" w:sz="0" w:space="0" w:color="auto" w:frame="1"/>
          <w:vertAlign w:val="subscript"/>
        </w:rPr>
        <w:t>n</w:t>
      </w:r>
      <w:r w:rsidRPr="00B70662">
        <w:rPr>
          <w:rStyle w:val="apple-converted-space"/>
          <w:spacing w:val="2"/>
          <w:sz w:val="28"/>
          <w:szCs w:val="28"/>
        </w:rPr>
        <w:t> </w:t>
      </w:r>
      <w:r w:rsidRPr="00B70662">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n – количество календарных дней в периоде;</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13) грант </w:t>
      </w:r>
      <w:r w:rsidR="00B705E0" w:rsidRPr="00B70662">
        <w:rPr>
          <w:spacing w:val="2"/>
          <w:sz w:val="28"/>
          <w:szCs w:val="28"/>
        </w:rPr>
        <w:t>–</w:t>
      </w:r>
      <w:r w:rsidRPr="00B70662">
        <w:rPr>
          <w:spacing w:val="2"/>
          <w:sz w:val="28"/>
          <w:szCs w:val="28"/>
        </w:rPr>
        <w:t xml:space="preserve"> имущество, предоставляемое на безвозмездной основе для достижения определенных целей (задач):</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государствами, правительствами государств </w:t>
      </w:r>
      <w:r w:rsidR="00B705E0" w:rsidRPr="00B70662">
        <w:rPr>
          <w:spacing w:val="2"/>
          <w:sz w:val="28"/>
          <w:szCs w:val="28"/>
        </w:rPr>
        <w:t>–</w:t>
      </w:r>
      <w:r w:rsidRPr="00B70662">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B70662">
        <w:rPr>
          <w:rStyle w:val="apple-converted-space"/>
          <w:spacing w:val="2"/>
          <w:sz w:val="28"/>
          <w:szCs w:val="28"/>
        </w:rPr>
        <w:t xml:space="preserve"> </w:t>
      </w:r>
      <w:r w:rsidRPr="00B70662">
        <w:rPr>
          <w:spacing w:val="2"/>
          <w:sz w:val="28"/>
          <w:szCs w:val="28"/>
        </w:rPr>
        <w:t>Конституции</w:t>
      </w:r>
      <w:r w:rsidRPr="00B70662">
        <w:rPr>
          <w:rStyle w:val="apple-converted-space"/>
          <w:spacing w:val="2"/>
          <w:sz w:val="28"/>
          <w:szCs w:val="28"/>
        </w:rPr>
        <w:t xml:space="preserve"> </w:t>
      </w:r>
      <w:r w:rsidRPr="00B70662">
        <w:rPr>
          <w:spacing w:val="2"/>
          <w:sz w:val="28"/>
          <w:szCs w:val="28"/>
        </w:rPr>
        <w:t>Республики Казахстан, включенными в</w:t>
      </w:r>
      <w:r w:rsidRPr="00B70662">
        <w:rPr>
          <w:rStyle w:val="apple-converted-space"/>
          <w:spacing w:val="2"/>
          <w:sz w:val="28"/>
          <w:szCs w:val="28"/>
        </w:rPr>
        <w:t xml:space="preserve"> </w:t>
      </w:r>
      <w:r w:rsidRPr="00B70662">
        <w:rPr>
          <w:spacing w:val="2"/>
          <w:sz w:val="28"/>
          <w:szCs w:val="28"/>
        </w:rPr>
        <w:t>перечень, устанавливаемый Правительством Республики Казахстан по заключ</w:t>
      </w:r>
      <w:r w:rsidR="00B705E0" w:rsidRPr="00B70662">
        <w:rPr>
          <w:spacing w:val="2"/>
          <w:sz w:val="28"/>
          <w:szCs w:val="28"/>
        </w:rPr>
        <w:t xml:space="preserve">ению государственных органов, - </w:t>
      </w:r>
      <w:r w:rsidRPr="00B70662">
        <w:rPr>
          <w:spacing w:val="2"/>
          <w:sz w:val="28"/>
          <w:szCs w:val="28"/>
        </w:rPr>
        <w:t>Республике Казахстан, Правительству Республики Казахстан, физическим, а также юридическим лицам;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иностранцами и лицами без гражданства </w:t>
      </w:r>
      <w:r w:rsidR="00B705E0" w:rsidRPr="00B70662">
        <w:rPr>
          <w:spacing w:val="2"/>
          <w:sz w:val="28"/>
          <w:szCs w:val="28"/>
        </w:rPr>
        <w:t>–</w:t>
      </w:r>
      <w:r w:rsidRPr="00B70662">
        <w:rPr>
          <w:spacing w:val="2"/>
          <w:sz w:val="28"/>
          <w:szCs w:val="28"/>
        </w:rPr>
        <w:t xml:space="preserve"> Республике Казахстан и Правительству Республики Казахстан;</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14) гуманитарная помощь </w:t>
      </w:r>
      <w:r w:rsidR="00B705E0" w:rsidRPr="00B70662">
        <w:rPr>
          <w:spacing w:val="2"/>
          <w:sz w:val="28"/>
          <w:szCs w:val="28"/>
        </w:rPr>
        <w:t>–</w:t>
      </w:r>
      <w:r w:rsidRPr="00B70662">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w:t>
      </w:r>
      <w:r w:rsidRPr="00B70662">
        <w:rPr>
          <w:spacing w:val="2"/>
          <w:sz w:val="28"/>
          <w:szCs w:val="28"/>
        </w:rPr>
        <w:lastRenderedPageBreak/>
        <w:t>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 xml:space="preserve">15) спонсорская помощь </w:t>
      </w:r>
      <w:r w:rsidR="00B705E0" w:rsidRPr="00B70662">
        <w:rPr>
          <w:spacing w:val="2"/>
          <w:sz w:val="28"/>
          <w:szCs w:val="28"/>
        </w:rPr>
        <w:t>–</w:t>
      </w:r>
      <w:r w:rsidRPr="00B70662">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некоммерческим организациям для реализации их уставных целей;</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16) дивиденды – доход:</w:t>
      </w:r>
    </w:p>
    <w:p w:rsidR="002A5FEF" w:rsidRPr="00B70662" w:rsidRDefault="002A5FEF"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в виде чистого дохода или его части, подлежащего выплате по акциям, в том числе по акциям, являющимися базовыми активами депозитарных расписок;</w:t>
      </w:r>
    </w:p>
    <w:p w:rsidR="002A5FEF" w:rsidRPr="00B70662" w:rsidRDefault="002A5FEF"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2A5FEF" w:rsidRPr="00B70662" w:rsidRDefault="002A5FEF"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в виде чистого дохода или его части, распределяемого юридическим лицом между его учредителями, участниками;</w:t>
      </w:r>
    </w:p>
    <w:p w:rsidR="002A5FEF" w:rsidRPr="00B70662" w:rsidRDefault="002A5FEF"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от распределения имущества при ликвидации юридического лица или при уменьшении уставного капитала, а также при выкупе юридическим лицом у учредителя, участника доли участи</w:t>
      </w:r>
      <w:r w:rsidRPr="00B70662">
        <w:rPr>
          <w:spacing w:val="2"/>
          <w:sz w:val="28"/>
          <w:szCs w:val="28"/>
          <w:lang w:val="kk-KZ"/>
        </w:rPr>
        <w:t>я</w:t>
      </w:r>
      <w:r w:rsidRPr="00B70662">
        <w:rPr>
          <w:spacing w:val="2"/>
          <w:sz w:val="28"/>
          <w:szCs w:val="28"/>
        </w:rPr>
        <w:t xml:space="preserve"> или ее части в этом юридическом лице, при выкупе юридическим лицом-эмитентом у акционера акций, выпущенных этим эмитентом;</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подлежащий выплате по исламским сертификатам участия;</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B70662" w:rsidRDefault="00A61723" w:rsidP="00B70662">
      <w:pPr>
        <w:pStyle w:val="a4"/>
        <w:shd w:val="clear" w:color="auto" w:fill="FFFFFF" w:themeFill="background1"/>
        <w:spacing w:before="0" w:beforeAutospacing="0" w:after="0" w:afterAutospacing="0" w:line="216" w:lineRule="auto"/>
        <w:ind w:firstLine="709"/>
        <w:contextualSpacing/>
        <w:jc w:val="both"/>
        <w:textAlignment w:val="baseline"/>
        <w:rPr>
          <w:spacing w:val="2"/>
          <w:sz w:val="28"/>
          <w:szCs w:val="28"/>
        </w:rPr>
      </w:pPr>
      <w:r w:rsidRPr="00B70662">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w:t>
      </w:r>
      <w:r w:rsidRPr="00B70662">
        <w:rPr>
          <w:rStyle w:val="apple-converted-space"/>
          <w:spacing w:val="2"/>
          <w:sz w:val="28"/>
          <w:szCs w:val="28"/>
        </w:rPr>
        <w:t xml:space="preserve"> </w:t>
      </w:r>
      <w:hyperlink r:id="rId9" w:anchor="z1854" w:history="1">
        <w:r w:rsidRPr="00B70662">
          <w:rPr>
            <w:rStyle w:val="a6"/>
            <w:spacing w:val="2"/>
            <w:sz w:val="28"/>
            <w:szCs w:val="28"/>
          </w:rPr>
          <w:t xml:space="preserve">статьях </w:t>
        </w:r>
        <w:r w:rsidR="004B3E3E" w:rsidRPr="00B70662">
          <w:rPr>
            <w:rStyle w:val="a6"/>
            <w:spacing w:val="2"/>
            <w:sz w:val="28"/>
            <w:szCs w:val="28"/>
          </w:rPr>
          <w:t>322</w:t>
        </w:r>
      </w:hyperlink>
      <w:r w:rsidRPr="00B70662">
        <w:rPr>
          <w:spacing w:val="2"/>
          <w:sz w:val="28"/>
          <w:szCs w:val="28"/>
        </w:rPr>
        <w:t>–</w:t>
      </w:r>
      <w:hyperlink r:id="rId10" w:anchor="z1870" w:history="1">
        <w:r w:rsidR="004B3E3E" w:rsidRPr="00B70662">
          <w:rPr>
            <w:rStyle w:val="a6"/>
            <w:spacing w:val="2"/>
            <w:sz w:val="28"/>
            <w:szCs w:val="28"/>
          </w:rPr>
          <w:t>324</w:t>
        </w:r>
      </w:hyperlink>
      <w:r w:rsidRPr="00B70662">
        <w:rPr>
          <w:rStyle w:val="apple-converted-space"/>
          <w:spacing w:val="2"/>
          <w:sz w:val="28"/>
          <w:szCs w:val="28"/>
        </w:rPr>
        <w:t xml:space="preserve"> </w:t>
      </w:r>
      <w:r w:rsidRPr="00B70662">
        <w:rPr>
          <w:spacing w:val="2"/>
          <w:sz w:val="28"/>
          <w:szCs w:val="28"/>
        </w:rPr>
        <w:t>настоящего Кодекса, и доходов от реализации товаров, работ, услуг.</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Доход от распределения имущества, указанный в настоящем подпункте, определяется в следующем порядке: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 = Сп – Су,</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где: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 – доход от распределения имущества;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Су:</w:t>
      </w:r>
    </w:p>
    <w:p w:rsidR="002A5FEF" w:rsidRPr="00B70662" w:rsidRDefault="002A5FEF"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размер оплаченного уставного капитала, приходящийся на количество акций, на которые осуществляется распределение имущества;</w:t>
      </w:r>
    </w:p>
    <w:p w:rsidR="002A5FEF" w:rsidRPr="00B70662" w:rsidRDefault="002A5FEF"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B70662" w:rsidRDefault="00A6172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17) дизайнерские услуги </w:t>
      </w:r>
      <w:r w:rsidR="00B705E0" w:rsidRPr="00B70662">
        <w:rPr>
          <w:color w:val="auto"/>
          <w:spacing w:val="2"/>
          <w:sz w:val="28"/>
          <w:szCs w:val="28"/>
        </w:rPr>
        <w:t>–</w:t>
      </w:r>
      <w:r w:rsidRPr="00B70662">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18) контракт на недропользование </w:t>
      </w:r>
      <w:r w:rsidR="00B705E0" w:rsidRPr="00B70662">
        <w:rPr>
          <w:color w:val="auto"/>
          <w:sz w:val="28"/>
          <w:szCs w:val="28"/>
        </w:rPr>
        <w:t>–</w:t>
      </w:r>
      <w:r w:rsidRPr="00B70662">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термины «контракт на разведку», «контракт на добычу», «контракт на совмещенную разведку и добычу» и «лицензия на разведку или </w:t>
      </w:r>
      <w:r w:rsidRPr="00B70662">
        <w:rPr>
          <w:color w:val="auto"/>
          <w:sz w:val="28"/>
          <w:szCs w:val="28"/>
        </w:rPr>
        <w:lastRenderedPageBreak/>
        <w:t>добычу», используемые в настоящем Кодексе, идентичны понятию «контракт на недропользование»</w:t>
      </w:r>
      <w:r w:rsidR="008447A8" w:rsidRPr="00B70662">
        <w:rPr>
          <w:color w:val="auto"/>
          <w:sz w:val="28"/>
          <w:szCs w:val="28"/>
        </w:rPr>
        <w:t>, термин «контракт на разведку и добычу» идентичен понятию «контракт на совмещенную разведку и добычу»;</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eastAsia="Times New Roman" w:hAnsi="Times New Roman"/>
          <w:bCs/>
          <w:sz w:val="28"/>
          <w:szCs w:val="28"/>
          <w:lang w:eastAsia="ru-RU"/>
        </w:rPr>
        <w:t>19)</w:t>
      </w:r>
      <w:r w:rsidR="007F6FE2" w:rsidRPr="00B70662">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w:t>
      </w:r>
      <w:r w:rsidR="000E1324" w:rsidRPr="00B70662">
        <w:rPr>
          <w:spacing w:val="2"/>
          <w:sz w:val="28"/>
          <w:szCs w:val="28"/>
        </w:rPr>
        <w:t>0</w:t>
      </w:r>
      <w:r w:rsidRPr="00B70662">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не используются физическим лицом в целях предпринимательской деятельности;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не являются объектом обложения индивидуальным подоходным налогом с имущественного и прочих доходов;</w:t>
      </w:r>
    </w:p>
    <w:p w:rsidR="000E1324" w:rsidRPr="00B70662" w:rsidRDefault="000E1324"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rStyle w:val="s0"/>
          <w:color w:val="auto"/>
          <w:sz w:val="28"/>
          <w:szCs w:val="28"/>
        </w:rPr>
        <w:t>21) минеральное сырье – твердые полезные ископаемые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pacing w:val="2"/>
          <w:sz w:val="28"/>
          <w:szCs w:val="28"/>
        </w:rPr>
        <w:t xml:space="preserve">22) </w:t>
      </w:r>
      <w:r w:rsidRPr="00B70662">
        <w:rPr>
          <w:color w:val="auto"/>
          <w:sz w:val="28"/>
          <w:szCs w:val="28"/>
        </w:rPr>
        <w:t xml:space="preserve">недропользователи </w:t>
      </w:r>
      <w:r w:rsidR="00B705E0" w:rsidRPr="00B70662">
        <w:rPr>
          <w:color w:val="auto"/>
          <w:sz w:val="28"/>
          <w:szCs w:val="28"/>
        </w:rPr>
        <w:t>–</w:t>
      </w:r>
      <w:r w:rsidRPr="00B70662">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B70662" w:rsidRDefault="00403BB0" w:rsidP="00B70662">
      <w:pPr>
        <w:shd w:val="clear" w:color="auto" w:fill="FFFFFF" w:themeFill="background1"/>
        <w:ind w:firstLine="709"/>
        <w:contextualSpacing/>
        <w:jc w:val="both"/>
        <w:rPr>
          <w:color w:val="auto"/>
          <w:sz w:val="28"/>
          <w:szCs w:val="28"/>
        </w:rPr>
      </w:pPr>
      <w:r w:rsidRPr="00B70662">
        <w:rPr>
          <w:color w:val="auto"/>
          <w:sz w:val="28"/>
          <w:szCs w:val="28"/>
        </w:rPr>
        <w:t>23</w:t>
      </w:r>
      <w:r w:rsidR="00A61723" w:rsidRPr="00B70662">
        <w:rPr>
          <w:color w:val="auto"/>
          <w:sz w:val="28"/>
          <w:szCs w:val="28"/>
        </w:rPr>
        <w:t xml:space="preserve">) добыча </w:t>
      </w:r>
      <w:r w:rsidR="00B705E0" w:rsidRPr="00B70662">
        <w:rPr>
          <w:color w:val="auto"/>
          <w:sz w:val="28"/>
          <w:szCs w:val="28"/>
        </w:rPr>
        <w:t>–</w:t>
      </w:r>
      <w:r w:rsidR="00A61723" w:rsidRPr="00B70662">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B70662" w:rsidRDefault="00403BB0" w:rsidP="00B70662">
      <w:pPr>
        <w:shd w:val="clear" w:color="auto" w:fill="FFFFFF" w:themeFill="background1"/>
        <w:ind w:firstLine="709"/>
        <w:contextualSpacing/>
        <w:jc w:val="both"/>
        <w:rPr>
          <w:color w:val="auto"/>
          <w:sz w:val="28"/>
          <w:szCs w:val="28"/>
        </w:rPr>
      </w:pPr>
      <w:r w:rsidRPr="00B70662">
        <w:rPr>
          <w:color w:val="auto"/>
          <w:sz w:val="28"/>
          <w:szCs w:val="28"/>
        </w:rPr>
        <w:t>24</w:t>
      </w:r>
      <w:r w:rsidR="00A61723" w:rsidRPr="00B70662">
        <w:rPr>
          <w:color w:val="auto"/>
          <w:sz w:val="28"/>
          <w:szCs w:val="28"/>
        </w:rPr>
        <w:t xml:space="preserve">) первичная переработка (обогащение) минерального сырья </w:t>
      </w:r>
      <w:r w:rsidR="00B705E0" w:rsidRPr="00B70662">
        <w:rPr>
          <w:color w:val="auto"/>
          <w:sz w:val="28"/>
          <w:szCs w:val="28"/>
        </w:rPr>
        <w:t>–</w:t>
      </w:r>
      <w:r w:rsidR="00A61723" w:rsidRPr="00B70662">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B70662" w:rsidRDefault="00403BB0" w:rsidP="00B70662">
      <w:pPr>
        <w:shd w:val="clear" w:color="auto" w:fill="FFFFFF" w:themeFill="background1"/>
        <w:ind w:firstLine="709"/>
        <w:contextualSpacing/>
        <w:jc w:val="both"/>
        <w:rPr>
          <w:color w:val="auto"/>
          <w:sz w:val="28"/>
          <w:szCs w:val="28"/>
        </w:rPr>
      </w:pPr>
      <w:r w:rsidRPr="00B70662">
        <w:rPr>
          <w:color w:val="auto"/>
          <w:sz w:val="28"/>
          <w:szCs w:val="28"/>
        </w:rPr>
        <w:t>25</w:t>
      </w:r>
      <w:r w:rsidR="00A61723" w:rsidRPr="00B70662">
        <w:rPr>
          <w:color w:val="auto"/>
          <w:sz w:val="28"/>
          <w:szCs w:val="28"/>
        </w:rPr>
        <w:t xml:space="preserve">) </w:t>
      </w:r>
      <w:r w:rsidR="008447A8" w:rsidRPr="00B70662">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B70662" w:rsidRDefault="00403BB0" w:rsidP="00B70662">
      <w:pPr>
        <w:shd w:val="clear" w:color="auto" w:fill="FFFFFF" w:themeFill="background1"/>
        <w:ind w:firstLine="709"/>
        <w:contextualSpacing/>
        <w:jc w:val="both"/>
        <w:rPr>
          <w:color w:val="auto"/>
          <w:sz w:val="28"/>
          <w:szCs w:val="28"/>
        </w:rPr>
      </w:pPr>
      <w:r w:rsidRPr="00B70662">
        <w:rPr>
          <w:color w:val="auto"/>
          <w:sz w:val="28"/>
          <w:szCs w:val="28"/>
        </w:rPr>
        <w:t>26</w:t>
      </w:r>
      <w:r w:rsidR="00A61723" w:rsidRPr="00B70662">
        <w:rPr>
          <w:color w:val="auto"/>
          <w:sz w:val="28"/>
          <w:szCs w:val="28"/>
        </w:rPr>
        <w:t xml:space="preserve">) полезное ископаемое </w:t>
      </w:r>
      <w:r w:rsidR="00B705E0" w:rsidRPr="00B70662">
        <w:rPr>
          <w:color w:val="auto"/>
          <w:sz w:val="28"/>
          <w:szCs w:val="28"/>
        </w:rPr>
        <w:t>–</w:t>
      </w:r>
      <w:r w:rsidR="00A61723" w:rsidRPr="00B70662">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2</w:t>
      </w:r>
      <w:r w:rsidR="00403BB0" w:rsidRPr="00B70662">
        <w:rPr>
          <w:spacing w:val="2"/>
          <w:sz w:val="28"/>
          <w:szCs w:val="28"/>
        </w:rPr>
        <w:t>7</w:t>
      </w:r>
      <w:r w:rsidRPr="00B70662">
        <w:rPr>
          <w:spacing w:val="2"/>
          <w:sz w:val="28"/>
          <w:szCs w:val="28"/>
        </w:rPr>
        <w:t xml:space="preserve">) структурное подразделение юридического лица </w:t>
      </w:r>
      <w:r w:rsidR="00B705E0" w:rsidRPr="00B70662">
        <w:rPr>
          <w:spacing w:val="2"/>
          <w:sz w:val="28"/>
          <w:szCs w:val="28"/>
        </w:rPr>
        <w:t>–</w:t>
      </w:r>
      <w:r w:rsidRPr="00B70662">
        <w:rPr>
          <w:spacing w:val="2"/>
          <w:sz w:val="28"/>
          <w:szCs w:val="28"/>
        </w:rPr>
        <w:t xml:space="preserve"> филиал, представительство;</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w:t>
      </w:r>
      <w:r w:rsidR="00403BB0" w:rsidRPr="00B70662">
        <w:rPr>
          <w:spacing w:val="2"/>
          <w:sz w:val="28"/>
          <w:szCs w:val="28"/>
        </w:rPr>
        <w:t>8</w:t>
      </w:r>
      <w:r w:rsidRPr="00B70662">
        <w:rPr>
          <w:spacing w:val="2"/>
          <w:sz w:val="28"/>
          <w:szCs w:val="28"/>
        </w:rPr>
        <w:t>) инвестиционное золото – золото, соответствующее следующим условиям: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для золотых монет:</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такие золотые монеты не обладают нумизматической ценностью;</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чистота золотых монет равна или превышает 900 тысячных долей на </w:t>
      </w:r>
      <w:r w:rsidR="000F3215" w:rsidRPr="00B70662">
        <w:rPr>
          <w:spacing w:val="2"/>
          <w:sz w:val="28"/>
          <w:szCs w:val="28"/>
        </w:rPr>
        <w:br/>
      </w:r>
      <w:r w:rsidRPr="00B70662">
        <w:rPr>
          <w:spacing w:val="2"/>
          <w:sz w:val="28"/>
          <w:szCs w:val="28"/>
        </w:rPr>
        <w:t xml:space="preserve">1 000 долей общей массы (что соответствует 900 пробе, 900 промилле, </w:t>
      </w:r>
      <w:r w:rsidR="00412D56" w:rsidRPr="00B70662">
        <w:rPr>
          <w:spacing w:val="2"/>
          <w:sz w:val="28"/>
          <w:szCs w:val="28"/>
        </w:rPr>
        <w:t>900</w:t>
      </w:r>
      <w:r w:rsidRPr="00B70662">
        <w:rPr>
          <w:spacing w:val="2"/>
          <w:sz w:val="28"/>
          <w:szCs w:val="28"/>
        </w:rPr>
        <w:t xml:space="preserve"> процентам или 21,6 карата).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отчеканена до 1800 года;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отчеканена по технологии, обеспечивающей получение зеркальной поверхности, качества «пруф» (proof);</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имеет тираж выпуска не более 1 000 экземпляров;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ее рыночная цена превышает стоимость золота, содержащегося в монете, более чем на </w:t>
      </w:r>
      <w:r w:rsidR="00AD5E0A" w:rsidRPr="00B70662">
        <w:rPr>
          <w:spacing w:val="2"/>
          <w:sz w:val="28"/>
          <w:szCs w:val="28"/>
        </w:rPr>
        <w:t>80</w:t>
      </w:r>
      <w:r w:rsidRPr="00B70662">
        <w:rPr>
          <w:spacing w:val="2"/>
          <w:sz w:val="28"/>
          <w:szCs w:val="28"/>
        </w:rPr>
        <w:t xml:space="preserve"> процентов.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Для остального золота: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AD5E0A" w:rsidRPr="00B70662">
        <w:rPr>
          <w:spacing w:val="2"/>
          <w:sz w:val="28"/>
          <w:szCs w:val="28"/>
        </w:rPr>
        <w:t xml:space="preserve">99,5 </w:t>
      </w:r>
      <w:r w:rsidRPr="00B70662">
        <w:rPr>
          <w:spacing w:val="2"/>
          <w:sz w:val="28"/>
          <w:szCs w:val="28"/>
        </w:rPr>
        <w:t>процента или 23,88 карата);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для стандартного слитка и (или) пластины:</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серийный номер (может включать год изготовления);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товарный знак изготовителя;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чистота (массовая доля) золота;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год изготовления, если он не включен в серийный номер;</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для мерного слитка: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наименование металла;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товарный знак изготовителя;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чистота (массовая доля) золота;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масса слитка;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w:t>
      </w:r>
      <w:r w:rsidR="00403BB0" w:rsidRPr="00B70662">
        <w:rPr>
          <w:spacing w:val="2"/>
          <w:sz w:val="28"/>
          <w:szCs w:val="28"/>
        </w:rPr>
        <w:t>9</w:t>
      </w:r>
      <w:r w:rsidRPr="00B70662">
        <w:rPr>
          <w:spacing w:val="2"/>
          <w:sz w:val="28"/>
          <w:szCs w:val="28"/>
        </w:rPr>
        <w:t xml:space="preserve">) инжиниринговые услуги </w:t>
      </w:r>
      <w:r w:rsidR="00B705E0" w:rsidRPr="00B70662">
        <w:rPr>
          <w:spacing w:val="2"/>
          <w:sz w:val="28"/>
          <w:szCs w:val="28"/>
        </w:rPr>
        <w:t>–</w:t>
      </w:r>
      <w:r w:rsidRPr="00B70662">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w:t>
      </w:r>
      <w:r w:rsidRPr="00B70662">
        <w:rPr>
          <w:spacing w:val="2"/>
          <w:sz w:val="28"/>
          <w:szCs w:val="28"/>
        </w:rPr>
        <w:lastRenderedPageBreak/>
        <w:t>проектов, выработка рекомендаций в области организации производства и управления, реализации продукции;</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30</w:t>
      </w:r>
      <w:r w:rsidR="00A61723" w:rsidRPr="00B70662">
        <w:rPr>
          <w:spacing w:val="2"/>
          <w:sz w:val="28"/>
          <w:szCs w:val="28"/>
        </w:rPr>
        <w:t xml:space="preserve">) исламские ценные бумаги </w:t>
      </w:r>
      <w:r w:rsidR="00B705E0" w:rsidRPr="00B70662">
        <w:rPr>
          <w:spacing w:val="2"/>
          <w:sz w:val="28"/>
          <w:szCs w:val="28"/>
        </w:rPr>
        <w:t>–</w:t>
      </w:r>
      <w:r w:rsidR="00A61723" w:rsidRPr="00B70662">
        <w:rPr>
          <w:spacing w:val="2"/>
          <w:sz w:val="28"/>
          <w:szCs w:val="28"/>
        </w:rPr>
        <w:t xml:space="preserve"> исламские арендные сертификаты и исламские сертификаты участия;</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31</w:t>
      </w:r>
      <w:r w:rsidR="00A61723" w:rsidRPr="00B70662">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32</w:t>
      </w:r>
      <w:r w:rsidR="00A61723" w:rsidRPr="00B70662">
        <w:rPr>
          <w:spacing w:val="2"/>
          <w:sz w:val="28"/>
          <w:szCs w:val="28"/>
        </w:rPr>
        <w:t xml:space="preserve">) контрактная деятельность </w:t>
      </w:r>
      <w:r w:rsidR="00B705E0" w:rsidRPr="00B70662">
        <w:rPr>
          <w:spacing w:val="2"/>
          <w:sz w:val="28"/>
          <w:szCs w:val="28"/>
        </w:rPr>
        <w:t>–</w:t>
      </w:r>
      <w:r w:rsidR="00A61723" w:rsidRPr="00B70662">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33</w:t>
      </w:r>
      <w:r w:rsidR="00A61723" w:rsidRPr="00B70662">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w:t>
      </w:r>
      <w:r w:rsidR="00403BB0" w:rsidRPr="00B70662">
        <w:rPr>
          <w:spacing w:val="2"/>
          <w:sz w:val="28"/>
          <w:szCs w:val="28"/>
        </w:rPr>
        <w:t>4</w:t>
      </w:r>
      <w:r w:rsidRPr="00B70662">
        <w:rPr>
          <w:spacing w:val="2"/>
          <w:sz w:val="28"/>
          <w:szCs w:val="28"/>
        </w:rPr>
        <w:t xml:space="preserve">) внеконтрактная деятельность </w:t>
      </w:r>
      <w:r w:rsidR="00B705E0" w:rsidRPr="00B70662">
        <w:rPr>
          <w:spacing w:val="2"/>
          <w:sz w:val="28"/>
          <w:szCs w:val="28"/>
        </w:rPr>
        <w:t>–</w:t>
      </w:r>
      <w:r w:rsidRPr="00B70662">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w:t>
      </w:r>
      <w:r w:rsidR="00403BB0" w:rsidRPr="00B70662">
        <w:rPr>
          <w:spacing w:val="2"/>
          <w:sz w:val="28"/>
          <w:szCs w:val="28"/>
        </w:rPr>
        <w:t>5</w:t>
      </w:r>
      <w:r w:rsidRPr="00B70662">
        <w:rPr>
          <w:spacing w:val="2"/>
          <w:sz w:val="28"/>
          <w:szCs w:val="28"/>
        </w:rPr>
        <w:t xml:space="preserve">) консультационные услуги </w:t>
      </w:r>
      <w:r w:rsidR="00B705E0" w:rsidRPr="00B70662">
        <w:rPr>
          <w:spacing w:val="2"/>
          <w:sz w:val="28"/>
          <w:szCs w:val="28"/>
        </w:rPr>
        <w:t>–</w:t>
      </w:r>
      <w:r w:rsidRPr="00B70662">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w:t>
      </w:r>
      <w:r w:rsidR="00403BB0" w:rsidRPr="00B70662">
        <w:rPr>
          <w:spacing w:val="2"/>
          <w:sz w:val="28"/>
          <w:szCs w:val="28"/>
        </w:rPr>
        <w:t>6</w:t>
      </w:r>
      <w:r w:rsidRPr="00B70662">
        <w:rPr>
          <w:spacing w:val="2"/>
          <w:sz w:val="28"/>
          <w:szCs w:val="28"/>
        </w:rPr>
        <w:t>) благотворительная помощь – имущество, предоставляемое на безвозмездной основе: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в виде спонсорской помощи;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в виде социальной поддержки физического лица;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некоммерческой организации с целью поддержания ее уставной деятельности;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B70662">
        <w:rPr>
          <w:rStyle w:val="apple-converted-space"/>
          <w:spacing w:val="2"/>
          <w:sz w:val="28"/>
          <w:szCs w:val="28"/>
        </w:rPr>
        <w:t xml:space="preserve"> </w:t>
      </w:r>
      <w:r w:rsidRPr="00B70662">
        <w:rPr>
          <w:spacing w:val="2"/>
          <w:sz w:val="28"/>
          <w:szCs w:val="28"/>
        </w:rPr>
        <w:t>пункте 2</w:t>
      </w:r>
      <w:r w:rsidRPr="00B70662">
        <w:rPr>
          <w:rStyle w:val="apple-converted-space"/>
          <w:spacing w:val="2"/>
          <w:sz w:val="28"/>
          <w:szCs w:val="28"/>
        </w:rPr>
        <w:t xml:space="preserve"> </w:t>
      </w:r>
      <w:r w:rsidRPr="00B70662">
        <w:rPr>
          <w:spacing w:val="2"/>
          <w:sz w:val="28"/>
          <w:szCs w:val="28"/>
        </w:rPr>
        <w:t xml:space="preserve">статьи </w:t>
      </w:r>
      <w:r w:rsidR="000503A5" w:rsidRPr="00B70662">
        <w:rPr>
          <w:spacing w:val="2"/>
          <w:sz w:val="28"/>
          <w:szCs w:val="28"/>
        </w:rPr>
        <w:t>290</w:t>
      </w:r>
      <w:r w:rsidRPr="00B70662">
        <w:rPr>
          <w:spacing w:val="2"/>
          <w:sz w:val="28"/>
          <w:szCs w:val="28"/>
        </w:rPr>
        <w:t xml:space="preserve"> настоящего Кодекса;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организации, осуществляющей деятельность в социальной сфере, которая соответствует условиям, указанным в</w:t>
      </w:r>
      <w:r w:rsidRPr="00B70662">
        <w:rPr>
          <w:rStyle w:val="apple-converted-space"/>
          <w:spacing w:val="2"/>
          <w:sz w:val="28"/>
          <w:szCs w:val="28"/>
        </w:rPr>
        <w:t xml:space="preserve"> </w:t>
      </w:r>
      <w:r w:rsidRPr="00B70662">
        <w:rPr>
          <w:spacing w:val="2"/>
          <w:sz w:val="28"/>
          <w:szCs w:val="28"/>
        </w:rPr>
        <w:t>пункте 3</w:t>
      </w:r>
      <w:r w:rsidRPr="00B70662">
        <w:rPr>
          <w:rStyle w:val="apple-converted-space"/>
          <w:spacing w:val="2"/>
          <w:sz w:val="28"/>
          <w:szCs w:val="28"/>
        </w:rPr>
        <w:t xml:space="preserve"> </w:t>
      </w:r>
      <w:r w:rsidRPr="00B70662">
        <w:rPr>
          <w:spacing w:val="2"/>
          <w:sz w:val="28"/>
          <w:szCs w:val="28"/>
        </w:rPr>
        <w:t xml:space="preserve">статьи </w:t>
      </w:r>
      <w:r w:rsidR="000503A5" w:rsidRPr="00B70662">
        <w:rPr>
          <w:spacing w:val="2"/>
          <w:sz w:val="28"/>
          <w:szCs w:val="28"/>
        </w:rPr>
        <w:t xml:space="preserve">290 </w:t>
      </w:r>
      <w:r w:rsidRPr="00B70662">
        <w:rPr>
          <w:spacing w:val="2"/>
          <w:sz w:val="28"/>
          <w:szCs w:val="28"/>
        </w:rPr>
        <w:t>настоящего Кодекса;</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3</w:t>
      </w:r>
      <w:r w:rsidR="00403BB0" w:rsidRPr="00B70662">
        <w:rPr>
          <w:color w:val="auto"/>
          <w:spacing w:val="2"/>
          <w:sz w:val="28"/>
          <w:szCs w:val="28"/>
        </w:rPr>
        <w:t>7</w:t>
      </w:r>
      <w:r w:rsidRPr="00B70662">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0B4BE8" w:rsidRPr="00B70662">
        <w:rPr>
          <w:color w:val="auto"/>
          <w:spacing w:val="2"/>
          <w:sz w:val="28"/>
          <w:szCs w:val="28"/>
        </w:rPr>
        <w:t>55-</w:t>
      </w:r>
      <w:r w:rsidRPr="00B70662">
        <w:rPr>
          <w:color w:val="auto"/>
          <w:spacing w:val="2"/>
          <w:sz w:val="28"/>
          <w:szCs w:val="28"/>
        </w:rPr>
        <w:t>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lastRenderedPageBreak/>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w:t>
      </w:r>
      <w:r w:rsidR="00403BB0" w:rsidRPr="00B70662">
        <w:rPr>
          <w:spacing w:val="2"/>
          <w:sz w:val="28"/>
          <w:szCs w:val="28"/>
        </w:rPr>
        <w:t>8</w:t>
      </w:r>
      <w:r w:rsidRPr="00B70662">
        <w:rPr>
          <w:spacing w:val="2"/>
          <w:sz w:val="28"/>
          <w:szCs w:val="28"/>
        </w:rPr>
        <w:t xml:space="preserve">) доля участия </w:t>
      </w:r>
      <w:r w:rsidR="00B705E0" w:rsidRPr="00B70662">
        <w:rPr>
          <w:spacing w:val="2"/>
          <w:sz w:val="28"/>
          <w:szCs w:val="28"/>
        </w:rPr>
        <w:t>–</w:t>
      </w:r>
      <w:r w:rsidRPr="00B70662">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w:t>
      </w:r>
      <w:r w:rsidR="00403BB0" w:rsidRPr="00B70662">
        <w:rPr>
          <w:spacing w:val="2"/>
          <w:sz w:val="28"/>
          <w:szCs w:val="28"/>
        </w:rPr>
        <w:t>9</w:t>
      </w:r>
      <w:r w:rsidRPr="00B70662">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40</w:t>
      </w:r>
      <w:r w:rsidR="00A61723" w:rsidRPr="00B70662">
        <w:rPr>
          <w:spacing w:val="2"/>
          <w:sz w:val="28"/>
          <w:szCs w:val="28"/>
        </w:rPr>
        <w:t>) работник:</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государственный служащий;</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w:t>
      </w:r>
      <w:r w:rsidR="001907AE" w:rsidRPr="00B70662">
        <w:rPr>
          <w:spacing w:val="2"/>
          <w:sz w:val="28"/>
          <w:szCs w:val="28"/>
        </w:rPr>
        <w:t>220</w:t>
      </w:r>
      <w:r w:rsidRPr="00B70662">
        <w:rPr>
          <w:spacing w:val="2"/>
          <w:sz w:val="28"/>
          <w:szCs w:val="28"/>
        </w:rPr>
        <w:t xml:space="preserve">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41</w:t>
      </w:r>
      <w:r w:rsidR="00A61723" w:rsidRPr="00B70662">
        <w:rPr>
          <w:spacing w:val="2"/>
          <w:sz w:val="28"/>
          <w:szCs w:val="28"/>
        </w:rPr>
        <w:t xml:space="preserve">) маркетинговые услуги </w:t>
      </w:r>
      <w:r w:rsidR="00B705E0" w:rsidRPr="00B70662">
        <w:rPr>
          <w:spacing w:val="2"/>
          <w:sz w:val="28"/>
          <w:szCs w:val="28"/>
        </w:rPr>
        <w:t>–</w:t>
      </w:r>
      <w:r w:rsidR="00A61723" w:rsidRPr="00B70662">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42</w:t>
      </w:r>
      <w:r w:rsidR="00A61723" w:rsidRPr="00B70662">
        <w:rPr>
          <w:spacing w:val="2"/>
          <w:sz w:val="28"/>
          <w:szCs w:val="28"/>
        </w:rPr>
        <w:t xml:space="preserve">)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w:t>
      </w:r>
      <w:r w:rsidR="00B53F1F" w:rsidRPr="00B70662">
        <w:rPr>
          <w:spacing w:val="2"/>
          <w:sz w:val="28"/>
          <w:szCs w:val="28"/>
        </w:rPr>
        <w:t>предусмотренными статьей 722 настоящего Кодекса;</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43</w:t>
      </w:r>
      <w:r w:rsidR="00A61723" w:rsidRPr="00B70662">
        <w:rPr>
          <w:spacing w:val="2"/>
          <w:sz w:val="28"/>
          <w:szCs w:val="28"/>
        </w:rPr>
        <w:t xml:space="preserve">)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w:t>
      </w:r>
      <w:r w:rsidR="00A61723" w:rsidRPr="00B70662">
        <w:rPr>
          <w:spacing w:val="2"/>
          <w:sz w:val="28"/>
          <w:szCs w:val="28"/>
        </w:rPr>
        <w:lastRenderedPageBreak/>
        <w:t>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403BB0" w:rsidRPr="00B70662">
        <w:rPr>
          <w:spacing w:val="2"/>
          <w:sz w:val="28"/>
          <w:szCs w:val="28"/>
        </w:rPr>
        <w:t>4</w:t>
      </w:r>
      <w:r w:rsidRPr="00B70662">
        <w:rPr>
          <w:spacing w:val="2"/>
          <w:sz w:val="28"/>
          <w:szCs w:val="28"/>
        </w:rPr>
        <w:t xml:space="preserve">) </w:t>
      </w:r>
      <w:r w:rsidRPr="00B70662">
        <w:rPr>
          <w:sz w:val="28"/>
          <w:szCs w:val="28"/>
        </w:rPr>
        <w:t xml:space="preserve">реализация </w:t>
      </w:r>
      <w:r w:rsidR="00B705E0" w:rsidRPr="00B70662">
        <w:rPr>
          <w:sz w:val="28"/>
          <w:szCs w:val="28"/>
        </w:rPr>
        <w:t>–</w:t>
      </w:r>
      <w:r w:rsidRPr="00B70662">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B70662">
        <w:rPr>
          <w:rStyle w:val="s0"/>
          <w:color w:val="auto"/>
          <w:sz w:val="28"/>
          <w:szCs w:val="28"/>
        </w:rPr>
        <w:t xml:space="preserve"> при неисполнении должником обеспеченного залогом обязательства</w:t>
      </w:r>
      <w:r w:rsidRPr="00B70662">
        <w:rPr>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403BB0" w:rsidRPr="00B70662">
        <w:rPr>
          <w:spacing w:val="2"/>
          <w:sz w:val="28"/>
          <w:szCs w:val="28"/>
        </w:rPr>
        <w:t>5</w:t>
      </w:r>
      <w:r w:rsidRPr="00B70662">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403BB0" w:rsidRPr="00B70662">
        <w:rPr>
          <w:spacing w:val="2"/>
          <w:sz w:val="28"/>
          <w:szCs w:val="28"/>
        </w:rPr>
        <w:t>6</w:t>
      </w:r>
      <w:r w:rsidRPr="00B70662">
        <w:rPr>
          <w:spacing w:val="2"/>
          <w:sz w:val="28"/>
          <w:szCs w:val="28"/>
        </w:rPr>
        <w:t>) роялти – платеж за: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B70662" w:rsidRDefault="00A41784"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403BB0" w:rsidRPr="00B70662">
        <w:rPr>
          <w:spacing w:val="2"/>
          <w:sz w:val="28"/>
          <w:szCs w:val="28"/>
        </w:rPr>
        <w:t>7</w:t>
      </w:r>
      <w:r w:rsidRPr="00B70662">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403BB0" w:rsidRPr="00B70662">
        <w:rPr>
          <w:spacing w:val="2"/>
          <w:sz w:val="28"/>
          <w:szCs w:val="28"/>
        </w:rPr>
        <w:t>8</w:t>
      </w:r>
      <w:r w:rsidRPr="00B70662">
        <w:rPr>
          <w:spacing w:val="2"/>
          <w:sz w:val="28"/>
          <w:szCs w:val="28"/>
        </w:rPr>
        <w:t xml:space="preserve">) налоговая задолженность </w:t>
      </w:r>
      <w:r w:rsidR="00B705E0" w:rsidRPr="00B70662">
        <w:rPr>
          <w:spacing w:val="2"/>
          <w:sz w:val="28"/>
          <w:szCs w:val="28"/>
        </w:rPr>
        <w:t>–</w:t>
      </w:r>
      <w:r w:rsidRPr="00B70662">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403BB0" w:rsidRPr="00B70662">
        <w:rPr>
          <w:spacing w:val="2"/>
          <w:sz w:val="28"/>
          <w:szCs w:val="28"/>
        </w:rPr>
        <w:t>9</w:t>
      </w:r>
      <w:r w:rsidRPr="00B70662">
        <w:rPr>
          <w:spacing w:val="2"/>
          <w:sz w:val="28"/>
          <w:szCs w:val="28"/>
        </w:rPr>
        <w:t xml:space="preserve">) налоговый режим </w:t>
      </w:r>
      <w:r w:rsidR="00B705E0" w:rsidRPr="00B70662">
        <w:rPr>
          <w:spacing w:val="2"/>
          <w:sz w:val="28"/>
          <w:szCs w:val="28"/>
        </w:rPr>
        <w:t>–</w:t>
      </w:r>
      <w:r w:rsidRPr="00B70662">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50</w:t>
      </w:r>
      <w:r w:rsidR="00A61723" w:rsidRPr="00B70662">
        <w:rPr>
          <w:spacing w:val="2"/>
          <w:sz w:val="28"/>
          <w:szCs w:val="28"/>
        </w:rPr>
        <w:t xml:space="preserve">) налоги </w:t>
      </w:r>
      <w:r w:rsidR="00B705E0" w:rsidRPr="00B70662">
        <w:rPr>
          <w:spacing w:val="2"/>
          <w:sz w:val="28"/>
          <w:szCs w:val="28"/>
        </w:rPr>
        <w:t>–</w:t>
      </w:r>
      <w:r w:rsidR="00A61723" w:rsidRPr="00B70662">
        <w:rPr>
          <w:spacing w:val="2"/>
          <w:sz w:val="28"/>
          <w:szCs w:val="28"/>
        </w:rPr>
        <w:t xml:space="preserve"> законодательно установленные государством в одностороннем порядке обязательные денежные платежи в бюджет, за </w:t>
      </w:r>
      <w:r w:rsidR="00A61723" w:rsidRPr="00B70662">
        <w:rPr>
          <w:spacing w:val="2"/>
          <w:sz w:val="28"/>
          <w:szCs w:val="28"/>
        </w:rPr>
        <w:lastRenderedPageBreak/>
        <w:t>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51</w:t>
      </w:r>
      <w:r w:rsidR="00A61723" w:rsidRPr="00B70662">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B70662" w:rsidRDefault="00403BB0"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52</w:t>
      </w:r>
      <w:r w:rsidR="00A61723" w:rsidRPr="00B70662">
        <w:rPr>
          <w:color w:val="auto"/>
          <w:spacing w:val="2"/>
          <w:sz w:val="28"/>
          <w:szCs w:val="28"/>
        </w:rPr>
        <w:t xml:space="preserve">) лицевой счет налогоплательщика (налогового агента) </w:t>
      </w:r>
      <w:r w:rsidR="00B705E0" w:rsidRPr="00B70662">
        <w:rPr>
          <w:color w:val="auto"/>
          <w:spacing w:val="2"/>
          <w:sz w:val="28"/>
          <w:szCs w:val="28"/>
        </w:rPr>
        <w:t>–</w:t>
      </w:r>
      <w:r w:rsidR="00A61723" w:rsidRPr="00B70662">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B70662" w:rsidRDefault="00403BB0"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53</w:t>
      </w:r>
      <w:r w:rsidR="00A61723" w:rsidRPr="00B70662">
        <w:rPr>
          <w:spacing w:val="2"/>
          <w:sz w:val="28"/>
          <w:szCs w:val="28"/>
        </w:rPr>
        <w:t xml:space="preserve">) электронный документ налогоплательщика </w:t>
      </w:r>
      <w:r w:rsidR="00B705E0" w:rsidRPr="00B70662">
        <w:rPr>
          <w:spacing w:val="2"/>
          <w:sz w:val="28"/>
          <w:szCs w:val="28"/>
        </w:rPr>
        <w:t>–</w:t>
      </w:r>
      <w:r w:rsidR="00A61723" w:rsidRPr="00B70662">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w:t>
      </w:r>
      <w:r w:rsidR="00403BB0" w:rsidRPr="00B70662">
        <w:rPr>
          <w:color w:val="auto"/>
          <w:sz w:val="28"/>
          <w:szCs w:val="28"/>
        </w:rPr>
        <w:t>4</w:t>
      </w:r>
      <w:r w:rsidRPr="00B70662">
        <w:rPr>
          <w:color w:val="auto"/>
          <w:sz w:val="28"/>
          <w:szCs w:val="28"/>
        </w:rPr>
        <w:t xml:space="preserve">) электронная цифровая подпись налогоплательщика </w:t>
      </w:r>
      <w:r w:rsidR="00B705E0" w:rsidRPr="00B70662">
        <w:rPr>
          <w:color w:val="auto"/>
          <w:sz w:val="28"/>
          <w:szCs w:val="28"/>
        </w:rPr>
        <w:t>–</w:t>
      </w:r>
      <w:r w:rsidRPr="00B70662">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spacing w:val="2"/>
          <w:sz w:val="28"/>
          <w:szCs w:val="28"/>
        </w:rPr>
        <w:t>5</w:t>
      </w:r>
      <w:r w:rsidR="00403BB0" w:rsidRPr="00B70662">
        <w:rPr>
          <w:spacing w:val="2"/>
          <w:sz w:val="28"/>
          <w:szCs w:val="28"/>
        </w:rPr>
        <w:t>5</w:t>
      </w:r>
      <w:r w:rsidRPr="00B70662">
        <w:rPr>
          <w:spacing w:val="2"/>
          <w:sz w:val="28"/>
          <w:szCs w:val="28"/>
        </w:rPr>
        <w:t xml:space="preserve">) </w:t>
      </w:r>
      <w:r w:rsidR="00CA4CA6" w:rsidRPr="00B70662">
        <w:rPr>
          <w:color w:val="000000"/>
          <w:spacing w:val="2"/>
          <w:sz w:val="28"/>
          <w:szCs w:val="28"/>
        </w:rPr>
        <w:t>вознаграждение – все выплаты:</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BF60CF" w:rsidRPr="00B70662" w:rsidRDefault="00BF60CF"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 xml:space="preserve">связанные с кредитом (займом, микрокредитом), право требования по которому уступлено юридическому лицу, указанному в Законе Республики Казахстан «О банках и банковской деятельности в Республике Казахстан»,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BF60CF" w:rsidRPr="00B70662" w:rsidRDefault="00BF60CF"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стоимости, по которой такое имущество получено (передано),</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lastRenderedPageBreak/>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по операциям репо – в виде разницы между ценой закрытия и ценой открытия репо;</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по исламским арендным сертификатам.</w:t>
      </w:r>
    </w:p>
    <w:p w:rsidR="00CA4CA6"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color w:val="000000"/>
          <w:spacing w:val="2"/>
          <w:sz w:val="28"/>
          <w:szCs w:val="28"/>
        </w:rPr>
      </w:pPr>
      <w:r w:rsidRPr="00B70662">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B70662" w:rsidRDefault="00CA4CA6" w:rsidP="00B70662">
      <w:pPr>
        <w:shd w:val="clear" w:color="auto" w:fill="FFFFFF" w:themeFill="background1"/>
        <w:ind w:firstLine="709"/>
        <w:contextualSpacing/>
        <w:jc w:val="both"/>
        <w:rPr>
          <w:spacing w:val="2"/>
          <w:sz w:val="28"/>
          <w:szCs w:val="28"/>
        </w:rPr>
      </w:pPr>
      <w:r w:rsidRPr="00B70662">
        <w:rPr>
          <w:spacing w:val="2"/>
          <w:sz w:val="28"/>
          <w:szCs w:val="28"/>
        </w:rPr>
        <w:t>56</w:t>
      </w:r>
      <w:r w:rsidR="00A61723" w:rsidRPr="00B70662">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57</w:t>
      </w:r>
      <w:r w:rsidR="00A61723" w:rsidRPr="00B70662">
        <w:rPr>
          <w:spacing w:val="2"/>
          <w:sz w:val="28"/>
          <w:szCs w:val="28"/>
        </w:rPr>
        <w:t xml:space="preserve">) лицо </w:t>
      </w:r>
      <w:r w:rsidR="00B705E0" w:rsidRPr="00B70662">
        <w:rPr>
          <w:spacing w:val="2"/>
          <w:sz w:val="28"/>
          <w:szCs w:val="28"/>
        </w:rPr>
        <w:t>–</w:t>
      </w:r>
      <w:r w:rsidR="00A61723" w:rsidRPr="00B70662">
        <w:rPr>
          <w:spacing w:val="2"/>
          <w:sz w:val="28"/>
          <w:szCs w:val="28"/>
        </w:rPr>
        <w:t xml:space="preserve"> физическое лицо и юридическое лицо; физическое лицо </w:t>
      </w:r>
      <w:r w:rsidR="00B705E0" w:rsidRPr="00B70662">
        <w:rPr>
          <w:spacing w:val="2"/>
          <w:sz w:val="28"/>
          <w:szCs w:val="28"/>
        </w:rPr>
        <w:t>–</w:t>
      </w:r>
      <w:r w:rsidR="00A61723" w:rsidRPr="00B70662">
        <w:rPr>
          <w:spacing w:val="2"/>
          <w:sz w:val="28"/>
          <w:szCs w:val="28"/>
        </w:rPr>
        <w:t xml:space="preserve"> гражданин Республики Казахстан, иностранец или лицо без гражданства; юридическое лицо </w:t>
      </w:r>
      <w:r w:rsidR="00B705E0" w:rsidRPr="00B70662">
        <w:rPr>
          <w:spacing w:val="2"/>
          <w:sz w:val="28"/>
          <w:szCs w:val="28"/>
        </w:rPr>
        <w:t>–</w:t>
      </w:r>
      <w:r w:rsidR="00A61723" w:rsidRPr="00B70662">
        <w:rPr>
          <w:spacing w:val="2"/>
          <w:sz w:val="28"/>
          <w:szCs w:val="28"/>
        </w:rPr>
        <w:t xml:space="preserve"> организация, созданная в соответствии с</w:t>
      </w:r>
      <w:r w:rsidR="00A61723" w:rsidRPr="00B70662">
        <w:rPr>
          <w:rStyle w:val="apple-converted-space"/>
          <w:spacing w:val="2"/>
          <w:sz w:val="28"/>
          <w:szCs w:val="28"/>
        </w:rPr>
        <w:t> </w:t>
      </w:r>
      <w:r w:rsidR="00A61723" w:rsidRPr="00B70662">
        <w:rPr>
          <w:spacing w:val="2"/>
          <w:sz w:val="28"/>
          <w:szCs w:val="28"/>
        </w:rPr>
        <w:t>законодательством</w:t>
      </w:r>
      <w:r w:rsidR="00A61723" w:rsidRPr="00B70662">
        <w:rPr>
          <w:rStyle w:val="apple-converted-space"/>
          <w:spacing w:val="2"/>
          <w:sz w:val="28"/>
          <w:szCs w:val="28"/>
        </w:rPr>
        <w:t> </w:t>
      </w:r>
      <w:r w:rsidR="00A61723" w:rsidRPr="00B70662">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58</w:t>
      </w:r>
      <w:r w:rsidR="00A61723" w:rsidRPr="00B70662">
        <w:rPr>
          <w:spacing w:val="2"/>
          <w:sz w:val="28"/>
          <w:szCs w:val="28"/>
        </w:rPr>
        <w:t>)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59</w:t>
      </w:r>
      <w:r w:rsidR="00A61723" w:rsidRPr="00B70662">
        <w:rPr>
          <w:spacing w:val="2"/>
          <w:sz w:val="28"/>
          <w:szCs w:val="28"/>
        </w:rPr>
        <w:t xml:space="preserve">) уполномоченные государственные органы </w:t>
      </w:r>
      <w:r w:rsidR="00B705E0" w:rsidRPr="00B70662">
        <w:rPr>
          <w:spacing w:val="2"/>
          <w:sz w:val="28"/>
          <w:szCs w:val="28"/>
        </w:rPr>
        <w:t>–</w:t>
      </w:r>
      <w:r w:rsidR="00A61723" w:rsidRPr="00B70662">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w:t>
      </w:r>
      <w:r w:rsidR="00A61723" w:rsidRPr="00B70662">
        <w:rPr>
          <w:spacing w:val="2"/>
          <w:sz w:val="28"/>
          <w:szCs w:val="28"/>
        </w:rPr>
        <w:lastRenderedPageBreak/>
        <w:t xml:space="preserve">Казахстан осуществлять исчисление и (или) сбор </w:t>
      </w:r>
      <w:r w:rsidR="00F40C0C" w:rsidRPr="00B70662">
        <w:rPr>
          <w:spacing w:val="2"/>
          <w:sz w:val="28"/>
          <w:szCs w:val="28"/>
        </w:rPr>
        <w:t xml:space="preserve">с </w:t>
      </w:r>
      <w:r w:rsidR="00A61723" w:rsidRPr="00B70662">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6</w:t>
      </w:r>
      <w:r w:rsidR="00CA4CA6" w:rsidRPr="00B70662">
        <w:rPr>
          <w:spacing w:val="2"/>
          <w:sz w:val="28"/>
          <w:szCs w:val="28"/>
        </w:rPr>
        <w:t>0</w:t>
      </w:r>
      <w:r w:rsidRPr="00B70662">
        <w:rPr>
          <w:spacing w:val="2"/>
          <w:sz w:val="28"/>
          <w:szCs w:val="28"/>
        </w:rPr>
        <w:t xml:space="preserve">) уполномоченный орган </w:t>
      </w:r>
      <w:r w:rsidR="00B705E0" w:rsidRPr="00B70662">
        <w:rPr>
          <w:spacing w:val="2"/>
          <w:sz w:val="28"/>
          <w:szCs w:val="28"/>
        </w:rPr>
        <w:t>–</w:t>
      </w:r>
      <w:r w:rsidRPr="00B70662">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shd w:val="clear" w:color="auto" w:fill="FFFFFF"/>
        </w:rPr>
        <w:t>61</w:t>
      </w:r>
      <w:r w:rsidR="00A61723" w:rsidRPr="00B70662">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DF7CC3" w:rsidRPr="00B70662">
        <w:rPr>
          <w:rStyle w:val="apple-converted-space"/>
          <w:spacing w:val="2"/>
          <w:sz w:val="28"/>
          <w:szCs w:val="28"/>
          <w:shd w:val="clear" w:color="auto" w:fill="FFFFFF"/>
        </w:rPr>
        <w:t xml:space="preserve">о статьей 26 </w:t>
      </w:r>
      <w:r w:rsidR="00A61723" w:rsidRPr="00B70662">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62</w:t>
      </w:r>
      <w:r w:rsidR="00A61723" w:rsidRPr="00B70662">
        <w:rPr>
          <w:spacing w:val="2"/>
          <w:sz w:val="28"/>
          <w:szCs w:val="28"/>
        </w:rPr>
        <w:t xml:space="preserve">) выигрыши </w:t>
      </w:r>
      <w:r w:rsidR="00B705E0" w:rsidRPr="00B70662">
        <w:rPr>
          <w:spacing w:val="2"/>
          <w:sz w:val="28"/>
          <w:szCs w:val="28"/>
        </w:rPr>
        <w:t>–</w:t>
      </w:r>
      <w:r w:rsidR="00A61723" w:rsidRPr="00B70662">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63</w:t>
      </w:r>
      <w:r w:rsidR="00A61723" w:rsidRPr="00B70662">
        <w:rPr>
          <w:sz w:val="28"/>
          <w:szCs w:val="28"/>
        </w:rPr>
        <w:t xml:space="preserve">) электронный налогоплательщик </w:t>
      </w:r>
      <w:r w:rsidR="00B705E0" w:rsidRPr="00B70662">
        <w:rPr>
          <w:sz w:val="28"/>
          <w:szCs w:val="28"/>
        </w:rPr>
        <w:t>–</w:t>
      </w:r>
      <w:r w:rsidR="00A61723" w:rsidRPr="00B70662">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B70662">
        <w:rPr>
          <w:spacing w:val="2"/>
          <w:sz w:val="28"/>
          <w:szCs w:val="28"/>
          <w:shd w:val="clear" w:color="auto" w:fill="FFFFFF"/>
        </w:rPr>
        <w:t xml:space="preserve"> </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64</w:t>
      </w:r>
      <w:r w:rsidR="00A61723" w:rsidRPr="00B70662">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65</w:t>
      </w:r>
      <w:r w:rsidR="00A61723" w:rsidRPr="00B70662">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B70662">
        <w:rPr>
          <w:spacing w:val="2"/>
          <w:sz w:val="28"/>
          <w:szCs w:val="28"/>
        </w:rPr>
        <w:t>(</w:t>
      </w:r>
      <w:r w:rsidR="00A61723" w:rsidRPr="00B70662">
        <w:rPr>
          <w:spacing w:val="2"/>
          <w:sz w:val="28"/>
          <w:szCs w:val="28"/>
        </w:rPr>
        <w:t>в картриджах, резервуарах и других контейнерах для использования в электронных сигаретах</w:t>
      </w:r>
      <w:r w:rsidR="00DB68DF" w:rsidRPr="00B70662">
        <w:rPr>
          <w:spacing w:val="2"/>
          <w:sz w:val="28"/>
          <w:szCs w:val="28"/>
        </w:rPr>
        <w:t>)</w:t>
      </w:r>
      <w:r w:rsidR="00A61723" w:rsidRPr="00B70662">
        <w:rPr>
          <w:spacing w:val="2"/>
          <w:sz w:val="28"/>
          <w:szCs w:val="28"/>
        </w:rPr>
        <w:t xml:space="preserve"> и образуют аэрозоль, предназначенный для вдыхания;</w:t>
      </w:r>
    </w:p>
    <w:p w:rsidR="00A61723" w:rsidRPr="00B70662" w:rsidRDefault="00CA4CA6"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66</w:t>
      </w:r>
      <w:r w:rsidR="00A61723" w:rsidRPr="00B70662">
        <w:rPr>
          <w:spacing w:val="2"/>
          <w:sz w:val="28"/>
          <w:szCs w:val="28"/>
        </w:rPr>
        <w:t xml:space="preserve">) оператор </w:t>
      </w:r>
      <w:r w:rsidR="00302B23" w:rsidRPr="00B70662">
        <w:rPr>
          <w:spacing w:val="2"/>
          <w:sz w:val="28"/>
          <w:szCs w:val="28"/>
        </w:rPr>
        <w:t>–</w:t>
      </w:r>
      <w:r w:rsidR="00A61723" w:rsidRPr="00B70662">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B70662" w:rsidRDefault="00CA4CA6" w:rsidP="00B70662">
      <w:pPr>
        <w:shd w:val="clear" w:color="auto" w:fill="FFFFFF" w:themeFill="background1"/>
        <w:ind w:firstLine="709"/>
        <w:contextualSpacing/>
        <w:jc w:val="both"/>
        <w:rPr>
          <w:color w:val="auto"/>
          <w:spacing w:val="2"/>
          <w:sz w:val="28"/>
          <w:szCs w:val="28"/>
          <w:shd w:val="clear" w:color="auto" w:fill="FFFFFF"/>
        </w:rPr>
      </w:pPr>
      <w:r w:rsidRPr="00B70662">
        <w:rPr>
          <w:color w:val="auto"/>
          <w:spacing w:val="2"/>
          <w:sz w:val="28"/>
          <w:szCs w:val="28"/>
          <w:shd w:val="clear" w:color="auto" w:fill="FFFFFF"/>
        </w:rPr>
        <w:t>67</w:t>
      </w:r>
      <w:r w:rsidR="00A61723" w:rsidRPr="00B70662">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B70662" w:rsidRDefault="00CA4CA6"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68</w:t>
      </w:r>
      <w:r w:rsidR="00A61723" w:rsidRPr="00B70662">
        <w:rPr>
          <w:color w:val="auto"/>
          <w:spacing w:val="2"/>
          <w:sz w:val="28"/>
          <w:szCs w:val="28"/>
        </w:rPr>
        <w:t xml:space="preserve">) импорт товаров </w:t>
      </w:r>
      <w:r w:rsidR="00302B23" w:rsidRPr="00B70662">
        <w:rPr>
          <w:color w:val="auto"/>
          <w:spacing w:val="2"/>
          <w:sz w:val="28"/>
          <w:szCs w:val="28"/>
        </w:rPr>
        <w:t>–</w:t>
      </w:r>
      <w:r w:rsidR="00A61723" w:rsidRPr="00B70662">
        <w:rPr>
          <w:color w:val="auto"/>
          <w:spacing w:val="2"/>
          <w:sz w:val="28"/>
          <w:szCs w:val="28"/>
        </w:rPr>
        <w:t xml:space="preserve"> ввоз товаров на таможенную территорию </w:t>
      </w:r>
      <w:r w:rsidR="00A61723" w:rsidRPr="00B70662">
        <w:rPr>
          <w:color w:val="auto"/>
          <w:sz w:val="28"/>
          <w:szCs w:val="28"/>
          <w:shd w:val="clear" w:color="auto" w:fill="FFFFFF"/>
        </w:rPr>
        <w:t>Евразийского экономического союза</w:t>
      </w:r>
      <w:r w:rsidR="00A61723" w:rsidRPr="00B70662">
        <w:rPr>
          <w:color w:val="auto"/>
          <w:spacing w:val="2"/>
          <w:sz w:val="28"/>
          <w:szCs w:val="28"/>
        </w:rPr>
        <w:t xml:space="preserve">, осуществляемый в соответствии с таможенным законодательством </w:t>
      </w:r>
      <w:r w:rsidR="00A61723" w:rsidRPr="00B70662">
        <w:rPr>
          <w:color w:val="auto"/>
          <w:sz w:val="28"/>
          <w:szCs w:val="28"/>
          <w:shd w:val="clear" w:color="auto" w:fill="FFFFFF"/>
        </w:rPr>
        <w:t>Евразийского экономического союза</w:t>
      </w:r>
      <w:r w:rsidR="00A61723" w:rsidRPr="00B70662">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B70662">
        <w:rPr>
          <w:color w:val="auto"/>
          <w:spacing w:val="2"/>
          <w:sz w:val="28"/>
          <w:szCs w:val="28"/>
        </w:rPr>
        <w:t>государства – члена</w:t>
      </w:r>
      <w:r w:rsidR="00A61723" w:rsidRPr="00B70662">
        <w:rPr>
          <w:color w:val="auto"/>
          <w:spacing w:val="2"/>
          <w:sz w:val="28"/>
          <w:szCs w:val="28"/>
        </w:rPr>
        <w:t xml:space="preserve"> </w:t>
      </w:r>
      <w:r w:rsidR="00A61723" w:rsidRPr="00B70662">
        <w:rPr>
          <w:color w:val="auto"/>
          <w:sz w:val="28"/>
          <w:szCs w:val="28"/>
          <w:shd w:val="clear" w:color="auto" w:fill="FFFFFF"/>
        </w:rPr>
        <w:t>Евразийского экономического союза</w:t>
      </w:r>
      <w:r w:rsidR="00A61723" w:rsidRPr="00B70662">
        <w:rPr>
          <w:color w:val="auto"/>
          <w:spacing w:val="2"/>
          <w:sz w:val="28"/>
          <w:szCs w:val="28"/>
        </w:rPr>
        <w:t>;</w:t>
      </w:r>
    </w:p>
    <w:p w:rsidR="00A61723" w:rsidRPr="00B70662" w:rsidRDefault="00CA4CA6"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lastRenderedPageBreak/>
        <w:t>69</w:t>
      </w:r>
      <w:r w:rsidR="00A61723" w:rsidRPr="00B70662">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B70662" w:rsidRDefault="00A61723" w:rsidP="00B70662">
      <w:pPr>
        <w:shd w:val="clear" w:color="auto" w:fill="FFFFFF" w:themeFill="background1"/>
        <w:ind w:firstLine="709"/>
        <w:contextualSpacing/>
        <w:jc w:val="both"/>
        <w:textAlignment w:val="baseline"/>
        <w:rPr>
          <w:rStyle w:val="s1"/>
          <w:b w:val="0"/>
          <w:color w:val="auto"/>
          <w:sz w:val="28"/>
          <w:szCs w:val="28"/>
        </w:rPr>
      </w:pPr>
      <w:r w:rsidRPr="00B70662">
        <w:rPr>
          <w:rStyle w:val="s0"/>
          <w:color w:val="auto"/>
          <w:sz w:val="28"/>
          <w:szCs w:val="28"/>
        </w:rPr>
        <w:t>7</w:t>
      </w:r>
      <w:r w:rsidR="00CA4CA6" w:rsidRPr="00B70662">
        <w:rPr>
          <w:rStyle w:val="s0"/>
          <w:color w:val="auto"/>
          <w:sz w:val="28"/>
          <w:szCs w:val="28"/>
        </w:rPr>
        <w:t>0</w:t>
      </w:r>
      <w:r w:rsidRPr="00B70662">
        <w:rPr>
          <w:rStyle w:val="s0"/>
          <w:color w:val="auto"/>
          <w:sz w:val="28"/>
          <w:szCs w:val="28"/>
        </w:rPr>
        <w:t xml:space="preserve">) </w:t>
      </w:r>
      <w:r w:rsidRPr="00B70662">
        <w:rPr>
          <w:rStyle w:val="s1"/>
          <w:b w:val="0"/>
          <w:color w:val="auto"/>
          <w:sz w:val="28"/>
          <w:szCs w:val="28"/>
        </w:rPr>
        <w:t xml:space="preserve">общеустановленный порядок налогообложения </w:t>
      </w:r>
      <w:r w:rsidR="00302B23" w:rsidRPr="00B70662">
        <w:rPr>
          <w:rStyle w:val="s1"/>
          <w:b w:val="0"/>
          <w:color w:val="auto"/>
          <w:sz w:val="28"/>
          <w:szCs w:val="28"/>
        </w:rPr>
        <w:t>–</w:t>
      </w:r>
      <w:r w:rsidRPr="00B70662">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r w:rsidR="008447A8" w:rsidRPr="00B70662">
        <w:rPr>
          <w:rStyle w:val="s1"/>
          <w:b w:val="0"/>
          <w:color w:val="auto"/>
          <w:sz w:val="28"/>
          <w:szCs w:val="28"/>
        </w:rPr>
        <w:t>;</w:t>
      </w:r>
    </w:p>
    <w:p w:rsidR="008447A8" w:rsidRPr="00B70662" w:rsidRDefault="00CA4CA6"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71</w:t>
      </w:r>
      <w:r w:rsidR="008447A8" w:rsidRPr="00B70662">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B70662" w:rsidRDefault="00CA4CA6" w:rsidP="00B70662">
      <w:pPr>
        <w:shd w:val="clear" w:color="auto" w:fill="FFFFFF" w:themeFill="background1"/>
        <w:ind w:firstLine="709"/>
        <w:contextualSpacing/>
        <w:jc w:val="both"/>
        <w:textAlignment w:val="baseline"/>
        <w:rPr>
          <w:color w:val="auto"/>
          <w:sz w:val="28"/>
          <w:szCs w:val="28"/>
        </w:rPr>
      </w:pPr>
      <w:r w:rsidRPr="00B70662">
        <w:rPr>
          <w:rStyle w:val="s0"/>
          <w:color w:val="auto"/>
          <w:sz w:val="28"/>
          <w:szCs w:val="28"/>
        </w:rPr>
        <w:t>72</w:t>
      </w:r>
      <w:r w:rsidR="008447A8" w:rsidRPr="00B70662">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sidRPr="00B70662">
        <w:rPr>
          <w:rStyle w:val="s0"/>
          <w:color w:val="auto"/>
          <w:sz w:val="28"/>
          <w:szCs w:val="28"/>
        </w:rPr>
        <w:t>ких и производственных объектов.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одно лицо является крупным участником другого лица;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6) юридическое лицо совместно с другим юридическим лицом находится под контролем третьего лица;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7) лицо совместно со своими аффилиированными лицами владеет, пользуется, распоряжается </w:t>
      </w:r>
      <w:r w:rsidR="007308E3" w:rsidRPr="00B70662">
        <w:rPr>
          <w:spacing w:val="2"/>
          <w:sz w:val="28"/>
          <w:szCs w:val="28"/>
        </w:rPr>
        <w:t>10</w:t>
      </w:r>
      <w:r w:rsidRPr="00B70662">
        <w:rPr>
          <w:spacing w:val="2"/>
          <w:sz w:val="28"/>
          <w:szCs w:val="28"/>
        </w:rPr>
        <w:t xml:space="preserve"> и более процентами долей участия юридического лица либо юридических лиц, указанных в подпунктах 2)</w:t>
      </w:r>
      <w:r w:rsidR="00302B23" w:rsidRPr="00B70662">
        <w:rPr>
          <w:spacing w:val="2"/>
          <w:sz w:val="28"/>
          <w:szCs w:val="28"/>
        </w:rPr>
        <w:t xml:space="preserve"> </w:t>
      </w:r>
      <w:r w:rsidRPr="00B70662">
        <w:rPr>
          <w:spacing w:val="2"/>
          <w:sz w:val="28"/>
          <w:szCs w:val="28"/>
        </w:rPr>
        <w:t>-</w:t>
      </w:r>
      <w:r w:rsidR="00302B23" w:rsidRPr="00B70662">
        <w:rPr>
          <w:spacing w:val="2"/>
          <w:sz w:val="28"/>
          <w:szCs w:val="28"/>
        </w:rPr>
        <w:t xml:space="preserve"> </w:t>
      </w:r>
      <w:r w:rsidRPr="00B70662">
        <w:rPr>
          <w:spacing w:val="2"/>
          <w:sz w:val="28"/>
          <w:szCs w:val="28"/>
        </w:rPr>
        <w:t>6) настоящего пункта;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8) физическое лицо является должностным лицом юридического лица, указанного в подпунктах 2)</w:t>
      </w:r>
      <w:r w:rsidR="00302B23" w:rsidRPr="00B70662">
        <w:rPr>
          <w:spacing w:val="2"/>
          <w:sz w:val="28"/>
          <w:szCs w:val="28"/>
        </w:rPr>
        <w:t xml:space="preserve"> </w:t>
      </w:r>
      <w:r w:rsidRPr="00B70662">
        <w:rPr>
          <w:spacing w:val="2"/>
          <w:sz w:val="28"/>
          <w:szCs w:val="28"/>
        </w:rPr>
        <w:t>-</w:t>
      </w:r>
      <w:r w:rsidR="00302B23" w:rsidRPr="00B70662">
        <w:rPr>
          <w:spacing w:val="2"/>
          <w:sz w:val="28"/>
          <w:szCs w:val="28"/>
        </w:rPr>
        <w:t xml:space="preserve"> </w:t>
      </w:r>
      <w:r w:rsidRPr="00B70662">
        <w:rPr>
          <w:spacing w:val="2"/>
          <w:sz w:val="28"/>
          <w:szCs w:val="28"/>
        </w:rPr>
        <w:t>7) настоящего пункта, за исключением независимого директора акционерного общества;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w:t>
      </w:r>
      <w:r w:rsidR="007308E3" w:rsidRPr="00B70662">
        <w:rPr>
          <w:spacing w:val="2"/>
          <w:sz w:val="28"/>
          <w:szCs w:val="28"/>
        </w:rPr>
        <w:t>10</w:t>
      </w:r>
      <w:r w:rsidRPr="00B70662">
        <w:rPr>
          <w:spacing w:val="2"/>
          <w:sz w:val="28"/>
          <w:szCs w:val="28"/>
        </w:rPr>
        <w:t xml:space="preserve"> и более процентов.</w:t>
      </w:r>
    </w:p>
    <w:p w:rsidR="0025799A" w:rsidRPr="00B70662" w:rsidRDefault="0025799A"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Под контролем над юридическим лицом понимается возможность определять решения, принимаемые юридическим лицом.</w:t>
      </w:r>
      <w:r w:rsidRPr="00B70662">
        <w:rPr>
          <w:sz w:val="28"/>
          <w:szCs w:val="28"/>
          <w:shd w:val="clear" w:color="auto" w:fill="FFFFFF"/>
        </w:rPr>
        <w:t> </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Налоговое законодательство Республики Казахстан </w:t>
      </w:r>
    </w:p>
    <w:p w:rsidR="00A61723" w:rsidRPr="00B70662" w:rsidRDefault="00A61723" w:rsidP="00B70662">
      <w:pPr>
        <w:pStyle w:val="a8"/>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Ни на кого не может быть возложена обязанность по уплате налогов и других платежей</w:t>
      </w:r>
      <w:r w:rsidR="0025799A" w:rsidRPr="00B70662">
        <w:rPr>
          <w:color w:val="auto"/>
          <w:sz w:val="28"/>
          <w:szCs w:val="28"/>
        </w:rPr>
        <w:t xml:space="preserve"> в бюджет</w:t>
      </w:r>
      <w:r w:rsidRPr="00B70662">
        <w:rPr>
          <w:color w:val="auto"/>
          <w:sz w:val="28"/>
          <w:szCs w:val="28"/>
        </w:rPr>
        <w:t xml:space="preserve">, не предусмотренных настоящим Кодексом.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bookmarkStart w:id="1" w:name="SUB30000"/>
      <w:bookmarkEnd w:id="1"/>
      <w:r w:rsidRPr="00B70662">
        <w:rPr>
          <w:rFonts w:ascii="Times New Roman" w:hAnsi="Times New Roman"/>
          <w:b/>
          <w:sz w:val="28"/>
          <w:szCs w:val="28"/>
        </w:rPr>
        <w:t>Действие налогового законодательства Республики Казахстан</w:t>
      </w:r>
    </w:p>
    <w:p w:rsidR="00A61723" w:rsidRPr="00B70662" w:rsidRDefault="00A61723" w:rsidP="00B70662">
      <w:pPr>
        <w:pStyle w:val="a4"/>
        <w:shd w:val="clear" w:color="auto" w:fill="FFFFFF" w:themeFill="background1"/>
        <w:tabs>
          <w:tab w:val="left" w:pos="-13"/>
          <w:tab w:val="left" w:pos="696"/>
          <w:tab w:val="left" w:pos="979"/>
        </w:tabs>
        <w:spacing w:before="0" w:beforeAutospacing="0" w:after="0" w:afterAutospacing="0"/>
        <w:ind w:firstLine="709"/>
        <w:contextualSpacing/>
        <w:jc w:val="both"/>
        <w:textAlignment w:val="baseline"/>
        <w:rPr>
          <w:sz w:val="28"/>
          <w:szCs w:val="28"/>
        </w:rPr>
      </w:pPr>
      <w:r w:rsidRPr="00B70662">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B70662">
        <w:rPr>
          <w:spacing w:val="2"/>
          <w:sz w:val="28"/>
          <w:szCs w:val="28"/>
          <w:shd w:val="clear" w:color="auto" w:fill="FFFFFF"/>
        </w:rPr>
        <w:t>и их структурные подразделения</w:t>
      </w:r>
      <w:r w:rsidRPr="00B70662">
        <w:rPr>
          <w:sz w:val="28"/>
          <w:szCs w:val="28"/>
        </w:rPr>
        <w:t xml:space="preserve">, определенных настоящим Кодексом в качестве плательщиков налогов и платежей в бюджет, а также в </w:t>
      </w:r>
      <w:r w:rsidRPr="00B70662">
        <w:rPr>
          <w:sz w:val="28"/>
          <w:szCs w:val="28"/>
        </w:rPr>
        <w:lastRenderedPageBreak/>
        <w:t xml:space="preserve">качестве участников, соответствующих налоговых и иных процедур по взиманию и администрированию налогов и платежей в бюджет. </w:t>
      </w:r>
    </w:p>
    <w:p w:rsidR="00A61723" w:rsidRPr="00B70662" w:rsidRDefault="00A61723" w:rsidP="00B70662">
      <w:pPr>
        <w:keepNext/>
        <w:shd w:val="clear" w:color="auto" w:fill="FFFFFF" w:themeFill="background1"/>
        <w:ind w:firstLine="709"/>
        <w:contextualSpacing/>
        <w:jc w:val="both"/>
        <w:textAlignment w:val="baseline"/>
        <w:outlineLvl w:val="2"/>
        <w:rPr>
          <w:color w:val="auto"/>
          <w:sz w:val="28"/>
          <w:szCs w:val="28"/>
        </w:rPr>
      </w:pPr>
      <w:r w:rsidRPr="00B70662">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B70662">
        <w:rPr>
          <w:color w:val="auto"/>
          <w:sz w:val="28"/>
          <w:szCs w:val="28"/>
        </w:rPr>
        <w:t>,</w:t>
      </w:r>
      <w:r w:rsidRPr="00B70662">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B70662" w:rsidRDefault="00A61723" w:rsidP="00B70662">
      <w:pPr>
        <w:shd w:val="clear" w:color="auto" w:fill="FFFFFF" w:themeFill="background1"/>
        <w:tabs>
          <w:tab w:val="left" w:pos="696"/>
        </w:tabs>
        <w:ind w:firstLine="709"/>
        <w:contextualSpacing/>
        <w:jc w:val="both"/>
        <w:textAlignment w:val="baseline"/>
        <w:rPr>
          <w:color w:val="auto"/>
          <w:sz w:val="28"/>
          <w:szCs w:val="28"/>
        </w:rPr>
      </w:pPr>
      <w:r w:rsidRPr="00B70662">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B70662" w:rsidRDefault="00A61723" w:rsidP="00B70662">
      <w:pPr>
        <w:shd w:val="clear" w:color="auto" w:fill="FFFFFF" w:themeFill="background1"/>
        <w:tabs>
          <w:tab w:val="left" w:pos="696"/>
        </w:tabs>
        <w:ind w:firstLine="709"/>
        <w:contextualSpacing/>
        <w:jc w:val="both"/>
        <w:textAlignment w:val="baseline"/>
        <w:rPr>
          <w:rFonts w:eastAsia="Calibri"/>
          <w:b/>
          <w:i/>
          <w:color w:val="auto"/>
          <w:sz w:val="28"/>
          <w:szCs w:val="28"/>
        </w:rPr>
      </w:pPr>
      <w:r w:rsidRPr="00B70662">
        <w:rPr>
          <w:color w:val="auto"/>
          <w:sz w:val="28"/>
          <w:szCs w:val="28"/>
        </w:rPr>
        <w:t xml:space="preserve">4. </w:t>
      </w:r>
      <w:r w:rsidR="0025799A" w:rsidRPr="00B70662">
        <w:rPr>
          <w:color w:val="auto"/>
          <w:sz w:val="28"/>
          <w:szCs w:val="28"/>
        </w:rPr>
        <w:t>И</w:t>
      </w:r>
      <w:r w:rsidRPr="00B70662">
        <w:rPr>
          <w:rFonts w:eastAsia="Calibri"/>
          <w:color w:val="auto"/>
          <w:sz w:val="28"/>
          <w:szCs w:val="28"/>
        </w:rPr>
        <w:t>зменени</w:t>
      </w:r>
      <w:r w:rsidR="0025799A" w:rsidRPr="00B70662">
        <w:rPr>
          <w:rFonts w:eastAsia="Calibri"/>
          <w:color w:val="auto"/>
          <w:sz w:val="28"/>
          <w:szCs w:val="28"/>
        </w:rPr>
        <w:t>я</w:t>
      </w:r>
      <w:r w:rsidRPr="00B70662">
        <w:rPr>
          <w:rFonts w:eastAsia="Calibri"/>
          <w:color w:val="auto"/>
          <w:sz w:val="28"/>
          <w:szCs w:val="28"/>
        </w:rPr>
        <w:t xml:space="preserve"> и дополнени</w:t>
      </w:r>
      <w:r w:rsidR="0025799A" w:rsidRPr="00B70662">
        <w:rPr>
          <w:rFonts w:eastAsia="Calibri"/>
          <w:color w:val="auto"/>
          <w:sz w:val="28"/>
          <w:szCs w:val="28"/>
        </w:rPr>
        <w:t>я</w:t>
      </w:r>
      <w:r w:rsidRPr="00B70662">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w:t>
      </w:r>
    </w:p>
    <w:p w:rsidR="00A61723" w:rsidRPr="00B70662" w:rsidRDefault="00A61723" w:rsidP="00B70662">
      <w:pPr>
        <w:keepNext/>
        <w:shd w:val="clear" w:color="auto" w:fill="FFFFFF" w:themeFill="background1"/>
        <w:ind w:firstLine="709"/>
        <w:contextualSpacing/>
        <w:jc w:val="both"/>
        <w:textAlignment w:val="baseline"/>
        <w:outlineLvl w:val="2"/>
        <w:rPr>
          <w:color w:val="auto"/>
          <w:sz w:val="28"/>
          <w:szCs w:val="28"/>
        </w:rPr>
      </w:pPr>
      <w:r w:rsidRPr="00B70662">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B70662" w:rsidRDefault="00A61723" w:rsidP="00B70662">
      <w:pPr>
        <w:pStyle w:val="a4"/>
        <w:shd w:val="clear" w:color="auto" w:fill="FFFFFF" w:themeFill="background1"/>
        <w:tabs>
          <w:tab w:val="left" w:pos="993"/>
        </w:tabs>
        <w:spacing w:before="0" w:beforeAutospacing="0" w:after="0" w:afterAutospacing="0"/>
        <w:ind w:firstLine="709"/>
        <w:contextualSpacing/>
        <w:jc w:val="both"/>
        <w:textAlignment w:val="baseline"/>
        <w:rPr>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2" w:name="SUB40000"/>
      <w:bookmarkEnd w:id="2"/>
      <w:r w:rsidRPr="00B70662">
        <w:rPr>
          <w:rFonts w:ascii="Times New Roman" w:hAnsi="Times New Roman"/>
          <w:b/>
          <w:sz w:val="28"/>
          <w:szCs w:val="28"/>
        </w:rPr>
        <w:t>Понятие и значение принципов налогообложения</w:t>
      </w:r>
    </w:p>
    <w:p w:rsidR="00A61723" w:rsidRPr="00B70662" w:rsidRDefault="00A61723" w:rsidP="00B70662">
      <w:pPr>
        <w:keepNext/>
        <w:shd w:val="clear" w:color="auto" w:fill="FFFFFF" w:themeFill="background1"/>
        <w:ind w:firstLine="709"/>
        <w:contextualSpacing/>
        <w:jc w:val="both"/>
        <w:textAlignment w:val="baseline"/>
        <w:outlineLvl w:val="2"/>
        <w:rPr>
          <w:color w:val="auto"/>
          <w:sz w:val="28"/>
          <w:szCs w:val="28"/>
        </w:rPr>
      </w:pPr>
      <w:r w:rsidRPr="00B70662">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B70662" w:rsidRDefault="00A61723" w:rsidP="00B70662">
      <w:pPr>
        <w:keepNext/>
        <w:shd w:val="clear" w:color="auto" w:fill="FFFFFF" w:themeFill="background1"/>
        <w:ind w:firstLine="709"/>
        <w:contextualSpacing/>
        <w:jc w:val="both"/>
        <w:textAlignment w:val="baseline"/>
        <w:outlineLvl w:val="2"/>
        <w:rPr>
          <w:color w:val="auto"/>
          <w:sz w:val="28"/>
          <w:szCs w:val="28"/>
        </w:rPr>
      </w:pPr>
      <w:r w:rsidRPr="00B70662">
        <w:rPr>
          <w:color w:val="auto"/>
          <w:sz w:val="28"/>
          <w:szCs w:val="28"/>
        </w:rPr>
        <w:t xml:space="preserve">Положения налогового законодательства Республики Казахстан не </w:t>
      </w:r>
      <w:r w:rsidR="00F20DD8" w:rsidRPr="00B70662">
        <w:rPr>
          <w:color w:val="auto"/>
          <w:sz w:val="28"/>
          <w:szCs w:val="28"/>
        </w:rPr>
        <w:t>должны</w:t>
      </w:r>
      <w:r w:rsidRPr="00B70662">
        <w:rPr>
          <w:color w:val="auto"/>
          <w:sz w:val="28"/>
          <w:szCs w:val="28"/>
        </w:rPr>
        <w:t xml:space="preserve"> противоречить принципам налогообложения.</w:t>
      </w:r>
    </w:p>
    <w:p w:rsidR="00A61723" w:rsidRPr="00B70662" w:rsidRDefault="00A61723" w:rsidP="00B70662">
      <w:pPr>
        <w:keepNext/>
        <w:shd w:val="clear" w:color="auto" w:fill="FFFFFF" w:themeFill="background1"/>
        <w:ind w:firstLine="709"/>
        <w:contextualSpacing/>
        <w:jc w:val="both"/>
        <w:textAlignment w:val="baseline"/>
        <w:outlineLvl w:val="2"/>
        <w:rPr>
          <w:color w:val="auto"/>
          <w:sz w:val="28"/>
          <w:szCs w:val="28"/>
        </w:rPr>
      </w:pPr>
      <w:r w:rsidRPr="00B70662">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B70662">
        <w:rPr>
          <w:color w:val="auto"/>
          <w:sz w:val="28"/>
          <w:szCs w:val="28"/>
        </w:rPr>
        <w:t xml:space="preserve">, </w:t>
      </w:r>
      <w:r w:rsidRPr="00B70662">
        <w:rPr>
          <w:color w:val="auto"/>
          <w:sz w:val="28"/>
          <w:szCs w:val="28"/>
        </w:rPr>
        <w:t>если противоречия выявлены при рассмотрении жалоб на уведомления о результатах проверки, послед</w:t>
      </w:r>
      <w:r w:rsidR="0025799A" w:rsidRPr="00B70662">
        <w:rPr>
          <w:color w:val="auto"/>
          <w:sz w:val="28"/>
          <w:szCs w:val="28"/>
        </w:rPr>
        <w:t>ние подлежат пересмотру.</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3" w:name="SUB50000"/>
      <w:bookmarkEnd w:id="3"/>
      <w:r w:rsidRPr="00B70662">
        <w:rPr>
          <w:rStyle w:val="s1"/>
          <w:color w:val="auto"/>
          <w:sz w:val="28"/>
          <w:szCs w:val="28"/>
        </w:rPr>
        <w:t xml:space="preserve">Принцип обязательности налогообложения </w:t>
      </w:r>
    </w:p>
    <w:p w:rsidR="000B4D84" w:rsidRPr="00B70662" w:rsidRDefault="000B4D84"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Налогоплательщик обязан исполнять налоговое обязательство, налоговый агент </w:t>
      </w:r>
      <w:r w:rsidR="00302B23" w:rsidRPr="00B70662">
        <w:rPr>
          <w:color w:val="auto"/>
          <w:sz w:val="28"/>
          <w:szCs w:val="28"/>
        </w:rPr>
        <w:t>–</w:t>
      </w:r>
      <w:r w:rsidRPr="00B70662">
        <w:rPr>
          <w:color w:val="auto"/>
          <w:sz w:val="28"/>
          <w:szCs w:val="28"/>
        </w:rPr>
        <w:t xml:space="preserve">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Принцип определенности налогообложения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w:t>
      </w:r>
      <w:r w:rsidRPr="00B70662">
        <w:rPr>
          <w:color w:val="auto"/>
          <w:sz w:val="28"/>
          <w:szCs w:val="28"/>
        </w:rPr>
        <w:lastRenderedPageBreak/>
        <w:t xml:space="preserve">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4" w:name="SUB60000"/>
      <w:bookmarkStart w:id="5" w:name="SUB70000"/>
      <w:bookmarkEnd w:id="4"/>
      <w:bookmarkEnd w:id="5"/>
      <w:r w:rsidRPr="00B70662">
        <w:rPr>
          <w:rStyle w:val="s1"/>
          <w:color w:val="auto"/>
          <w:sz w:val="28"/>
          <w:szCs w:val="28"/>
        </w:rPr>
        <w:t xml:space="preserve">Принцип справедливости налогообложения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Налогообложение в Республике Казахстан является всеобщим и обязательным. </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6" w:name="SUB70200"/>
      <w:bookmarkEnd w:id="6"/>
      <w:r w:rsidRPr="00B70662">
        <w:rPr>
          <w:rStyle w:val="s0"/>
          <w:color w:val="auto"/>
          <w:sz w:val="28"/>
          <w:szCs w:val="28"/>
        </w:rPr>
        <w:t xml:space="preserve">2. Запрещается предоставление налоговых льгот индивидуального характера.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B70662" w:rsidRDefault="00A61723"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Принцип добросовестности налогоплательщиков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Добросовестность осуществления налогоплательщиком (налоговым агентом) действий (бездействи</w:t>
      </w:r>
      <w:r w:rsidR="0025799A" w:rsidRPr="00B70662">
        <w:rPr>
          <w:color w:val="auto"/>
          <w:sz w:val="28"/>
          <w:szCs w:val="28"/>
        </w:rPr>
        <w:t>я</w:t>
      </w:r>
      <w:r w:rsidRPr="00B70662">
        <w:rPr>
          <w:color w:val="auto"/>
          <w:sz w:val="28"/>
          <w:szCs w:val="28"/>
        </w:rPr>
        <w:t xml:space="preserve">) по исполнению им налогового обязательства предполагается. </w:t>
      </w:r>
    </w:p>
    <w:p w:rsidR="00A61723" w:rsidRPr="00B70662" w:rsidRDefault="00A61723"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lang w:eastAsia="ru-RU"/>
        </w:rPr>
      </w:pPr>
      <w:bookmarkStart w:id="7" w:name="SUB80000"/>
      <w:bookmarkEnd w:id="7"/>
      <w:r w:rsidRPr="00B70662">
        <w:rPr>
          <w:rFonts w:ascii="Times New Roman" w:hAnsi="Times New Roman"/>
          <w:sz w:val="28"/>
          <w:szCs w:val="28"/>
        </w:rPr>
        <w:t>2</w:t>
      </w:r>
      <w:r w:rsidRPr="00B70662">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A61723" w:rsidRPr="00B70662" w:rsidRDefault="00A61723"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B70662" w:rsidRDefault="00A61723"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B70662">
        <w:rPr>
          <w:rFonts w:ascii="Times New Roman" w:eastAsia="Times New Roman" w:hAnsi="Times New Roman"/>
          <w:sz w:val="28"/>
          <w:szCs w:val="28"/>
          <w:lang w:eastAsia="ru-RU"/>
        </w:rPr>
        <w:t xml:space="preserve">проведения налоговых проверок. </w:t>
      </w:r>
      <w:r w:rsidRPr="00B70662">
        <w:rPr>
          <w:rFonts w:ascii="Times New Roman" w:eastAsia="Times New Roman" w:hAnsi="Times New Roman"/>
          <w:sz w:val="28"/>
          <w:szCs w:val="28"/>
          <w:lang w:eastAsia="ru-RU"/>
        </w:rPr>
        <w:t>Обоснование доводов и раскрытие обстоятельств, свидетельствующих о факте нарушения налогового законодательства, возлага</w:t>
      </w:r>
      <w:r w:rsidR="0025799A" w:rsidRPr="00B70662">
        <w:rPr>
          <w:rFonts w:ascii="Times New Roman" w:eastAsia="Times New Roman" w:hAnsi="Times New Roman"/>
          <w:sz w:val="28"/>
          <w:szCs w:val="28"/>
          <w:lang w:eastAsia="ru-RU"/>
        </w:rPr>
        <w:t>ю</w:t>
      </w:r>
      <w:r w:rsidRPr="00B70662">
        <w:rPr>
          <w:rFonts w:ascii="Times New Roman" w:eastAsia="Times New Roman" w:hAnsi="Times New Roman"/>
          <w:sz w:val="28"/>
          <w:szCs w:val="28"/>
          <w:lang w:eastAsia="ru-RU"/>
        </w:rPr>
        <w:t xml:space="preserve">тся на налоговые органы. </w:t>
      </w:r>
    </w:p>
    <w:p w:rsidR="00A61723" w:rsidRPr="00B70662" w:rsidRDefault="00A61723" w:rsidP="00B70662">
      <w:pPr>
        <w:pStyle w:val="a8"/>
        <w:shd w:val="clear" w:color="auto" w:fill="FFFFFF" w:themeFill="background1"/>
        <w:tabs>
          <w:tab w:val="left" w:pos="885"/>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B70662" w:rsidRDefault="00A61723" w:rsidP="00B70662">
      <w:pPr>
        <w:pStyle w:val="a8"/>
        <w:shd w:val="clear" w:color="auto" w:fill="FFFFFF" w:themeFill="background1"/>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Принцип единства налоговой системы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8" w:name="SUB90000"/>
      <w:bookmarkEnd w:id="8"/>
      <w:r w:rsidRPr="00B70662">
        <w:rPr>
          <w:rStyle w:val="s1"/>
          <w:color w:val="auto"/>
          <w:sz w:val="28"/>
          <w:szCs w:val="28"/>
        </w:rPr>
        <w:t xml:space="preserve">Принцип гласности налогового законодательства Республики Казахстан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9" w:name="SUB100000"/>
      <w:bookmarkEnd w:id="9"/>
      <w:r w:rsidRPr="00B70662">
        <w:rPr>
          <w:rStyle w:val="s1"/>
          <w:color w:val="auto"/>
          <w:sz w:val="28"/>
          <w:szCs w:val="28"/>
        </w:rPr>
        <w:t>Налоговая политика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Налоговая политика </w:t>
      </w:r>
      <w:r w:rsidR="00302B23" w:rsidRPr="00B70662">
        <w:rPr>
          <w:rStyle w:val="s0"/>
          <w:color w:val="auto"/>
          <w:sz w:val="28"/>
          <w:szCs w:val="28"/>
        </w:rPr>
        <w:t>–</w:t>
      </w:r>
      <w:r w:rsidRPr="00B70662">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B70662" w:rsidRDefault="004E1FA7" w:rsidP="00B70662">
      <w:pPr>
        <w:shd w:val="clear" w:color="auto" w:fill="FFFFFF" w:themeFill="background1"/>
        <w:ind w:firstLine="709"/>
        <w:contextualSpacing/>
        <w:jc w:val="both"/>
        <w:rPr>
          <w:b/>
          <w:i/>
          <w:color w:val="auto"/>
          <w:sz w:val="28"/>
          <w:szCs w:val="28"/>
        </w:rPr>
      </w:pPr>
      <w:r w:rsidRPr="00B70662">
        <w:rPr>
          <w:color w:val="auto"/>
          <w:sz w:val="28"/>
          <w:szCs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w:t>
      </w:r>
    </w:p>
    <w:p w:rsidR="00246E62" w:rsidRPr="00B70662" w:rsidRDefault="00246E62" w:rsidP="00B70662">
      <w:pPr>
        <w:shd w:val="clear" w:color="auto" w:fill="FFFFFF" w:themeFill="background1"/>
        <w:ind w:firstLine="709"/>
        <w:contextualSpacing/>
        <w:jc w:val="both"/>
        <w:rPr>
          <w:rStyle w:val="s0"/>
          <w:color w:val="auto"/>
          <w:sz w:val="28"/>
          <w:szCs w:val="28"/>
        </w:rPr>
      </w:pPr>
    </w:p>
    <w:p w:rsidR="00A61723" w:rsidRPr="00B70662" w:rsidRDefault="00205C3F"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0" w:name="SUB110000"/>
      <w:bookmarkEnd w:id="10"/>
      <w:r w:rsidRPr="00B70662">
        <w:rPr>
          <w:rStyle w:val="s1"/>
          <w:color w:val="auto"/>
          <w:sz w:val="28"/>
          <w:szCs w:val="28"/>
        </w:rPr>
        <w:t>Ко</w:t>
      </w:r>
      <w:r w:rsidR="00A56566" w:rsidRPr="00B70662">
        <w:rPr>
          <w:rStyle w:val="s1"/>
          <w:color w:val="auto"/>
          <w:sz w:val="28"/>
          <w:szCs w:val="28"/>
        </w:rPr>
        <w:t>н</w:t>
      </w:r>
      <w:r w:rsidR="00A61723" w:rsidRPr="00B70662">
        <w:rPr>
          <w:rStyle w:val="s1"/>
          <w:color w:val="auto"/>
          <w:sz w:val="28"/>
          <w:szCs w:val="28"/>
        </w:rPr>
        <w:t>сультационный совет по вопросам налогообложения</w:t>
      </w:r>
    </w:p>
    <w:p w:rsidR="00A61723" w:rsidRPr="00B70662" w:rsidRDefault="00A61723"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B70662" w:rsidRDefault="00A61723" w:rsidP="00B70662">
      <w:pPr>
        <w:shd w:val="clear" w:color="auto" w:fill="FFFFFF" w:themeFill="background1"/>
        <w:ind w:firstLine="709"/>
        <w:contextualSpacing/>
        <w:jc w:val="both"/>
        <w:rPr>
          <w:color w:val="auto"/>
          <w:sz w:val="28"/>
          <w:szCs w:val="28"/>
        </w:rPr>
      </w:pPr>
      <w:bookmarkStart w:id="11" w:name="SUB110200"/>
      <w:bookmarkEnd w:id="11"/>
      <w:r w:rsidRPr="00B70662">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B70662" w:rsidRDefault="00A61723" w:rsidP="00B70662">
      <w:pPr>
        <w:shd w:val="clear" w:color="auto" w:fill="FFFFFF" w:themeFill="background1"/>
        <w:ind w:firstLine="709"/>
        <w:contextualSpacing/>
        <w:jc w:val="both"/>
        <w:rPr>
          <w:rStyle w:val="s3"/>
          <w:i w:val="0"/>
          <w:iCs w:val="0"/>
          <w:color w:val="auto"/>
          <w:sz w:val="28"/>
          <w:szCs w:val="28"/>
        </w:rPr>
      </w:pPr>
      <w:r w:rsidRPr="00B70662">
        <w:rPr>
          <w:rStyle w:val="s0"/>
          <w:color w:val="auto"/>
          <w:sz w:val="28"/>
          <w:szCs w:val="28"/>
        </w:rPr>
        <w:t xml:space="preserve">3. </w:t>
      </w:r>
      <w:hyperlink r:id="rId11" w:history="1">
        <w:r w:rsidRPr="00B70662">
          <w:rPr>
            <w:rStyle w:val="a3"/>
            <w:color w:val="auto"/>
            <w:sz w:val="28"/>
            <w:szCs w:val="28"/>
            <w:u w:val="none"/>
          </w:rPr>
          <w:t>Состав</w:t>
        </w:r>
      </w:hyperlink>
      <w:r w:rsidRPr="00B70662">
        <w:rPr>
          <w:rStyle w:val="s0"/>
          <w:color w:val="auto"/>
          <w:sz w:val="28"/>
          <w:szCs w:val="28"/>
        </w:rPr>
        <w:t xml:space="preserve"> и </w:t>
      </w:r>
      <w:hyperlink r:id="rId12" w:history="1">
        <w:r w:rsidRPr="00B70662">
          <w:rPr>
            <w:rStyle w:val="a3"/>
            <w:color w:val="auto"/>
            <w:sz w:val="28"/>
            <w:szCs w:val="28"/>
            <w:u w:val="none"/>
          </w:rPr>
          <w:t>положение</w:t>
        </w:r>
      </w:hyperlink>
      <w:r w:rsidRPr="00B70662">
        <w:rPr>
          <w:rStyle w:val="s0"/>
          <w:color w:val="auto"/>
          <w:sz w:val="28"/>
          <w:szCs w:val="28"/>
        </w:rPr>
        <w:t xml:space="preserve"> о Консультационном совете утверждаются Правительством Республики Казахстан.</w:t>
      </w:r>
      <w:bookmarkStart w:id="12" w:name="SUB120000"/>
      <w:bookmarkEnd w:id="12"/>
    </w:p>
    <w:p w:rsidR="00A61723" w:rsidRPr="00B70662" w:rsidRDefault="00A61723" w:rsidP="00B70662">
      <w:pPr>
        <w:shd w:val="clear" w:color="auto" w:fill="FFFFFF" w:themeFill="background1"/>
        <w:ind w:firstLine="709"/>
        <w:contextualSpacing/>
        <w:jc w:val="both"/>
        <w:rPr>
          <w:color w:val="auto"/>
          <w:sz w:val="28"/>
          <w:szCs w:val="28"/>
        </w:rPr>
      </w:pPr>
      <w:bookmarkStart w:id="13" w:name="SUB120137"/>
      <w:bookmarkStart w:id="14" w:name="SUB12013901"/>
      <w:bookmarkStart w:id="15" w:name="SUB12014301"/>
      <w:bookmarkStart w:id="16" w:name="SUB12010100"/>
      <w:bookmarkEnd w:id="13"/>
      <w:bookmarkEnd w:id="14"/>
      <w:bookmarkEnd w:id="15"/>
      <w:bookmarkEnd w:id="16"/>
    </w:p>
    <w:p w:rsidR="000F3215" w:rsidRPr="00B70662" w:rsidRDefault="000F3215"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bookmarkStart w:id="17" w:name="SUB130000"/>
      <w:bookmarkEnd w:id="17"/>
      <w:r w:rsidRPr="00B70662">
        <w:rPr>
          <w:rStyle w:val="s1"/>
          <w:color w:val="auto"/>
          <w:sz w:val="28"/>
          <w:szCs w:val="28"/>
        </w:rPr>
        <w:t xml:space="preserve">ПРАВА И ОБЯЗАННОСТИ НАЛОГОПЛАТЕЛЬЩИКА </w:t>
      </w:r>
      <w:r w:rsidRPr="00B70662">
        <w:rPr>
          <w:rStyle w:val="s1"/>
          <w:color w:val="auto"/>
          <w:sz w:val="28"/>
          <w:szCs w:val="28"/>
        </w:rPr>
        <w:br/>
        <w:t>И НАЛОГОВОГО АГЕНТА. ПРЕДСТАВИТЕЛЬСТВО</w:t>
      </w:r>
    </w:p>
    <w:p w:rsidR="00A61723" w:rsidRPr="00B70662" w:rsidRDefault="00A61723" w:rsidP="00B70662">
      <w:pPr>
        <w:pStyle w:val="a8"/>
        <w:shd w:val="clear" w:color="auto" w:fill="FFFFFF" w:themeFill="background1"/>
        <w:spacing w:after="0" w:line="240" w:lineRule="auto"/>
        <w:ind w:left="0"/>
        <w:jc w:val="center"/>
        <w:rPr>
          <w:rFonts w:ascii="Times New Roman" w:hAnsi="Times New Roman"/>
          <w:bCs/>
          <w:sz w:val="28"/>
          <w:szCs w:val="28"/>
        </w:rPr>
      </w:pPr>
      <w:r w:rsidRPr="00B70662">
        <w:rPr>
          <w:rStyle w:val="s1"/>
          <w:color w:val="auto"/>
          <w:sz w:val="28"/>
          <w:szCs w:val="28"/>
        </w:rPr>
        <w:t>В НАЛОГОВЫХ ОТНОШЕНИЯХ</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Права и обязанности налогоплательщика (оператора)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bookmarkStart w:id="18" w:name="SUB130107"/>
      <w:bookmarkStart w:id="19" w:name="SUB130108"/>
      <w:bookmarkStart w:id="20" w:name="SUB13010802"/>
      <w:bookmarkStart w:id="21" w:name="SUB140000"/>
      <w:bookmarkEnd w:id="18"/>
      <w:bookmarkEnd w:id="19"/>
      <w:bookmarkEnd w:id="20"/>
      <w:bookmarkEnd w:id="21"/>
      <w:r w:rsidRPr="00B70662">
        <w:rPr>
          <w:spacing w:val="2"/>
          <w:sz w:val="28"/>
          <w:szCs w:val="28"/>
        </w:rPr>
        <w:t>1. Налогоплательщик (оператор) вправе: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B70662">
        <w:rPr>
          <w:rStyle w:val="s1"/>
          <w:b w:val="0"/>
          <w:color w:val="auto"/>
          <w:sz w:val="28"/>
          <w:szCs w:val="28"/>
        </w:rPr>
        <w:t xml:space="preserve">законного или уполномоченного </w:t>
      </w:r>
      <w:r w:rsidRPr="00B70662">
        <w:rPr>
          <w:spacing w:val="2"/>
          <w:sz w:val="28"/>
          <w:szCs w:val="28"/>
        </w:rPr>
        <w:t>представителя в соответствии со статьей 18 настоящего Кодекса</w:t>
      </w:r>
      <w:r w:rsidR="0025799A" w:rsidRPr="00B70662">
        <w:rPr>
          <w:spacing w:val="2"/>
          <w:sz w:val="28"/>
          <w:szCs w:val="28"/>
        </w:rPr>
        <w:t>,</w:t>
      </w:r>
      <w:r w:rsidRPr="00B70662">
        <w:rPr>
          <w:spacing w:val="2"/>
          <w:sz w:val="28"/>
          <w:szCs w:val="28"/>
        </w:rPr>
        <w:t xml:space="preserve"> или с участием налогового консультанта;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заключ</w:t>
      </w:r>
      <w:r w:rsidR="0025799A" w:rsidRPr="00B70662">
        <w:rPr>
          <w:spacing w:val="2"/>
          <w:sz w:val="28"/>
          <w:szCs w:val="28"/>
        </w:rPr>
        <w:t>а</w:t>
      </w:r>
      <w:r w:rsidRPr="00B70662">
        <w:rPr>
          <w:spacing w:val="2"/>
          <w:sz w:val="28"/>
          <w:szCs w:val="28"/>
        </w:rPr>
        <w:t>ть договор на проведение аудита по налогам в соответствии с законодательством 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 получать результаты налогового контроля в случаях, установленных настоящим Кодексом;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 получать бесплатно в налоговом органе бланки установленных</w:t>
      </w:r>
      <w:r w:rsidRPr="00B70662">
        <w:rPr>
          <w:rStyle w:val="apple-converted-space"/>
          <w:spacing w:val="2"/>
          <w:sz w:val="28"/>
          <w:szCs w:val="28"/>
        </w:rPr>
        <w:t> </w:t>
      </w:r>
      <w:r w:rsidRPr="00B70662">
        <w:rPr>
          <w:spacing w:val="2"/>
          <w:sz w:val="28"/>
          <w:szCs w:val="28"/>
        </w:rPr>
        <w:t>форм налоговых заявлений</w:t>
      </w:r>
      <w:r w:rsidRPr="00B70662">
        <w:rPr>
          <w:rStyle w:val="apple-converted-space"/>
          <w:spacing w:val="2"/>
          <w:sz w:val="28"/>
          <w:szCs w:val="28"/>
        </w:rPr>
        <w:t> </w:t>
      </w:r>
      <w:r w:rsidRPr="00B70662">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B70662" w:rsidRDefault="00A61723"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B70662" w:rsidRDefault="000F3215"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7</w:t>
      </w:r>
      <w:r w:rsidR="00A61723" w:rsidRPr="00B70662">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B70662">
        <w:rPr>
          <w:spacing w:val="2"/>
          <w:sz w:val="28"/>
          <w:szCs w:val="28"/>
        </w:rPr>
        <w:t>льных видов подакцизных товаров</w:t>
      </w:r>
      <w:r w:rsidR="009671A9" w:rsidRPr="00B70662">
        <w:rPr>
          <w:spacing w:val="2"/>
          <w:sz w:val="28"/>
          <w:szCs w:val="28"/>
        </w:rPr>
        <w:t xml:space="preserve">, </w:t>
      </w:r>
      <w:r w:rsidR="009671A9" w:rsidRPr="00B70662">
        <w:rPr>
          <w:rStyle w:val="s0"/>
          <w:color w:val="auto"/>
          <w:sz w:val="28"/>
          <w:szCs w:val="28"/>
        </w:rPr>
        <w:t>авиационного топлива, биотоплива и мазута</w:t>
      </w:r>
      <w:r w:rsidR="00205C3F" w:rsidRPr="00B70662">
        <w:rPr>
          <w:spacing w:val="2"/>
          <w:sz w:val="28"/>
          <w:szCs w:val="28"/>
        </w:rPr>
        <w:t>.</w:t>
      </w:r>
    </w:p>
    <w:p w:rsidR="00A61723" w:rsidRPr="00B70662" w:rsidRDefault="00205C3F"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2. </w:t>
      </w:r>
      <w:r w:rsidR="00A61723" w:rsidRPr="00B70662">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Налогоплательщик (оператор) обязан: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своевременно и в полном объеме исполнять налоговые обязательства;</w:t>
      </w:r>
    </w:p>
    <w:p w:rsidR="002C6789"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2) </w:t>
      </w:r>
      <w:r w:rsidR="00D718FA" w:rsidRPr="00B70662">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B70662">
        <w:rPr>
          <w:spacing w:val="2"/>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B70662">
        <w:rPr>
          <w:spacing w:val="2"/>
          <w:sz w:val="28"/>
          <w:szCs w:val="28"/>
        </w:rPr>
        <w:t>льных видов подакцизных товаров</w:t>
      </w:r>
      <w:r w:rsidR="009671A9" w:rsidRPr="00B70662">
        <w:rPr>
          <w:spacing w:val="2"/>
          <w:sz w:val="28"/>
          <w:szCs w:val="28"/>
        </w:rPr>
        <w:t xml:space="preserve">, </w:t>
      </w:r>
      <w:r w:rsidR="009671A9" w:rsidRPr="00B70662">
        <w:rPr>
          <w:rStyle w:val="s0"/>
          <w:color w:val="auto"/>
          <w:sz w:val="28"/>
          <w:szCs w:val="28"/>
        </w:rPr>
        <w:t>авиационного топлива, биотоплива и мазута</w:t>
      </w:r>
      <w:r w:rsidR="00205C3F" w:rsidRPr="00B70662">
        <w:rPr>
          <w:spacing w:val="2"/>
          <w:sz w:val="28"/>
          <w:szCs w:val="28"/>
        </w:rPr>
        <w:t>.</w:t>
      </w:r>
    </w:p>
    <w:p w:rsidR="005971DC" w:rsidRPr="00B70662" w:rsidRDefault="006A441E"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4</w:t>
      </w:r>
      <w:r w:rsidR="005971DC" w:rsidRPr="00B70662">
        <w:rPr>
          <w:spacing w:val="2"/>
          <w:sz w:val="28"/>
          <w:szCs w:val="28"/>
        </w:rPr>
        <w:t>) соблюдать требования, предъявляемые при применении контрольно-кассовых машин;</w:t>
      </w:r>
    </w:p>
    <w:p w:rsidR="005971DC" w:rsidRPr="00B70662" w:rsidRDefault="006A441E"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w:t>
      </w:r>
      <w:r w:rsidR="005971DC" w:rsidRPr="00B70662">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B70662" w:rsidRDefault="00A61723" w:rsidP="00B70662">
      <w:pPr>
        <w:shd w:val="clear" w:color="auto" w:fill="FFFFFF" w:themeFill="background1"/>
        <w:tabs>
          <w:tab w:val="left" w:pos="1770"/>
        </w:tabs>
        <w:ind w:firstLine="709"/>
        <w:contextualSpacing/>
        <w:jc w:val="both"/>
        <w:rPr>
          <w:rStyle w:val="s0"/>
          <w:color w:val="auto"/>
          <w:sz w:val="28"/>
          <w:szCs w:val="28"/>
        </w:rPr>
      </w:pPr>
      <w:bookmarkStart w:id="22" w:name="SUB14010103"/>
      <w:bookmarkEnd w:id="22"/>
      <w:r w:rsidRPr="00B70662">
        <w:rPr>
          <w:rStyle w:val="s0"/>
          <w:color w:val="auto"/>
          <w:sz w:val="28"/>
          <w:szCs w:val="28"/>
        </w:rPr>
        <w:tab/>
      </w: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bookmarkStart w:id="23" w:name="SUB150000"/>
      <w:bookmarkEnd w:id="23"/>
      <w:r w:rsidRPr="00B70662">
        <w:rPr>
          <w:rFonts w:ascii="Times New Roman" w:hAnsi="Times New Roman"/>
          <w:bCs w:val="0"/>
          <w:color w:val="auto"/>
          <w:sz w:val="28"/>
          <w:szCs w:val="28"/>
        </w:rPr>
        <w:t>Права и обязанности налогового агента (оператора)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rStyle w:val="s1"/>
          <w:b w:val="0"/>
          <w:color w:val="auto"/>
          <w:sz w:val="28"/>
          <w:szCs w:val="28"/>
        </w:rPr>
      </w:pPr>
      <w:r w:rsidRPr="00B70662">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r w:rsidRPr="00B70662">
        <w:rPr>
          <w:rFonts w:ascii="Times New Roman" w:hAnsi="Times New Roman"/>
          <w:bCs w:val="0"/>
          <w:color w:val="auto"/>
          <w:sz w:val="28"/>
          <w:szCs w:val="28"/>
        </w:rPr>
        <w:t>Обеспечение и защита прав налогоплательщика (налогового агента)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Налогоплательщику (налоговому агенту) гарантируется защита его прав и законных интересов.</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B70662" w:rsidRDefault="00A61723" w:rsidP="00B70662">
      <w:pPr>
        <w:pStyle w:val="3"/>
        <w:shd w:val="clear" w:color="auto" w:fill="FFFFFF" w:themeFill="background1"/>
        <w:spacing w:before="0" w:after="0"/>
        <w:ind w:firstLine="709"/>
        <w:contextualSpacing/>
        <w:jc w:val="both"/>
        <w:textAlignment w:val="baseline"/>
        <w:rPr>
          <w:rStyle w:val="s1"/>
          <w:color w:val="auto"/>
          <w:sz w:val="28"/>
          <w:szCs w:val="28"/>
        </w:rPr>
      </w:pPr>
      <w:r w:rsidRPr="00B70662">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B70662" w:rsidRDefault="00A61723" w:rsidP="00B70662">
      <w:pPr>
        <w:pStyle w:val="3"/>
        <w:shd w:val="clear" w:color="auto" w:fill="FFFFFF" w:themeFill="background1"/>
        <w:spacing w:before="0" w:after="0"/>
        <w:ind w:firstLine="709"/>
        <w:contextualSpacing/>
        <w:jc w:val="both"/>
        <w:textAlignment w:val="baseline"/>
        <w:rPr>
          <w:rFonts w:ascii="Times New Roman" w:hAnsi="Times New Roman"/>
          <w:b w:val="0"/>
          <w:bCs w:val="0"/>
          <w:color w:val="auto"/>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r w:rsidRPr="00B70662">
        <w:rPr>
          <w:rFonts w:ascii="Times New Roman" w:hAnsi="Times New Roman"/>
          <w:bCs w:val="0"/>
          <w:color w:val="auto"/>
          <w:sz w:val="28"/>
          <w:szCs w:val="28"/>
        </w:rPr>
        <w:t>Представительство в налоговых отношениях, регулируемых настоящим Кодексом</w:t>
      </w:r>
    </w:p>
    <w:p w:rsidR="001E2B38" w:rsidRPr="00B70662" w:rsidRDefault="00A61723" w:rsidP="00B70662">
      <w:pPr>
        <w:shd w:val="clear" w:color="auto" w:fill="FFFFFF" w:themeFill="background1"/>
        <w:ind w:firstLine="708"/>
        <w:jc w:val="both"/>
        <w:rPr>
          <w:sz w:val="28"/>
          <w:szCs w:val="28"/>
        </w:rPr>
      </w:pPr>
      <w:r w:rsidRPr="00B70662">
        <w:rPr>
          <w:rStyle w:val="s1"/>
          <w:b w:val="0"/>
          <w:color w:val="auto"/>
          <w:sz w:val="28"/>
          <w:szCs w:val="28"/>
        </w:rPr>
        <w:t xml:space="preserve">1. </w:t>
      </w:r>
      <w:r w:rsidR="001E2B38" w:rsidRPr="00B70662">
        <w:rPr>
          <w:sz w:val="28"/>
          <w:szCs w:val="28"/>
        </w:rPr>
        <w:t>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1E2B38" w:rsidRPr="00B70662" w:rsidRDefault="001E2B38" w:rsidP="00B70662">
      <w:pPr>
        <w:shd w:val="clear" w:color="auto" w:fill="FFFFFF" w:themeFill="background1"/>
        <w:ind w:firstLine="709"/>
        <w:jc w:val="both"/>
        <w:rPr>
          <w:sz w:val="28"/>
          <w:szCs w:val="28"/>
        </w:rPr>
      </w:pPr>
      <w:bookmarkStart w:id="24" w:name="z6546"/>
      <w:r w:rsidRPr="00B70662">
        <w:rPr>
          <w:sz w:val="28"/>
          <w:szCs w:val="28"/>
        </w:rPr>
        <w:t>Положение настоящего пункта не применяется в случае представления:</w:t>
      </w:r>
    </w:p>
    <w:bookmarkEnd w:id="24"/>
    <w:p w:rsidR="001E2B38" w:rsidRPr="00B70662" w:rsidRDefault="001E2B38" w:rsidP="00B70662">
      <w:pPr>
        <w:shd w:val="clear" w:color="auto" w:fill="FFFFFF" w:themeFill="background1"/>
        <w:ind w:firstLine="709"/>
        <w:jc w:val="both"/>
        <w:rPr>
          <w:sz w:val="28"/>
          <w:szCs w:val="28"/>
        </w:rPr>
      </w:pPr>
      <w:r w:rsidRPr="00B70662">
        <w:rPr>
          <w:sz w:val="28"/>
          <w:szCs w:val="28"/>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____4 статьи ___571 настоящего Кодекса;</w:t>
      </w:r>
    </w:p>
    <w:p w:rsidR="00A61723" w:rsidRPr="00B70662" w:rsidRDefault="001E2B38"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Fonts w:ascii="Times New Roman" w:hAnsi="Times New Roman"/>
          <w:color w:val="000000"/>
          <w:sz w:val="28"/>
          <w:szCs w:val="28"/>
        </w:rPr>
        <w:t>2) налогового заявления о постановке на регистрационный учет по налогу на добавленную стоимость.</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lastRenderedPageBreak/>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B70662">
        <w:rPr>
          <w:rStyle w:val="s1"/>
          <w:b w:val="0"/>
          <w:color w:val="auto"/>
          <w:sz w:val="28"/>
          <w:szCs w:val="28"/>
        </w:rPr>
        <w:t>,</w:t>
      </w:r>
      <w:r w:rsidRPr="00B70662">
        <w:rPr>
          <w:rStyle w:val="s1"/>
          <w:b w:val="0"/>
          <w:color w:val="auto"/>
          <w:sz w:val="28"/>
          <w:szCs w:val="28"/>
        </w:rPr>
        <w:t xml:space="preserve"> выданной в соответствии с гражданским законодательством Республи</w:t>
      </w:r>
      <w:r w:rsidR="0025799A" w:rsidRPr="00B70662">
        <w:rPr>
          <w:rStyle w:val="s1"/>
          <w:b w:val="0"/>
          <w:color w:val="auto"/>
          <w:sz w:val="28"/>
          <w:szCs w:val="28"/>
        </w:rPr>
        <w:t>ки Казахстан, в которой указываю</w:t>
      </w:r>
      <w:r w:rsidRPr="00B70662">
        <w:rPr>
          <w:rStyle w:val="s1"/>
          <w:b w:val="0"/>
          <w:color w:val="auto"/>
          <w:sz w:val="28"/>
          <w:szCs w:val="28"/>
        </w:rPr>
        <w:t>тся соответствующие полномочия представителя.</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B70662">
        <w:rPr>
          <w:rStyle w:val="s1"/>
          <w:b w:val="0"/>
          <w:color w:val="auto"/>
          <w:sz w:val="28"/>
          <w:szCs w:val="28"/>
        </w:rPr>
        <w:t>,</w:t>
      </w:r>
      <w:r w:rsidRPr="00B70662">
        <w:rPr>
          <w:rStyle w:val="s1"/>
          <w:b w:val="0"/>
          <w:color w:val="auto"/>
          <w:sz w:val="28"/>
          <w:szCs w:val="28"/>
        </w:rPr>
        <w:t xml:space="preserve"> признаются действиями (бездействием) налогоплательщика (налогового агента).</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B70662" w:rsidRDefault="00A61723" w:rsidP="00B70662">
      <w:pPr>
        <w:pStyle w:val="3"/>
        <w:shd w:val="clear" w:color="auto" w:fill="FFFFFF" w:themeFill="background1"/>
        <w:spacing w:before="0" w:after="0"/>
        <w:ind w:firstLine="709"/>
        <w:contextualSpacing/>
        <w:jc w:val="both"/>
        <w:textAlignment w:val="baseline"/>
        <w:rPr>
          <w:rFonts w:ascii="Times New Roman" w:hAnsi="Times New Roman"/>
          <w:b w:val="0"/>
          <w:bCs w:val="0"/>
          <w:color w:val="auto"/>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r w:rsidRPr="00B70662">
        <w:rPr>
          <w:rFonts w:ascii="Times New Roman" w:hAnsi="Times New Roman"/>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исполнении налоговых обязательств в соответствии </w:t>
      </w:r>
      <w:r w:rsidR="00B53F1F" w:rsidRPr="00B70662">
        <w:rPr>
          <w:color w:val="auto"/>
          <w:sz w:val="28"/>
          <w:szCs w:val="28"/>
        </w:rPr>
        <w:t>с подпунктом 2) пункта 3 статьи 722 настоящего Кодекса</w:t>
      </w:r>
      <w:r w:rsidRPr="00B70662">
        <w:rPr>
          <w:color w:val="auto"/>
          <w:sz w:val="28"/>
          <w:szCs w:val="28"/>
        </w:rPr>
        <w:t xml:space="preserve"> оператор обладает всеми правами и </w:t>
      </w:r>
      <w:r w:rsidRPr="00B70662">
        <w:rPr>
          <w:color w:val="auto"/>
          <w:sz w:val="28"/>
          <w:szCs w:val="28"/>
        </w:rPr>
        <w:lastRenderedPageBreak/>
        <w:t>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02730" w:rsidRPr="00B70662" w:rsidRDefault="00602730"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25" w:name="SUB180000"/>
      <w:bookmarkEnd w:id="25"/>
      <w:r w:rsidRPr="00B70662">
        <w:rPr>
          <w:rStyle w:val="s1"/>
          <w:caps/>
          <w:color w:val="auto"/>
          <w:sz w:val="28"/>
          <w:szCs w:val="28"/>
        </w:rPr>
        <w:t>Налоговые органы. Взаимодействие налоговых органов</w:t>
      </w:r>
      <w:r w:rsidR="00680653" w:rsidRPr="00B70662">
        <w:rPr>
          <w:rStyle w:val="s1"/>
          <w:color w:val="auto"/>
          <w:sz w:val="28"/>
          <w:szCs w:val="28"/>
        </w:rPr>
        <w:t xml:space="preserve"> С УПОЛНОМОЧЕННЫМИ ОРГАНАМИ И ИНЫМИ ЛИЦАМИ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Налоговые органы, их задачи и система</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1) обеспечение соблюдения налогового законодательства Республики Казахстан </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обеспечение полноты и своевременности поступления налогов и платежей в бюджет;</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 участие в реализации налоговой политики</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B70662" w:rsidRDefault="00C2604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7) выполнение иных задач, предусмотренных законодательством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Налоговые органы имеют коды, утвержденные уполномоченным органом.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 xml:space="preserve">3. Уполномоченный орган осуществляет руководство налоговыми органами. </w:t>
      </w:r>
    </w:p>
    <w:p w:rsidR="00A61723" w:rsidRPr="00B70662" w:rsidRDefault="00BA4C8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w:t>
      </w:r>
      <w:r w:rsidR="00A61723" w:rsidRPr="00B70662">
        <w:rPr>
          <w:rStyle w:val="s1"/>
          <w:b w:val="0"/>
          <w:color w:val="auto"/>
          <w:sz w:val="28"/>
          <w:szCs w:val="28"/>
        </w:rPr>
        <w:t>. Налоговые органы имеют символ, описание и порядок использования которого утвержда</w:t>
      </w:r>
      <w:r w:rsidR="000F393F" w:rsidRPr="00B70662">
        <w:rPr>
          <w:rStyle w:val="s1"/>
          <w:b w:val="0"/>
          <w:color w:val="auto"/>
          <w:sz w:val="28"/>
          <w:szCs w:val="28"/>
        </w:rPr>
        <w:t>ю</w:t>
      </w:r>
      <w:r w:rsidR="00A61723" w:rsidRPr="00B70662">
        <w:rPr>
          <w:rStyle w:val="s1"/>
          <w:b w:val="0"/>
          <w:color w:val="auto"/>
          <w:sz w:val="28"/>
          <w:szCs w:val="28"/>
        </w:rPr>
        <w:t>тся уполномоченным органом.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bookmarkStart w:id="26" w:name="SUB190000"/>
      <w:bookmarkEnd w:id="26"/>
      <w:r w:rsidRPr="00B70662">
        <w:rPr>
          <w:rFonts w:ascii="Times New Roman" w:hAnsi="Times New Roman"/>
          <w:b/>
          <w:bCs/>
          <w:spacing w:val="2"/>
          <w:sz w:val="28"/>
          <w:szCs w:val="28"/>
          <w:bdr w:val="none" w:sz="0" w:space="0" w:color="auto" w:frame="1"/>
        </w:rPr>
        <w:t xml:space="preserve">Права </w:t>
      </w:r>
      <w:r w:rsidRPr="00B70662">
        <w:rPr>
          <w:rStyle w:val="s1"/>
          <w:color w:val="auto"/>
          <w:sz w:val="28"/>
          <w:szCs w:val="28"/>
        </w:rPr>
        <w:t>и обязанности налоговых органов</w:t>
      </w:r>
    </w:p>
    <w:p w:rsidR="00A61723" w:rsidRPr="00B70662" w:rsidRDefault="00A61723" w:rsidP="00B70662">
      <w:pPr>
        <w:shd w:val="clear" w:color="auto" w:fill="FFFFFF" w:themeFill="background1"/>
        <w:ind w:firstLine="709"/>
        <w:contextualSpacing/>
        <w:jc w:val="both"/>
        <w:rPr>
          <w:rStyle w:val="s1"/>
          <w:b w:val="0"/>
          <w:color w:val="auto"/>
          <w:sz w:val="28"/>
          <w:szCs w:val="28"/>
        </w:rPr>
      </w:pPr>
      <w:bookmarkStart w:id="27" w:name="SUB19010301"/>
      <w:bookmarkStart w:id="28" w:name="SUB190107"/>
      <w:bookmarkStart w:id="29" w:name="SUB200000"/>
      <w:bookmarkEnd w:id="27"/>
      <w:bookmarkEnd w:id="28"/>
      <w:bookmarkEnd w:id="29"/>
      <w:r w:rsidRPr="00B70662">
        <w:rPr>
          <w:rStyle w:val="s1"/>
          <w:b w:val="0"/>
          <w:color w:val="auto"/>
          <w:sz w:val="28"/>
          <w:szCs w:val="28"/>
        </w:rPr>
        <w:t>1. Налоговые органы вправе:</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3) требовать от налогоплательщика (налогового агента, оператора) представления </w:t>
      </w:r>
      <w:r w:rsidR="000F393F" w:rsidRPr="00B70662">
        <w:rPr>
          <w:rStyle w:val="s1"/>
          <w:b w:val="0"/>
          <w:color w:val="auto"/>
          <w:sz w:val="28"/>
          <w:szCs w:val="28"/>
        </w:rPr>
        <w:t xml:space="preserve">права </w:t>
      </w:r>
      <w:r w:rsidRPr="00B70662">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B70662">
        <w:rPr>
          <w:rStyle w:val="s1"/>
          <w:b w:val="0"/>
          <w:color w:val="auto"/>
          <w:sz w:val="28"/>
          <w:szCs w:val="28"/>
        </w:rPr>
        <w:t xml:space="preserve">права </w:t>
      </w:r>
      <w:r w:rsidRPr="00B70662">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 требовать от налогоплательщика (налогового агента, оператора):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законодательными актами Республики Казахстан установлено обязательное проведение аудита;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w:t>
      </w:r>
      <w:r w:rsidRPr="00B70662">
        <w:rPr>
          <w:rStyle w:val="s1"/>
          <w:b w:val="0"/>
          <w:color w:val="auto"/>
          <w:sz w:val="28"/>
          <w:szCs w:val="28"/>
        </w:rPr>
        <w:lastRenderedPageBreak/>
        <w:t>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w:t>
      </w:r>
      <w:r w:rsidR="00702586" w:rsidRPr="00B70662">
        <w:rPr>
          <w:rStyle w:val="s1"/>
          <w:b w:val="0"/>
          <w:color w:val="auto"/>
          <w:sz w:val="28"/>
          <w:szCs w:val="28"/>
        </w:rPr>
        <w:t>14</w:t>
      </w:r>
      <w:r w:rsidRPr="00B70662">
        <w:rPr>
          <w:rStyle w:val="s1"/>
          <w:b w:val="0"/>
          <w:color w:val="auto"/>
          <w:sz w:val="28"/>
          <w:szCs w:val="28"/>
        </w:rPr>
        <w:t xml:space="preserve">) статьи </w:t>
      </w:r>
      <w:r w:rsidR="00702586" w:rsidRPr="00B70662">
        <w:rPr>
          <w:rStyle w:val="s1"/>
          <w:b w:val="0"/>
          <w:color w:val="auto"/>
          <w:sz w:val="28"/>
          <w:szCs w:val="28"/>
        </w:rPr>
        <w:t>24</w:t>
      </w:r>
      <w:r w:rsidRPr="00B70662">
        <w:rPr>
          <w:rStyle w:val="s1"/>
          <w:b w:val="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246E62" w:rsidRPr="00B70662" w:rsidRDefault="00145274" w:rsidP="00B70662">
      <w:pPr>
        <w:shd w:val="clear" w:color="auto" w:fill="FFFFFF" w:themeFill="background1"/>
        <w:ind w:firstLine="709"/>
        <w:contextualSpacing/>
        <w:jc w:val="both"/>
        <w:rPr>
          <w:b/>
          <w:color w:val="auto"/>
          <w:spacing w:val="2"/>
          <w:sz w:val="28"/>
          <w:szCs w:val="28"/>
          <w:shd w:val="clear" w:color="auto" w:fill="FFFFFF"/>
        </w:rPr>
      </w:pPr>
      <w:r w:rsidRPr="00B70662">
        <w:rPr>
          <w:color w:val="auto"/>
          <w:spacing w:val="2"/>
          <w:sz w:val="28"/>
          <w:szCs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A61723" w:rsidRPr="00B70662" w:rsidRDefault="00145274"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9</w:t>
      </w:r>
      <w:r w:rsidR="00A61723" w:rsidRPr="00B70662">
        <w:rPr>
          <w:rStyle w:val="s1"/>
          <w:b w:val="0"/>
          <w:color w:val="auto"/>
          <w:sz w:val="28"/>
          <w:szCs w:val="28"/>
        </w:rPr>
        <w:t>) привлекать к налоговым проверкам специалистов;</w:t>
      </w:r>
    </w:p>
    <w:p w:rsidR="00A61723" w:rsidRPr="00B70662" w:rsidRDefault="00145274"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10</w:t>
      </w:r>
      <w:r w:rsidR="00A61723" w:rsidRPr="00B70662">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B70662">
        <w:rPr>
          <w:rStyle w:val="s1"/>
          <w:b w:val="0"/>
          <w:color w:val="auto"/>
          <w:sz w:val="28"/>
          <w:szCs w:val="28"/>
        </w:rPr>
        <w:t xml:space="preserve"> - 4</w:t>
      </w:r>
      <w:r w:rsidR="00A61723" w:rsidRPr="00B70662">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Налоговые органы обязаны:</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соблюдать права налогоплательщика (налогового агента);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защищать интересы государства;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B70662">
        <w:rPr>
          <w:rStyle w:val="s1"/>
          <w:b w:val="0"/>
          <w:color w:val="auto"/>
          <w:sz w:val="28"/>
          <w:szCs w:val="28"/>
        </w:rPr>
        <w:t xml:space="preserve">ять вопросы </w:t>
      </w:r>
      <w:r w:rsidRPr="00B70662">
        <w:rPr>
          <w:rStyle w:val="s1"/>
          <w:b w:val="0"/>
          <w:color w:val="auto"/>
          <w:sz w:val="28"/>
          <w:szCs w:val="28"/>
        </w:rPr>
        <w:t>по применению налогового законодательства;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rStyle w:val="s1"/>
          <w:b w:val="0"/>
          <w:color w:val="auto"/>
          <w:sz w:val="28"/>
          <w:szCs w:val="28"/>
        </w:rPr>
        <w:t xml:space="preserve">4) </w:t>
      </w:r>
      <w:r w:rsidRPr="00B70662">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B70662" w:rsidRDefault="00A61723"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Для налогоплательщиков, состоящих на </w:t>
      </w:r>
      <w:r w:rsidR="00AD4A2D" w:rsidRPr="00B70662">
        <w:rPr>
          <w:bCs/>
          <w:color w:val="auto"/>
          <w:sz w:val="28"/>
          <w:szCs w:val="28"/>
        </w:rPr>
        <w:t>горизонтальном</w:t>
      </w:r>
      <w:r w:rsidRPr="00B70662">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w:t>
      </w:r>
      <w:r w:rsidRPr="00B70662">
        <w:rPr>
          <w:bCs/>
          <w:color w:val="auto"/>
          <w:sz w:val="28"/>
          <w:szCs w:val="28"/>
        </w:rPr>
        <w:lastRenderedPageBreak/>
        <w:t>предоставляются предварительные разъяснения и комментарии в отношении планируемых сделок (операций);</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имеющих налоговую задолженность;</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признанных бездействующими в соответствии с налоговым законодательством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регистрация которых признана недействительной на основании вступившего в законную силу судебного акта;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8) предоставлять </w:t>
      </w:r>
      <w:r w:rsidR="00CD5082" w:rsidRPr="00B70662">
        <w:rPr>
          <w:rStyle w:val="s1"/>
          <w:b w:val="0"/>
          <w:color w:val="auto"/>
          <w:sz w:val="28"/>
          <w:szCs w:val="28"/>
        </w:rPr>
        <w:t xml:space="preserve">бесплатно </w:t>
      </w:r>
      <w:r w:rsidRPr="00B70662">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B70662">
        <w:rPr>
          <w:rStyle w:val="s1"/>
          <w:b w:val="0"/>
          <w:color w:val="auto"/>
          <w:sz w:val="28"/>
          <w:szCs w:val="28"/>
        </w:rPr>
        <w:t xml:space="preserve"> </w:t>
      </w:r>
    </w:p>
    <w:p w:rsidR="00A61723" w:rsidRPr="00B70662" w:rsidRDefault="00BA4C8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9</w:t>
      </w:r>
      <w:r w:rsidR="00A61723" w:rsidRPr="00B70662">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w:t>
      </w:r>
      <w:r w:rsidR="00BA4C89" w:rsidRPr="00B70662">
        <w:rPr>
          <w:rStyle w:val="s1"/>
          <w:b w:val="0"/>
          <w:color w:val="auto"/>
          <w:sz w:val="28"/>
          <w:szCs w:val="28"/>
        </w:rPr>
        <w:t>0</w:t>
      </w:r>
      <w:r w:rsidRPr="00B70662">
        <w:rPr>
          <w:rStyle w:val="s1"/>
          <w:b w:val="0"/>
          <w:color w:val="auto"/>
          <w:sz w:val="28"/>
          <w:szCs w:val="28"/>
        </w:rPr>
        <w:t>)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w:t>
      </w:r>
      <w:r w:rsidR="00BA4C89" w:rsidRPr="00B70662">
        <w:rPr>
          <w:rStyle w:val="s1"/>
          <w:b w:val="0"/>
          <w:color w:val="auto"/>
          <w:sz w:val="28"/>
          <w:szCs w:val="28"/>
        </w:rPr>
        <w:t>1</w:t>
      </w:r>
      <w:r w:rsidRPr="00B70662">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w:t>
      </w:r>
      <w:r w:rsidR="00BA4C89" w:rsidRPr="00B70662">
        <w:rPr>
          <w:rStyle w:val="s1"/>
          <w:b w:val="0"/>
          <w:color w:val="auto"/>
          <w:sz w:val="28"/>
          <w:szCs w:val="28"/>
        </w:rPr>
        <w:t>2</w:t>
      </w:r>
      <w:r w:rsidRPr="00B70662">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w:t>
      </w:r>
      <w:r w:rsidR="00BA4C89" w:rsidRPr="00B70662">
        <w:rPr>
          <w:rStyle w:val="s1"/>
          <w:b w:val="0"/>
          <w:color w:val="auto"/>
          <w:sz w:val="28"/>
          <w:szCs w:val="28"/>
        </w:rPr>
        <w:t>3</w:t>
      </w:r>
      <w:r w:rsidRPr="00B70662">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w:t>
      </w:r>
      <w:r w:rsidR="00BA4C89" w:rsidRPr="00B70662">
        <w:rPr>
          <w:rStyle w:val="s1"/>
          <w:b w:val="0"/>
          <w:color w:val="auto"/>
          <w:sz w:val="28"/>
          <w:szCs w:val="28"/>
        </w:rPr>
        <w:t>4</w:t>
      </w:r>
      <w:r w:rsidRPr="00B70662">
        <w:rPr>
          <w:rStyle w:val="s1"/>
          <w:b w:val="0"/>
          <w:color w:val="auto"/>
          <w:sz w:val="28"/>
          <w:szCs w:val="28"/>
        </w:rPr>
        <w:t xml:space="preserve">) по налоговому заявлению налогоплательщика (налогового агента, оператора) представлять в порядке и сроки, установленные настоящим </w:t>
      </w:r>
      <w:r w:rsidRPr="00B70662">
        <w:rPr>
          <w:rStyle w:val="s1"/>
          <w:b w:val="0"/>
          <w:color w:val="auto"/>
          <w:sz w:val="28"/>
          <w:szCs w:val="28"/>
        </w:rPr>
        <w:lastRenderedPageBreak/>
        <w:t>Кодексом, справку о суммах, полученных нерезидентом доходов из источников в Республике Казахстан и удержанных (уплаченных) налогов;</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декларации об активах и обязательствах;</w:t>
      </w:r>
    </w:p>
    <w:p w:rsidR="00A61723" w:rsidRPr="00B70662" w:rsidRDefault="00A6172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де</w:t>
      </w:r>
      <w:r w:rsidR="00BA4C89" w:rsidRPr="00B70662">
        <w:rPr>
          <w:color w:val="auto"/>
          <w:spacing w:val="2"/>
          <w:sz w:val="28"/>
          <w:szCs w:val="28"/>
        </w:rPr>
        <w:t>кларации о доходах и имуществе.</w:t>
      </w:r>
    </w:p>
    <w:p w:rsidR="00A61723" w:rsidRPr="00B70662" w:rsidRDefault="00F51C14"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w:t>
      </w:r>
      <w:r w:rsidR="00A61723" w:rsidRPr="00B70662">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B70662" w:rsidRDefault="00F51C14"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w:t>
      </w:r>
      <w:r w:rsidR="00A61723" w:rsidRPr="00B70662">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B70662">
        <w:rPr>
          <w:spacing w:val="2"/>
          <w:sz w:val="28"/>
          <w:szCs w:val="28"/>
        </w:rPr>
        <w:t>ые органы</w:t>
      </w:r>
      <w:r w:rsidR="00A61723" w:rsidRPr="00B70662">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Материальное обеспечение, правовая и социальная защита должностных лиц налоговых органов </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B70662" w:rsidRDefault="007A7963" w:rsidP="00B70662">
      <w:pPr>
        <w:shd w:val="clear" w:color="auto" w:fill="FFFFFF" w:themeFill="background1"/>
        <w:ind w:firstLine="709"/>
        <w:contextualSpacing/>
        <w:jc w:val="both"/>
        <w:rPr>
          <w:color w:val="auto"/>
          <w:sz w:val="28"/>
          <w:szCs w:val="28"/>
        </w:rPr>
      </w:pPr>
      <w:bookmarkStart w:id="30" w:name="SUB250200"/>
      <w:bookmarkEnd w:id="30"/>
      <w:r w:rsidRPr="00B70662">
        <w:rPr>
          <w:rStyle w:val="s0"/>
          <w:color w:val="auto"/>
          <w:sz w:val="28"/>
          <w:szCs w:val="28"/>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rsidRPr="00B70662">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3" w:history="1">
        <w:r w:rsidRPr="00B70662">
          <w:rPr>
            <w:rStyle w:val="a3"/>
            <w:color w:val="auto"/>
            <w:sz w:val="28"/>
            <w:szCs w:val="28"/>
            <w:u w:val="none"/>
          </w:rPr>
          <w:t>ответственность</w:t>
        </w:r>
      </w:hyperlink>
      <w:r w:rsidRPr="00B70662">
        <w:rPr>
          <w:color w:val="auto"/>
          <w:sz w:val="28"/>
          <w:szCs w:val="28"/>
        </w:rPr>
        <w:t xml:space="preserve">. </w:t>
      </w:r>
    </w:p>
    <w:p w:rsidR="007A7963" w:rsidRPr="00B70662" w:rsidRDefault="007A7963" w:rsidP="00B70662">
      <w:pPr>
        <w:shd w:val="clear" w:color="auto" w:fill="FFFFFF" w:themeFill="background1"/>
        <w:ind w:firstLine="709"/>
        <w:contextualSpacing/>
        <w:jc w:val="both"/>
        <w:rPr>
          <w:color w:val="auto"/>
          <w:sz w:val="28"/>
          <w:szCs w:val="28"/>
        </w:rPr>
      </w:pPr>
      <w:bookmarkStart w:id="31" w:name="SUB250300"/>
      <w:bookmarkEnd w:id="31"/>
      <w:r w:rsidRPr="00B70662">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B70662" w:rsidRDefault="007A7963" w:rsidP="00B70662">
      <w:pPr>
        <w:shd w:val="clear" w:color="auto" w:fill="FFFFFF" w:themeFill="background1"/>
        <w:ind w:firstLine="709"/>
        <w:contextualSpacing/>
        <w:jc w:val="both"/>
        <w:rPr>
          <w:color w:val="auto"/>
          <w:sz w:val="28"/>
          <w:szCs w:val="28"/>
        </w:rPr>
      </w:pPr>
      <w:bookmarkStart w:id="32" w:name="SUB250400"/>
      <w:bookmarkEnd w:id="32"/>
      <w:r w:rsidRPr="00B70662">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B70662" w:rsidRDefault="007A7963" w:rsidP="00B70662">
      <w:pPr>
        <w:shd w:val="clear" w:color="auto" w:fill="FFFFFF" w:themeFill="background1"/>
        <w:ind w:firstLine="709"/>
        <w:contextualSpacing/>
        <w:jc w:val="both"/>
        <w:rPr>
          <w:color w:val="auto"/>
          <w:sz w:val="28"/>
          <w:szCs w:val="28"/>
        </w:rPr>
      </w:pPr>
      <w:bookmarkStart w:id="33" w:name="SUB250500"/>
      <w:bookmarkEnd w:id="33"/>
      <w:r w:rsidRPr="00B70662">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B70662" w:rsidRDefault="007A7963" w:rsidP="00B70662">
      <w:pPr>
        <w:shd w:val="clear" w:color="auto" w:fill="FFFFFF" w:themeFill="background1"/>
        <w:ind w:firstLine="709"/>
        <w:contextualSpacing/>
        <w:jc w:val="both"/>
        <w:rPr>
          <w:color w:val="auto"/>
          <w:sz w:val="28"/>
          <w:szCs w:val="28"/>
        </w:rPr>
      </w:pPr>
      <w:bookmarkStart w:id="34" w:name="SUB250501"/>
      <w:bookmarkEnd w:id="34"/>
      <w:r w:rsidRPr="00B70662">
        <w:rPr>
          <w:color w:val="auto"/>
          <w:sz w:val="28"/>
          <w:szCs w:val="28"/>
        </w:rPr>
        <w:lastRenderedPageBreak/>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B70662" w:rsidRDefault="007A7963" w:rsidP="00B70662">
      <w:pPr>
        <w:shd w:val="clear" w:color="auto" w:fill="FFFFFF" w:themeFill="background1"/>
        <w:ind w:firstLine="709"/>
        <w:contextualSpacing/>
        <w:jc w:val="both"/>
        <w:rPr>
          <w:color w:val="auto"/>
          <w:sz w:val="28"/>
          <w:szCs w:val="28"/>
        </w:rPr>
      </w:pPr>
      <w:bookmarkStart w:id="35" w:name="SUB250502"/>
      <w:bookmarkEnd w:id="35"/>
      <w:r w:rsidRPr="00B70662">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4" w:history="1">
        <w:r w:rsidRPr="00B70662">
          <w:rPr>
            <w:rStyle w:val="a3"/>
            <w:color w:val="auto"/>
            <w:sz w:val="28"/>
            <w:szCs w:val="28"/>
            <w:u w:val="none"/>
          </w:rPr>
          <w:t>законодательством</w:t>
        </w:r>
      </w:hyperlink>
      <w:r w:rsidRPr="00B70662">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B70662" w:rsidRDefault="007A7963" w:rsidP="00B70662">
      <w:pPr>
        <w:shd w:val="clear" w:color="auto" w:fill="FFFFFF" w:themeFill="background1"/>
        <w:ind w:firstLine="709"/>
        <w:contextualSpacing/>
        <w:jc w:val="both"/>
        <w:rPr>
          <w:rStyle w:val="s0"/>
          <w:color w:val="auto"/>
          <w:sz w:val="28"/>
          <w:szCs w:val="28"/>
        </w:rPr>
      </w:pPr>
      <w:bookmarkStart w:id="36" w:name="SUB250600"/>
      <w:bookmarkEnd w:id="36"/>
      <w:r w:rsidRPr="00B70662">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5" w:history="1">
        <w:r w:rsidRPr="00B70662">
          <w:rPr>
            <w:rStyle w:val="a3"/>
            <w:color w:val="auto"/>
            <w:sz w:val="28"/>
            <w:szCs w:val="28"/>
            <w:u w:val="none"/>
          </w:rPr>
          <w:t>законодательством</w:t>
        </w:r>
      </w:hyperlink>
      <w:r w:rsidRPr="00B70662">
        <w:rPr>
          <w:rStyle w:val="s0"/>
          <w:color w:val="auto"/>
          <w:sz w:val="28"/>
          <w:szCs w:val="28"/>
        </w:rPr>
        <w:t xml:space="preserve">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37" w:name="SUB220000"/>
      <w:bookmarkStart w:id="38" w:name="SUB230000"/>
      <w:bookmarkEnd w:id="37"/>
      <w:bookmarkEnd w:id="38"/>
      <w:r w:rsidRPr="00B70662">
        <w:rPr>
          <w:rStyle w:val="s1"/>
          <w:color w:val="auto"/>
          <w:sz w:val="28"/>
          <w:szCs w:val="28"/>
        </w:rPr>
        <w:t xml:space="preserve">Полномочия местных исполнительных органов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Акимы городов районного значения, поселков, сел, сельских округов (далее </w:t>
      </w:r>
      <w:r w:rsidR="00302B23" w:rsidRPr="00B70662">
        <w:rPr>
          <w:color w:val="auto"/>
          <w:sz w:val="28"/>
          <w:szCs w:val="28"/>
        </w:rPr>
        <w:t>–</w:t>
      </w:r>
      <w:r w:rsidRPr="00B70662">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B70662">
        <w:rPr>
          <w:color w:val="auto"/>
          <w:sz w:val="28"/>
          <w:szCs w:val="28"/>
        </w:rPr>
        <w:t>–</w:t>
      </w:r>
      <w:r w:rsidRPr="00B70662">
        <w:rPr>
          <w:color w:val="auto"/>
          <w:sz w:val="28"/>
          <w:szCs w:val="28"/>
        </w:rPr>
        <w:t xml:space="preserve"> физическим лицом.</w:t>
      </w:r>
    </w:p>
    <w:p w:rsidR="00A61723" w:rsidRPr="00B70662" w:rsidRDefault="00A61723" w:rsidP="00B70662">
      <w:pPr>
        <w:shd w:val="clear" w:color="auto" w:fill="FFFFFF" w:themeFill="background1"/>
        <w:ind w:firstLine="709"/>
        <w:contextualSpacing/>
        <w:jc w:val="both"/>
        <w:rPr>
          <w:color w:val="auto"/>
          <w:sz w:val="28"/>
          <w:szCs w:val="28"/>
        </w:rPr>
      </w:pPr>
      <w:bookmarkStart w:id="39" w:name="SUB230200"/>
      <w:bookmarkEnd w:id="39"/>
      <w:r w:rsidRPr="00B70662">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6" w:history="1">
        <w:r w:rsidRPr="00B70662">
          <w:rPr>
            <w:rStyle w:val="a3"/>
            <w:color w:val="auto"/>
            <w:sz w:val="28"/>
            <w:szCs w:val="28"/>
            <w:u w:val="none"/>
          </w:rPr>
          <w:t>Форма</w:t>
        </w:r>
      </w:hyperlink>
      <w:r w:rsidRPr="00B70662">
        <w:rPr>
          <w:rStyle w:val="s0"/>
          <w:color w:val="auto"/>
          <w:sz w:val="28"/>
          <w:szCs w:val="28"/>
        </w:rPr>
        <w:t xml:space="preserve"> квитанции устанавливается уполномоченным органом.</w:t>
      </w:r>
    </w:p>
    <w:p w:rsidR="00A61723" w:rsidRPr="00B70662" w:rsidRDefault="00A61723" w:rsidP="00B70662">
      <w:pPr>
        <w:shd w:val="clear" w:color="auto" w:fill="FFFFFF" w:themeFill="background1"/>
        <w:ind w:firstLine="709"/>
        <w:contextualSpacing/>
        <w:jc w:val="both"/>
        <w:rPr>
          <w:color w:val="auto"/>
          <w:sz w:val="28"/>
          <w:szCs w:val="28"/>
        </w:rPr>
      </w:pPr>
      <w:bookmarkStart w:id="40" w:name="SUB230300"/>
      <w:bookmarkEnd w:id="40"/>
      <w:r w:rsidRPr="00B70662">
        <w:rPr>
          <w:rStyle w:val="s0"/>
          <w:color w:val="auto"/>
          <w:sz w:val="28"/>
          <w:szCs w:val="28"/>
        </w:rPr>
        <w:t>3. При организации сбора налогов, указанных в пункте 1 настоящей статьи, акимы обеспечивают: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вручение налогоплательщику </w:t>
      </w:r>
      <w:r w:rsidR="00302B23" w:rsidRPr="00B70662">
        <w:rPr>
          <w:rStyle w:val="s0"/>
          <w:color w:val="auto"/>
          <w:sz w:val="28"/>
          <w:szCs w:val="28"/>
        </w:rPr>
        <w:t>–</w:t>
      </w:r>
      <w:r w:rsidRPr="00B70662">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B70662" w:rsidRDefault="00A61723" w:rsidP="00B70662">
      <w:pPr>
        <w:shd w:val="clear" w:color="auto" w:fill="FFFFFF" w:themeFill="background1"/>
        <w:ind w:firstLine="709"/>
        <w:contextualSpacing/>
        <w:jc w:val="both"/>
        <w:rPr>
          <w:color w:val="auto"/>
          <w:sz w:val="28"/>
          <w:szCs w:val="28"/>
        </w:rPr>
      </w:pPr>
      <w:bookmarkStart w:id="41" w:name="SUB230302"/>
      <w:bookmarkEnd w:id="41"/>
      <w:r w:rsidRPr="00B70662">
        <w:rPr>
          <w:rStyle w:val="s0"/>
          <w:color w:val="auto"/>
          <w:sz w:val="28"/>
          <w:szCs w:val="28"/>
        </w:rPr>
        <w:t xml:space="preserve">2) при уплате суммы налогов наличными деньгами выдачу налогоплательщику </w:t>
      </w:r>
      <w:r w:rsidR="00302B23" w:rsidRPr="00B70662">
        <w:rPr>
          <w:rStyle w:val="s0"/>
          <w:color w:val="auto"/>
          <w:sz w:val="28"/>
          <w:szCs w:val="28"/>
        </w:rPr>
        <w:t>–</w:t>
      </w:r>
      <w:r w:rsidRPr="00B70662">
        <w:rPr>
          <w:rStyle w:val="s0"/>
          <w:color w:val="auto"/>
          <w:sz w:val="28"/>
          <w:szCs w:val="28"/>
        </w:rPr>
        <w:t xml:space="preserve"> физическому лицу квитанции, подтверждающей факт такой уплаты;</w:t>
      </w:r>
    </w:p>
    <w:p w:rsidR="00A61723" w:rsidRPr="00B70662" w:rsidRDefault="00A61723" w:rsidP="00B70662">
      <w:pPr>
        <w:shd w:val="clear" w:color="auto" w:fill="FFFFFF" w:themeFill="background1"/>
        <w:ind w:firstLine="709"/>
        <w:contextualSpacing/>
        <w:jc w:val="both"/>
        <w:rPr>
          <w:color w:val="auto"/>
          <w:sz w:val="28"/>
          <w:szCs w:val="28"/>
        </w:rPr>
      </w:pPr>
      <w:bookmarkStart w:id="42" w:name="SUB230303"/>
      <w:bookmarkEnd w:id="42"/>
      <w:r w:rsidRPr="00B70662">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w:t>
      </w:r>
      <w:r w:rsidR="00223DE3" w:rsidRPr="00B70662">
        <w:rPr>
          <w:rStyle w:val="s0"/>
          <w:color w:val="auto"/>
          <w:sz w:val="28"/>
          <w:szCs w:val="28"/>
        </w:rPr>
        <w:t>10-</w:t>
      </w:r>
      <w:r w:rsidRPr="00B70662">
        <w:rPr>
          <w:rStyle w:val="s0"/>
          <w:color w:val="auto"/>
          <w:sz w:val="28"/>
          <w:szCs w:val="28"/>
        </w:rPr>
        <w:t xml:space="preserve">кратного </w:t>
      </w:r>
      <w:hyperlink r:id="rId17" w:history="1">
        <w:r w:rsidRPr="00B70662">
          <w:rPr>
            <w:rStyle w:val="a3"/>
            <w:color w:val="auto"/>
            <w:sz w:val="28"/>
            <w:szCs w:val="28"/>
            <w:u w:val="none"/>
          </w:rPr>
          <w:t>месячного расчетного показателя</w:t>
        </w:r>
      </w:hyperlink>
      <w:r w:rsidRPr="00B70662">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B70662" w:rsidRDefault="00A61723" w:rsidP="00B70662">
      <w:pPr>
        <w:shd w:val="clear" w:color="auto" w:fill="FFFFFF" w:themeFill="background1"/>
        <w:ind w:firstLine="709"/>
        <w:contextualSpacing/>
        <w:jc w:val="both"/>
        <w:rPr>
          <w:color w:val="auto"/>
          <w:sz w:val="28"/>
          <w:szCs w:val="28"/>
        </w:rPr>
      </w:pPr>
      <w:bookmarkStart w:id="43" w:name="SUB230304"/>
      <w:bookmarkEnd w:id="43"/>
      <w:r w:rsidRPr="00B70662">
        <w:rPr>
          <w:rStyle w:val="s0"/>
          <w:color w:val="auto"/>
          <w:sz w:val="28"/>
          <w:szCs w:val="28"/>
        </w:rPr>
        <w:t>4) правильность заполнения и сохранность квитанций;</w:t>
      </w:r>
    </w:p>
    <w:p w:rsidR="00A61723" w:rsidRPr="00B70662" w:rsidRDefault="00A61723" w:rsidP="00B70662">
      <w:pPr>
        <w:shd w:val="clear" w:color="auto" w:fill="FFFFFF" w:themeFill="background1"/>
        <w:ind w:firstLine="709"/>
        <w:contextualSpacing/>
        <w:jc w:val="both"/>
        <w:rPr>
          <w:color w:val="auto"/>
          <w:sz w:val="28"/>
          <w:szCs w:val="28"/>
        </w:rPr>
      </w:pPr>
      <w:bookmarkStart w:id="44" w:name="SUB230305"/>
      <w:bookmarkEnd w:id="44"/>
      <w:r w:rsidRPr="00B70662">
        <w:rPr>
          <w:rStyle w:val="s0"/>
          <w:color w:val="auto"/>
          <w:sz w:val="28"/>
          <w:szCs w:val="28"/>
        </w:rPr>
        <w:lastRenderedPageBreak/>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8" w:history="1">
        <w:r w:rsidRPr="00B70662">
          <w:rPr>
            <w:rStyle w:val="a3"/>
            <w:color w:val="auto"/>
            <w:sz w:val="28"/>
            <w:szCs w:val="28"/>
            <w:u w:val="none"/>
          </w:rPr>
          <w:t>порядке и сроки</w:t>
        </w:r>
      </w:hyperlink>
      <w:r w:rsidRPr="00B70662">
        <w:rPr>
          <w:rStyle w:val="s0"/>
          <w:color w:val="auto"/>
          <w:sz w:val="28"/>
          <w:szCs w:val="28"/>
        </w:rPr>
        <w:t>, которые установлены уполномоченным органом.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45" w:name="SUB240000"/>
      <w:bookmarkEnd w:id="45"/>
      <w:r w:rsidRPr="00B70662">
        <w:rPr>
          <w:rStyle w:val="s1"/>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B70662">
        <w:rPr>
          <w:rStyle w:val="s1"/>
          <w:color w:val="auto"/>
          <w:sz w:val="28"/>
          <w:szCs w:val="28"/>
        </w:rPr>
        <w:t xml:space="preserve"> и </w:t>
      </w:r>
      <w:r w:rsidR="00EC776A" w:rsidRPr="00B70662">
        <w:rPr>
          <w:rStyle w:val="s0"/>
          <w:b/>
          <w:color w:val="auto"/>
          <w:sz w:val="28"/>
          <w:szCs w:val="28"/>
        </w:rPr>
        <w:t>иными лицами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46" w:name="SUB240200"/>
      <w:bookmarkEnd w:id="46"/>
      <w:r w:rsidRPr="00B70662">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B70662" w:rsidRDefault="00EC776A" w:rsidP="00B70662">
      <w:pPr>
        <w:shd w:val="clear" w:color="auto" w:fill="FFFFFF" w:themeFill="background1"/>
        <w:ind w:firstLine="709"/>
        <w:contextualSpacing/>
        <w:jc w:val="both"/>
        <w:rPr>
          <w:rFonts w:eastAsia="Calibri"/>
          <w:color w:val="auto"/>
          <w:sz w:val="28"/>
          <w:szCs w:val="28"/>
          <w:lang w:eastAsia="en-US"/>
        </w:rPr>
      </w:pPr>
      <w:bookmarkStart w:id="47" w:name="SUB24020100"/>
      <w:bookmarkEnd w:id="47"/>
      <w:r w:rsidRPr="00B70662">
        <w:rPr>
          <w:rStyle w:val="s0"/>
          <w:color w:val="auto"/>
          <w:sz w:val="28"/>
          <w:szCs w:val="28"/>
        </w:rPr>
        <w:t xml:space="preserve">3. </w:t>
      </w:r>
      <w:r w:rsidR="004170C0" w:rsidRPr="00B70662">
        <w:rPr>
          <w:rStyle w:val="s0"/>
          <w:color w:val="auto"/>
          <w:sz w:val="28"/>
          <w:szCs w:val="28"/>
        </w:rPr>
        <w:t>Уполномоченный государственный орган в области охраны окружающей среды и его территориальные органы обязаны по запросам налоговых органов представлять</w:t>
      </w:r>
      <w:r w:rsidR="004170C0" w:rsidRPr="00B70662">
        <w:rPr>
          <w:color w:val="auto"/>
          <w:spacing w:val="1"/>
          <w:sz w:val="28"/>
          <w:szCs w:val="28"/>
        </w:rPr>
        <w:t xml:space="preserve"> </w:t>
      </w:r>
      <w:r w:rsidR="004170C0" w:rsidRPr="00B70662">
        <w:rPr>
          <w:rFonts w:eastAsia="Calibri"/>
          <w:color w:val="auto"/>
          <w:sz w:val="28"/>
          <w:szCs w:val="28"/>
          <w:lang w:eastAsia="en-US"/>
        </w:rPr>
        <w:t xml:space="preserve">в порядке, установленном статьей 564 настоящего Кодекса, </w:t>
      </w:r>
      <w:r w:rsidR="004170C0" w:rsidRPr="00B70662">
        <w:rPr>
          <w:color w:val="auto"/>
          <w:spacing w:val="1"/>
          <w:sz w:val="28"/>
          <w:szCs w:val="28"/>
        </w:rPr>
        <w:t>сведения</w:t>
      </w:r>
      <w:r w:rsidR="004170C0" w:rsidRPr="00B70662">
        <w:rPr>
          <w:rFonts w:eastAsia="Calibri"/>
          <w:color w:val="auto"/>
          <w:sz w:val="28"/>
          <w:szCs w:val="28"/>
          <w:lang w:eastAsia="en-US"/>
        </w:rPr>
        <w:t xml:space="preserve"> по результатам осуществления </w:t>
      </w:r>
      <w:r w:rsidR="004170C0" w:rsidRPr="00B70662">
        <w:rPr>
          <w:color w:val="auto"/>
          <w:spacing w:val="1"/>
          <w:sz w:val="28"/>
          <w:szCs w:val="28"/>
        </w:rPr>
        <w:t xml:space="preserve">ими </w:t>
      </w:r>
      <w:r w:rsidR="004170C0" w:rsidRPr="00B70662">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B70662" w:rsidRDefault="00EC776A" w:rsidP="00B70662">
      <w:pPr>
        <w:shd w:val="clear" w:color="auto" w:fill="FFFFFF" w:themeFill="background1"/>
        <w:ind w:firstLine="709"/>
        <w:contextualSpacing/>
        <w:jc w:val="both"/>
        <w:rPr>
          <w:rStyle w:val="s3"/>
          <w:i w:val="0"/>
          <w:color w:val="auto"/>
          <w:sz w:val="28"/>
          <w:szCs w:val="28"/>
        </w:rPr>
      </w:pPr>
      <w:r w:rsidRPr="00B70662">
        <w:rPr>
          <w:color w:val="auto"/>
          <w:spacing w:val="2"/>
          <w:sz w:val="28"/>
          <w:szCs w:val="28"/>
          <w:shd w:val="clear" w:color="auto" w:fill="FFFFFF"/>
        </w:rPr>
        <w:t>4</w:t>
      </w:r>
      <w:r w:rsidR="00A61723" w:rsidRPr="00B70662">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702586" w:rsidRPr="00B70662">
        <w:rPr>
          <w:rStyle w:val="apple-converted-space"/>
          <w:color w:val="auto"/>
          <w:spacing w:val="2"/>
          <w:sz w:val="28"/>
          <w:szCs w:val="28"/>
          <w:shd w:val="clear" w:color="auto" w:fill="FFFFFF"/>
        </w:rPr>
        <w:t xml:space="preserve"> статьей 26 </w:t>
      </w:r>
      <w:r w:rsidR="00A61723" w:rsidRPr="00B70662">
        <w:rPr>
          <w:color w:val="auto"/>
          <w:spacing w:val="2"/>
          <w:sz w:val="28"/>
          <w:szCs w:val="28"/>
          <w:shd w:val="clear" w:color="auto" w:fill="FFFFFF"/>
        </w:rPr>
        <w:t>настоящего Кодекса.</w:t>
      </w:r>
      <w:r w:rsidR="00A61723" w:rsidRPr="00B70662">
        <w:rPr>
          <w:rStyle w:val="s3"/>
          <w:i w:val="0"/>
          <w:color w:val="auto"/>
          <w:sz w:val="28"/>
          <w:szCs w:val="28"/>
        </w:rPr>
        <w:t xml:space="preserve"> </w:t>
      </w:r>
      <w:bookmarkStart w:id="48" w:name="SUB240300"/>
      <w:bookmarkStart w:id="49" w:name="SUB240400"/>
      <w:bookmarkEnd w:id="48"/>
      <w:bookmarkEnd w:id="49"/>
    </w:p>
    <w:p w:rsidR="00A61723" w:rsidRPr="00B70662" w:rsidRDefault="00EC776A" w:rsidP="00B70662">
      <w:pPr>
        <w:shd w:val="clear" w:color="auto" w:fill="FFFFFF" w:themeFill="background1"/>
        <w:ind w:firstLine="709"/>
        <w:contextualSpacing/>
        <w:jc w:val="both"/>
        <w:rPr>
          <w:color w:val="auto"/>
          <w:sz w:val="28"/>
          <w:szCs w:val="28"/>
        </w:rPr>
      </w:pPr>
      <w:r w:rsidRPr="00B70662">
        <w:rPr>
          <w:rStyle w:val="s0"/>
          <w:color w:val="auto"/>
          <w:sz w:val="28"/>
          <w:szCs w:val="28"/>
        </w:rPr>
        <w:t>5</w:t>
      </w:r>
      <w:r w:rsidR="00A61723" w:rsidRPr="00B70662">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B70662">
          <w:rPr>
            <w:rStyle w:val="a3"/>
            <w:color w:val="auto"/>
            <w:sz w:val="28"/>
            <w:szCs w:val="28"/>
            <w:u w:val="none"/>
          </w:rPr>
          <w:t>статьей 23</w:t>
        </w:r>
      </w:hyperlink>
      <w:r w:rsidR="00A61723" w:rsidRPr="00B70662">
        <w:rPr>
          <w:rStyle w:val="s0"/>
          <w:color w:val="auto"/>
          <w:sz w:val="28"/>
          <w:szCs w:val="28"/>
        </w:rPr>
        <w:t xml:space="preserve"> настоящего Кодекса.</w:t>
      </w:r>
    </w:p>
    <w:p w:rsidR="00A61723" w:rsidRPr="00B70662" w:rsidRDefault="00EC776A" w:rsidP="00B70662">
      <w:pPr>
        <w:shd w:val="clear" w:color="auto" w:fill="FFFFFF" w:themeFill="background1"/>
        <w:ind w:firstLine="709"/>
        <w:contextualSpacing/>
        <w:jc w:val="both"/>
        <w:rPr>
          <w:color w:val="auto"/>
          <w:sz w:val="28"/>
          <w:szCs w:val="28"/>
        </w:rPr>
      </w:pPr>
      <w:bookmarkStart w:id="50" w:name="SUB240500"/>
      <w:bookmarkEnd w:id="50"/>
      <w:r w:rsidRPr="00B70662">
        <w:rPr>
          <w:rStyle w:val="s0"/>
          <w:color w:val="auto"/>
          <w:sz w:val="28"/>
          <w:szCs w:val="28"/>
        </w:rPr>
        <w:t>6</w:t>
      </w:r>
      <w:r w:rsidR="00A61723" w:rsidRPr="00B70662">
        <w:rPr>
          <w:rStyle w:val="s0"/>
          <w:color w:val="auto"/>
          <w:sz w:val="28"/>
          <w:szCs w:val="28"/>
        </w:rPr>
        <w:t>.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B70662" w:rsidRDefault="00EC776A" w:rsidP="00B70662">
      <w:pPr>
        <w:shd w:val="clear" w:color="auto" w:fill="FFFFFF" w:themeFill="background1"/>
        <w:ind w:firstLine="709"/>
        <w:contextualSpacing/>
        <w:jc w:val="both"/>
        <w:rPr>
          <w:color w:val="auto"/>
          <w:sz w:val="28"/>
          <w:szCs w:val="28"/>
        </w:rPr>
      </w:pPr>
      <w:bookmarkStart w:id="51" w:name="SUB240600"/>
      <w:bookmarkEnd w:id="51"/>
      <w:r w:rsidRPr="00B70662">
        <w:rPr>
          <w:rStyle w:val="s0"/>
          <w:color w:val="auto"/>
          <w:sz w:val="28"/>
          <w:szCs w:val="28"/>
        </w:rPr>
        <w:t>7</w:t>
      </w:r>
      <w:r w:rsidR="00A61723" w:rsidRPr="00B70662">
        <w:rPr>
          <w:rStyle w:val="s0"/>
          <w:color w:val="auto"/>
          <w:sz w:val="28"/>
          <w:szCs w:val="28"/>
        </w:rPr>
        <w:t>. Налоговые органы вправе осуществлять взаимодействие с уполномоченными государственными</w:t>
      </w:r>
      <w:r w:rsidRPr="00B70662">
        <w:rPr>
          <w:rStyle w:val="s0"/>
          <w:color w:val="auto"/>
          <w:sz w:val="28"/>
          <w:szCs w:val="28"/>
        </w:rPr>
        <w:t xml:space="preserve">, </w:t>
      </w:r>
      <w:r w:rsidR="00A61723" w:rsidRPr="00B70662">
        <w:rPr>
          <w:rStyle w:val="s0"/>
          <w:color w:val="auto"/>
          <w:sz w:val="28"/>
          <w:szCs w:val="28"/>
        </w:rPr>
        <w:t>местными исполнительными органами</w:t>
      </w:r>
      <w:r w:rsidRPr="00B70662">
        <w:rPr>
          <w:rStyle w:val="s0"/>
          <w:color w:val="auto"/>
          <w:sz w:val="28"/>
          <w:szCs w:val="28"/>
        </w:rPr>
        <w:t xml:space="preserve"> и иными лицами </w:t>
      </w:r>
      <w:r w:rsidR="00A61723" w:rsidRPr="00B70662">
        <w:rPr>
          <w:rStyle w:val="s0"/>
          <w:color w:val="auto"/>
          <w:sz w:val="28"/>
          <w:szCs w:val="28"/>
        </w:rPr>
        <w:t>электронным способом в порядке, установленном настоящим Кодексом.</w:t>
      </w:r>
    </w:p>
    <w:p w:rsidR="00A61723" w:rsidRPr="00B70662" w:rsidRDefault="00EC776A" w:rsidP="00B70662">
      <w:pPr>
        <w:shd w:val="clear" w:color="auto" w:fill="FFFFFF" w:themeFill="background1"/>
        <w:ind w:firstLine="709"/>
        <w:contextualSpacing/>
        <w:jc w:val="both"/>
        <w:rPr>
          <w:color w:val="auto"/>
          <w:sz w:val="28"/>
          <w:szCs w:val="28"/>
        </w:rPr>
      </w:pPr>
      <w:bookmarkStart w:id="52" w:name="SUB24060100"/>
      <w:bookmarkEnd w:id="52"/>
      <w:r w:rsidRPr="00B70662">
        <w:rPr>
          <w:rStyle w:val="s0"/>
          <w:color w:val="auto"/>
          <w:sz w:val="28"/>
          <w:szCs w:val="28"/>
        </w:rPr>
        <w:t>8</w:t>
      </w:r>
      <w:r w:rsidR="00A61723" w:rsidRPr="00B70662">
        <w:rPr>
          <w:rStyle w:val="s0"/>
          <w:color w:val="auto"/>
          <w:sz w:val="28"/>
          <w:szCs w:val="28"/>
        </w:rPr>
        <w:t>.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0B353A" w:rsidRPr="00B70662" w:rsidRDefault="000B353A" w:rsidP="00B70662">
      <w:pPr>
        <w:shd w:val="clear" w:color="auto" w:fill="FFFFFF" w:themeFill="background1"/>
        <w:tabs>
          <w:tab w:val="left" w:pos="993"/>
        </w:tabs>
        <w:ind w:firstLine="709"/>
        <w:jc w:val="both"/>
        <w:rPr>
          <w:color w:val="auto"/>
          <w:spacing w:val="2"/>
          <w:sz w:val="28"/>
          <w:szCs w:val="28"/>
        </w:rPr>
      </w:pPr>
      <w:r w:rsidRPr="00B70662">
        <w:rPr>
          <w:color w:val="auto"/>
          <w:spacing w:val="2"/>
          <w:sz w:val="28"/>
          <w:szCs w:val="28"/>
        </w:rPr>
        <w:t xml:space="preserve">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B353A" w:rsidRPr="00B70662" w:rsidRDefault="000B353A" w:rsidP="00B70662">
      <w:pPr>
        <w:shd w:val="clear" w:color="auto" w:fill="FFFFFF" w:themeFill="background1"/>
        <w:tabs>
          <w:tab w:val="left" w:pos="993"/>
        </w:tabs>
        <w:ind w:firstLine="709"/>
        <w:contextualSpacing/>
        <w:jc w:val="both"/>
        <w:rPr>
          <w:color w:val="auto"/>
          <w:spacing w:val="2"/>
          <w:sz w:val="28"/>
          <w:szCs w:val="28"/>
        </w:rPr>
      </w:pPr>
      <w:r w:rsidRPr="00B70662">
        <w:rPr>
          <w:color w:val="auto"/>
          <w:spacing w:val="2"/>
          <w:sz w:val="28"/>
          <w:szCs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F57094" w:rsidRPr="00B70662" w:rsidRDefault="00F57094" w:rsidP="00B70662">
      <w:pPr>
        <w:pStyle w:val="a4"/>
        <w:shd w:val="clear" w:color="auto" w:fill="FFFFFF" w:themeFill="background1"/>
        <w:spacing w:before="0" w:beforeAutospacing="0" w:after="0" w:afterAutospacing="0"/>
        <w:ind w:firstLine="709"/>
        <w:contextualSpacing/>
        <w:jc w:val="both"/>
      </w:pPr>
      <w:bookmarkStart w:id="53" w:name="SUB24060200"/>
      <w:bookmarkEnd w:id="53"/>
      <w:r w:rsidRPr="00B70662">
        <w:rPr>
          <w:spacing w:val="2"/>
          <w:sz w:val="28"/>
          <w:szCs w:val="28"/>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устанавливается совместным актом.</w:t>
      </w:r>
    </w:p>
    <w:p w:rsidR="00F57094" w:rsidRPr="00B70662" w:rsidRDefault="00F57094" w:rsidP="00B70662">
      <w:pPr>
        <w:pStyle w:val="a4"/>
        <w:shd w:val="clear" w:color="auto" w:fill="FFFFFF" w:themeFill="background1"/>
        <w:spacing w:before="0" w:beforeAutospacing="0" w:after="0" w:afterAutospacing="0"/>
        <w:ind w:firstLine="709"/>
        <w:contextualSpacing/>
        <w:jc w:val="both"/>
        <w:rPr>
          <w:rStyle w:val="a7"/>
          <w:b w:val="0"/>
          <w:bCs w:val="0"/>
          <w:sz w:val="28"/>
          <w:szCs w:val="28"/>
        </w:rPr>
      </w:pPr>
      <w:r w:rsidRPr="00B70662">
        <w:rPr>
          <w:rStyle w:val="afd"/>
          <w:i w:val="0"/>
          <w:sz w:val="28"/>
          <w:szCs w:val="28"/>
        </w:rPr>
        <w:t>10. Национальный Банк Республики Казахстан предоставляет уполномоченному органу</w:t>
      </w:r>
      <w:r w:rsidRPr="00B70662">
        <w:rPr>
          <w:rStyle w:val="a7"/>
          <w:b w:val="0"/>
          <w:bCs w:val="0"/>
          <w:sz w:val="28"/>
          <w:szCs w:val="28"/>
          <w:lang w:val="kk-KZ"/>
        </w:rPr>
        <w:t xml:space="preserve"> </w:t>
      </w:r>
      <w:r w:rsidRPr="00B70662">
        <w:rPr>
          <w:rStyle w:val="a7"/>
          <w:b w:val="0"/>
          <w:sz w:val="28"/>
          <w:szCs w:val="28"/>
        </w:rPr>
        <w:t>полученную от уполномоченных  банков</w:t>
      </w:r>
      <w:r w:rsidRPr="00B70662">
        <w:rPr>
          <w:rStyle w:val="afd"/>
          <w:i w:val="0"/>
          <w:sz w:val="28"/>
          <w:szCs w:val="28"/>
        </w:rPr>
        <w:t xml:space="preserve">  информацию о трансграничных платежах и (или) переводах денег физического лица (физическому лицу), юридического лица (юридическому лицу), а также </w:t>
      </w:r>
      <w:r w:rsidRPr="00B70662">
        <w:rPr>
          <w:sz w:val="28"/>
          <w:szCs w:val="28"/>
        </w:rPr>
        <w:t> филиалом  и представительством (филиалу и представительству) юридического лица</w:t>
      </w:r>
      <w:r w:rsidRPr="00B70662">
        <w:rPr>
          <w:rStyle w:val="afd"/>
          <w:i w:val="0"/>
          <w:sz w:val="28"/>
          <w:szCs w:val="28"/>
        </w:rPr>
        <w:t xml:space="preserve"> по валютным операциям на сумму свыше 50 000 долларов США </w:t>
      </w:r>
      <w:r w:rsidRPr="00B70662">
        <w:rPr>
          <w:rStyle w:val="a7"/>
          <w:b w:val="0"/>
          <w:sz w:val="28"/>
          <w:szCs w:val="28"/>
        </w:rPr>
        <w:t>в эквиваленте</w:t>
      </w:r>
      <w:r w:rsidRPr="00B70662">
        <w:rPr>
          <w:rStyle w:val="afd"/>
          <w:i w:val="0"/>
          <w:sz w:val="28"/>
          <w:szCs w:val="28"/>
        </w:rPr>
        <w:t>, проведённых через уполномоченные банки по сделкам (контрактам), в том числе по безтоварным операциям.</w:t>
      </w:r>
    </w:p>
    <w:p w:rsidR="00F57094" w:rsidRPr="00B70662" w:rsidRDefault="00F57094" w:rsidP="00B70662">
      <w:pPr>
        <w:pStyle w:val="a4"/>
        <w:shd w:val="clear" w:color="auto" w:fill="FFFFFF" w:themeFill="background1"/>
        <w:spacing w:before="0" w:beforeAutospacing="0" w:after="0" w:afterAutospacing="0"/>
        <w:ind w:firstLine="709"/>
        <w:contextualSpacing/>
        <w:jc w:val="both"/>
      </w:pPr>
      <w:r w:rsidRPr="00B70662">
        <w:rPr>
          <w:rStyle w:val="a7"/>
          <w:b w:val="0"/>
          <w:bCs w:val="0"/>
          <w:sz w:val="28"/>
          <w:szCs w:val="28"/>
          <w:lang w:val="kk-KZ"/>
        </w:rPr>
        <w:t>У</w:t>
      </w:r>
      <w:r w:rsidRPr="00B70662">
        <w:rPr>
          <w:rStyle w:val="a7"/>
          <w:b w:val="0"/>
          <w:bCs w:val="0"/>
          <w:sz w:val="28"/>
          <w:szCs w:val="28"/>
        </w:rPr>
        <w:t xml:space="preserve">казанная в части первой настоящего пункта информация, направляется в порядке, </w:t>
      </w:r>
      <w:r w:rsidRPr="00B70662">
        <w:rPr>
          <w:rStyle w:val="afd"/>
          <w:i w:val="0"/>
          <w:sz w:val="28"/>
          <w:szCs w:val="28"/>
        </w:rPr>
        <w:t xml:space="preserve">по форме и в сроки, установленные совместным актом уполномоченного органа и Национального  Банка Республики Казахстан. </w:t>
      </w:r>
    </w:p>
    <w:p w:rsidR="00A61723" w:rsidRPr="00B70662" w:rsidRDefault="000B353A"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177378" w:rsidRPr="00B70662">
        <w:rPr>
          <w:rStyle w:val="s0"/>
          <w:color w:val="auto"/>
          <w:sz w:val="28"/>
          <w:szCs w:val="28"/>
        </w:rPr>
        <w:t>1</w:t>
      </w:r>
      <w:r w:rsidR="00A61723" w:rsidRPr="00B70662">
        <w:rPr>
          <w:rStyle w:val="s0"/>
          <w:color w:val="auto"/>
          <w:sz w:val="28"/>
          <w:szCs w:val="28"/>
        </w:rPr>
        <w:t>.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B70662" w:rsidRDefault="005F3ACE" w:rsidP="00B70662">
      <w:pPr>
        <w:shd w:val="clear" w:color="auto" w:fill="FFFFFF" w:themeFill="background1"/>
        <w:ind w:firstLine="709"/>
        <w:contextualSpacing/>
        <w:jc w:val="both"/>
        <w:rPr>
          <w:color w:val="auto"/>
          <w:sz w:val="28"/>
          <w:szCs w:val="28"/>
        </w:rPr>
      </w:pPr>
      <w:r w:rsidRPr="00B70662">
        <w:rPr>
          <w:color w:val="auto"/>
          <w:sz w:val="28"/>
          <w:szCs w:val="28"/>
        </w:rPr>
        <w:t>1</w:t>
      </w:r>
      <w:r w:rsidR="00177378" w:rsidRPr="00B70662">
        <w:rPr>
          <w:color w:val="auto"/>
          <w:sz w:val="28"/>
          <w:szCs w:val="28"/>
        </w:rPr>
        <w:t>2</w:t>
      </w:r>
      <w:r w:rsidR="00A61723" w:rsidRPr="00B70662">
        <w:rPr>
          <w:color w:val="auto"/>
          <w:sz w:val="28"/>
          <w:szCs w:val="28"/>
        </w:rPr>
        <w:t>.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B70662">
        <w:rPr>
          <w:color w:val="auto"/>
          <w:sz w:val="28"/>
          <w:szCs w:val="28"/>
        </w:rPr>
        <w:t>ы</w:t>
      </w:r>
      <w:r w:rsidR="00A61723" w:rsidRPr="00B70662">
        <w:rPr>
          <w:color w:val="auto"/>
          <w:sz w:val="28"/>
          <w:szCs w:val="28"/>
        </w:rPr>
        <w:t xml:space="preserve"> госуд</w:t>
      </w:r>
      <w:r w:rsidR="00302B23" w:rsidRPr="00B70662">
        <w:rPr>
          <w:color w:val="auto"/>
          <w:sz w:val="28"/>
          <w:szCs w:val="28"/>
        </w:rPr>
        <w:t xml:space="preserve">арственной комиссии по запасам </w:t>
      </w:r>
      <w:r w:rsidR="00A61723" w:rsidRPr="00B70662">
        <w:rPr>
          <w:color w:val="auto"/>
          <w:sz w:val="28"/>
          <w:szCs w:val="28"/>
        </w:rPr>
        <w:t>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textAlignment w:val="baseline"/>
        <w:rPr>
          <w:b/>
          <w:spacing w:val="2"/>
          <w:sz w:val="28"/>
          <w:szCs w:val="28"/>
        </w:rPr>
      </w:pPr>
      <w:bookmarkStart w:id="54" w:name="SUB24010000"/>
      <w:bookmarkEnd w:id="54"/>
      <w:r w:rsidRPr="00B70662">
        <w:rPr>
          <w:b/>
          <w:spacing w:val="2"/>
          <w:sz w:val="28"/>
          <w:szCs w:val="28"/>
        </w:rPr>
        <w:lastRenderedPageBreak/>
        <w:t>Взаимодействие уполномоченного органа с органами военного управления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w:t>
      </w:r>
      <w:r w:rsidRPr="00B70662">
        <w:rPr>
          <w:rStyle w:val="apple-converted-space"/>
          <w:spacing w:val="2"/>
          <w:sz w:val="28"/>
          <w:szCs w:val="28"/>
        </w:rPr>
        <w:t xml:space="preserve"> </w:t>
      </w:r>
      <w:hyperlink r:id="rId19" w:anchor="z7" w:history="1">
        <w:r w:rsidRPr="00B70662">
          <w:rPr>
            <w:rStyle w:val="a6"/>
            <w:spacing w:val="2"/>
            <w:sz w:val="28"/>
            <w:szCs w:val="28"/>
          </w:rPr>
          <w:t>Местные органы военного управления</w:t>
        </w:r>
      </w:hyperlink>
      <w:r w:rsidRPr="00B70662">
        <w:rPr>
          <w:rStyle w:val="apple-converted-space"/>
          <w:spacing w:val="2"/>
          <w:sz w:val="28"/>
          <w:szCs w:val="28"/>
        </w:rPr>
        <w:t xml:space="preserve"> </w:t>
      </w:r>
      <w:r w:rsidRPr="00B70662">
        <w:rPr>
          <w:spacing w:val="2"/>
          <w:sz w:val="28"/>
          <w:szCs w:val="28"/>
        </w:rPr>
        <w:t>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не позднее 31 июля года, в котором физические лица в апреле – июне: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призваны на срочную воинскую службу;</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уволены со срочной воинской службы;</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не позднее 31 января года, следующего за годом, в котором физические лица в октябре – декабре: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призваны на срочную воинскую службу;</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уволены со срочной воинской службы.</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не позднее 1 января года, указанного в подпункте 2) пункта 1 настоящей статьи;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rStyle w:val="s3"/>
          <w:i w:val="0"/>
          <w:color w:val="auto"/>
          <w:sz w:val="28"/>
          <w:szCs w:val="28"/>
        </w:rPr>
      </w:pPr>
      <w:r w:rsidRPr="00B70662">
        <w:rPr>
          <w:spacing w:val="2"/>
          <w:sz w:val="28"/>
          <w:szCs w:val="28"/>
        </w:rPr>
        <w:t>2) не позднее 1 июля года, указанного в подпункте 1) пункта 1 настоящей статьи.</w:t>
      </w:r>
      <w:r w:rsidRPr="00B70662">
        <w:rPr>
          <w:rStyle w:val="s3"/>
          <w:i w:val="0"/>
          <w:color w:val="auto"/>
          <w:sz w:val="28"/>
          <w:szCs w:val="28"/>
        </w:rPr>
        <w:t xml:space="preserve"> </w:t>
      </w:r>
    </w:p>
    <w:p w:rsidR="00CF6CCA" w:rsidRPr="00B70662" w:rsidRDefault="00CF6CCA" w:rsidP="00B70662">
      <w:pPr>
        <w:shd w:val="clear" w:color="auto" w:fill="FFFFFF" w:themeFill="background1"/>
        <w:contextualSpacing/>
        <w:jc w:val="both"/>
        <w:rPr>
          <w:color w:val="auto"/>
          <w:sz w:val="28"/>
          <w:szCs w:val="28"/>
        </w:rPr>
      </w:pP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 xml:space="preserve"> </w:t>
      </w:r>
      <w:r w:rsidRPr="00B70662">
        <w:rPr>
          <w:rFonts w:ascii="Times New Roman" w:hAnsi="Times New Roman"/>
          <w:b/>
          <w:sz w:val="28"/>
          <w:szCs w:val="28"/>
        </w:rPr>
        <w:t>Обязанности банков и организаций, осуществляющих отдельные виды банковских операций</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Банки или организации, осуществляющие отдельные виды банковских операций, обязаны: </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rFonts w:eastAsiaTheme="minorHAnsi"/>
          <w:sz w:val="28"/>
          <w:szCs w:val="28"/>
          <w:lang w:eastAsia="en-US"/>
        </w:rPr>
      </w:pPr>
      <w:bookmarkStart w:id="55" w:name="SUB5810001"/>
      <w:bookmarkStart w:id="56" w:name="sub1005452863"/>
      <w:bookmarkStart w:id="57" w:name="sub1005304711"/>
      <w:bookmarkStart w:id="58" w:name="sub1002077108"/>
      <w:bookmarkStart w:id="59" w:name="sub1001232366"/>
      <w:bookmarkStart w:id="60" w:name="sub1001602727"/>
      <w:bookmarkStart w:id="61" w:name="sub1002519017"/>
      <w:bookmarkStart w:id="62" w:name="sub1003777538"/>
      <w:bookmarkStart w:id="63" w:name="sub1004346028"/>
      <w:bookmarkStart w:id="64" w:name="sub1004883997"/>
      <w:bookmarkEnd w:id="55"/>
      <w:r w:rsidRPr="00B70662">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B70662">
        <w:rPr>
          <w:sz w:val="28"/>
          <w:szCs w:val="28"/>
        </w:rPr>
        <w:t>и лица, занимающегося частной практикой</w:t>
      </w:r>
      <w:r w:rsidRPr="00B70662">
        <w:rPr>
          <w:rFonts w:eastAsiaTheme="minorHAnsi"/>
          <w:sz w:val="28"/>
          <w:szCs w:val="28"/>
          <w:lang w:eastAsia="en-US"/>
        </w:rPr>
        <w:t>,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rFonts w:eastAsiaTheme="minorHAnsi"/>
          <w:sz w:val="28"/>
          <w:szCs w:val="28"/>
          <w:lang w:eastAsia="en-US"/>
        </w:rPr>
      </w:pPr>
      <w:r w:rsidRPr="00B70662">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w:t>
      </w:r>
      <w:r w:rsidRPr="00B70662">
        <w:rPr>
          <w:sz w:val="28"/>
          <w:szCs w:val="28"/>
        </w:rPr>
        <w:lastRenderedPageBreak/>
        <w:t xml:space="preserve">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B70662">
        <w:rPr>
          <w:rFonts w:eastAsiaTheme="minorHAnsi"/>
          <w:sz w:val="28"/>
          <w:szCs w:val="28"/>
          <w:lang w:eastAsia="en-US"/>
        </w:rPr>
        <w:t xml:space="preserve">Казахстан «О Государственной образовательной накопительной системе.  </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65" w:name="sub1005006214"/>
      <w:r w:rsidR="00521D97" w:rsidRPr="00B70662">
        <w:rPr>
          <w:color w:val="auto"/>
          <w:sz w:val="28"/>
          <w:szCs w:val="28"/>
        </w:rPr>
        <w:fldChar w:fldCharType="begin"/>
      </w:r>
      <w:r w:rsidRPr="00B70662">
        <w:rPr>
          <w:color w:val="auto"/>
          <w:sz w:val="28"/>
          <w:szCs w:val="28"/>
        </w:rPr>
        <w:instrText xml:space="preserve"> HYPERLINK "jl:34557366.0" </w:instrText>
      </w:r>
      <w:r w:rsidR="00521D97" w:rsidRPr="00B70662">
        <w:rPr>
          <w:color w:val="auto"/>
          <w:sz w:val="28"/>
          <w:szCs w:val="28"/>
        </w:rPr>
        <w:fldChar w:fldCharType="separate"/>
      </w:r>
      <w:r w:rsidRPr="00B70662">
        <w:rPr>
          <w:color w:val="auto"/>
          <w:sz w:val="28"/>
          <w:szCs w:val="28"/>
        </w:rPr>
        <w:t>порядке</w:t>
      </w:r>
      <w:r w:rsidR="00521D97" w:rsidRPr="00B70662">
        <w:rPr>
          <w:color w:val="auto"/>
          <w:sz w:val="28"/>
          <w:szCs w:val="28"/>
        </w:rPr>
        <w:fldChar w:fldCharType="end"/>
      </w:r>
      <w:bookmarkEnd w:id="65"/>
      <w:r w:rsidRPr="00B70662">
        <w:rPr>
          <w:color w:val="auto"/>
          <w:sz w:val="28"/>
          <w:szCs w:val="28"/>
        </w:rPr>
        <w:t>, установленном уполномоченным органом по согласованию с Национальным Банком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невозможности уведомления об открытии либо изменении указанных счетов посредством </w:t>
      </w:r>
      <w:r w:rsidRPr="00B70662">
        <w:rPr>
          <w:rStyle w:val="s1"/>
          <w:b w:val="0"/>
          <w:color w:val="auto"/>
          <w:sz w:val="28"/>
          <w:szCs w:val="28"/>
        </w:rPr>
        <w:t xml:space="preserve">такой </w:t>
      </w:r>
      <w:r w:rsidRPr="00B70662">
        <w:rPr>
          <w:color w:val="auto"/>
          <w:spacing w:val="2"/>
          <w:sz w:val="28"/>
          <w:szCs w:val="28"/>
          <w:shd w:val="clear" w:color="auto" w:fill="FFFFFF"/>
        </w:rPr>
        <w:t>сети телекоммуникации</w:t>
      </w:r>
      <w:r w:rsidRPr="00B70662">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bookmarkStart w:id="66" w:name="SUB5810002"/>
      <w:bookmarkStart w:id="67" w:name="SUB5810003"/>
      <w:bookmarkStart w:id="68" w:name="sub1001500616"/>
      <w:bookmarkEnd w:id="56"/>
      <w:bookmarkEnd w:id="66"/>
      <w:bookmarkEnd w:id="67"/>
      <w:r w:rsidRPr="00B70662">
        <w:rPr>
          <w:sz w:val="28"/>
          <w:szCs w:val="28"/>
        </w:rPr>
        <w:t>2)</w:t>
      </w:r>
      <w:r w:rsidR="00436064" w:rsidRPr="00B70662">
        <w:rPr>
          <w:sz w:val="28"/>
          <w:szCs w:val="28"/>
        </w:rPr>
        <w:t xml:space="preserve"> в соответствии с международным договором Республики Казахстан об обмене информацией </w:t>
      </w:r>
      <w:r w:rsidRPr="00B70662">
        <w:rPr>
          <w:sz w:val="28"/>
          <w:szCs w:val="28"/>
        </w:rPr>
        <w:t xml:space="preserve">представлять по сети телекоммуникаций в уполномоченный орган сведения </w:t>
      </w:r>
      <w:r w:rsidRPr="00B70662">
        <w:rPr>
          <w:rStyle w:val="s1"/>
          <w:b w:val="0"/>
          <w:color w:val="auto"/>
          <w:sz w:val="28"/>
          <w:szCs w:val="28"/>
        </w:rPr>
        <w:t xml:space="preserve">о наличии банковских счетов и их номерах, </w:t>
      </w:r>
      <w:r w:rsidRPr="00B70662">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B70662">
        <w:rPr>
          <w:rStyle w:val="s1"/>
          <w:b w:val="0"/>
          <w:color w:val="auto"/>
          <w:sz w:val="28"/>
          <w:szCs w:val="28"/>
        </w:rPr>
        <w:t xml:space="preserve">управлении физических лиц-нерезидентов, юридических лиц-нерезидентов, </w:t>
      </w:r>
      <w:r w:rsidRPr="00B70662">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3) представлять по запросу уполномоченного органа сведения </w:t>
      </w:r>
      <w:r w:rsidRPr="00B70662">
        <w:rPr>
          <w:rStyle w:val="s1"/>
          <w:b w:val="0"/>
          <w:color w:val="auto"/>
          <w:sz w:val="28"/>
          <w:szCs w:val="28"/>
        </w:rPr>
        <w:t xml:space="preserve">о наличии банковских счетов и их номерах, </w:t>
      </w:r>
      <w:r w:rsidRPr="00B70662">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B70662">
        <w:rPr>
          <w:sz w:val="28"/>
          <w:szCs w:val="28"/>
        </w:rPr>
        <w:t xml:space="preserve">об обмене информацией </w:t>
      </w:r>
      <w:r w:rsidRPr="00B70662">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69" w:name="sub1000621963"/>
      <w:r w:rsidR="00521D97" w:rsidRPr="00B70662">
        <w:rPr>
          <w:color w:val="auto"/>
          <w:sz w:val="28"/>
          <w:szCs w:val="28"/>
        </w:rPr>
        <w:fldChar w:fldCharType="begin"/>
      </w:r>
      <w:r w:rsidRPr="00B70662">
        <w:rPr>
          <w:color w:val="auto"/>
          <w:sz w:val="28"/>
          <w:szCs w:val="28"/>
        </w:rPr>
        <w:instrText xml:space="preserve"> HYPERLINK "jl:30104314.100" </w:instrText>
      </w:r>
      <w:r w:rsidR="00521D97" w:rsidRPr="00B70662">
        <w:rPr>
          <w:color w:val="auto"/>
          <w:sz w:val="28"/>
          <w:szCs w:val="28"/>
        </w:rPr>
        <w:fldChar w:fldCharType="separate"/>
      </w:r>
      <w:r w:rsidRPr="00B70662">
        <w:rPr>
          <w:color w:val="auto"/>
          <w:sz w:val="28"/>
          <w:szCs w:val="28"/>
        </w:rPr>
        <w:t>правилами</w:t>
      </w:r>
      <w:r w:rsidR="00521D97" w:rsidRPr="00B70662">
        <w:rPr>
          <w:color w:val="auto"/>
          <w:sz w:val="28"/>
          <w:szCs w:val="28"/>
        </w:rPr>
        <w:fldChar w:fldCharType="end"/>
      </w:r>
      <w:bookmarkEnd w:id="69"/>
      <w:r w:rsidRPr="00B70662">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подпункта не применяются при уплате платежей в бюджет, предусмотренных </w:t>
      </w:r>
      <w:bookmarkStart w:id="70" w:name="sub1000926243"/>
      <w:r w:rsidR="00521D97" w:rsidRPr="00B70662">
        <w:rPr>
          <w:color w:val="auto"/>
          <w:sz w:val="28"/>
          <w:szCs w:val="28"/>
        </w:rPr>
        <w:fldChar w:fldCharType="begin"/>
      </w:r>
      <w:r w:rsidRPr="00B70662">
        <w:rPr>
          <w:color w:val="auto"/>
          <w:sz w:val="28"/>
          <w:szCs w:val="28"/>
        </w:rPr>
        <w:instrText xml:space="preserve"> HYPERLINK "jl:30366217.550000" </w:instrText>
      </w:r>
      <w:r w:rsidR="00521D97" w:rsidRPr="00B70662">
        <w:rPr>
          <w:color w:val="auto"/>
          <w:sz w:val="28"/>
          <w:szCs w:val="28"/>
        </w:rPr>
        <w:fldChar w:fldCharType="separate"/>
      </w:r>
      <w:r w:rsidRPr="00B70662">
        <w:rPr>
          <w:color w:val="auto"/>
          <w:sz w:val="28"/>
          <w:szCs w:val="28"/>
        </w:rPr>
        <w:t>подпунктом 2) пункта 1 статьи 55</w:t>
      </w:r>
      <w:r w:rsidR="00521D97" w:rsidRPr="00B70662">
        <w:rPr>
          <w:color w:val="auto"/>
          <w:sz w:val="28"/>
          <w:szCs w:val="28"/>
        </w:rPr>
        <w:fldChar w:fldCharType="end"/>
      </w:r>
      <w:bookmarkEnd w:id="70"/>
      <w:r w:rsidRPr="00B70662">
        <w:rPr>
          <w:color w:val="auto"/>
          <w:sz w:val="28"/>
          <w:szCs w:val="28"/>
        </w:rPr>
        <w:t xml:space="preserve"> настоящего Кодекса, иностранцем и лицом без гражданства;</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bookmarkStart w:id="71" w:name="SUB581000301"/>
      <w:bookmarkEnd w:id="57"/>
      <w:bookmarkEnd w:id="58"/>
      <w:bookmarkEnd w:id="71"/>
      <w:r w:rsidRPr="00B70662">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невозможности уведомления о закрытии указанных счетов по сети телекоммуникаций из-за технических проблем уведомление направляется на </w:t>
      </w:r>
      <w:r w:rsidRPr="00B70662">
        <w:rPr>
          <w:color w:val="auto"/>
          <w:sz w:val="28"/>
          <w:szCs w:val="28"/>
        </w:rPr>
        <w:lastRenderedPageBreak/>
        <w:t>бумажном носителе в налоговый орган по месту нахождения (жительства) налогоплательщика в течение трех рабочих дней;</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bookmarkStart w:id="72" w:name="SUB5810005"/>
      <w:bookmarkEnd w:id="59"/>
      <w:bookmarkEnd w:id="60"/>
      <w:bookmarkEnd w:id="61"/>
      <w:bookmarkEnd w:id="62"/>
      <w:bookmarkEnd w:id="63"/>
      <w:bookmarkEnd w:id="64"/>
      <w:bookmarkEnd w:id="68"/>
      <w:bookmarkEnd w:id="72"/>
      <w:r w:rsidRPr="00B70662">
        <w:rPr>
          <w:spacing w:val="2"/>
          <w:sz w:val="28"/>
          <w:szCs w:val="28"/>
        </w:rPr>
        <w:t>8)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B70662">
        <w:rPr>
          <w:rStyle w:val="apple-converted-space"/>
          <w:spacing w:val="2"/>
          <w:sz w:val="28"/>
          <w:szCs w:val="28"/>
        </w:rPr>
        <w:t> </w:t>
      </w:r>
      <w:hyperlink r:id="rId20" w:anchor="z1671" w:history="1">
        <w:r w:rsidRPr="00B70662">
          <w:rPr>
            <w:rStyle w:val="a6"/>
            <w:spacing w:val="2"/>
            <w:sz w:val="28"/>
            <w:szCs w:val="28"/>
          </w:rPr>
          <w:t xml:space="preserve">статьей </w:t>
        </w:r>
      </w:hyperlink>
      <w:r w:rsidR="000503A5" w:rsidRPr="00B70662">
        <w:rPr>
          <w:rStyle w:val="a6"/>
          <w:spacing w:val="2"/>
          <w:sz w:val="28"/>
          <w:szCs w:val="28"/>
        </w:rPr>
        <w:t>314</w:t>
      </w:r>
      <w:r w:rsidRPr="00B70662">
        <w:rPr>
          <w:rStyle w:val="apple-converted-space"/>
          <w:spacing w:val="2"/>
          <w:sz w:val="28"/>
          <w:szCs w:val="28"/>
        </w:rPr>
        <w:t> </w:t>
      </w:r>
      <w:r w:rsidRPr="00B70662">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B70662">
        <w:rPr>
          <w:rStyle w:val="apple-converted-space"/>
          <w:spacing w:val="2"/>
          <w:sz w:val="28"/>
          <w:szCs w:val="28"/>
        </w:rPr>
        <w:t> </w:t>
      </w:r>
      <w:hyperlink r:id="rId21" w:anchor="z698" w:history="1">
        <w:r w:rsidRPr="00B70662">
          <w:rPr>
            <w:rStyle w:val="a6"/>
            <w:spacing w:val="2"/>
            <w:sz w:val="28"/>
            <w:szCs w:val="28"/>
          </w:rPr>
          <w:t>Гражданским кодексом</w:t>
        </w:r>
      </w:hyperlink>
      <w:r w:rsidRPr="00B70662">
        <w:rPr>
          <w:rStyle w:val="apple-converted-space"/>
          <w:spacing w:val="2"/>
          <w:sz w:val="28"/>
          <w:szCs w:val="28"/>
        </w:rPr>
        <w:t> </w:t>
      </w:r>
      <w:r w:rsidRPr="00B70662">
        <w:rPr>
          <w:spacing w:val="2"/>
          <w:sz w:val="28"/>
          <w:szCs w:val="28"/>
        </w:rPr>
        <w:t>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rFonts w:eastAsiaTheme="minorHAnsi"/>
          <w:sz w:val="28"/>
          <w:szCs w:val="28"/>
          <w:lang w:eastAsia="en-US"/>
        </w:rPr>
      </w:pPr>
      <w:r w:rsidRPr="00B70662">
        <w:rPr>
          <w:spacing w:val="2"/>
          <w:sz w:val="28"/>
          <w:szCs w:val="28"/>
        </w:rPr>
        <w:t xml:space="preserve">10) </w:t>
      </w:r>
      <w:r w:rsidRPr="00B70662">
        <w:rPr>
          <w:rFonts w:eastAsiaTheme="minorHAnsi"/>
          <w:sz w:val="28"/>
          <w:szCs w:val="28"/>
          <w:lang w:eastAsia="en-US"/>
        </w:rPr>
        <w:t xml:space="preserve">перечислять суммы налогов, платежей в бюджет и </w:t>
      </w:r>
      <w:r w:rsidRPr="00B70662">
        <w:rPr>
          <w:bCs/>
          <w:sz w:val="28"/>
          <w:szCs w:val="28"/>
        </w:rPr>
        <w:t>социальных платежей</w:t>
      </w:r>
      <w:r w:rsidRPr="00B70662">
        <w:rPr>
          <w:sz w:val="28"/>
          <w:szCs w:val="28"/>
        </w:rPr>
        <w:t>:</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rFonts w:eastAsiaTheme="minorHAnsi"/>
          <w:sz w:val="28"/>
          <w:szCs w:val="28"/>
          <w:lang w:eastAsia="en-US"/>
        </w:rPr>
      </w:pPr>
      <w:r w:rsidRPr="00B70662">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rFonts w:eastAsiaTheme="minorHAnsi"/>
          <w:sz w:val="28"/>
          <w:szCs w:val="28"/>
          <w:lang w:eastAsia="en-US"/>
        </w:rPr>
      </w:pPr>
      <w:r w:rsidRPr="00B70662">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rFonts w:eastAsiaTheme="minorHAnsi"/>
          <w:sz w:val="28"/>
          <w:szCs w:val="28"/>
          <w:lang w:eastAsia="en-US"/>
        </w:rPr>
      </w:pPr>
      <w:r w:rsidRPr="00B70662">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B70662">
        <w:rPr>
          <w:sz w:val="28"/>
          <w:szCs w:val="28"/>
        </w:rPr>
        <w:t>и лица, занимающегося частной практикой</w:t>
      </w:r>
      <w:r w:rsidRPr="00B70662">
        <w:rPr>
          <w:spacing w:val="2"/>
          <w:sz w:val="28"/>
          <w:szCs w:val="28"/>
        </w:rPr>
        <w:t xml:space="preserve"> или юридического лица;</w:t>
      </w:r>
    </w:p>
    <w:p w:rsidR="007A7963" w:rsidRPr="00B70662" w:rsidRDefault="007A796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w:t>
      </w:r>
      <w:r w:rsidRPr="00B70662">
        <w:rPr>
          <w:color w:val="auto"/>
          <w:spacing w:val="2"/>
          <w:sz w:val="28"/>
          <w:szCs w:val="28"/>
        </w:rPr>
        <w:lastRenderedPageBreak/>
        <w:t xml:space="preserve">регистрационном учете в качестве индивидуального предпринимателя </w:t>
      </w:r>
      <w:r w:rsidRPr="00B70662">
        <w:rPr>
          <w:color w:val="auto"/>
          <w:sz w:val="28"/>
          <w:szCs w:val="28"/>
        </w:rPr>
        <w:t>и лица, занимающегося частной практикой</w:t>
      </w:r>
      <w:r w:rsidRPr="00B70662">
        <w:rPr>
          <w:color w:val="auto"/>
          <w:spacing w:val="2"/>
          <w:sz w:val="28"/>
          <w:szCs w:val="28"/>
        </w:rPr>
        <w:t xml:space="preserve">,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w:t>
      </w:r>
      <w:r w:rsidR="00FA0CA9" w:rsidRPr="00B70662">
        <w:rPr>
          <w:color w:val="auto"/>
          <w:sz w:val="28"/>
          <w:szCs w:val="28"/>
        </w:rPr>
        <w:t>с учетом положений пункта 2 статьи 118 настоящего Кодекса;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Положения настоящего подпункта не применяются при прекращении обязательства путем его исполнения;</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w:t>
      </w:r>
      <w:r w:rsidR="00702586" w:rsidRPr="00B70662">
        <w:rPr>
          <w:spacing w:val="2"/>
          <w:sz w:val="28"/>
          <w:szCs w:val="28"/>
        </w:rPr>
        <w:t>4</w:t>
      </w:r>
      <w:r w:rsidRPr="00B70662">
        <w:rPr>
          <w:spacing w:val="2"/>
          <w:sz w:val="28"/>
          <w:szCs w:val="28"/>
        </w:rPr>
        <w:t xml:space="preserve">) представлять в течение десяти рабочих дней со дня получения запроса налогового органа сведения о </w:t>
      </w:r>
      <w:r w:rsidRPr="00B70662">
        <w:rPr>
          <w:rStyle w:val="s1"/>
          <w:b w:val="0"/>
          <w:color w:val="auto"/>
          <w:sz w:val="28"/>
          <w:szCs w:val="28"/>
        </w:rPr>
        <w:t xml:space="preserve">наличии банковских счетов и их номерах, </w:t>
      </w:r>
      <w:r w:rsidRPr="00B70662">
        <w:rPr>
          <w:spacing w:val="2"/>
          <w:sz w:val="28"/>
          <w:szCs w:val="28"/>
        </w:rPr>
        <w:t>об остатках и движении денег на этих счетах:</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физического лица</w:t>
      </w:r>
      <w:r w:rsidR="00F864E1" w:rsidRPr="00B70662">
        <w:rPr>
          <w:spacing w:val="2"/>
          <w:sz w:val="28"/>
          <w:szCs w:val="28"/>
        </w:rPr>
        <w:t>, у которого возникла обязанность по представлению декларации об активах и обязательствах</w:t>
      </w:r>
      <w:r w:rsidRPr="00B70662">
        <w:rPr>
          <w:spacing w:val="2"/>
          <w:sz w:val="28"/>
          <w:szCs w:val="28"/>
        </w:rPr>
        <w:t xml:space="preserve">; </w:t>
      </w:r>
    </w:p>
    <w:p w:rsidR="007A7963" w:rsidRPr="00B70662" w:rsidRDefault="007A796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проверяемого физического лица, состоящего на регистрационном учете в качестве индивидуального предпринимателя и лица, занимающегося частной практикой, по вопросам, связанным с налогообложением;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w:t>
      </w:r>
      <w:r w:rsidR="00011A2E" w:rsidRPr="00B70662">
        <w:rPr>
          <w:spacing w:val="2"/>
          <w:sz w:val="28"/>
          <w:szCs w:val="28"/>
        </w:rPr>
        <w:t>59</w:t>
      </w:r>
      <w:r w:rsidRPr="00B70662">
        <w:rPr>
          <w:spacing w:val="2"/>
          <w:sz w:val="28"/>
          <w:szCs w:val="28"/>
        </w:rPr>
        <w:t xml:space="preserve"> и </w:t>
      </w:r>
      <w:r w:rsidR="00011A2E" w:rsidRPr="00B70662">
        <w:rPr>
          <w:spacing w:val="2"/>
          <w:sz w:val="28"/>
          <w:szCs w:val="28"/>
        </w:rPr>
        <w:t>66</w:t>
      </w:r>
      <w:r w:rsidRPr="00B70662">
        <w:rPr>
          <w:spacing w:val="2"/>
          <w:sz w:val="28"/>
          <w:szCs w:val="28"/>
        </w:rPr>
        <w:t xml:space="preserve"> настоящего Кодекса;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физического лица, состоящего на регистрационном учете в качестве индивидуального предпринимателя 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установленном</w:t>
      </w:r>
      <w:r w:rsidRPr="00B70662">
        <w:t> </w:t>
      </w:r>
      <w:hyperlink r:id="rId22" w:anchor="z5524" w:history="1">
        <w:r w:rsidRPr="00B70662">
          <w:t xml:space="preserve">статьей </w:t>
        </w:r>
        <w:r w:rsidR="00011A2E" w:rsidRPr="00B70662">
          <w:t>70</w:t>
        </w:r>
      </w:hyperlink>
      <w:r w:rsidRPr="00B70662">
        <w:t> </w:t>
      </w:r>
      <w:r w:rsidRPr="00B70662">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физического лица, снятого с регистрационного учета в качестве индивидуального предпринимателя в соответствии со статьей </w:t>
      </w:r>
      <w:r w:rsidR="00011A2E" w:rsidRPr="00B70662">
        <w:rPr>
          <w:spacing w:val="2"/>
          <w:sz w:val="28"/>
          <w:szCs w:val="28"/>
        </w:rPr>
        <w:t>67</w:t>
      </w:r>
      <w:r w:rsidRPr="00B70662">
        <w:rPr>
          <w:spacing w:val="2"/>
          <w:sz w:val="28"/>
          <w:szCs w:val="28"/>
        </w:rPr>
        <w:t xml:space="preserve"> настоящего Кодекса, за период времени, не превышающий срока исковой давности, установленного</w:t>
      </w:r>
      <w:r w:rsidRPr="00B70662">
        <w:t> </w:t>
      </w:r>
      <w:hyperlink r:id="rId23" w:anchor="z475" w:history="1">
        <w:r w:rsidRPr="00B70662">
          <w:t>пунктом 2</w:t>
        </w:r>
      </w:hyperlink>
      <w:r w:rsidRPr="00B70662">
        <w:t> </w:t>
      </w:r>
      <w:r w:rsidRPr="00B70662">
        <w:rPr>
          <w:spacing w:val="2"/>
          <w:sz w:val="28"/>
          <w:szCs w:val="28"/>
        </w:rPr>
        <w:t>статьи 4</w:t>
      </w:r>
      <w:r w:rsidR="000C2E10" w:rsidRPr="00B70662">
        <w:rPr>
          <w:spacing w:val="2"/>
          <w:sz w:val="28"/>
          <w:szCs w:val="28"/>
        </w:rPr>
        <w:t>8</w:t>
      </w:r>
      <w:r w:rsidRPr="00B70662">
        <w:rPr>
          <w:spacing w:val="2"/>
          <w:sz w:val="28"/>
          <w:szCs w:val="28"/>
        </w:rPr>
        <w:t xml:space="preserve"> настоящего Кодекса;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w:t>
      </w:r>
      <w:r w:rsidR="00BC1C47" w:rsidRPr="00B70662">
        <w:rPr>
          <w:spacing w:val="2"/>
          <w:sz w:val="28"/>
          <w:szCs w:val="28"/>
        </w:rPr>
        <w:t xml:space="preserve">женность в размере более </w:t>
      </w:r>
      <w:r w:rsidR="00223DE3" w:rsidRPr="00B70662">
        <w:rPr>
          <w:spacing w:val="2"/>
          <w:sz w:val="28"/>
          <w:szCs w:val="28"/>
        </w:rPr>
        <w:t>10 000-</w:t>
      </w:r>
      <w:r w:rsidRPr="00B70662">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лица, освобожденного условно-досрочно от отбывания наказания.</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bookmarkStart w:id="73" w:name="z5894"/>
      <w:bookmarkEnd w:id="73"/>
      <w:r w:rsidRPr="00B70662">
        <w:rPr>
          <w:spacing w:val="2"/>
          <w:sz w:val="28"/>
          <w:szCs w:val="28"/>
        </w:rPr>
        <w:t>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w:t>
      </w:r>
      <w:r w:rsidR="00702586" w:rsidRPr="00B70662">
        <w:rPr>
          <w:spacing w:val="2"/>
          <w:sz w:val="28"/>
          <w:szCs w:val="28"/>
        </w:rPr>
        <w:t>5</w:t>
      </w:r>
      <w:r w:rsidRPr="00B70662">
        <w:rPr>
          <w:spacing w:val="2"/>
          <w:sz w:val="28"/>
          <w:szCs w:val="28"/>
        </w:rPr>
        <w:t>) представлять в течение десяти рабочих дней со дня получения запроса налогового органа сведения о предоставленных кредитах физическому лицу</w:t>
      </w:r>
      <w:r w:rsidR="00F864E1" w:rsidRPr="00B70662">
        <w:rPr>
          <w:spacing w:val="2"/>
          <w:sz w:val="28"/>
          <w:szCs w:val="28"/>
        </w:rPr>
        <w:t>, у которого возникла обязанность по представлению декларации об активах и обязательствах</w:t>
      </w:r>
      <w:r w:rsidRPr="00B70662">
        <w:rPr>
          <w:spacing w:val="2"/>
          <w:sz w:val="28"/>
          <w:szCs w:val="28"/>
        </w:rPr>
        <w:t xml:space="preserve"> с указанием сумм погашения, включая вознаграждение.</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Сведения, предусмотренные</w:t>
      </w:r>
      <w:r w:rsidRPr="00B70662">
        <w:t> </w:t>
      </w:r>
      <w:hyperlink r:id="rId24" w:anchor="z5883" w:history="1">
        <w:r w:rsidRPr="00B70662">
          <w:t>подпунктом 1</w:t>
        </w:r>
        <w:r w:rsidR="00702586" w:rsidRPr="00B70662">
          <w:t>4</w:t>
        </w:r>
        <w:r w:rsidRPr="00B70662">
          <w:t>)</w:t>
        </w:r>
      </w:hyperlink>
      <w:r w:rsidRPr="00B70662">
        <w:rPr>
          <w:spacing w:val="2"/>
          <w:sz w:val="28"/>
          <w:szCs w:val="28"/>
        </w:rPr>
        <w:t xml:space="preserve">, за исключением абзаца </w:t>
      </w:r>
      <w:r w:rsidR="00011A2E" w:rsidRPr="00B70662">
        <w:rPr>
          <w:spacing w:val="2"/>
          <w:sz w:val="28"/>
          <w:szCs w:val="28"/>
        </w:rPr>
        <w:t>восьмого</w:t>
      </w:r>
      <w:r w:rsidRPr="00B70662">
        <w:rPr>
          <w:spacing w:val="2"/>
          <w:sz w:val="28"/>
          <w:szCs w:val="28"/>
        </w:rPr>
        <w:t xml:space="preserve">, и частью первой подпункта </w:t>
      </w:r>
      <w:r w:rsidR="00702586" w:rsidRPr="00B70662">
        <w:rPr>
          <w:spacing w:val="2"/>
          <w:sz w:val="28"/>
          <w:szCs w:val="28"/>
        </w:rPr>
        <w:t>15</w:t>
      </w:r>
      <w:r w:rsidRPr="00B70662">
        <w:rPr>
          <w:spacing w:val="2"/>
          <w:sz w:val="28"/>
          <w:szCs w:val="28"/>
        </w:rPr>
        <w:t xml:space="preserve">) настоящей статьи, представляются по форме, установленной уполномоченным органом по согласованию с Национальным Банком Республики Казахстан; </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1</w:t>
      </w:r>
      <w:r w:rsidR="00702586" w:rsidRPr="00B70662">
        <w:rPr>
          <w:color w:val="auto"/>
          <w:sz w:val="28"/>
          <w:szCs w:val="28"/>
        </w:rPr>
        <w:t>6</w:t>
      </w:r>
      <w:r w:rsidRPr="00B70662">
        <w:rPr>
          <w:color w:val="auto"/>
          <w:sz w:val="28"/>
          <w:szCs w:val="28"/>
        </w:rPr>
        <w:t>)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B70662">
        <w:rPr>
          <w:rStyle w:val="11"/>
          <w:rFonts w:ascii="Times New Roman" w:hAnsi="Times New Roman"/>
          <w:b w:val="0"/>
          <w:color w:val="auto"/>
        </w:rPr>
        <w:t xml:space="preserve"> </w:t>
      </w:r>
      <w:r w:rsidRPr="00B70662">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4" w:name="sub1002747417"/>
      <w:r w:rsidRPr="00B70662">
        <w:rPr>
          <w:rStyle w:val="s2"/>
          <w:color w:val="auto"/>
          <w:sz w:val="28"/>
          <w:szCs w:val="28"/>
          <w:u w:val="none"/>
        </w:rPr>
        <w:t>Законом</w:t>
      </w:r>
      <w:bookmarkEnd w:id="74"/>
      <w:r w:rsidRPr="00B70662">
        <w:rPr>
          <w:rStyle w:val="s0"/>
          <w:color w:val="auto"/>
          <w:sz w:val="28"/>
          <w:szCs w:val="28"/>
        </w:rPr>
        <w:t xml:space="preserve"> Республики Казахстан «О Государственной образовательной накопительной системе»</w:t>
      </w:r>
      <w:r w:rsidRPr="00B70662">
        <w:rPr>
          <w:color w:val="auto"/>
          <w:sz w:val="28"/>
          <w:szCs w:val="28"/>
        </w:rPr>
        <w:t>);</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налогоплательщику, признанному бездействующим, в порядке, установленном </w:t>
      </w:r>
      <w:hyperlink r:id="rId25" w:history="1">
        <w:r w:rsidRPr="00B70662">
          <w:rPr>
            <w:color w:val="auto"/>
            <w:sz w:val="28"/>
            <w:szCs w:val="28"/>
          </w:rPr>
          <w:t xml:space="preserve">статьей </w:t>
        </w:r>
        <w:r w:rsidR="00011A2E" w:rsidRPr="00B70662">
          <w:rPr>
            <w:color w:val="auto"/>
            <w:sz w:val="28"/>
            <w:szCs w:val="28"/>
          </w:rPr>
          <w:t>91</w:t>
        </w:r>
      </w:hyperlink>
      <w:r w:rsidRPr="00B70662">
        <w:rPr>
          <w:color w:val="auto"/>
          <w:sz w:val="28"/>
          <w:szCs w:val="28"/>
        </w:rPr>
        <w:t xml:space="preserve"> настоящего Кодекса;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налогоплательщику, имеющему налоговую задолженность,</w:t>
      </w:r>
      <w:r w:rsidRPr="00B70662">
        <w:rPr>
          <w:bCs/>
          <w:color w:val="auto"/>
          <w:sz w:val="28"/>
          <w:szCs w:val="28"/>
          <w:shd w:val="clear" w:color="auto" w:fill="FFFF00"/>
        </w:rPr>
        <w:t xml:space="preserve"> </w:t>
      </w:r>
      <w:r w:rsidRPr="00B70662">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5" w:name="sub1001146866"/>
      <w:r w:rsidR="00521D97" w:rsidRPr="00B70662">
        <w:rPr>
          <w:color w:val="auto"/>
          <w:sz w:val="28"/>
          <w:szCs w:val="28"/>
        </w:rPr>
        <w:fldChar w:fldCharType="begin"/>
      </w:r>
      <w:r w:rsidRPr="00B70662">
        <w:rPr>
          <w:color w:val="auto"/>
          <w:sz w:val="28"/>
          <w:szCs w:val="28"/>
        </w:rPr>
        <w:instrText xml:space="preserve"> HYPERLINK "jl:1003931.61020000"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75"/>
      <w:r w:rsidRPr="00B70662">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B70662" w:rsidRDefault="007A796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w:t>
      </w:r>
      <w:r w:rsidR="00702586" w:rsidRPr="00B70662">
        <w:rPr>
          <w:color w:val="auto"/>
          <w:spacing w:val="2"/>
          <w:sz w:val="28"/>
          <w:szCs w:val="28"/>
        </w:rPr>
        <w:t>7</w:t>
      </w:r>
      <w:r w:rsidRPr="00B70662">
        <w:rPr>
          <w:color w:val="auto"/>
          <w:spacing w:val="2"/>
          <w:sz w:val="28"/>
          <w:szCs w:val="28"/>
        </w:rPr>
        <w:t>)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w:t>
      </w:r>
      <w:r w:rsidR="00011A2E" w:rsidRPr="00B70662">
        <w:rPr>
          <w:color w:val="auto"/>
          <w:spacing w:val="2"/>
          <w:sz w:val="28"/>
          <w:szCs w:val="28"/>
        </w:rPr>
        <w:t>ным Банком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Отчеты и сведения, предусмотренные подпунктами </w:t>
      </w:r>
      <w:r w:rsidR="009502A5" w:rsidRPr="00B70662">
        <w:rPr>
          <w:color w:val="auto"/>
          <w:sz w:val="28"/>
          <w:szCs w:val="28"/>
        </w:rPr>
        <w:t>8</w:t>
      </w:r>
      <w:r w:rsidRPr="00B70662">
        <w:rPr>
          <w:color w:val="auto"/>
          <w:sz w:val="28"/>
          <w:szCs w:val="28"/>
        </w:rPr>
        <w:t>), 1</w:t>
      </w:r>
      <w:r w:rsidR="009502A5" w:rsidRPr="00B70662">
        <w:rPr>
          <w:color w:val="auto"/>
          <w:sz w:val="28"/>
          <w:szCs w:val="28"/>
        </w:rPr>
        <w:t>3</w:t>
      </w:r>
      <w:r w:rsidRPr="00B70662">
        <w:rPr>
          <w:color w:val="auto"/>
          <w:sz w:val="28"/>
          <w:szCs w:val="28"/>
        </w:rPr>
        <w:t>), 1</w:t>
      </w:r>
      <w:r w:rsidR="009502A5" w:rsidRPr="00B70662">
        <w:rPr>
          <w:color w:val="auto"/>
          <w:sz w:val="28"/>
          <w:szCs w:val="28"/>
        </w:rPr>
        <w:t>4</w:t>
      </w:r>
      <w:r w:rsidRPr="00B70662">
        <w:rPr>
          <w:color w:val="auto"/>
          <w:sz w:val="28"/>
          <w:szCs w:val="28"/>
        </w:rPr>
        <w:t>)</w:t>
      </w:r>
      <w:r w:rsidR="009502A5" w:rsidRPr="00B70662">
        <w:rPr>
          <w:color w:val="auto"/>
          <w:sz w:val="28"/>
          <w:szCs w:val="28"/>
        </w:rPr>
        <w:t xml:space="preserve"> и</w:t>
      </w:r>
      <w:r w:rsidRPr="00B70662">
        <w:rPr>
          <w:color w:val="auto"/>
          <w:sz w:val="28"/>
          <w:szCs w:val="28"/>
        </w:rPr>
        <w:t xml:space="preserve"> 1</w:t>
      </w:r>
      <w:r w:rsidR="009502A5" w:rsidRPr="00B70662">
        <w:rPr>
          <w:color w:val="auto"/>
          <w:sz w:val="28"/>
          <w:szCs w:val="28"/>
        </w:rPr>
        <w:t>7</w:t>
      </w:r>
      <w:r w:rsidRPr="00B70662">
        <w:rPr>
          <w:color w:val="auto"/>
          <w:sz w:val="28"/>
          <w:szCs w:val="28"/>
        </w:rPr>
        <w:t>)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76" w:name="sub1004591579"/>
      <w:r w:rsidR="00521D97" w:rsidRPr="00B70662">
        <w:rPr>
          <w:color w:val="auto"/>
          <w:sz w:val="28"/>
          <w:szCs w:val="28"/>
        </w:rPr>
        <w:fldChar w:fldCharType="begin"/>
      </w:r>
      <w:r w:rsidRPr="00B70662">
        <w:rPr>
          <w:color w:val="auto"/>
          <w:sz w:val="28"/>
          <w:szCs w:val="28"/>
        </w:rPr>
        <w:instrText xml:space="preserve"> HYPERLINK "jl:37067124.0" </w:instrText>
      </w:r>
      <w:r w:rsidR="00521D97" w:rsidRPr="00B70662">
        <w:rPr>
          <w:color w:val="auto"/>
          <w:sz w:val="28"/>
          <w:szCs w:val="28"/>
        </w:rPr>
        <w:fldChar w:fldCharType="separate"/>
      </w:r>
      <w:r w:rsidRPr="00B70662">
        <w:rPr>
          <w:color w:val="auto"/>
          <w:sz w:val="28"/>
          <w:szCs w:val="28"/>
        </w:rPr>
        <w:t>порядке</w:t>
      </w:r>
      <w:r w:rsidR="00521D97" w:rsidRPr="00B70662">
        <w:rPr>
          <w:color w:val="auto"/>
          <w:sz w:val="28"/>
          <w:szCs w:val="28"/>
        </w:rPr>
        <w:fldChar w:fldCharType="end"/>
      </w:r>
      <w:bookmarkEnd w:id="76"/>
      <w:r w:rsidRPr="00B70662">
        <w:rPr>
          <w:color w:val="auto"/>
          <w:sz w:val="28"/>
          <w:szCs w:val="28"/>
        </w:rPr>
        <w:t>, установленном уполномоченным органом.</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77" w:name="SUB5820000"/>
      <w:bookmarkEnd w:id="77"/>
      <w:r w:rsidRPr="00B70662">
        <w:rPr>
          <w:rStyle w:val="s1"/>
          <w:b w:val="0"/>
          <w:color w:val="auto"/>
          <w:sz w:val="28"/>
          <w:szCs w:val="28"/>
        </w:rPr>
        <w:t xml:space="preserve"> </w:t>
      </w:r>
      <w:r w:rsidRPr="00B70662">
        <w:rPr>
          <w:rStyle w:val="s1"/>
          <w:color w:val="auto"/>
          <w:sz w:val="28"/>
          <w:szCs w:val="28"/>
        </w:rPr>
        <w:t xml:space="preserve">Взаимодействие уполномоченных государственных органов при осуществлении регистрации и регистрационного учета налогоплательщика </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осуществляющими государственную регистрацию, перерегистрацию юридических лиц, </w:t>
      </w:r>
      <w:r w:rsidRPr="00B70662">
        <w:rPr>
          <w:color w:val="auto"/>
          <w:sz w:val="28"/>
          <w:szCs w:val="28"/>
        </w:rPr>
        <w:t>государственную регистрацию прекращения деятельности юридических лиц,</w:t>
      </w:r>
      <w:r w:rsidRPr="00B70662">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B70662" w:rsidRDefault="007A7963" w:rsidP="00B70662">
      <w:pPr>
        <w:shd w:val="clear" w:color="auto" w:fill="FFFFFF" w:themeFill="background1"/>
        <w:ind w:firstLine="709"/>
        <w:contextualSpacing/>
        <w:jc w:val="both"/>
        <w:rPr>
          <w:color w:val="auto"/>
          <w:sz w:val="28"/>
          <w:szCs w:val="28"/>
        </w:rPr>
      </w:pPr>
      <w:bookmarkStart w:id="78" w:name="SUB5820002"/>
      <w:bookmarkEnd w:id="78"/>
      <w:r w:rsidRPr="00B70662">
        <w:rPr>
          <w:rStyle w:val="s0"/>
          <w:color w:val="auto"/>
          <w:sz w:val="28"/>
          <w:szCs w:val="28"/>
        </w:rPr>
        <w:t>2) в области государственной статистики;</w:t>
      </w:r>
    </w:p>
    <w:p w:rsidR="007A7963" w:rsidRPr="00B70662" w:rsidRDefault="007A7963" w:rsidP="00B70662">
      <w:pPr>
        <w:shd w:val="clear" w:color="auto" w:fill="FFFFFF" w:themeFill="background1"/>
        <w:ind w:firstLine="709"/>
        <w:contextualSpacing/>
        <w:jc w:val="both"/>
        <w:rPr>
          <w:color w:val="auto"/>
          <w:sz w:val="28"/>
          <w:szCs w:val="28"/>
        </w:rPr>
      </w:pPr>
      <w:bookmarkStart w:id="79" w:name="SUB5820003"/>
      <w:bookmarkEnd w:id="79"/>
      <w:r w:rsidRPr="00B70662">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государственную регистрацию прав на недвижимое имущество; </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государственную регистрацию радиоэлектронных средств и высокочастотных устройств;</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государственную регистрацию космических объектов и прав на них;</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государственную регистрацию транспортных средств;</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постановку на учет средств массовой информации; </w:t>
      </w:r>
    </w:p>
    <w:p w:rsidR="007A7963" w:rsidRPr="00B70662" w:rsidRDefault="007A7963" w:rsidP="00B70662">
      <w:pPr>
        <w:shd w:val="clear" w:color="auto" w:fill="FFFFFF" w:themeFill="background1"/>
        <w:ind w:firstLine="709"/>
        <w:contextualSpacing/>
        <w:jc w:val="both"/>
        <w:rPr>
          <w:color w:val="auto"/>
          <w:sz w:val="28"/>
          <w:szCs w:val="28"/>
        </w:rPr>
      </w:pPr>
      <w:bookmarkStart w:id="80" w:name="SUB5820004"/>
      <w:bookmarkEnd w:id="80"/>
      <w:r w:rsidRPr="00B70662">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B70662" w:rsidRDefault="007A7963" w:rsidP="00B70662">
      <w:pPr>
        <w:shd w:val="clear" w:color="auto" w:fill="FFFFFF" w:themeFill="background1"/>
        <w:ind w:firstLine="709"/>
        <w:contextualSpacing/>
        <w:jc w:val="both"/>
        <w:rPr>
          <w:color w:val="auto"/>
          <w:sz w:val="28"/>
          <w:szCs w:val="28"/>
        </w:rPr>
      </w:pPr>
      <w:bookmarkStart w:id="81" w:name="SUB5820005"/>
      <w:bookmarkEnd w:id="81"/>
      <w:r w:rsidRPr="00B70662">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B70662" w:rsidRDefault="007A7963" w:rsidP="00B70662">
      <w:pPr>
        <w:shd w:val="clear" w:color="auto" w:fill="FFFFFF" w:themeFill="background1"/>
        <w:ind w:firstLine="709"/>
        <w:contextualSpacing/>
        <w:jc w:val="both"/>
        <w:rPr>
          <w:color w:val="auto"/>
          <w:sz w:val="28"/>
          <w:szCs w:val="28"/>
        </w:rPr>
      </w:pPr>
      <w:bookmarkStart w:id="82" w:name="SUB5820006"/>
      <w:bookmarkEnd w:id="82"/>
      <w:r w:rsidRPr="00B70662">
        <w:rPr>
          <w:rStyle w:val="s0"/>
          <w:color w:val="auto"/>
          <w:sz w:val="28"/>
          <w:szCs w:val="28"/>
        </w:rPr>
        <w:t xml:space="preserve">6) осуществляющими регистрацию актов гражданского состояния; </w:t>
      </w:r>
    </w:p>
    <w:p w:rsidR="007A7963" w:rsidRPr="00B70662" w:rsidRDefault="007A7963" w:rsidP="00B70662">
      <w:pPr>
        <w:shd w:val="clear" w:color="auto" w:fill="FFFFFF" w:themeFill="background1"/>
        <w:ind w:firstLine="709"/>
        <w:contextualSpacing/>
        <w:jc w:val="both"/>
        <w:rPr>
          <w:color w:val="auto"/>
          <w:sz w:val="28"/>
          <w:szCs w:val="28"/>
        </w:rPr>
      </w:pPr>
      <w:bookmarkStart w:id="83" w:name="SUB5820007"/>
      <w:bookmarkEnd w:id="83"/>
      <w:r w:rsidRPr="00B70662">
        <w:rPr>
          <w:rStyle w:val="s0"/>
          <w:color w:val="auto"/>
          <w:sz w:val="28"/>
          <w:szCs w:val="28"/>
        </w:rPr>
        <w:t xml:space="preserve">7) осуществляющими совершение нотариальных действий; </w:t>
      </w:r>
    </w:p>
    <w:p w:rsidR="007A7963" w:rsidRPr="00B70662" w:rsidRDefault="007A7963" w:rsidP="00B70662">
      <w:pPr>
        <w:shd w:val="clear" w:color="auto" w:fill="FFFFFF" w:themeFill="background1"/>
        <w:ind w:firstLine="709"/>
        <w:contextualSpacing/>
        <w:jc w:val="both"/>
        <w:rPr>
          <w:color w:val="auto"/>
          <w:sz w:val="28"/>
          <w:szCs w:val="28"/>
        </w:rPr>
      </w:pPr>
      <w:bookmarkStart w:id="84" w:name="SUB5820008"/>
      <w:bookmarkEnd w:id="84"/>
      <w:r w:rsidRPr="00B70662">
        <w:rPr>
          <w:rStyle w:val="s0"/>
          <w:color w:val="auto"/>
          <w:sz w:val="28"/>
          <w:szCs w:val="28"/>
        </w:rPr>
        <w:t xml:space="preserve">8) опеки и попечительства; </w:t>
      </w:r>
    </w:p>
    <w:p w:rsidR="007A7963" w:rsidRPr="00B70662" w:rsidRDefault="007A7963" w:rsidP="00B70662">
      <w:pPr>
        <w:shd w:val="clear" w:color="auto" w:fill="FFFFFF" w:themeFill="background1"/>
        <w:ind w:firstLine="709"/>
        <w:contextualSpacing/>
        <w:jc w:val="both"/>
        <w:rPr>
          <w:color w:val="auto"/>
          <w:sz w:val="28"/>
          <w:szCs w:val="28"/>
        </w:rPr>
      </w:pPr>
      <w:bookmarkStart w:id="85" w:name="SUB5820009"/>
      <w:bookmarkEnd w:id="85"/>
      <w:r w:rsidRPr="00B70662">
        <w:rPr>
          <w:rStyle w:val="s0"/>
          <w:color w:val="auto"/>
          <w:sz w:val="28"/>
          <w:szCs w:val="28"/>
        </w:rPr>
        <w:t>9) транспорта и коммуникаций;</w:t>
      </w:r>
    </w:p>
    <w:p w:rsidR="007A7963" w:rsidRPr="00B70662" w:rsidRDefault="007A7963" w:rsidP="00B70662">
      <w:pPr>
        <w:shd w:val="clear" w:color="auto" w:fill="FFFFFF" w:themeFill="background1"/>
        <w:ind w:firstLine="709"/>
        <w:contextualSpacing/>
        <w:jc w:val="both"/>
        <w:rPr>
          <w:color w:val="auto"/>
          <w:sz w:val="28"/>
          <w:szCs w:val="28"/>
        </w:rPr>
      </w:pPr>
      <w:bookmarkStart w:id="86" w:name="SUB5820010"/>
      <w:bookmarkEnd w:id="86"/>
      <w:r w:rsidRPr="00B70662">
        <w:rPr>
          <w:rStyle w:val="s0"/>
          <w:color w:val="auto"/>
          <w:sz w:val="28"/>
          <w:szCs w:val="28"/>
        </w:rPr>
        <w:t xml:space="preserve">10) осуществляющими государственное регулирование в сфере недропользования в соответствии с </w:t>
      </w:r>
      <w:hyperlink r:id="rId26" w:history="1">
        <w:r w:rsidRPr="00B70662">
          <w:rPr>
            <w:rStyle w:val="a3"/>
            <w:color w:val="auto"/>
            <w:sz w:val="28"/>
            <w:szCs w:val="28"/>
            <w:u w:val="none"/>
          </w:rPr>
          <w:t>законодательством</w:t>
        </w:r>
      </w:hyperlink>
      <w:r w:rsidRPr="00B70662">
        <w:rPr>
          <w:rStyle w:val="s0"/>
          <w:color w:val="auto"/>
          <w:sz w:val="28"/>
          <w:szCs w:val="28"/>
        </w:rPr>
        <w:t xml:space="preserve"> Республики Казахстан о недрах и недропользовании;</w:t>
      </w:r>
    </w:p>
    <w:p w:rsidR="007A7963" w:rsidRPr="00B70662" w:rsidRDefault="007A7963" w:rsidP="00B70662">
      <w:pPr>
        <w:shd w:val="clear" w:color="auto" w:fill="FFFFFF" w:themeFill="background1"/>
        <w:ind w:firstLine="709"/>
        <w:contextualSpacing/>
        <w:jc w:val="both"/>
        <w:rPr>
          <w:color w:val="auto"/>
          <w:sz w:val="28"/>
          <w:szCs w:val="28"/>
        </w:rPr>
      </w:pPr>
      <w:bookmarkStart w:id="87" w:name="SUB5820011"/>
      <w:bookmarkEnd w:id="87"/>
      <w:r w:rsidRPr="00B70662">
        <w:rPr>
          <w:rStyle w:val="s0"/>
          <w:color w:val="auto"/>
          <w:sz w:val="28"/>
          <w:szCs w:val="28"/>
        </w:rPr>
        <w:t>11) осуществляющими внешнеполитическую деятельность;</w:t>
      </w:r>
    </w:p>
    <w:p w:rsidR="007A7963" w:rsidRPr="00B70662" w:rsidRDefault="007A7963" w:rsidP="00B70662">
      <w:pPr>
        <w:shd w:val="clear" w:color="auto" w:fill="FFFFFF" w:themeFill="background1"/>
        <w:ind w:firstLine="709"/>
        <w:contextualSpacing/>
        <w:jc w:val="both"/>
        <w:rPr>
          <w:color w:val="auto"/>
          <w:sz w:val="28"/>
          <w:szCs w:val="28"/>
        </w:rPr>
      </w:pPr>
      <w:bookmarkStart w:id="88" w:name="SUB5820012"/>
      <w:bookmarkEnd w:id="88"/>
      <w:r w:rsidRPr="00B70662">
        <w:rPr>
          <w:rStyle w:val="s0"/>
          <w:color w:val="auto"/>
          <w:sz w:val="28"/>
          <w:szCs w:val="28"/>
        </w:rPr>
        <w:t>12) другими уполномоченными государственными органами, определяемыми Правительством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65C4A"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9" w:name="SUB5830000"/>
      <w:bookmarkEnd w:id="89"/>
      <w:r w:rsidRPr="00B70662">
        <w:rPr>
          <w:rStyle w:val="s1"/>
          <w:b w:val="0"/>
          <w:color w:val="auto"/>
          <w:sz w:val="28"/>
          <w:szCs w:val="28"/>
        </w:rPr>
        <w:t xml:space="preserve"> </w:t>
      </w:r>
      <w:r w:rsidR="00B65C4A" w:rsidRPr="00B70662">
        <w:rPr>
          <w:rFonts w:ascii="Times New Roman" w:hAnsi="Times New Roman"/>
          <w:b/>
          <w:color w:val="000000"/>
          <w:spacing w:val="2"/>
          <w:sz w:val="28"/>
          <w:szCs w:val="28"/>
          <w:shd w:val="clear" w:color="auto" w:fill="FFFFFF"/>
        </w:rPr>
        <w:t xml:space="preserve">Обязанности уполномоченных государственных органов, Национального Банка Республики Казахстан, местных исполнительных </w:t>
      </w:r>
      <w:r w:rsidR="00B65C4A" w:rsidRPr="00B70662">
        <w:rPr>
          <w:rFonts w:ascii="Times New Roman" w:hAnsi="Times New Roman"/>
          <w:b/>
          <w:color w:val="000000"/>
          <w:spacing w:val="2"/>
          <w:sz w:val="28"/>
          <w:szCs w:val="28"/>
          <w:shd w:val="clear" w:color="auto" w:fill="FFFFFF"/>
        </w:rPr>
        <w:lastRenderedPageBreak/>
        <w:t>органов и уполномоченных лиц при взаимодействии с налоговыми органами</w:t>
      </w:r>
    </w:p>
    <w:p w:rsidR="007A7963" w:rsidRPr="00B70662" w:rsidRDefault="007A7963" w:rsidP="00B70662">
      <w:pPr>
        <w:shd w:val="clear" w:color="auto" w:fill="FFFFFF" w:themeFill="background1"/>
        <w:ind w:firstLine="709"/>
        <w:contextualSpacing/>
        <w:jc w:val="both"/>
        <w:rPr>
          <w:color w:val="auto"/>
          <w:sz w:val="28"/>
          <w:szCs w:val="28"/>
        </w:rPr>
      </w:pPr>
      <w:bookmarkStart w:id="90" w:name="SUB5830100"/>
      <w:bookmarkEnd w:id="90"/>
      <w:r w:rsidRPr="00B70662">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Pr="00B70662" w:rsidRDefault="007A7963" w:rsidP="00B70662">
      <w:pPr>
        <w:shd w:val="clear" w:color="auto" w:fill="FFFFFF" w:themeFill="background1"/>
        <w:autoSpaceDE w:val="0"/>
        <w:autoSpaceDN w:val="0"/>
        <w:ind w:firstLine="709"/>
        <w:contextualSpacing/>
        <w:jc w:val="both"/>
        <w:rPr>
          <w:color w:val="auto"/>
          <w:sz w:val="28"/>
          <w:szCs w:val="28"/>
        </w:rPr>
      </w:pPr>
      <w:bookmarkStart w:id="91" w:name="SUB5830200"/>
      <w:bookmarkEnd w:id="91"/>
      <w:r w:rsidRPr="00B70662">
        <w:rPr>
          <w:color w:val="auto"/>
          <w:sz w:val="28"/>
          <w:szCs w:val="28"/>
        </w:rPr>
        <w:t xml:space="preserve">2. </w:t>
      </w:r>
      <w:r w:rsidR="00E1549B" w:rsidRPr="00B70662">
        <w:rPr>
          <w:color w:val="auto"/>
          <w:sz w:val="28"/>
          <w:szCs w:val="28"/>
        </w:rPr>
        <w:t xml:space="preserve">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19 настоящего Кодекса, и по формам, установленным уполномоченным органом. </w:t>
      </w:r>
    </w:p>
    <w:p w:rsidR="007A7963" w:rsidRPr="00B70662" w:rsidRDefault="007A796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B70662" w:rsidRDefault="007A7963" w:rsidP="00B70662">
      <w:pPr>
        <w:shd w:val="clear" w:color="auto" w:fill="FFFFFF" w:themeFill="background1"/>
        <w:ind w:firstLine="709"/>
        <w:contextualSpacing/>
        <w:jc w:val="both"/>
        <w:rPr>
          <w:color w:val="auto"/>
          <w:sz w:val="28"/>
          <w:szCs w:val="28"/>
        </w:rPr>
      </w:pPr>
      <w:bookmarkStart w:id="92" w:name="SUB5830300"/>
      <w:bookmarkEnd w:id="92"/>
      <w:r w:rsidRPr="00B70662">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27" w:history="1">
        <w:r w:rsidRPr="00B70662">
          <w:rPr>
            <w:rStyle w:val="a3"/>
            <w:color w:val="auto"/>
            <w:sz w:val="28"/>
            <w:szCs w:val="28"/>
            <w:u w:val="none"/>
          </w:rPr>
          <w:t>порядке, сроки и по формам</w:t>
        </w:r>
      </w:hyperlink>
      <w:r w:rsidRPr="00B70662">
        <w:rPr>
          <w:rStyle w:val="s0"/>
          <w:color w:val="auto"/>
          <w:sz w:val="28"/>
          <w:szCs w:val="28"/>
        </w:rPr>
        <w:t>, которые установлены уполномоченным органом.</w:t>
      </w:r>
    </w:p>
    <w:p w:rsidR="007A7963" w:rsidRPr="00B70662" w:rsidRDefault="007A7963" w:rsidP="00B70662">
      <w:pPr>
        <w:shd w:val="clear" w:color="auto" w:fill="FFFFFF" w:themeFill="background1"/>
        <w:ind w:firstLine="709"/>
        <w:contextualSpacing/>
        <w:jc w:val="both"/>
        <w:rPr>
          <w:color w:val="auto"/>
          <w:sz w:val="28"/>
          <w:szCs w:val="28"/>
        </w:rPr>
      </w:pPr>
      <w:bookmarkStart w:id="93" w:name="SUB5830400"/>
      <w:bookmarkEnd w:id="93"/>
      <w:r w:rsidRPr="00B70662">
        <w:rPr>
          <w:rStyle w:val="s0"/>
          <w:color w:val="auto"/>
          <w:sz w:val="28"/>
          <w:szCs w:val="28"/>
        </w:rPr>
        <w:t xml:space="preserve">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w:t>
      </w:r>
      <w:r w:rsidRPr="00B70662">
        <w:rPr>
          <w:rStyle w:val="s0"/>
          <w:color w:val="auto"/>
          <w:sz w:val="28"/>
          <w:szCs w:val="28"/>
        </w:rPr>
        <w:lastRenderedPageBreak/>
        <w:t>эколого-просветительских, туристских, рекреационных и ограниченных хозяйственных целях.</w:t>
      </w:r>
    </w:p>
    <w:p w:rsidR="007A7963" w:rsidRPr="00B70662" w:rsidRDefault="007A7963" w:rsidP="00B70662">
      <w:pPr>
        <w:shd w:val="clear" w:color="auto" w:fill="FFFFFF" w:themeFill="background1"/>
        <w:ind w:firstLine="709"/>
        <w:contextualSpacing/>
        <w:jc w:val="both"/>
        <w:rPr>
          <w:color w:val="auto"/>
          <w:sz w:val="28"/>
          <w:szCs w:val="28"/>
        </w:rPr>
      </w:pPr>
      <w:bookmarkStart w:id="94" w:name="SUB5830500"/>
      <w:bookmarkEnd w:id="94"/>
      <w:r w:rsidRPr="00B70662">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B70662" w:rsidRDefault="007A7963" w:rsidP="00B70662">
      <w:pPr>
        <w:shd w:val="clear" w:color="auto" w:fill="FFFFFF" w:themeFill="background1"/>
        <w:ind w:firstLine="709"/>
        <w:contextualSpacing/>
        <w:jc w:val="both"/>
        <w:rPr>
          <w:color w:val="auto"/>
          <w:sz w:val="28"/>
          <w:szCs w:val="28"/>
        </w:rPr>
      </w:pPr>
      <w:bookmarkStart w:id="95" w:name="SUB583050100"/>
      <w:bookmarkEnd w:id="95"/>
      <w:r w:rsidRPr="00B70662">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B70662" w:rsidRDefault="007A7963" w:rsidP="00B70662">
      <w:pPr>
        <w:shd w:val="clear" w:color="auto" w:fill="FFFFFF" w:themeFill="background1"/>
        <w:ind w:firstLine="709"/>
        <w:contextualSpacing/>
        <w:jc w:val="both"/>
        <w:rPr>
          <w:color w:val="auto"/>
          <w:sz w:val="28"/>
          <w:szCs w:val="28"/>
        </w:rPr>
      </w:pPr>
      <w:bookmarkStart w:id="96" w:name="SUB5830600"/>
      <w:bookmarkEnd w:id="96"/>
      <w:r w:rsidRPr="00B70662">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B70662">
          <w:rPr>
            <w:rStyle w:val="a3"/>
            <w:color w:val="auto"/>
            <w:sz w:val="28"/>
            <w:szCs w:val="28"/>
            <w:u w:val="none"/>
          </w:rPr>
          <w:t>статьей 197</w:t>
        </w:r>
      </w:hyperlink>
      <w:r w:rsidRPr="00B70662">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B70662" w:rsidRDefault="007A7963" w:rsidP="00B70662">
      <w:pPr>
        <w:shd w:val="clear" w:color="auto" w:fill="FFFFFF" w:themeFill="background1"/>
        <w:ind w:firstLine="709"/>
        <w:contextualSpacing/>
        <w:jc w:val="both"/>
        <w:rPr>
          <w:color w:val="auto"/>
          <w:sz w:val="28"/>
          <w:szCs w:val="28"/>
        </w:rPr>
      </w:pPr>
      <w:bookmarkStart w:id="97" w:name="SUB5830700"/>
      <w:bookmarkEnd w:id="97"/>
      <w:r w:rsidRPr="00B70662">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B70662" w:rsidRDefault="007A7963" w:rsidP="00B70662">
      <w:pPr>
        <w:shd w:val="clear" w:color="auto" w:fill="FFFFFF" w:themeFill="background1"/>
        <w:ind w:firstLine="709"/>
        <w:contextualSpacing/>
        <w:jc w:val="both"/>
        <w:rPr>
          <w:rStyle w:val="s0"/>
          <w:color w:val="auto"/>
          <w:sz w:val="28"/>
          <w:szCs w:val="28"/>
        </w:rPr>
      </w:pPr>
      <w:bookmarkStart w:id="98" w:name="SUB583070100"/>
      <w:bookmarkEnd w:id="98"/>
      <w:r w:rsidRPr="00B70662">
        <w:rPr>
          <w:rStyle w:val="s0"/>
          <w:color w:val="auto"/>
          <w:sz w:val="28"/>
          <w:szCs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Pr="00B70662" w:rsidRDefault="007A7963" w:rsidP="00B70662">
      <w:pPr>
        <w:shd w:val="clear" w:color="auto" w:fill="FFFFFF" w:themeFill="background1"/>
        <w:autoSpaceDE w:val="0"/>
        <w:autoSpaceDN w:val="0"/>
        <w:adjustRightInd w:val="0"/>
        <w:ind w:firstLine="709"/>
        <w:contextualSpacing/>
        <w:jc w:val="both"/>
        <w:rPr>
          <w:color w:val="auto"/>
          <w:sz w:val="28"/>
          <w:szCs w:val="28"/>
        </w:rPr>
      </w:pPr>
      <w:r w:rsidRPr="00B70662">
        <w:rPr>
          <w:color w:val="auto"/>
          <w:sz w:val="28"/>
          <w:szCs w:val="28"/>
        </w:rPr>
        <w:lastRenderedPageBreak/>
        <w:t xml:space="preserve">10. Национальный банк Республики Казахстан </w:t>
      </w:r>
      <w:r w:rsidRPr="00B70662">
        <w:rPr>
          <w:bCs/>
          <w:color w:val="auto"/>
          <w:sz w:val="28"/>
          <w:szCs w:val="28"/>
        </w:rPr>
        <w:t>обязан не позднее 25-го числа месяца, следующего за кварталом, предоставлять в уполномоченный орган сведения</w:t>
      </w:r>
      <w:r w:rsidRPr="00B70662">
        <w:rPr>
          <w:color w:val="auto"/>
          <w:sz w:val="28"/>
          <w:szCs w:val="28"/>
        </w:rPr>
        <w:t xml:space="preserve"> по договорам уступки права требования</w:t>
      </w:r>
      <w:r w:rsidRPr="00B70662">
        <w:rPr>
          <w:bCs/>
          <w:color w:val="auto"/>
          <w:sz w:val="28"/>
          <w:szCs w:val="28"/>
        </w:rPr>
        <w:t xml:space="preserve">, в отношении налогоплательщика, осуществляющего коллекторскую деятельность, </w:t>
      </w:r>
      <w:r w:rsidRPr="00B70662">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Pr="00B70662" w:rsidRDefault="00D9072E" w:rsidP="00B70662">
      <w:pPr>
        <w:shd w:val="clear" w:color="auto" w:fill="FFFFFF" w:themeFill="background1"/>
        <w:autoSpaceDE w:val="0"/>
        <w:autoSpaceDN w:val="0"/>
        <w:adjustRightInd w:val="0"/>
        <w:ind w:firstLine="709"/>
        <w:contextualSpacing/>
        <w:jc w:val="both"/>
        <w:rPr>
          <w:color w:val="auto"/>
          <w:sz w:val="28"/>
          <w:szCs w:val="28"/>
        </w:rPr>
      </w:pPr>
      <w:r w:rsidRPr="00B70662">
        <w:rPr>
          <w:color w:val="auto"/>
          <w:sz w:val="28"/>
          <w:szCs w:val="28"/>
        </w:rPr>
        <w:t xml:space="preserve">11. Территориальные подразделения Национального банка Республики Казахстан обязаны не позднее </w:t>
      </w:r>
      <w:r w:rsidRPr="00B70662">
        <w:rPr>
          <w:bCs/>
          <w:color w:val="auto"/>
          <w:sz w:val="28"/>
          <w:szCs w:val="28"/>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B70662">
        <w:rPr>
          <w:color w:val="auto"/>
          <w:sz w:val="28"/>
          <w:szCs w:val="28"/>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A7963" w:rsidRPr="00B70662" w:rsidRDefault="007A7963" w:rsidP="00B70662">
      <w:pPr>
        <w:shd w:val="clear" w:color="auto" w:fill="FFFFFF" w:themeFill="background1"/>
        <w:ind w:firstLine="709"/>
        <w:contextualSpacing/>
        <w:jc w:val="both"/>
        <w:rPr>
          <w:rStyle w:val="s0"/>
          <w:color w:val="auto"/>
          <w:sz w:val="28"/>
          <w:szCs w:val="28"/>
        </w:rPr>
      </w:pPr>
      <w:bookmarkStart w:id="99" w:name="SUB583070200"/>
      <w:bookmarkEnd w:id="99"/>
      <w:r w:rsidRPr="00B70662">
        <w:rPr>
          <w:rStyle w:val="s0"/>
          <w:color w:val="auto"/>
          <w:sz w:val="28"/>
          <w:szCs w:val="28"/>
        </w:rPr>
        <w:t>1</w:t>
      </w:r>
      <w:r w:rsidR="00177378" w:rsidRPr="00B70662">
        <w:rPr>
          <w:rStyle w:val="s0"/>
          <w:color w:val="auto"/>
          <w:sz w:val="28"/>
          <w:szCs w:val="28"/>
        </w:rPr>
        <w:t>2</w:t>
      </w:r>
      <w:r w:rsidRPr="00B70662">
        <w:rPr>
          <w:rStyle w:val="s0"/>
          <w:color w:val="auto"/>
          <w:sz w:val="28"/>
          <w:szCs w:val="28"/>
        </w:rPr>
        <w:t xml:space="preserve">. Уполномоченный орган в области развития агропромышленного комплекса обязан </w:t>
      </w:r>
      <w:hyperlink r:id="rId28" w:history="1">
        <w:r w:rsidRPr="00B70662">
          <w:rPr>
            <w:rStyle w:val="a3"/>
            <w:color w:val="auto"/>
            <w:sz w:val="28"/>
            <w:szCs w:val="28"/>
            <w:u w:val="none"/>
          </w:rPr>
          <w:t>представлять сведения</w:t>
        </w:r>
      </w:hyperlink>
      <w:r w:rsidRPr="00B70662">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177378" w:rsidRPr="00B70662">
        <w:rPr>
          <w:sz w:val="28"/>
          <w:szCs w:val="28"/>
        </w:rPr>
        <w:t>3</w:t>
      </w:r>
      <w:r w:rsidRPr="00B70662">
        <w:rPr>
          <w:sz w:val="28"/>
          <w:szCs w:val="28"/>
        </w:rPr>
        <w:t>. Нотариусы обязаны представлять в уполномоченный орган сведения по сделкам и договорам физических лиц:</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о </w:t>
      </w:r>
      <w:r w:rsidRPr="00B70662">
        <w:rPr>
          <w:spacing w:val="2"/>
          <w:sz w:val="28"/>
          <w:szCs w:val="28"/>
        </w:rPr>
        <w:t xml:space="preserve"> </w:t>
      </w:r>
      <w:r w:rsidRPr="00B70662">
        <w:rPr>
          <w:sz w:val="28"/>
          <w:szCs w:val="28"/>
        </w:rPr>
        <w:t>выданных свидетельствах о праве на наследство;</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о других сделках и договорах, не указанных в настоящем пункте, в случае если цена, предусмотренная сде</w:t>
      </w:r>
      <w:r w:rsidR="00C20313" w:rsidRPr="00B70662">
        <w:rPr>
          <w:sz w:val="28"/>
          <w:szCs w:val="28"/>
        </w:rPr>
        <w:t xml:space="preserve">лкой (договором), превышает </w:t>
      </w:r>
      <w:r w:rsidR="002B240B" w:rsidRPr="00B70662">
        <w:rPr>
          <w:sz w:val="28"/>
          <w:szCs w:val="28"/>
        </w:rPr>
        <w:t>160-</w:t>
      </w:r>
      <w:r w:rsidRPr="00B70662">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177378" w:rsidRPr="00B70662">
        <w:rPr>
          <w:sz w:val="28"/>
          <w:szCs w:val="28"/>
        </w:rPr>
        <w:t>4</w:t>
      </w:r>
      <w:r w:rsidRPr="00B70662">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w:t>
      </w:r>
      <w:hyperlink r:id="rId29" w:anchor="z21" w:history="1">
        <w:r w:rsidRPr="00B70662">
          <w:rPr>
            <w:bCs/>
            <w:sz w:val="28"/>
            <w:szCs w:val="28"/>
          </w:rPr>
          <w:t>порядке</w:t>
        </w:r>
      </w:hyperlink>
      <w:r w:rsidRPr="00B70662">
        <w:rPr>
          <w:sz w:val="28"/>
          <w:szCs w:val="28"/>
        </w:rPr>
        <w:t xml:space="preserve"> и по </w:t>
      </w:r>
      <w:hyperlink r:id="rId30" w:anchor="z44" w:history="1">
        <w:r w:rsidRPr="00B70662">
          <w:rPr>
            <w:bCs/>
            <w:sz w:val="28"/>
            <w:szCs w:val="28"/>
          </w:rPr>
          <w:t>форме</w:t>
        </w:r>
      </w:hyperlink>
      <w:r w:rsidRPr="00B70662">
        <w:rPr>
          <w:sz w:val="28"/>
          <w:szCs w:val="28"/>
        </w:rPr>
        <w:t>, которые установлены уполномоченным органом по согласованию с Национальным Банком 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177378" w:rsidRPr="00B70662">
        <w:rPr>
          <w:sz w:val="28"/>
          <w:szCs w:val="28"/>
        </w:rPr>
        <w:t>5</w:t>
      </w:r>
      <w:r w:rsidRPr="00B70662">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w:t>
      </w:r>
      <w:hyperlink r:id="rId31" w:anchor="z2" w:history="1">
        <w:r w:rsidRPr="00B70662">
          <w:rPr>
            <w:sz w:val="28"/>
            <w:szCs w:val="28"/>
          </w:rPr>
          <w:t>установлены</w:t>
        </w:r>
      </w:hyperlink>
      <w:r w:rsidRPr="00B70662">
        <w:rPr>
          <w:sz w:val="28"/>
          <w:szCs w:val="28"/>
        </w:rPr>
        <w:t xml:space="preserve"> уполномоченным органом </w:t>
      </w:r>
      <w:r w:rsidRPr="00B70662">
        <w:rPr>
          <w:sz w:val="28"/>
          <w:szCs w:val="28"/>
        </w:rPr>
        <w:lastRenderedPageBreak/>
        <w:t>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177378" w:rsidRPr="00B70662">
        <w:rPr>
          <w:sz w:val="28"/>
          <w:szCs w:val="28"/>
        </w:rPr>
        <w:t>6</w:t>
      </w:r>
      <w:r w:rsidRPr="00B70662">
        <w:rPr>
          <w:sz w:val="28"/>
          <w:szCs w:val="28"/>
        </w:rPr>
        <w:t xml:space="preserve">. Юридическое лицо, созданное по решению Правительства Республики Казахстан, обеспечивающее в соответствии с </w:t>
      </w:r>
      <w:hyperlink r:id="rId32" w:anchor="z198" w:history="1">
        <w:r w:rsidRPr="00B70662">
          <w:rPr>
            <w:bCs/>
            <w:sz w:val="28"/>
            <w:szCs w:val="28"/>
          </w:rPr>
          <w:t>законодательством</w:t>
        </w:r>
      </w:hyperlink>
      <w:r w:rsidRPr="00B70662">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3" w:anchor="z4" w:history="1">
        <w:r w:rsidRPr="00B70662">
          <w:rPr>
            <w:sz w:val="28"/>
            <w:szCs w:val="28"/>
          </w:rPr>
          <w:t>установлены</w:t>
        </w:r>
      </w:hyperlink>
      <w:r w:rsidRPr="00B70662">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177378" w:rsidRPr="00B70662">
        <w:rPr>
          <w:sz w:val="28"/>
          <w:szCs w:val="28"/>
        </w:rPr>
        <w:t>7</w:t>
      </w:r>
      <w:r w:rsidRPr="00B70662">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w:t>
      </w:r>
      <w:hyperlink r:id="rId34" w:anchor="z75" w:history="1">
        <w:r w:rsidRPr="00B70662">
          <w:rPr>
            <w:bCs/>
            <w:sz w:val="28"/>
            <w:szCs w:val="28"/>
          </w:rPr>
          <w:t>форме</w:t>
        </w:r>
      </w:hyperlink>
      <w:r w:rsidRPr="00B70662">
        <w:rPr>
          <w:sz w:val="28"/>
          <w:szCs w:val="28"/>
        </w:rPr>
        <w:t xml:space="preserve"> и в </w:t>
      </w:r>
      <w:hyperlink r:id="rId35" w:anchor="z55" w:history="1">
        <w:r w:rsidRPr="00B70662">
          <w:rPr>
            <w:sz w:val="28"/>
            <w:szCs w:val="28"/>
          </w:rPr>
          <w:t>порядке</w:t>
        </w:r>
      </w:hyperlink>
      <w:r w:rsidRPr="00B70662">
        <w:rPr>
          <w:sz w:val="28"/>
          <w:szCs w:val="28"/>
        </w:rPr>
        <w:t>, которые установлены уполномоченным органом по согласованию с Национальным Банком Республики Казахстан.</w:t>
      </w:r>
    </w:p>
    <w:p w:rsidR="007A7963" w:rsidRPr="00B70662" w:rsidRDefault="007A796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177378" w:rsidRPr="00B70662">
        <w:rPr>
          <w:sz w:val="28"/>
          <w:szCs w:val="28"/>
        </w:rPr>
        <w:t>8</w:t>
      </w:r>
      <w:r w:rsidRPr="00B70662">
        <w:rPr>
          <w:sz w:val="28"/>
          <w:szCs w:val="28"/>
        </w:rPr>
        <w:t xml:space="preserve">.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по форме и в порядке, которые установлены статьей </w:t>
      </w:r>
      <w:r w:rsidR="005D4AF8" w:rsidRPr="00B70662">
        <w:rPr>
          <w:sz w:val="28"/>
          <w:szCs w:val="28"/>
        </w:rPr>
        <w:t>112</w:t>
      </w:r>
      <w:r w:rsidRPr="00B70662">
        <w:rPr>
          <w:sz w:val="28"/>
          <w:szCs w:val="28"/>
        </w:rPr>
        <w:t xml:space="preserve"> настоящего Кодекса.</w:t>
      </w:r>
    </w:p>
    <w:p w:rsidR="007A7963" w:rsidRPr="00B70662" w:rsidRDefault="00177378" w:rsidP="00B70662">
      <w:pPr>
        <w:shd w:val="clear" w:color="auto" w:fill="FFFFFF" w:themeFill="background1"/>
        <w:ind w:firstLine="709"/>
        <w:contextualSpacing/>
        <w:jc w:val="both"/>
        <w:rPr>
          <w:b/>
          <w:color w:val="auto"/>
          <w:sz w:val="28"/>
          <w:szCs w:val="28"/>
        </w:rPr>
      </w:pPr>
      <w:r w:rsidRPr="00B70662">
        <w:rPr>
          <w:color w:val="auto"/>
          <w:sz w:val="28"/>
          <w:szCs w:val="28"/>
        </w:rPr>
        <w:t>19</w:t>
      </w:r>
      <w:r w:rsidR="007A7963" w:rsidRPr="00B70662">
        <w:rPr>
          <w:color w:val="auto"/>
          <w:sz w:val="28"/>
          <w:szCs w:val="28"/>
        </w:rPr>
        <w:t xml:space="preserve">.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по форме и в порядке, которые установлены статьей </w:t>
      </w:r>
      <w:r w:rsidR="005D4AF8" w:rsidRPr="00B70662">
        <w:rPr>
          <w:color w:val="auto"/>
          <w:sz w:val="28"/>
          <w:szCs w:val="28"/>
        </w:rPr>
        <w:t>112</w:t>
      </w:r>
      <w:r w:rsidR="007A7963" w:rsidRPr="00B70662">
        <w:rPr>
          <w:color w:val="auto"/>
          <w:sz w:val="28"/>
          <w:szCs w:val="28"/>
        </w:rPr>
        <w:t xml:space="preserve"> настоящего Кодекса. </w:t>
      </w:r>
    </w:p>
    <w:p w:rsidR="007A7963" w:rsidRPr="00B70662" w:rsidRDefault="00177378" w:rsidP="00B70662">
      <w:pPr>
        <w:shd w:val="clear" w:color="auto" w:fill="FFFFFF" w:themeFill="background1"/>
        <w:ind w:firstLine="709"/>
        <w:contextualSpacing/>
        <w:jc w:val="both"/>
        <w:rPr>
          <w:color w:val="auto"/>
          <w:sz w:val="28"/>
          <w:szCs w:val="28"/>
        </w:rPr>
      </w:pPr>
      <w:bookmarkStart w:id="100" w:name="SUB583070300"/>
      <w:bookmarkStart w:id="101" w:name="SUB583070400"/>
      <w:bookmarkStart w:id="102" w:name="SUB583070500"/>
      <w:bookmarkStart w:id="103" w:name="SUB583070600"/>
      <w:bookmarkStart w:id="104" w:name="SUB583070700"/>
      <w:bookmarkStart w:id="105" w:name="SUB583070800"/>
      <w:bookmarkStart w:id="106" w:name="SUB583070900"/>
      <w:bookmarkStart w:id="107" w:name="SUB5830800"/>
      <w:bookmarkEnd w:id="100"/>
      <w:bookmarkEnd w:id="101"/>
      <w:bookmarkEnd w:id="102"/>
      <w:bookmarkEnd w:id="103"/>
      <w:bookmarkEnd w:id="104"/>
      <w:bookmarkEnd w:id="105"/>
      <w:bookmarkEnd w:id="106"/>
      <w:bookmarkEnd w:id="107"/>
      <w:r w:rsidRPr="00B70662">
        <w:rPr>
          <w:rStyle w:val="s0"/>
          <w:color w:val="auto"/>
          <w:sz w:val="28"/>
          <w:szCs w:val="28"/>
        </w:rPr>
        <w:t>20</w:t>
      </w:r>
      <w:r w:rsidR="007A7963" w:rsidRPr="00B70662">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36" w:history="1">
        <w:r w:rsidR="007A7963" w:rsidRPr="00B70662">
          <w:rPr>
            <w:rStyle w:val="a3"/>
            <w:color w:val="auto"/>
            <w:sz w:val="28"/>
            <w:szCs w:val="28"/>
            <w:u w:val="none"/>
          </w:rPr>
          <w:t>формам</w:t>
        </w:r>
      </w:hyperlink>
      <w:r w:rsidR="007A7963" w:rsidRPr="00B70662">
        <w:rPr>
          <w:rStyle w:val="s0"/>
          <w:color w:val="auto"/>
          <w:sz w:val="28"/>
          <w:szCs w:val="28"/>
        </w:rPr>
        <w:t>, которые установлены уполномоченным органом.</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B70662" w:rsidRDefault="007A7963" w:rsidP="00B70662">
      <w:pPr>
        <w:shd w:val="clear" w:color="auto" w:fill="FFFFFF" w:themeFill="background1"/>
        <w:ind w:firstLine="709"/>
        <w:contextualSpacing/>
        <w:jc w:val="both"/>
        <w:rPr>
          <w:color w:val="auto"/>
          <w:sz w:val="28"/>
          <w:szCs w:val="28"/>
        </w:rPr>
      </w:pPr>
      <w:bookmarkStart w:id="108" w:name="SUB5830900"/>
      <w:bookmarkEnd w:id="108"/>
      <w:r w:rsidRPr="00B70662">
        <w:rPr>
          <w:rStyle w:val="s0"/>
          <w:color w:val="auto"/>
          <w:sz w:val="28"/>
          <w:szCs w:val="28"/>
        </w:rPr>
        <w:t>2</w:t>
      </w:r>
      <w:r w:rsidR="00177378" w:rsidRPr="00B70662">
        <w:rPr>
          <w:rStyle w:val="s0"/>
          <w:color w:val="auto"/>
          <w:sz w:val="28"/>
          <w:szCs w:val="28"/>
        </w:rPr>
        <w:t>1</w:t>
      </w:r>
      <w:r w:rsidRPr="00B70662">
        <w:rPr>
          <w:rStyle w:val="s0"/>
          <w:color w:val="auto"/>
          <w:sz w:val="28"/>
          <w:szCs w:val="28"/>
        </w:rPr>
        <w:t xml:space="preserve">. Уполномоченный орган по обеспечению безопасности дорожного движения при передаче сведений о государственной регистрации транспортных </w:t>
      </w:r>
      <w:r w:rsidRPr="00B70662">
        <w:rPr>
          <w:rStyle w:val="s0"/>
          <w:color w:val="auto"/>
          <w:sz w:val="28"/>
          <w:szCs w:val="28"/>
        </w:rPr>
        <w:lastRenderedPageBreak/>
        <w:t>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09" w:name="SUB583010000"/>
      <w:bookmarkEnd w:id="109"/>
      <w:r w:rsidRPr="00B70662">
        <w:rPr>
          <w:rStyle w:val="s1"/>
          <w:b w:val="0"/>
          <w:color w:val="auto"/>
          <w:sz w:val="28"/>
          <w:szCs w:val="28"/>
        </w:rPr>
        <w:t xml:space="preserve"> </w:t>
      </w:r>
      <w:r w:rsidRPr="00B70662">
        <w:rPr>
          <w:rStyle w:val="s1"/>
          <w:color w:val="auto"/>
          <w:sz w:val="28"/>
          <w:szCs w:val="28"/>
        </w:rPr>
        <w:t>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B70662" w:rsidRDefault="007A7963" w:rsidP="00B70662">
      <w:pPr>
        <w:shd w:val="clear" w:color="auto" w:fill="FFFFFF" w:themeFill="background1"/>
        <w:ind w:firstLine="709"/>
        <w:contextualSpacing/>
        <w:jc w:val="both"/>
        <w:rPr>
          <w:color w:val="auto"/>
          <w:sz w:val="28"/>
          <w:szCs w:val="28"/>
        </w:rPr>
      </w:pPr>
      <w:bookmarkStart w:id="110" w:name="SUB583010100"/>
      <w:bookmarkEnd w:id="110"/>
      <w:r w:rsidRPr="00B70662">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B70662" w:rsidRDefault="007A7963" w:rsidP="00B70662">
      <w:pPr>
        <w:shd w:val="clear" w:color="auto" w:fill="FFFFFF" w:themeFill="background1"/>
        <w:ind w:firstLine="709"/>
        <w:contextualSpacing/>
        <w:jc w:val="both"/>
        <w:rPr>
          <w:color w:val="auto"/>
          <w:sz w:val="28"/>
          <w:szCs w:val="28"/>
        </w:rPr>
      </w:pPr>
      <w:bookmarkStart w:id="111" w:name="SUB583010101"/>
      <w:bookmarkEnd w:id="111"/>
      <w:r w:rsidRPr="00B70662">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B70662" w:rsidRDefault="007A7963" w:rsidP="00B70662">
      <w:pPr>
        <w:shd w:val="clear" w:color="auto" w:fill="FFFFFF" w:themeFill="background1"/>
        <w:ind w:firstLine="709"/>
        <w:contextualSpacing/>
        <w:jc w:val="both"/>
        <w:rPr>
          <w:color w:val="auto"/>
          <w:sz w:val="28"/>
          <w:szCs w:val="28"/>
        </w:rPr>
      </w:pPr>
      <w:bookmarkStart w:id="112" w:name="SUB583010102"/>
      <w:bookmarkEnd w:id="112"/>
      <w:r w:rsidRPr="00B70662">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B70662" w:rsidRDefault="007A7963" w:rsidP="00B70662">
      <w:pPr>
        <w:shd w:val="clear" w:color="auto" w:fill="FFFFFF" w:themeFill="background1"/>
        <w:ind w:firstLine="709"/>
        <w:contextualSpacing/>
        <w:jc w:val="both"/>
        <w:rPr>
          <w:color w:val="auto"/>
          <w:sz w:val="28"/>
          <w:szCs w:val="28"/>
        </w:rPr>
      </w:pPr>
      <w:bookmarkStart w:id="113" w:name="SUB583010200"/>
      <w:bookmarkEnd w:id="113"/>
      <w:r w:rsidRPr="00B70662">
        <w:rPr>
          <w:color w:val="auto"/>
          <w:sz w:val="28"/>
          <w:szCs w:val="28"/>
        </w:rPr>
        <w:t>2. Кастодианы, управляющие инвестиционным портфелем, обязаны:</w:t>
      </w:r>
    </w:p>
    <w:p w:rsidR="007A7963" w:rsidRPr="00B70662" w:rsidRDefault="007A7963" w:rsidP="00B70662">
      <w:pPr>
        <w:shd w:val="clear" w:color="auto" w:fill="FFFFFF" w:themeFill="background1"/>
        <w:ind w:firstLine="709"/>
        <w:contextualSpacing/>
        <w:jc w:val="both"/>
        <w:rPr>
          <w:color w:val="auto"/>
          <w:sz w:val="28"/>
          <w:szCs w:val="28"/>
        </w:rPr>
      </w:pPr>
      <w:bookmarkStart w:id="114" w:name="SUB583010201"/>
      <w:bookmarkEnd w:id="114"/>
      <w:r w:rsidRPr="00B70662">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B70662" w:rsidRDefault="007A7963" w:rsidP="00B70662">
      <w:pPr>
        <w:shd w:val="clear" w:color="auto" w:fill="FFFFFF" w:themeFill="background1"/>
        <w:ind w:firstLine="709"/>
        <w:contextualSpacing/>
        <w:jc w:val="both"/>
        <w:rPr>
          <w:color w:val="auto"/>
          <w:sz w:val="28"/>
          <w:szCs w:val="28"/>
        </w:rPr>
      </w:pPr>
      <w:bookmarkStart w:id="115" w:name="SUB583010202"/>
      <w:bookmarkEnd w:id="115"/>
      <w:r w:rsidRPr="00B70662">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bookmarkStart w:id="116" w:name="SUB583010300"/>
      <w:bookmarkEnd w:id="116"/>
      <w:r w:rsidRPr="00B70662">
        <w:rPr>
          <w:color w:val="auto"/>
          <w:sz w:val="28"/>
          <w:szCs w:val="28"/>
        </w:rPr>
        <w:t>3. Страховые организации, осуществляющие деятельность в отрасли «страхование жизни», обязаны:</w:t>
      </w:r>
    </w:p>
    <w:p w:rsidR="007A7963" w:rsidRPr="00B70662" w:rsidRDefault="007A7963" w:rsidP="00B70662">
      <w:pPr>
        <w:shd w:val="clear" w:color="auto" w:fill="FFFFFF" w:themeFill="background1"/>
        <w:ind w:firstLine="709"/>
        <w:contextualSpacing/>
        <w:jc w:val="both"/>
        <w:rPr>
          <w:color w:val="auto"/>
          <w:sz w:val="28"/>
          <w:szCs w:val="28"/>
        </w:rPr>
      </w:pPr>
      <w:bookmarkStart w:id="117" w:name="SUB583010301"/>
      <w:bookmarkEnd w:id="117"/>
      <w:r w:rsidRPr="00B70662">
        <w:rPr>
          <w:color w:val="auto"/>
          <w:sz w:val="28"/>
          <w:szCs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B70662" w:rsidRDefault="007A7963" w:rsidP="00B70662">
      <w:pPr>
        <w:shd w:val="clear" w:color="auto" w:fill="FFFFFF" w:themeFill="background1"/>
        <w:ind w:firstLine="709"/>
        <w:contextualSpacing/>
        <w:jc w:val="both"/>
        <w:rPr>
          <w:color w:val="auto"/>
          <w:sz w:val="28"/>
          <w:szCs w:val="28"/>
        </w:rPr>
      </w:pPr>
      <w:bookmarkStart w:id="118" w:name="SUB583010302"/>
      <w:bookmarkEnd w:id="118"/>
      <w:r w:rsidRPr="00B70662">
        <w:rPr>
          <w:color w:val="auto"/>
          <w:sz w:val="28"/>
          <w:szCs w:val="28"/>
        </w:rPr>
        <w:t xml:space="preserve">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w:t>
      </w:r>
      <w:r w:rsidRPr="00B70662">
        <w:rPr>
          <w:color w:val="auto"/>
          <w:sz w:val="28"/>
          <w:szCs w:val="28"/>
        </w:rPr>
        <w:lastRenderedPageBreak/>
        <w:t>органа иностранного государства, направленном в соответствии с международным договором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bookmarkStart w:id="119" w:name="SUB583010400"/>
      <w:bookmarkEnd w:id="119"/>
      <w:r w:rsidRPr="00B70662">
        <w:rPr>
          <w:color w:val="auto"/>
          <w:sz w:val="28"/>
          <w:szCs w:val="28"/>
        </w:rPr>
        <w:t xml:space="preserve">4. Сведения, предусмотренные в пунктах 1, 2 и 3 настоящей статьи, представляются </w:t>
      </w:r>
      <w:r w:rsidR="00436064" w:rsidRPr="00B70662">
        <w:rPr>
          <w:color w:val="auto"/>
          <w:sz w:val="28"/>
          <w:szCs w:val="28"/>
        </w:rPr>
        <w:t xml:space="preserve">в соответствии с международным договором Республики Казахстан об обмене информацией </w:t>
      </w:r>
      <w:r w:rsidRPr="00B70662">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Обязанности коллекторских агентств</w:t>
      </w:r>
    </w:p>
    <w:p w:rsidR="007A7963" w:rsidRPr="00B70662" w:rsidRDefault="007A7963" w:rsidP="00B70662">
      <w:pPr>
        <w:pStyle w:val="a8"/>
        <w:shd w:val="clear" w:color="auto" w:fill="FFFFFF" w:themeFill="background1"/>
        <w:spacing w:after="0" w:line="240" w:lineRule="auto"/>
        <w:ind w:left="0" w:firstLine="709"/>
        <w:jc w:val="both"/>
        <w:rPr>
          <w:rFonts w:ascii="Times New Roman" w:hAnsi="Times New Roman"/>
          <w:spacing w:val="2"/>
          <w:sz w:val="28"/>
          <w:szCs w:val="28"/>
        </w:rPr>
      </w:pPr>
      <w:r w:rsidRPr="00B70662">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B70662" w:rsidRDefault="007A7963"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Обязанности лица и структурных подразделений юридического лица при </w:t>
      </w:r>
      <w:r w:rsidRPr="00B70662">
        <w:rPr>
          <w:rFonts w:ascii="Times New Roman" w:hAnsi="Times New Roman"/>
          <w:b/>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B70662">
        <w:rPr>
          <w:rFonts w:ascii="Times New Roman" w:hAnsi="Times New Roman"/>
          <w:b/>
          <w:sz w:val="28"/>
          <w:szCs w:val="28"/>
        </w:rPr>
        <w:t xml:space="preserve"> </w:t>
      </w:r>
    </w:p>
    <w:p w:rsidR="007A7963" w:rsidRPr="00B70662" w:rsidRDefault="007A796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Лица и (или) структурные подразделения юридического лица обязаны:</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lastRenderedPageBreak/>
        <w:t>Требования, предусмотренные настоящим пунктом, не распространяются на:</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 государственные учреждения;</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pacing w:val="2"/>
          <w:sz w:val="28"/>
          <w:szCs w:val="28"/>
        </w:rPr>
        <w:t xml:space="preserve">4) </w:t>
      </w:r>
      <w:r w:rsidRPr="00B70662">
        <w:rPr>
          <w:color w:val="auto"/>
          <w:sz w:val="28"/>
          <w:szCs w:val="28"/>
        </w:rPr>
        <w:t>налогоплательщиков, подлежащих налоговому мониторингу;</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 xml:space="preserve">6) деньги и (или) иное имущество, полученные в связи с осуществлением деятельности </w:t>
      </w:r>
      <w:r w:rsidRPr="00B70662">
        <w:rPr>
          <w:color w:val="auto"/>
          <w:sz w:val="28"/>
          <w:szCs w:val="28"/>
        </w:rPr>
        <w:t>лиц, занимающихся частной практикой</w:t>
      </w:r>
      <w:r w:rsidRPr="00B70662">
        <w:rPr>
          <w:color w:val="auto"/>
          <w:spacing w:val="2"/>
          <w:sz w:val="28"/>
          <w:szCs w:val="28"/>
        </w:rPr>
        <w:t>, арбитров, оценщиков, аудиторов;</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7) субъекты квазигосударственного сектора;</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12) деньги и (или) иное имущество, получаемые в виде выручки по внешнеторговым контрактам;</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lastRenderedPageBreak/>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16) иные установленные Правительством Республики Казахстан случаи.</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7A7963" w:rsidRPr="00B70662" w:rsidRDefault="007A796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20" w:name="SUB210000"/>
      <w:bookmarkEnd w:id="120"/>
      <w:r w:rsidRPr="00B70662">
        <w:rPr>
          <w:rStyle w:val="s1"/>
          <w:color w:val="auto"/>
          <w:sz w:val="28"/>
          <w:szCs w:val="28"/>
        </w:rPr>
        <w:t>Налоговая тайна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37" w:history="1">
        <w:r w:rsidRPr="00B70662">
          <w:rPr>
            <w:rStyle w:val="a3"/>
            <w:color w:val="auto"/>
            <w:sz w:val="28"/>
            <w:szCs w:val="28"/>
            <w:u w:val="none"/>
          </w:rPr>
          <w:t>Налоговую тайну</w:t>
        </w:r>
      </w:hyperlink>
      <w:r w:rsidRPr="00B70662">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B70662" w:rsidRDefault="007A7963" w:rsidP="00B70662">
      <w:pPr>
        <w:shd w:val="clear" w:color="auto" w:fill="FFFFFF" w:themeFill="background1"/>
        <w:ind w:firstLine="709"/>
        <w:contextualSpacing/>
        <w:jc w:val="both"/>
        <w:rPr>
          <w:color w:val="auto"/>
          <w:sz w:val="28"/>
          <w:szCs w:val="28"/>
        </w:rPr>
      </w:pPr>
      <w:bookmarkStart w:id="121" w:name="SUB5570102"/>
      <w:bookmarkEnd w:id="121"/>
      <w:r w:rsidRPr="00B70662">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B70662" w:rsidRDefault="007A7963" w:rsidP="00B70662">
      <w:pPr>
        <w:shd w:val="clear" w:color="auto" w:fill="FFFFFF" w:themeFill="background1"/>
        <w:ind w:firstLine="709"/>
        <w:contextualSpacing/>
        <w:jc w:val="both"/>
        <w:rPr>
          <w:color w:val="auto"/>
          <w:sz w:val="28"/>
          <w:szCs w:val="28"/>
        </w:rPr>
      </w:pPr>
      <w:bookmarkStart w:id="122" w:name="SUB5570103"/>
      <w:bookmarkEnd w:id="122"/>
      <w:r w:rsidRPr="00B70662">
        <w:rPr>
          <w:rStyle w:val="s0"/>
          <w:color w:val="auto"/>
          <w:sz w:val="28"/>
          <w:szCs w:val="28"/>
        </w:rPr>
        <w:t>3) о сумме налоговой задолженности налогоплательщика (налогового агента);</w:t>
      </w:r>
    </w:p>
    <w:p w:rsidR="007A7963" w:rsidRPr="00B70662" w:rsidRDefault="007A7963" w:rsidP="00B70662">
      <w:pPr>
        <w:shd w:val="clear" w:color="auto" w:fill="FFFFFF" w:themeFill="background1"/>
        <w:ind w:firstLine="709"/>
        <w:contextualSpacing/>
        <w:jc w:val="both"/>
        <w:rPr>
          <w:color w:val="auto"/>
          <w:sz w:val="28"/>
          <w:szCs w:val="28"/>
        </w:rPr>
      </w:pPr>
      <w:bookmarkStart w:id="123" w:name="SUB5570104"/>
      <w:bookmarkEnd w:id="123"/>
      <w:r w:rsidRPr="00B70662">
        <w:rPr>
          <w:rStyle w:val="s0"/>
          <w:color w:val="auto"/>
          <w:sz w:val="28"/>
          <w:szCs w:val="28"/>
        </w:rPr>
        <w:t>4) о бездействующих налогоплательщиках;</w:t>
      </w:r>
    </w:p>
    <w:p w:rsidR="007A7963" w:rsidRPr="00B70662" w:rsidRDefault="007A7963" w:rsidP="00B70662">
      <w:pPr>
        <w:shd w:val="clear" w:color="auto" w:fill="FFFFFF" w:themeFill="background1"/>
        <w:ind w:firstLine="709"/>
        <w:contextualSpacing/>
        <w:jc w:val="both"/>
        <w:rPr>
          <w:color w:val="auto"/>
          <w:sz w:val="28"/>
          <w:szCs w:val="28"/>
        </w:rPr>
      </w:pPr>
      <w:bookmarkStart w:id="124" w:name="SUB55701401"/>
      <w:bookmarkEnd w:id="124"/>
      <w:r w:rsidRPr="00B70662">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B70662">
          <w:rPr>
            <w:rStyle w:val="a3"/>
            <w:color w:val="auto"/>
            <w:sz w:val="28"/>
            <w:szCs w:val="28"/>
            <w:u w:val="none"/>
          </w:rPr>
          <w:t>статьей 20</w:t>
        </w:r>
      </w:hyperlink>
      <w:r w:rsidRPr="00B70662">
        <w:rPr>
          <w:rStyle w:val="s0"/>
          <w:color w:val="auto"/>
          <w:sz w:val="28"/>
          <w:szCs w:val="28"/>
        </w:rPr>
        <w:t xml:space="preserve"> настоящего Кодекса;</w:t>
      </w:r>
    </w:p>
    <w:p w:rsidR="007A7963" w:rsidRPr="00B70662" w:rsidRDefault="007A7963" w:rsidP="00B70662">
      <w:pPr>
        <w:shd w:val="clear" w:color="auto" w:fill="FFFFFF" w:themeFill="background1"/>
        <w:ind w:firstLine="709"/>
        <w:contextualSpacing/>
        <w:jc w:val="both"/>
        <w:rPr>
          <w:color w:val="auto"/>
          <w:sz w:val="28"/>
          <w:szCs w:val="28"/>
        </w:rPr>
      </w:pPr>
      <w:bookmarkStart w:id="125" w:name="SUB5570105"/>
      <w:bookmarkEnd w:id="125"/>
      <w:r w:rsidRPr="00B70662">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B70662" w:rsidRDefault="007A7963" w:rsidP="00B70662">
      <w:pPr>
        <w:shd w:val="clear" w:color="auto" w:fill="FFFFFF" w:themeFill="background1"/>
        <w:ind w:firstLine="709"/>
        <w:contextualSpacing/>
        <w:jc w:val="both"/>
        <w:rPr>
          <w:color w:val="auto"/>
          <w:sz w:val="28"/>
          <w:szCs w:val="28"/>
        </w:rPr>
      </w:pPr>
      <w:bookmarkStart w:id="126" w:name="SUB5570106"/>
      <w:bookmarkEnd w:id="126"/>
      <w:r w:rsidRPr="00B70662">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bookmarkStart w:id="127" w:name="SUB5570107"/>
      <w:bookmarkEnd w:id="127"/>
      <w:r w:rsidRPr="00B70662">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B70662">
          <w:rPr>
            <w:rStyle w:val="a3"/>
            <w:color w:val="auto"/>
            <w:sz w:val="28"/>
            <w:szCs w:val="28"/>
            <w:u w:val="none"/>
          </w:rPr>
          <w:t>статьей 197</w:t>
        </w:r>
      </w:hyperlink>
      <w:r w:rsidRPr="00B70662">
        <w:rPr>
          <w:rStyle w:val="s0"/>
          <w:color w:val="auto"/>
          <w:sz w:val="28"/>
          <w:szCs w:val="28"/>
        </w:rPr>
        <w:t xml:space="preserve"> настоящего Кодекса;</w:t>
      </w:r>
    </w:p>
    <w:p w:rsidR="007A7963" w:rsidRPr="00B70662" w:rsidRDefault="007A7963" w:rsidP="00B70662">
      <w:pPr>
        <w:shd w:val="clear" w:color="auto" w:fill="FFFFFF" w:themeFill="background1"/>
        <w:ind w:firstLine="709"/>
        <w:contextualSpacing/>
        <w:jc w:val="both"/>
        <w:rPr>
          <w:color w:val="auto"/>
          <w:sz w:val="28"/>
          <w:szCs w:val="28"/>
        </w:rPr>
      </w:pPr>
      <w:bookmarkStart w:id="128" w:name="SUB5570108"/>
      <w:bookmarkEnd w:id="128"/>
      <w:r w:rsidRPr="00B70662">
        <w:rPr>
          <w:rStyle w:val="s0"/>
          <w:color w:val="auto"/>
          <w:sz w:val="28"/>
          <w:szCs w:val="28"/>
        </w:rPr>
        <w:lastRenderedPageBreak/>
        <w:t>11) о следующих регистрационных данных налогоплательщика (налогового агента):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идентификационный номер;</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фамилия, имя, отчество (при его наличии) физического лица, руководителя юридического лица;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наименование индивидуального предпринимателя, юридического лица;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дата начала и окончания приостановления деятельности;</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резидентство налогоплательщика;</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регистрационный номер контрольно-кассовой машины в налоговом органе;</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место использования контрольно-кассовой машины;</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применяемый налоговый режим;</w:t>
      </w:r>
    </w:p>
    <w:p w:rsidR="007A7963" w:rsidRPr="00B70662" w:rsidRDefault="007A796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12) о непредставлении налогоплательщиком (налоговым агентом) налоговой отчетности;</w:t>
      </w:r>
    </w:p>
    <w:p w:rsidR="007A7963" w:rsidRPr="00B70662" w:rsidRDefault="007A7963" w:rsidP="00B70662">
      <w:pPr>
        <w:shd w:val="clear" w:color="auto" w:fill="FFFFFF" w:themeFill="background1"/>
        <w:ind w:firstLine="709"/>
        <w:contextualSpacing/>
        <w:jc w:val="both"/>
        <w:rPr>
          <w:color w:val="auto"/>
          <w:sz w:val="28"/>
          <w:szCs w:val="28"/>
        </w:rPr>
      </w:pPr>
      <w:bookmarkStart w:id="129" w:name="SUB5570111"/>
      <w:bookmarkEnd w:id="129"/>
      <w:r w:rsidRPr="00B70662">
        <w:rPr>
          <w:rStyle w:val="s0"/>
          <w:color w:val="auto"/>
          <w:sz w:val="28"/>
          <w:szCs w:val="28"/>
        </w:rPr>
        <w:t xml:space="preserve">13) не являющихся конфиденциальной информацией в соответствии с </w:t>
      </w:r>
      <w:hyperlink r:id="rId38" w:history="1">
        <w:r w:rsidRPr="00B70662">
          <w:rPr>
            <w:rStyle w:val="a3"/>
            <w:color w:val="auto"/>
            <w:sz w:val="28"/>
            <w:szCs w:val="28"/>
            <w:u w:val="none"/>
          </w:rPr>
          <w:t>законодательством</w:t>
        </w:r>
      </w:hyperlink>
      <w:r w:rsidRPr="00B70662">
        <w:rPr>
          <w:rStyle w:val="s0"/>
          <w:color w:val="auto"/>
          <w:sz w:val="28"/>
          <w:szCs w:val="28"/>
        </w:rPr>
        <w:t xml:space="preserve"> Республики Казахстан о реабилитации и банкротстве;</w:t>
      </w:r>
    </w:p>
    <w:p w:rsidR="007A7963" w:rsidRPr="00B70662" w:rsidRDefault="007A7963" w:rsidP="00B70662">
      <w:pPr>
        <w:shd w:val="clear" w:color="auto" w:fill="FFFFFF" w:themeFill="background1"/>
        <w:ind w:firstLine="709"/>
        <w:contextualSpacing/>
        <w:jc w:val="both"/>
        <w:rPr>
          <w:rStyle w:val="s0"/>
          <w:color w:val="auto"/>
          <w:sz w:val="28"/>
          <w:szCs w:val="28"/>
        </w:rPr>
      </w:pPr>
      <w:bookmarkStart w:id="130" w:name="SUB5570112"/>
      <w:bookmarkEnd w:id="130"/>
      <w:r w:rsidRPr="00B70662">
        <w:rPr>
          <w:rStyle w:val="s0"/>
          <w:color w:val="auto"/>
          <w:sz w:val="28"/>
          <w:szCs w:val="28"/>
        </w:rPr>
        <w:t xml:space="preserve">14) о коэффициенте налоговой нагрузки налогоплательщика (налогового агента), рассчитываемом в </w:t>
      </w:r>
      <w:hyperlink r:id="rId39" w:history="1">
        <w:r w:rsidRPr="00B70662">
          <w:rPr>
            <w:rStyle w:val="a3"/>
            <w:color w:val="auto"/>
            <w:sz w:val="28"/>
            <w:szCs w:val="28"/>
            <w:u w:val="none"/>
          </w:rPr>
          <w:t>порядке</w:t>
        </w:r>
      </w:hyperlink>
      <w:r w:rsidRPr="00B70662">
        <w:rPr>
          <w:rStyle w:val="s0"/>
          <w:color w:val="auto"/>
          <w:sz w:val="28"/>
          <w:szCs w:val="28"/>
        </w:rPr>
        <w:t>, установленном уполномоченным органом;</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Pr="00B70662" w:rsidRDefault="007A796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17) подлежащих опубликованию в соответствии с</w:t>
      </w:r>
      <w:r w:rsidRPr="00B70662">
        <w:rPr>
          <w:rStyle w:val="apple-converted-space"/>
          <w:spacing w:val="2"/>
          <w:sz w:val="28"/>
          <w:szCs w:val="28"/>
        </w:rPr>
        <w:t xml:space="preserve"> </w:t>
      </w:r>
      <w:hyperlink r:id="rId40" w:anchor="z77" w:history="1">
        <w:r w:rsidRPr="00B70662">
          <w:rPr>
            <w:rStyle w:val="a6"/>
            <w:spacing w:val="2"/>
            <w:sz w:val="28"/>
            <w:szCs w:val="28"/>
          </w:rPr>
          <w:t>Законом</w:t>
        </w:r>
      </w:hyperlink>
      <w:r w:rsidRPr="00B70662">
        <w:rPr>
          <w:rStyle w:val="apple-converted-space"/>
          <w:spacing w:val="2"/>
          <w:sz w:val="28"/>
          <w:szCs w:val="28"/>
        </w:rPr>
        <w:t xml:space="preserve"> </w:t>
      </w:r>
      <w:r w:rsidRPr="00B70662">
        <w:rPr>
          <w:spacing w:val="2"/>
          <w:sz w:val="28"/>
          <w:szCs w:val="28"/>
        </w:rPr>
        <w:t>Республики Казахстан «О противодействии коррупции»</w:t>
      </w:r>
      <w:r w:rsidR="005F6454" w:rsidRPr="00B70662">
        <w:rPr>
          <w:spacing w:val="2"/>
          <w:sz w:val="28"/>
          <w:szCs w:val="28"/>
        </w:rPr>
        <w:t>;</w:t>
      </w:r>
    </w:p>
    <w:p w:rsidR="007A7963" w:rsidRPr="00B70662" w:rsidRDefault="005F6454"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18) о результатах категорирования налогоплательщиков в зависимости от степени риска</w:t>
      </w:r>
      <w:r w:rsidR="007A7963" w:rsidRPr="00B70662">
        <w:rPr>
          <w:spacing w:val="2"/>
          <w:sz w:val="28"/>
          <w:szCs w:val="28"/>
        </w:rPr>
        <w:t xml:space="preserve">. </w:t>
      </w:r>
    </w:p>
    <w:p w:rsidR="007A7963" w:rsidRPr="00B70662" w:rsidRDefault="007A7963" w:rsidP="00B70662">
      <w:pPr>
        <w:shd w:val="clear" w:color="auto" w:fill="FFFFFF" w:themeFill="background1"/>
        <w:ind w:firstLine="709"/>
        <w:contextualSpacing/>
        <w:jc w:val="both"/>
        <w:rPr>
          <w:color w:val="auto"/>
          <w:sz w:val="28"/>
          <w:szCs w:val="28"/>
        </w:rPr>
      </w:pPr>
      <w:bookmarkStart w:id="131" w:name="SUB5570200"/>
      <w:bookmarkEnd w:id="131"/>
      <w:r w:rsidRPr="00B70662">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B70662" w:rsidRDefault="007A7963" w:rsidP="00B70662">
      <w:pPr>
        <w:shd w:val="clear" w:color="auto" w:fill="FFFFFF" w:themeFill="background1"/>
        <w:ind w:firstLine="709"/>
        <w:contextualSpacing/>
        <w:jc w:val="both"/>
        <w:rPr>
          <w:color w:val="auto"/>
          <w:sz w:val="28"/>
          <w:szCs w:val="28"/>
        </w:rPr>
      </w:pPr>
      <w:bookmarkStart w:id="132" w:name="SUB5570300"/>
      <w:bookmarkEnd w:id="132"/>
      <w:r w:rsidRPr="00B70662">
        <w:rPr>
          <w:rStyle w:val="s0"/>
          <w:color w:val="auto"/>
          <w:sz w:val="28"/>
          <w:szCs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w:t>
      </w:r>
      <w:r w:rsidRPr="00B70662">
        <w:rPr>
          <w:rStyle w:val="s0"/>
          <w:color w:val="auto"/>
          <w:sz w:val="28"/>
          <w:szCs w:val="28"/>
        </w:rPr>
        <w:lastRenderedPageBreak/>
        <w:t>прокурором. Санкция не требуется в случае запрашивания таких сведений прокурором;</w:t>
      </w:r>
    </w:p>
    <w:p w:rsidR="007A7963" w:rsidRPr="00B70662" w:rsidRDefault="007A796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B70662" w:rsidRDefault="007A7963"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B70662" w:rsidRDefault="007A7963" w:rsidP="00B70662">
      <w:pPr>
        <w:shd w:val="clear" w:color="auto" w:fill="FFFFFF" w:themeFill="background1"/>
        <w:autoSpaceDE w:val="0"/>
        <w:autoSpaceDN w:val="0"/>
        <w:ind w:firstLine="709"/>
        <w:contextualSpacing/>
        <w:jc w:val="both"/>
        <w:rPr>
          <w:rStyle w:val="s0"/>
          <w:color w:val="auto"/>
          <w:sz w:val="28"/>
          <w:szCs w:val="28"/>
        </w:rPr>
      </w:pPr>
      <w:r w:rsidRPr="00B70662">
        <w:rPr>
          <w:color w:val="auto"/>
          <w:spacing w:val="2"/>
          <w:sz w:val="28"/>
          <w:szCs w:val="28"/>
          <w:shd w:val="clear" w:color="auto" w:fill="FFFFFF"/>
        </w:rPr>
        <w:t xml:space="preserve">4) центральным государственным органам Республики Казахстан в области </w:t>
      </w:r>
      <w:r w:rsidRPr="00B70662">
        <w:rPr>
          <w:color w:val="auto"/>
          <w:sz w:val="28"/>
          <w:szCs w:val="28"/>
        </w:rPr>
        <w:t xml:space="preserve">государственного </w:t>
      </w:r>
      <w:r w:rsidRPr="00B70662">
        <w:rPr>
          <w:rStyle w:val="s0"/>
          <w:color w:val="auto"/>
          <w:sz w:val="28"/>
          <w:szCs w:val="28"/>
        </w:rPr>
        <w:t xml:space="preserve">планирования, </w:t>
      </w:r>
      <w:r w:rsidRPr="00B70662">
        <w:rPr>
          <w:color w:val="auto"/>
          <w:spacing w:val="2"/>
          <w:sz w:val="28"/>
          <w:szCs w:val="28"/>
          <w:shd w:val="clear" w:color="auto" w:fill="FFFFFF"/>
        </w:rPr>
        <w:t xml:space="preserve">государственной статистики, внешнеторговой деятельности, </w:t>
      </w:r>
      <w:r w:rsidRPr="00B70662">
        <w:rPr>
          <w:color w:val="auto"/>
          <w:sz w:val="28"/>
          <w:szCs w:val="28"/>
        </w:rPr>
        <w:t xml:space="preserve">охраны окружающей среды, </w:t>
      </w:r>
      <w:r w:rsidRPr="00B70662">
        <w:rPr>
          <w:rStyle w:val="s0"/>
          <w:color w:val="auto"/>
          <w:sz w:val="28"/>
          <w:szCs w:val="28"/>
        </w:rPr>
        <w:t xml:space="preserve"> </w:t>
      </w:r>
      <w:r w:rsidR="00F01592" w:rsidRPr="00B70662">
        <w:rPr>
          <w:rStyle w:val="s0"/>
          <w:color w:val="auto"/>
          <w:sz w:val="28"/>
          <w:szCs w:val="28"/>
        </w:rPr>
        <w:t xml:space="preserve">сфере социальной защиты населения, </w:t>
      </w:r>
      <w:r w:rsidRPr="00B70662">
        <w:rPr>
          <w:rStyle w:val="s0"/>
          <w:color w:val="auto"/>
          <w:sz w:val="28"/>
          <w:szCs w:val="28"/>
        </w:rPr>
        <w:t>у</w:t>
      </w:r>
      <w:r w:rsidRPr="00B70662">
        <w:rPr>
          <w:color w:val="auto"/>
          <w:sz w:val="28"/>
          <w:szCs w:val="28"/>
        </w:rPr>
        <w:t>полномоченному органу внешнего государственного аудита и финансового контроля</w:t>
      </w:r>
      <w:r w:rsidR="003705BC" w:rsidRPr="00B70662">
        <w:rPr>
          <w:color w:val="auto"/>
          <w:sz w:val="28"/>
          <w:szCs w:val="28"/>
        </w:rPr>
        <w:t>,</w:t>
      </w:r>
      <w:r w:rsidR="00F01592" w:rsidRPr="00B70662">
        <w:rPr>
          <w:color w:val="auto"/>
          <w:sz w:val="28"/>
          <w:szCs w:val="28"/>
        </w:rPr>
        <w:t xml:space="preserve"> </w:t>
      </w:r>
      <w:r w:rsidRPr="00B70662">
        <w:rPr>
          <w:color w:val="auto"/>
          <w:spacing w:val="2"/>
          <w:sz w:val="28"/>
          <w:szCs w:val="28"/>
          <w:shd w:val="clear" w:color="auto" w:fill="FFFFFF"/>
        </w:rPr>
        <w:t>антимонопольному органу</w:t>
      </w:r>
      <w:r w:rsidR="003705BC" w:rsidRPr="00B70662">
        <w:rPr>
          <w:color w:val="auto"/>
          <w:spacing w:val="2"/>
          <w:sz w:val="28"/>
          <w:szCs w:val="28"/>
          <w:shd w:val="clear" w:color="auto" w:fill="FFFFFF"/>
        </w:rPr>
        <w:t xml:space="preserve"> и </w:t>
      </w:r>
      <w:r w:rsidR="003705BC" w:rsidRPr="00B70662">
        <w:rPr>
          <w:spacing w:val="2"/>
          <w:sz w:val="28"/>
          <w:szCs w:val="28"/>
          <w:shd w:val="clear" w:color="auto" w:fill="FFFFFF"/>
        </w:rPr>
        <w:t>уполномоченному органу в сфере взаимодействия с некоммерческими организациями</w:t>
      </w:r>
      <w:r w:rsidRPr="00B70662">
        <w:rPr>
          <w:color w:val="auto"/>
          <w:spacing w:val="2"/>
          <w:sz w:val="28"/>
          <w:szCs w:val="28"/>
          <w:shd w:val="clear" w:color="auto" w:fill="FFFFFF"/>
        </w:rPr>
        <w:t xml:space="preserve"> </w:t>
      </w:r>
      <w:r w:rsidRPr="00B70662">
        <w:rPr>
          <w:color w:val="auto"/>
          <w:sz w:val="28"/>
          <w:szCs w:val="28"/>
        </w:rPr>
        <w:t xml:space="preserve">в случаях, предусмотренных настоящим Кодексом и (или) </w:t>
      </w:r>
      <w:r w:rsidRPr="00B70662">
        <w:rPr>
          <w:rStyle w:val="a3"/>
          <w:color w:val="auto"/>
          <w:sz w:val="28"/>
          <w:szCs w:val="28"/>
          <w:u w:val="none"/>
        </w:rPr>
        <w:t>законами</w:t>
      </w:r>
      <w:r w:rsidRPr="00B70662">
        <w:rPr>
          <w:color w:val="auto"/>
          <w:sz w:val="28"/>
          <w:szCs w:val="28"/>
        </w:rPr>
        <w:t xml:space="preserve"> Республики Казахстан.</w:t>
      </w:r>
    </w:p>
    <w:p w:rsidR="007A7963" w:rsidRPr="00B70662" w:rsidRDefault="007A7963" w:rsidP="00B70662">
      <w:pPr>
        <w:shd w:val="clear" w:color="auto" w:fill="FFFFFF" w:themeFill="background1"/>
        <w:autoSpaceDE w:val="0"/>
        <w:autoSpaceDN w:val="0"/>
        <w:ind w:firstLine="709"/>
        <w:contextualSpacing/>
        <w:jc w:val="both"/>
        <w:rPr>
          <w:color w:val="auto"/>
          <w:spacing w:val="2"/>
          <w:sz w:val="28"/>
          <w:szCs w:val="28"/>
        </w:rPr>
      </w:pPr>
      <w:r w:rsidRPr="00B70662">
        <w:rPr>
          <w:color w:val="auto"/>
          <w:spacing w:val="2"/>
          <w:sz w:val="28"/>
          <w:szCs w:val="28"/>
        </w:rPr>
        <w:t xml:space="preserve">Государственные органы Республики Казахстан, </w:t>
      </w:r>
      <w:r w:rsidRPr="00B70662">
        <w:rPr>
          <w:color w:val="auto"/>
          <w:spacing w:val="2"/>
          <w:sz w:val="28"/>
          <w:szCs w:val="28"/>
          <w:shd w:val="clear" w:color="auto" w:fill="FFFFFF"/>
        </w:rPr>
        <w:t xml:space="preserve">указанные в настоящем подпункте, </w:t>
      </w:r>
      <w:r w:rsidRPr="00B70662">
        <w:rPr>
          <w:color w:val="auto"/>
          <w:spacing w:val="2"/>
          <w:sz w:val="28"/>
          <w:szCs w:val="28"/>
        </w:rPr>
        <w:t>утверждают перечень должностей, имеющих доступ к сведениям, составляющим налоговую тайну.</w:t>
      </w:r>
    </w:p>
    <w:p w:rsidR="007A7963" w:rsidRPr="00B70662" w:rsidRDefault="007A7963" w:rsidP="00B70662">
      <w:pPr>
        <w:shd w:val="clear" w:color="auto" w:fill="FFFFFF" w:themeFill="background1"/>
        <w:autoSpaceDE w:val="0"/>
        <w:autoSpaceDN w:val="0"/>
        <w:ind w:firstLine="709"/>
        <w:contextualSpacing/>
        <w:jc w:val="both"/>
        <w:rPr>
          <w:color w:val="auto"/>
          <w:sz w:val="28"/>
          <w:szCs w:val="28"/>
        </w:rPr>
      </w:pPr>
      <w:r w:rsidRPr="00B70662">
        <w:rPr>
          <w:color w:val="auto"/>
          <w:spacing w:val="2"/>
          <w:sz w:val="28"/>
          <w:szCs w:val="28"/>
        </w:rPr>
        <w:t xml:space="preserve">Порядок и </w:t>
      </w:r>
      <w:hyperlink r:id="rId41" w:history="1">
        <w:r w:rsidRPr="00B70662">
          <w:rPr>
            <w:color w:val="auto"/>
            <w:spacing w:val="2"/>
            <w:sz w:val="28"/>
            <w:szCs w:val="28"/>
          </w:rPr>
          <w:t>перечень</w:t>
        </w:r>
      </w:hyperlink>
      <w:r w:rsidRPr="00B70662">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B70662">
        <w:rPr>
          <w:color w:val="auto"/>
          <w:sz w:val="28"/>
          <w:szCs w:val="28"/>
        </w:rPr>
        <w:t xml:space="preserve"> </w:t>
      </w:r>
    </w:p>
    <w:p w:rsidR="007A7963" w:rsidRPr="00B70662" w:rsidRDefault="007A796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5) </w:t>
      </w:r>
      <w:r w:rsidRPr="00B70662">
        <w:rPr>
          <w:rStyle w:val="s0"/>
          <w:color w:val="auto"/>
          <w:sz w:val="28"/>
          <w:szCs w:val="28"/>
        </w:rPr>
        <w:t>у</w:t>
      </w:r>
      <w:r w:rsidRPr="00B70662">
        <w:rPr>
          <w:color w:val="auto"/>
          <w:sz w:val="28"/>
          <w:szCs w:val="28"/>
        </w:rPr>
        <w:t>полномоченному органу</w:t>
      </w:r>
      <w:r w:rsidRPr="00B70662">
        <w:rPr>
          <w:rStyle w:val="s0"/>
          <w:color w:val="auto"/>
          <w:sz w:val="28"/>
          <w:szCs w:val="28"/>
        </w:rPr>
        <w:t xml:space="preserve"> по финансовому мониторингу и у</w:t>
      </w:r>
      <w:r w:rsidRPr="00B70662">
        <w:rPr>
          <w:color w:val="auto"/>
          <w:sz w:val="28"/>
          <w:szCs w:val="28"/>
        </w:rPr>
        <w:t>полномоченному органу</w:t>
      </w:r>
      <w:r w:rsidRPr="00B70662">
        <w:rPr>
          <w:rStyle w:val="s0"/>
          <w:color w:val="auto"/>
          <w:sz w:val="28"/>
          <w:szCs w:val="28"/>
        </w:rPr>
        <w:t xml:space="preserve"> </w:t>
      </w:r>
      <w:r w:rsidRPr="00B70662">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B70662">
        <w:rPr>
          <w:color w:val="auto"/>
          <w:sz w:val="28"/>
          <w:szCs w:val="28"/>
        </w:rPr>
        <w:t xml:space="preserve"> в случаях, предусмотренных </w:t>
      </w:r>
      <w:r w:rsidRPr="00B70662">
        <w:rPr>
          <w:rStyle w:val="a3"/>
          <w:color w:val="auto"/>
          <w:sz w:val="28"/>
          <w:szCs w:val="28"/>
          <w:u w:val="none"/>
        </w:rPr>
        <w:t>законами</w:t>
      </w:r>
      <w:r w:rsidRPr="00B70662">
        <w:rPr>
          <w:color w:val="auto"/>
          <w:sz w:val="28"/>
          <w:szCs w:val="28"/>
        </w:rPr>
        <w:t xml:space="preserve"> Республики Казахстан.</w:t>
      </w:r>
    </w:p>
    <w:p w:rsidR="007A7963" w:rsidRPr="00B70662" w:rsidRDefault="007A7963" w:rsidP="00B70662">
      <w:pPr>
        <w:shd w:val="clear" w:color="auto" w:fill="FFFFFF" w:themeFill="background1"/>
        <w:autoSpaceDE w:val="0"/>
        <w:autoSpaceDN w:val="0"/>
        <w:ind w:firstLine="709"/>
        <w:contextualSpacing/>
        <w:jc w:val="both"/>
        <w:rPr>
          <w:color w:val="auto"/>
          <w:sz w:val="28"/>
          <w:szCs w:val="28"/>
        </w:rPr>
      </w:pPr>
      <w:r w:rsidRPr="00B70662">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B70662" w:rsidRDefault="007A7963" w:rsidP="00B70662">
      <w:pPr>
        <w:shd w:val="clear" w:color="auto" w:fill="FFFFFF" w:themeFill="background1"/>
        <w:ind w:firstLine="709"/>
        <w:contextualSpacing/>
        <w:jc w:val="both"/>
        <w:rPr>
          <w:color w:val="auto"/>
          <w:sz w:val="28"/>
          <w:szCs w:val="28"/>
        </w:rPr>
      </w:pPr>
      <w:bookmarkStart w:id="133" w:name="SUB5570303"/>
      <w:bookmarkStart w:id="134" w:name="SUB5570306"/>
      <w:bookmarkEnd w:id="133"/>
      <w:bookmarkEnd w:id="134"/>
      <w:r w:rsidRPr="00B70662">
        <w:rPr>
          <w:rStyle w:val="s0"/>
          <w:color w:val="auto"/>
          <w:sz w:val="28"/>
          <w:szCs w:val="28"/>
        </w:rPr>
        <w:t>6) лицу, привлеченному к проведению налоговой проверки в качестве специалиста;</w:t>
      </w:r>
    </w:p>
    <w:p w:rsidR="007A7963" w:rsidRPr="00B70662" w:rsidRDefault="007A7963" w:rsidP="00B70662">
      <w:pPr>
        <w:shd w:val="clear" w:color="auto" w:fill="FFFFFF" w:themeFill="background1"/>
        <w:ind w:firstLine="709"/>
        <w:contextualSpacing/>
        <w:jc w:val="both"/>
        <w:rPr>
          <w:color w:val="auto"/>
          <w:sz w:val="28"/>
          <w:szCs w:val="28"/>
        </w:rPr>
      </w:pPr>
      <w:bookmarkStart w:id="135" w:name="SUB5570307"/>
      <w:bookmarkEnd w:id="135"/>
      <w:r w:rsidRPr="00B70662">
        <w:rPr>
          <w:rStyle w:val="s0"/>
          <w:color w:val="auto"/>
          <w:sz w:val="28"/>
          <w:szCs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B70662" w:rsidRDefault="007A7963" w:rsidP="00B70662">
      <w:pPr>
        <w:shd w:val="clear" w:color="auto" w:fill="FFFFFF" w:themeFill="background1"/>
        <w:ind w:firstLine="709"/>
        <w:contextualSpacing/>
        <w:jc w:val="both"/>
        <w:rPr>
          <w:rStyle w:val="s0"/>
          <w:color w:val="auto"/>
          <w:sz w:val="28"/>
          <w:szCs w:val="28"/>
        </w:rPr>
      </w:pPr>
      <w:bookmarkStart w:id="136" w:name="SUB5570308"/>
      <w:bookmarkStart w:id="137" w:name="SUB5570311"/>
      <w:bookmarkEnd w:id="136"/>
      <w:bookmarkEnd w:id="137"/>
      <w:r w:rsidRPr="00B70662">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B70662" w:rsidRDefault="00442A01" w:rsidP="00B70662">
      <w:pPr>
        <w:shd w:val="clear" w:color="auto" w:fill="FFFFFF" w:themeFill="background1"/>
        <w:ind w:firstLine="709"/>
        <w:contextualSpacing/>
        <w:jc w:val="both"/>
        <w:rPr>
          <w:rStyle w:val="s0"/>
          <w:color w:val="auto"/>
          <w:sz w:val="28"/>
          <w:szCs w:val="28"/>
        </w:rPr>
      </w:pPr>
      <w:r w:rsidRPr="00B70662">
        <w:rPr>
          <w:color w:val="auto"/>
          <w:sz w:val="28"/>
          <w:szCs w:val="28"/>
        </w:rPr>
        <w:lastRenderedPageBreak/>
        <w:t>9</w:t>
      </w:r>
      <w:r w:rsidR="007A7963" w:rsidRPr="00B70662">
        <w:rPr>
          <w:color w:val="auto"/>
          <w:sz w:val="28"/>
          <w:szCs w:val="28"/>
        </w:rPr>
        <w:t xml:space="preserve">) </w:t>
      </w:r>
      <w:r w:rsidR="00324D42" w:rsidRPr="00B70662">
        <w:rPr>
          <w:rStyle w:val="s0"/>
          <w:color w:val="auto"/>
          <w:sz w:val="28"/>
          <w:szCs w:val="28"/>
        </w:rPr>
        <w:t xml:space="preserve">местным исполнительным органам, органам местного самоуправления в части сведений по физическим лицам по налогу на имущество, </w:t>
      </w:r>
      <w:r w:rsidR="008253F5" w:rsidRPr="00B70662">
        <w:rPr>
          <w:rStyle w:val="s0"/>
          <w:color w:val="auto"/>
          <w:sz w:val="28"/>
          <w:szCs w:val="28"/>
        </w:rPr>
        <w:t>земельному налогу,</w:t>
      </w:r>
      <w:r w:rsidR="00324D42" w:rsidRPr="00B70662">
        <w:rPr>
          <w:rStyle w:val="s0"/>
          <w:color w:val="auto"/>
          <w:sz w:val="28"/>
          <w:szCs w:val="28"/>
        </w:rPr>
        <w:t xml:space="preserve"> налогу на транспортные средства и </w:t>
      </w:r>
      <w:r w:rsidR="00324D42" w:rsidRPr="00B70662">
        <w:rPr>
          <w:bCs/>
          <w:color w:val="auto"/>
          <w:sz w:val="28"/>
          <w:szCs w:val="28"/>
        </w:rPr>
        <w:t>платы за размещение наружной (визуальной) рекламы</w:t>
      </w:r>
      <w:r w:rsidR="00324D42" w:rsidRPr="00B70662">
        <w:rPr>
          <w:rStyle w:val="s0"/>
          <w:color w:val="auto"/>
          <w:sz w:val="28"/>
          <w:szCs w:val="28"/>
        </w:rPr>
        <w:t xml:space="preserve"> с физических лиц.</w:t>
      </w:r>
    </w:p>
    <w:p w:rsidR="00DA5D11" w:rsidRPr="00B70662" w:rsidRDefault="00DA5D11" w:rsidP="00B70662">
      <w:pPr>
        <w:shd w:val="clear" w:color="auto" w:fill="FFFFFF" w:themeFill="background1"/>
        <w:ind w:firstLine="709"/>
        <w:contextualSpacing/>
        <w:jc w:val="both"/>
        <w:rPr>
          <w:rStyle w:val="s0"/>
          <w:color w:val="auto"/>
          <w:sz w:val="28"/>
        </w:rPr>
      </w:pPr>
      <w:r w:rsidRPr="00B70662">
        <w:rPr>
          <w:sz w:val="28"/>
          <w:szCs w:val="28"/>
          <w:shd w:val="clear" w:color="auto" w:fill="FFFFFF"/>
        </w:rPr>
        <w:t xml:space="preserve">Органам местного самоуправления в части сведений по физическим лицам по налогу на имущество, земельному налогу, налогу на транспортные </w:t>
      </w:r>
      <w:r w:rsidRPr="00B70662">
        <w:rPr>
          <w:rStyle w:val="s0"/>
          <w:color w:val="auto"/>
          <w:sz w:val="28"/>
        </w:rPr>
        <w:t>средства, платы за размещение наружной (визуальной) рекламы и индивидуального подоходного налога по доходам, не облагаемым у источника выплаты с физических лиц.</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rPr>
        <w:t>Уполномоченные органы,</w:t>
      </w:r>
      <w:r w:rsidRPr="00B70662">
        <w:rPr>
          <w:color w:val="auto"/>
          <w:spacing w:val="2"/>
          <w:sz w:val="32"/>
          <w:szCs w:val="28"/>
          <w:shd w:val="clear" w:color="auto" w:fill="FFFFFF"/>
        </w:rPr>
        <w:t xml:space="preserve"> </w:t>
      </w:r>
      <w:r w:rsidRPr="00B70662">
        <w:rPr>
          <w:color w:val="auto"/>
          <w:spacing w:val="2"/>
          <w:sz w:val="28"/>
          <w:szCs w:val="28"/>
          <w:shd w:val="clear" w:color="auto" w:fill="FFFFFF"/>
        </w:rPr>
        <w:t>указанные в настоящим подпункте утверждают перечень должностных лиц, имеющих доступ к сведениям, составляющим налоговую тайну;</w:t>
      </w:r>
    </w:p>
    <w:p w:rsidR="007A7963" w:rsidRPr="00B70662" w:rsidRDefault="007A7963" w:rsidP="00B70662">
      <w:pPr>
        <w:shd w:val="clear" w:color="auto" w:fill="FFFFFF" w:themeFill="background1"/>
        <w:ind w:firstLine="709"/>
        <w:contextualSpacing/>
        <w:jc w:val="both"/>
        <w:rPr>
          <w:color w:val="auto"/>
          <w:sz w:val="28"/>
          <w:szCs w:val="28"/>
        </w:rPr>
      </w:pPr>
      <w:bookmarkStart w:id="138" w:name="SUB5570312"/>
      <w:bookmarkEnd w:id="138"/>
      <w:r w:rsidRPr="00B70662">
        <w:rPr>
          <w:rStyle w:val="s0"/>
          <w:color w:val="auto"/>
          <w:sz w:val="28"/>
          <w:szCs w:val="28"/>
        </w:rPr>
        <w:t>1</w:t>
      </w:r>
      <w:r w:rsidR="00442A01" w:rsidRPr="00B70662">
        <w:rPr>
          <w:rStyle w:val="s0"/>
          <w:color w:val="auto"/>
          <w:sz w:val="28"/>
          <w:szCs w:val="28"/>
        </w:rPr>
        <w:t>0</w:t>
      </w:r>
      <w:r w:rsidRPr="00B70662">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B70662" w:rsidRDefault="007A7963" w:rsidP="00B70662">
      <w:pPr>
        <w:shd w:val="clear" w:color="auto" w:fill="FFFFFF" w:themeFill="background1"/>
        <w:ind w:firstLine="709"/>
        <w:contextualSpacing/>
        <w:jc w:val="both"/>
        <w:rPr>
          <w:color w:val="auto"/>
          <w:sz w:val="28"/>
          <w:szCs w:val="28"/>
        </w:rPr>
      </w:pPr>
      <w:bookmarkStart w:id="139" w:name="SUB5570118"/>
      <w:bookmarkEnd w:id="139"/>
      <w:r w:rsidRPr="00B70662">
        <w:rPr>
          <w:rStyle w:val="s0"/>
          <w:color w:val="auto"/>
          <w:sz w:val="28"/>
          <w:szCs w:val="28"/>
        </w:rPr>
        <w:t>1</w:t>
      </w:r>
      <w:r w:rsidR="00442A01" w:rsidRPr="00B70662">
        <w:rPr>
          <w:rStyle w:val="s0"/>
          <w:color w:val="auto"/>
          <w:sz w:val="28"/>
          <w:szCs w:val="28"/>
        </w:rPr>
        <w:t>1</w:t>
      </w:r>
      <w:r w:rsidRPr="00B70662">
        <w:rPr>
          <w:rStyle w:val="s0"/>
          <w:color w:val="auto"/>
          <w:sz w:val="28"/>
          <w:szCs w:val="28"/>
        </w:rPr>
        <w:t xml:space="preserve">) Национальному Банку Республики Казахстан в части сведений, необходимых для </w:t>
      </w:r>
      <w:r w:rsidR="00C446A0" w:rsidRPr="00B70662">
        <w:rPr>
          <w:rStyle w:val="s0"/>
          <w:color w:val="auto"/>
          <w:sz w:val="28"/>
          <w:szCs w:val="28"/>
        </w:rPr>
        <w:t>осуществления валютного контроля</w:t>
      </w:r>
      <w:r w:rsidRPr="00B70662">
        <w:rPr>
          <w:rStyle w:val="s0"/>
          <w:color w:val="auto"/>
          <w:sz w:val="28"/>
          <w:szCs w:val="28"/>
        </w:rPr>
        <w:t xml:space="preserve"> и </w:t>
      </w:r>
      <w:r w:rsidR="00C446A0" w:rsidRPr="00B70662">
        <w:rPr>
          <w:rStyle w:val="s0"/>
          <w:color w:val="auto"/>
          <w:sz w:val="28"/>
          <w:szCs w:val="28"/>
        </w:rPr>
        <w:t xml:space="preserve">последующей их </w:t>
      </w:r>
      <w:r w:rsidRPr="00B70662">
        <w:rPr>
          <w:rStyle w:val="s0"/>
          <w:color w:val="auto"/>
          <w:sz w:val="28"/>
          <w:szCs w:val="28"/>
        </w:rPr>
        <w:t>передачи уполномоченным банкам, являющимися агентами валютного контроля.</w:t>
      </w:r>
    </w:p>
    <w:p w:rsidR="007A7963" w:rsidRPr="00B70662" w:rsidRDefault="007A7963" w:rsidP="00B70662">
      <w:pPr>
        <w:shd w:val="clear" w:color="auto" w:fill="FFFFFF" w:themeFill="background1"/>
        <w:ind w:firstLine="709"/>
        <w:contextualSpacing/>
        <w:jc w:val="both"/>
        <w:rPr>
          <w:color w:val="auto"/>
          <w:sz w:val="28"/>
          <w:szCs w:val="28"/>
        </w:rPr>
      </w:pPr>
      <w:bookmarkStart w:id="140" w:name="SUB5570119"/>
      <w:bookmarkEnd w:id="140"/>
      <w:r w:rsidRPr="00B70662">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r w:rsidR="00251805" w:rsidRPr="00B70662">
        <w:rPr>
          <w:rStyle w:val="s0"/>
          <w:color w:val="auto"/>
          <w:sz w:val="28"/>
          <w:szCs w:val="28"/>
        </w:rPr>
        <w:t>совместным актом</w:t>
      </w:r>
      <w:r w:rsidRPr="00B70662">
        <w:rPr>
          <w:rStyle w:val="s0"/>
          <w:color w:val="auto"/>
          <w:sz w:val="28"/>
          <w:szCs w:val="28"/>
        </w:rPr>
        <w:t>;</w:t>
      </w:r>
    </w:p>
    <w:p w:rsidR="007A7963" w:rsidRPr="00B70662" w:rsidRDefault="007A7963" w:rsidP="00B70662">
      <w:pPr>
        <w:shd w:val="clear" w:color="auto" w:fill="FFFFFF" w:themeFill="background1"/>
        <w:tabs>
          <w:tab w:val="left" w:pos="3828"/>
        </w:tabs>
        <w:ind w:firstLine="709"/>
        <w:contextualSpacing/>
        <w:jc w:val="both"/>
        <w:rPr>
          <w:color w:val="auto"/>
          <w:sz w:val="28"/>
          <w:szCs w:val="28"/>
        </w:rPr>
      </w:pPr>
      <w:bookmarkStart w:id="141" w:name="SUB557030100"/>
      <w:bookmarkEnd w:id="141"/>
      <w:r w:rsidRPr="00B70662">
        <w:rPr>
          <w:color w:val="auto"/>
          <w:spacing w:val="2"/>
          <w:sz w:val="28"/>
          <w:szCs w:val="28"/>
        </w:rPr>
        <w:t>1</w:t>
      </w:r>
      <w:r w:rsidR="00442A01" w:rsidRPr="00B70662">
        <w:rPr>
          <w:color w:val="auto"/>
          <w:spacing w:val="2"/>
          <w:sz w:val="28"/>
          <w:szCs w:val="28"/>
        </w:rPr>
        <w:t>2</w:t>
      </w:r>
      <w:r w:rsidRPr="00B70662">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B70662" w:rsidRDefault="007A7963" w:rsidP="00B70662">
      <w:pPr>
        <w:shd w:val="clear" w:color="auto" w:fill="FFFFFF" w:themeFill="background1"/>
        <w:tabs>
          <w:tab w:val="left" w:pos="3828"/>
        </w:tabs>
        <w:ind w:firstLine="709"/>
        <w:contextualSpacing/>
        <w:jc w:val="both"/>
        <w:rPr>
          <w:rStyle w:val="a7"/>
          <w:b w:val="0"/>
          <w:color w:val="auto"/>
          <w:sz w:val="28"/>
          <w:szCs w:val="28"/>
        </w:rPr>
      </w:pPr>
      <w:r w:rsidRPr="00B70662">
        <w:rPr>
          <w:rStyle w:val="a7"/>
          <w:b w:val="0"/>
          <w:color w:val="auto"/>
          <w:spacing w:val="2"/>
          <w:sz w:val="28"/>
          <w:szCs w:val="28"/>
        </w:rPr>
        <w:t>1</w:t>
      </w:r>
      <w:r w:rsidR="00442A01" w:rsidRPr="00B70662">
        <w:rPr>
          <w:rStyle w:val="a7"/>
          <w:b w:val="0"/>
          <w:color w:val="auto"/>
          <w:spacing w:val="2"/>
          <w:sz w:val="28"/>
          <w:szCs w:val="28"/>
        </w:rPr>
        <w:t>3</w:t>
      </w:r>
      <w:r w:rsidRPr="00B70662">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B70662">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B70662" w:rsidRDefault="007A796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2" w:history="1">
        <w:r w:rsidRPr="00B70662">
          <w:rPr>
            <w:rStyle w:val="a3"/>
            <w:color w:val="auto"/>
            <w:sz w:val="28"/>
            <w:szCs w:val="28"/>
            <w:u w:val="none"/>
          </w:rPr>
          <w:t>Законом</w:t>
        </w:r>
      </w:hyperlink>
      <w:r w:rsidRPr="00B70662">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B70662" w:rsidRDefault="007A7963" w:rsidP="00B70662">
      <w:pPr>
        <w:shd w:val="clear" w:color="auto" w:fill="FFFFFF" w:themeFill="background1"/>
        <w:ind w:firstLine="709"/>
        <w:contextualSpacing/>
        <w:jc w:val="both"/>
        <w:rPr>
          <w:color w:val="auto"/>
          <w:spacing w:val="2"/>
          <w:sz w:val="28"/>
          <w:szCs w:val="28"/>
        </w:rPr>
      </w:pPr>
      <w:bookmarkStart w:id="142" w:name="SUB5570400"/>
      <w:bookmarkStart w:id="143" w:name="SUB5570500"/>
      <w:bookmarkEnd w:id="142"/>
      <w:bookmarkEnd w:id="143"/>
      <w:r w:rsidRPr="00B70662">
        <w:rPr>
          <w:color w:val="auto"/>
          <w:spacing w:val="2"/>
          <w:sz w:val="28"/>
          <w:szCs w:val="28"/>
          <w:shd w:val="clear" w:color="auto" w:fill="FFFFFF"/>
        </w:rPr>
        <w:t>5. Налоговая тайна не подлежит разглашению лицами, имеющими доступ к налоговой тайне,</w:t>
      </w:r>
      <w:r w:rsidRPr="00B70662">
        <w:rPr>
          <w:rStyle w:val="s0"/>
          <w:color w:val="auto"/>
          <w:sz w:val="28"/>
          <w:szCs w:val="28"/>
        </w:rPr>
        <w:t xml:space="preserve"> как в период исполнения ими своих обязанностей, так и после завершения их выполнения.</w:t>
      </w:r>
    </w:p>
    <w:p w:rsidR="007A7963" w:rsidRPr="00B70662" w:rsidRDefault="007A7963" w:rsidP="00B70662">
      <w:pPr>
        <w:shd w:val="clear" w:color="auto" w:fill="FFFFFF" w:themeFill="background1"/>
        <w:ind w:firstLine="709"/>
        <w:contextualSpacing/>
        <w:jc w:val="both"/>
        <w:rPr>
          <w:color w:val="auto"/>
          <w:sz w:val="28"/>
          <w:szCs w:val="28"/>
        </w:rPr>
      </w:pPr>
      <w:bookmarkStart w:id="144" w:name="SUB5570600"/>
      <w:bookmarkEnd w:id="144"/>
      <w:r w:rsidRPr="00B70662">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B70662" w:rsidRDefault="007A7963" w:rsidP="00B70662">
      <w:pPr>
        <w:shd w:val="clear" w:color="auto" w:fill="FFFFFF" w:themeFill="background1"/>
        <w:ind w:firstLine="709"/>
        <w:contextualSpacing/>
        <w:jc w:val="both"/>
        <w:rPr>
          <w:color w:val="auto"/>
          <w:sz w:val="28"/>
          <w:szCs w:val="28"/>
        </w:rPr>
      </w:pPr>
    </w:p>
    <w:p w:rsidR="00727405" w:rsidRPr="00B70662" w:rsidRDefault="00727405" w:rsidP="00B70662">
      <w:pPr>
        <w:shd w:val="clear" w:color="auto" w:fill="FFFFFF" w:themeFill="background1"/>
        <w:ind w:firstLine="709"/>
        <w:contextualSpacing/>
        <w:jc w:val="both"/>
        <w:rPr>
          <w:rStyle w:val="s1"/>
          <w:b w:val="0"/>
          <w:color w:val="auto"/>
          <w:sz w:val="28"/>
          <w:szCs w:val="28"/>
        </w:rPr>
      </w:pPr>
    </w:p>
    <w:p w:rsidR="00A61723" w:rsidRPr="00B70662" w:rsidRDefault="007340C1" w:rsidP="00B70662">
      <w:pPr>
        <w:shd w:val="clear" w:color="auto" w:fill="FFFFFF" w:themeFill="background1"/>
        <w:contextualSpacing/>
        <w:jc w:val="center"/>
        <w:rPr>
          <w:color w:val="auto"/>
          <w:sz w:val="28"/>
          <w:szCs w:val="28"/>
        </w:rPr>
      </w:pPr>
      <w:r w:rsidRPr="00B70662">
        <w:rPr>
          <w:rStyle w:val="s1"/>
          <w:color w:val="auto"/>
          <w:sz w:val="28"/>
          <w:szCs w:val="28"/>
        </w:rPr>
        <w:t>РАЗДЕЛ 2. НАЛОГОВОЕ ОБЯЗАТЕЛЬСТВО</w:t>
      </w:r>
    </w:p>
    <w:p w:rsidR="00A61723" w:rsidRPr="00B70662" w:rsidRDefault="00A61723" w:rsidP="00B70662">
      <w:pPr>
        <w:shd w:val="clear" w:color="auto" w:fill="FFFFFF" w:themeFill="background1"/>
        <w:ind w:firstLine="709"/>
        <w:contextualSpacing/>
        <w:jc w:val="both"/>
        <w:rPr>
          <w:bCs/>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ОБЩИЕ ПОЛОЖЕНИЯ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Налоговое обязательство</w:t>
      </w:r>
    </w:p>
    <w:p w:rsidR="00A61723" w:rsidRPr="00B70662" w:rsidRDefault="00A61723"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1. </w:t>
      </w:r>
      <w:bookmarkStart w:id="145" w:name="SUB260200"/>
      <w:bookmarkEnd w:id="145"/>
      <w:r w:rsidRPr="00B70662">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B70662">
        <w:rPr>
          <w:bCs/>
          <w:color w:val="auto"/>
          <w:sz w:val="28"/>
          <w:szCs w:val="28"/>
        </w:rPr>
        <w:t>а</w:t>
      </w:r>
      <w:r w:rsidRPr="00B70662">
        <w:rPr>
          <w:bCs/>
          <w:color w:val="auto"/>
          <w:sz w:val="28"/>
          <w:szCs w:val="28"/>
        </w:rPr>
        <w:t xml:space="preserve">ть действия, указанные в пункте 2 статьи 27 настоящего Кодекса.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46" w:name="SUB270000"/>
      <w:bookmarkEnd w:id="146"/>
      <w:r w:rsidRPr="00B70662">
        <w:rPr>
          <w:rStyle w:val="s1"/>
          <w:color w:val="auto"/>
          <w:sz w:val="28"/>
          <w:szCs w:val="28"/>
        </w:rPr>
        <w:t xml:space="preserve">Объект налогообложения и (или) объект, связанный с налогообложением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47" w:name="SUB280000"/>
      <w:bookmarkEnd w:id="147"/>
      <w:r w:rsidRPr="00B70662">
        <w:rPr>
          <w:rStyle w:val="s1"/>
          <w:color w:val="auto"/>
          <w:sz w:val="28"/>
          <w:szCs w:val="28"/>
        </w:rPr>
        <w:t xml:space="preserve">Налоговая база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48" w:name="SUB290000"/>
      <w:bookmarkEnd w:id="148"/>
      <w:r w:rsidRPr="00B70662">
        <w:rPr>
          <w:rStyle w:val="s1"/>
          <w:color w:val="auto"/>
          <w:sz w:val="28"/>
          <w:szCs w:val="28"/>
        </w:rPr>
        <w:t>Налоговая ставка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B70662" w:rsidRDefault="00A61723" w:rsidP="00B70662">
      <w:pPr>
        <w:shd w:val="clear" w:color="auto" w:fill="FFFFFF" w:themeFill="background1"/>
        <w:ind w:firstLine="709"/>
        <w:contextualSpacing/>
        <w:jc w:val="both"/>
        <w:rPr>
          <w:color w:val="auto"/>
          <w:sz w:val="28"/>
          <w:szCs w:val="28"/>
        </w:rPr>
      </w:pPr>
      <w:bookmarkStart w:id="149" w:name="SUB290200"/>
      <w:bookmarkEnd w:id="149"/>
      <w:r w:rsidRPr="00B70662">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50" w:name="SUB300000"/>
      <w:bookmarkEnd w:id="150"/>
      <w:r w:rsidRPr="00B70662">
        <w:rPr>
          <w:rStyle w:val="s1"/>
          <w:color w:val="auto"/>
          <w:sz w:val="28"/>
          <w:szCs w:val="28"/>
        </w:rPr>
        <w:t xml:space="preserve">Налоговый период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B70662" w:rsidRDefault="00A61723" w:rsidP="00B70662">
      <w:pPr>
        <w:shd w:val="clear" w:color="auto" w:fill="FFFFFF" w:themeFill="background1"/>
        <w:ind w:firstLine="709"/>
        <w:contextualSpacing/>
        <w:jc w:val="both"/>
        <w:rPr>
          <w:rStyle w:val="s1"/>
          <w:b w:val="0"/>
          <w:bCs w:val="0"/>
          <w:color w:val="auto"/>
          <w:sz w:val="28"/>
          <w:szCs w:val="28"/>
        </w:rPr>
      </w:pPr>
      <w:r w:rsidRPr="00B70662">
        <w:rPr>
          <w:color w:val="auto"/>
          <w:sz w:val="28"/>
          <w:szCs w:val="28"/>
        </w:rPr>
        <w:t> </w:t>
      </w:r>
      <w:bookmarkStart w:id="151" w:name="SUB460000"/>
      <w:bookmarkEnd w:id="151"/>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52" w:name="SUB310000"/>
      <w:bookmarkEnd w:id="152"/>
      <w:r w:rsidRPr="00B70662">
        <w:rPr>
          <w:rStyle w:val="s1"/>
          <w:color w:val="auto"/>
          <w:sz w:val="28"/>
          <w:szCs w:val="28"/>
        </w:rPr>
        <w:t>ИСПОЛНЕНИЕ НАЛОГОВОГО ОБЯЗАТЕЛЬСТВА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bookmarkStart w:id="153" w:name="SUB31060100"/>
      <w:bookmarkEnd w:id="153"/>
      <w:r w:rsidRPr="00B70662">
        <w:rPr>
          <w:rFonts w:ascii="Times New Roman" w:hAnsi="Times New Roman"/>
          <w:bCs w:val="0"/>
          <w:color w:val="auto"/>
          <w:sz w:val="28"/>
          <w:szCs w:val="28"/>
        </w:rPr>
        <w:t>Исполнение налогового обязательства</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встает на регистрационный учет в налоговом органе; </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4) составляет и представляет, за исключением налоговых регистров, налоговые формы налоговым органам в установленном порядке; </w:t>
      </w:r>
    </w:p>
    <w:p w:rsidR="00293A39" w:rsidRPr="00B70662" w:rsidRDefault="00293A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Налогоплательщик вправе исполнить налоговое обязательство досрочно. </w:t>
      </w:r>
    </w:p>
    <w:p w:rsidR="00293A39"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w:t>
      </w:r>
      <w:r w:rsidR="003808B5" w:rsidRPr="00B70662">
        <w:rPr>
          <w:color w:val="auto"/>
          <w:sz w:val="28"/>
          <w:szCs w:val="28"/>
        </w:rPr>
        <w:t>к исполнению</w:t>
      </w:r>
      <w:r w:rsidRPr="00B70662">
        <w:rPr>
          <w:color w:val="auto"/>
          <w:sz w:val="28"/>
          <w:szCs w:val="28"/>
        </w:rPr>
        <w:t xml:space="preserve"> платежного поручения на сумму налогов и платежей в бюджет</w:t>
      </w:r>
      <w:r w:rsidR="004C540D" w:rsidRPr="00B70662">
        <w:rPr>
          <w:color w:val="auto"/>
          <w:sz w:val="28"/>
          <w:szCs w:val="28"/>
        </w:rPr>
        <w:t>, пеней и штрафов</w:t>
      </w:r>
      <w:r w:rsidRPr="00B70662">
        <w:rPr>
          <w:color w:val="auto"/>
          <w:sz w:val="28"/>
          <w:szCs w:val="28"/>
        </w:rPr>
        <w:t xml:space="preserve"> банк</w:t>
      </w:r>
      <w:r w:rsidR="003808B5" w:rsidRPr="00B70662">
        <w:rPr>
          <w:color w:val="auto"/>
          <w:sz w:val="28"/>
          <w:szCs w:val="28"/>
        </w:rPr>
        <w:t>ом</w:t>
      </w:r>
      <w:r w:rsidRPr="00B70662">
        <w:rPr>
          <w:color w:val="auto"/>
          <w:sz w:val="28"/>
          <w:szCs w:val="28"/>
        </w:rPr>
        <w:t xml:space="preserve"> или организаци</w:t>
      </w:r>
      <w:r w:rsidR="003808B5" w:rsidRPr="00B70662">
        <w:rPr>
          <w:color w:val="auto"/>
          <w:sz w:val="28"/>
          <w:szCs w:val="28"/>
        </w:rPr>
        <w:t>ей</w:t>
      </w:r>
      <w:r w:rsidRPr="00B70662">
        <w:rPr>
          <w:color w:val="auto"/>
          <w:sz w:val="28"/>
          <w:szCs w:val="28"/>
        </w:rPr>
        <w:t xml:space="preserve">, осуществляющей отдельные виды банковских операций, или со дня осуществления платежа через банкоматы или электронные </w:t>
      </w:r>
      <w:r w:rsidR="004C540D" w:rsidRPr="00B70662">
        <w:rPr>
          <w:color w:val="auto"/>
          <w:sz w:val="28"/>
          <w:szCs w:val="28"/>
        </w:rPr>
        <w:t>терминалы</w:t>
      </w:r>
      <w:r w:rsidRPr="00B70662">
        <w:rPr>
          <w:color w:val="auto"/>
          <w:sz w:val="28"/>
          <w:szCs w:val="28"/>
        </w:rPr>
        <w:t xml:space="preserve">,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p w:rsidR="00293A39"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w:t>
      </w:r>
      <w:r w:rsidRPr="00B70662">
        <w:rPr>
          <w:color w:val="auto"/>
          <w:sz w:val="28"/>
          <w:szCs w:val="28"/>
        </w:rPr>
        <w:lastRenderedPageBreak/>
        <w:t>отчество (при его наличии) или наименование налогоплательщика и его идентификационный номер.</w:t>
      </w:r>
    </w:p>
    <w:p w:rsidR="00293A39"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 xml:space="preserve">8. Налоговое обязательство по уплате налогов, </w:t>
      </w:r>
      <w:r w:rsidR="000F7329" w:rsidRPr="00B70662">
        <w:rPr>
          <w:color w:val="auto"/>
          <w:sz w:val="28"/>
          <w:szCs w:val="28"/>
        </w:rPr>
        <w:t>платежей в бюджет</w:t>
      </w:r>
      <w:r w:rsidRPr="00B70662">
        <w:rPr>
          <w:color w:val="auto"/>
          <w:sz w:val="28"/>
          <w:szCs w:val="28"/>
        </w:rPr>
        <w:t>, а также обязательство по уплате пеней</w:t>
      </w:r>
      <w:r w:rsidR="002E0436" w:rsidRPr="00B70662">
        <w:rPr>
          <w:color w:val="auto"/>
          <w:sz w:val="28"/>
          <w:szCs w:val="28"/>
        </w:rPr>
        <w:t xml:space="preserve"> и штрафов</w:t>
      </w:r>
      <w:r w:rsidRPr="00B70662">
        <w:rPr>
          <w:color w:val="auto"/>
          <w:sz w:val="28"/>
          <w:szCs w:val="28"/>
        </w:rPr>
        <w:t xml:space="preserve"> могут быть исполнены путем проведения зачетов в порядке, установленном </w:t>
      </w:r>
      <w:hyperlink r:id="rId43" w:anchor="z6096" w:history="1">
        <w:r w:rsidRPr="00B70662">
          <w:rPr>
            <w:color w:val="auto"/>
            <w:sz w:val="28"/>
            <w:szCs w:val="28"/>
          </w:rPr>
          <w:t xml:space="preserve">статьей </w:t>
        </w:r>
        <w:r w:rsidR="006D3D73" w:rsidRPr="00B70662">
          <w:rPr>
            <w:color w:val="auto"/>
            <w:sz w:val="28"/>
            <w:szCs w:val="28"/>
          </w:rPr>
          <w:t>102</w:t>
        </w:r>
      </w:hyperlink>
      <w:r w:rsidRPr="00B70662">
        <w:rPr>
          <w:color w:val="auto"/>
          <w:sz w:val="28"/>
          <w:szCs w:val="28"/>
        </w:rPr>
        <w:t xml:space="preserve"> настоящего Кодекса. </w:t>
      </w:r>
    </w:p>
    <w:p w:rsidR="00A61723" w:rsidRPr="00B70662" w:rsidRDefault="00293A39" w:rsidP="00B70662">
      <w:pPr>
        <w:shd w:val="clear" w:color="auto" w:fill="FFFFFF" w:themeFill="background1"/>
        <w:ind w:firstLine="709"/>
        <w:contextualSpacing/>
        <w:jc w:val="both"/>
        <w:rPr>
          <w:color w:val="auto"/>
          <w:sz w:val="28"/>
          <w:szCs w:val="28"/>
        </w:rPr>
      </w:pPr>
      <w:r w:rsidRPr="00B70662">
        <w:rPr>
          <w:color w:val="auto"/>
          <w:sz w:val="28"/>
          <w:szCs w:val="28"/>
        </w:rPr>
        <w:t>9.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Pr="00B70662">
        <w:rPr>
          <w:color w:val="auto"/>
          <w:sz w:val="28"/>
          <w:szCs w:val="28"/>
          <w:lang w:val="kk-KZ"/>
        </w:rPr>
        <w:t>ы</w:t>
      </w:r>
      <w:r w:rsidRPr="00B70662">
        <w:rPr>
          <w:color w:val="auto"/>
          <w:sz w:val="28"/>
          <w:szCs w:val="28"/>
        </w:rPr>
        <w:t xml:space="preserve">м Президентом Республики Казахстан, предусмотренными </w:t>
      </w:r>
      <w:r w:rsidR="00B53F1F" w:rsidRPr="00B70662">
        <w:rPr>
          <w:color w:val="auto"/>
          <w:sz w:val="28"/>
          <w:szCs w:val="28"/>
        </w:rPr>
        <w:t>статьей 722 настоящего Кодекса</w:t>
      </w:r>
      <w:r w:rsidRPr="00B70662">
        <w:rPr>
          <w:color w:val="auto"/>
          <w:sz w:val="28"/>
          <w:szCs w:val="28"/>
        </w:rPr>
        <w:t>, предусмотрена натуральная форма уплаты или уплата в иностранной валюте.</w:t>
      </w:r>
      <w:r w:rsidR="00A61723" w:rsidRPr="00B70662">
        <w:rPr>
          <w:color w:val="auto"/>
          <w:sz w:val="28"/>
          <w:szCs w:val="28"/>
        </w:rPr>
        <w:t> </w:t>
      </w:r>
    </w:p>
    <w:p w:rsidR="00293A39" w:rsidRPr="00B70662" w:rsidRDefault="00293A39" w:rsidP="00B70662">
      <w:pPr>
        <w:shd w:val="clear" w:color="auto" w:fill="FFFFFF" w:themeFill="background1"/>
        <w:ind w:firstLine="709"/>
        <w:contextualSpacing/>
        <w:jc w:val="both"/>
        <w:rPr>
          <w:color w:val="auto"/>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bookmarkStart w:id="154" w:name="SUB320000"/>
      <w:bookmarkEnd w:id="154"/>
      <w:r w:rsidRPr="00B70662">
        <w:rPr>
          <w:rFonts w:ascii="Times New Roman" w:hAnsi="Times New Roman"/>
          <w:bCs w:val="0"/>
          <w:color w:val="auto"/>
          <w:sz w:val="28"/>
          <w:szCs w:val="28"/>
        </w:rPr>
        <w:t>Особенности исчисления налогов и платежей в бюджет при исполнении налогового обязательства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Исчисление суммы налогов, удерживаемых у источника выплаты, осуществляется налоговым агентом.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B70662" w:rsidRDefault="00A61723" w:rsidP="00B70662">
      <w:pPr>
        <w:pStyle w:val="3"/>
        <w:shd w:val="clear" w:color="auto" w:fill="FFFFFF" w:themeFill="background1"/>
        <w:spacing w:before="0" w:after="0"/>
        <w:ind w:firstLine="709"/>
        <w:contextualSpacing/>
        <w:jc w:val="both"/>
        <w:textAlignment w:val="baseline"/>
        <w:rPr>
          <w:rFonts w:ascii="Times New Roman" w:hAnsi="Times New Roman"/>
          <w:b w:val="0"/>
          <w:bCs w:val="0"/>
          <w:color w:val="auto"/>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r w:rsidRPr="00B70662">
        <w:rPr>
          <w:rFonts w:ascii="Times New Roman" w:hAnsi="Times New Roman"/>
          <w:bCs w:val="0"/>
          <w:color w:val="auto"/>
          <w:sz w:val="28"/>
          <w:szCs w:val="28"/>
        </w:rPr>
        <w:t>Сроки исполнения налогового обязательства</w:t>
      </w:r>
    </w:p>
    <w:p w:rsidR="00A61723" w:rsidRPr="00B70662" w:rsidRDefault="00A6172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Сроки исполнения налогового обязательства устанавливаются настоящим Кодексом. </w:t>
      </w:r>
    </w:p>
    <w:p w:rsidR="00A61723" w:rsidRPr="00B70662" w:rsidRDefault="00A61723"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2. </w:t>
      </w:r>
      <w:r w:rsidRPr="00B70662">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B70662" w:rsidRDefault="00A61723" w:rsidP="00B70662">
      <w:pPr>
        <w:shd w:val="clear" w:color="auto" w:fill="FFFFFF" w:themeFill="background1"/>
        <w:ind w:firstLine="709"/>
        <w:contextualSpacing/>
        <w:jc w:val="both"/>
        <w:rPr>
          <w:bCs/>
          <w:color w:val="auto"/>
          <w:sz w:val="28"/>
          <w:szCs w:val="28"/>
        </w:rPr>
      </w:pPr>
      <w:r w:rsidRPr="00B70662">
        <w:rPr>
          <w:bCs/>
          <w:color w:val="auto"/>
          <w:sz w:val="28"/>
          <w:szCs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Налогоплательщик (налоговый агент) вправе исполнить налоговое обязательство досрочно.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Если иное не установлено настоящим Кодексом</w:t>
      </w:r>
      <w:r w:rsidR="00631CBE" w:rsidRPr="00B70662">
        <w:rPr>
          <w:color w:val="auto"/>
          <w:sz w:val="28"/>
          <w:szCs w:val="28"/>
        </w:rPr>
        <w:t>,</w:t>
      </w:r>
      <w:r w:rsidRPr="00B70662">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bookmarkStart w:id="155" w:name="SUB340000"/>
      <w:bookmarkEnd w:id="155"/>
      <w:r w:rsidRPr="00B70662">
        <w:rPr>
          <w:rFonts w:ascii="Times New Roman" w:hAnsi="Times New Roman"/>
          <w:bCs w:val="0"/>
          <w:color w:val="auto"/>
          <w:sz w:val="28"/>
          <w:szCs w:val="28"/>
        </w:rPr>
        <w:lastRenderedPageBreak/>
        <w:t>Порядок погашения налоговой задолженности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Погашение налоговой задолженности производится в следующем порядке: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сумма недоимки;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начисленные пени;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сумма штрафов.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Исполнение налогового обязательства при передаче имущества в доверительное управление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переданным в доверительное управление доле участия и (или) акциям;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составлению и представлению декларации, предусмотренной пунктом 2 статьи </w:t>
      </w:r>
      <w:r w:rsidR="00011A2E" w:rsidRPr="00B70662">
        <w:rPr>
          <w:rStyle w:val="s1"/>
          <w:b w:val="0"/>
          <w:color w:val="auto"/>
          <w:sz w:val="28"/>
          <w:szCs w:val="28"/>
        </w:rPr>
        <w:t>363</w:t>
      </w:r>
      <w:r w:rsidRPr="00B70662">
        <w:rPr>
          <w:rStyle w:val="s1"/>
          <w:b w:val="0"/>
          <w:color w:val="auto"/>
          <w:sz w:val="28"/>
          <w:szCs w:val="28"/>
        </w:rPr>
        <w:t xml:space="preserve"> настоящего Кодекса, если учредитель доверительного управления является физическим лицом, на которого возложена такая обязанность;</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2) </w:t>
      </w:r>
      <w:r w:rsidRPr="00B70662">
        <w:rPr>
          <w:rStyle w:val="s1"/>
          <w:b w:val="0"/>
          <w:color w:val="auto"/>
          <w:sz w:val="28"/>
          <w:szCs w:val="28"/>
        </w:rPr>
        <w:t>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Доверительный управляющий исполняет налоговые обязательства, возникающие с даты:</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 xml:space="preserve">государственной регистрации права доверительного управления </w:t>
      </w:r>
      <w:r w:rsidR="008C69AA" w:rsidRPr="00B70662">
        <w:rPr>
          <w:rStyle w:val="s1"/>
          <w:b w:val="0"/>
          <w:color w:val="auto"/>
          <w:sz w:val="28"/>
          <w:szCs w:val="28"/>
        </w:rPr>
        <w:t>–</w:t>
      </w:r>
      <w:r w:rsidRPr="00B70662">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заключения договора доверительного управления </w:t>
      </w:r>
      <w:r w:rsidR="008C69AA" w:rsidRPr="00B70662">
        <w:rPr>
          <w:rStyle w:val="s1"/>
          <w:b w:val="0"/>
          <w:color w:val="auto"/>
          <w:sz w:val="28"/>
          <w:szCs w:val="28"/>
        </w:rPr>
        <w:t>–</w:t>
      </w:r>
      <w:r w:rsidRPr="00B70662">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2. </w:t>
      </w:r>
      <w:r w:rsidRPr="00B70662">
        <w:rPr>
          <w:rStyle w:val="s1"/>
          <w:b w:val="0"/>
          <w:color w:val="auto"/>
          <w:sz w:val="28"/>
          <w:szCs w:val="28"/>
        </w:rPr>
        <w:t xml:space="preserve">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w:t>
      </w:r>
      <w:r w:rsidR="006843D7" w:rsidRPr="00B70662">
        <w:rPr>
          <w:rStyle w:val="s1"/>
          <w:b w:val="0"/>
          <w:color w:val="auto"/>
          <w:sz w:val="28"/>
          <w:szCs w:val="28"/>
        </w:rPr>
        <w:t>разделом 10 и статьями 82 и 83</w:t>
      </w:r>
      <w:r w:rsidRPr="00B70662">
        <w:rPr>
          <w:rStyle w:val="s1"/>
          <w:b w:val="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3. </w:t>
      </w:r>
      <w:r w:rsidRPr="00B70662">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B70662">
        <w:rPr>
          <w:rStyle w:val="s1"/>
          <w:b w:val="0"/>
          <w:color w:val="auto"/>
          <w:sz w:val="28"/>
          <w:szCs w:val="28"/>
        </w:rPr>
        <w:t>,</w:t>
      </w:r>
      <w:r w:rsidRPr="00B70662">
        <w:rPr>
          <w:rStyle w:val="s1"/>
          <w:b w:val="0"/>
          <w:color w:val="auto"/>
          <w:sz w:val="28"/>
          <w:szCs w:val="28"/>
        </w:rPr>
        <w:t xml:space="preserve"> осуществляется лицом,</w:t>
      </w:r>
      <w:r w:rsidR="006E3D08" w:rsidRPr="00B70662">
        <w:rPr>
          <w:rStyle w:val="11"/>
          <w:b w:val="0"/>
          <w:color w:val="auto"/>
        </w:rPr>
        <w:t xml:space="preserve"> </w:t>
      </w:r>
      <w:r w:rsidR="006E3D08" w:rsidRPr="00B70662">
        <w:rPr>
          <w:rStyle w:val="s1"/>
          <w:b w:val="0"/>
          <w:color w:val="auto"/>
          <w:sz w:val="28"/>
          <w:szCs w:val="28"/>
        </w:rPr>
        <w:t>признаваемым плательщиком такого налога, платы в соответствии с настоящим Кодексом, если иное не установлено статьей 41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w:t>
      </w:r>
      <w:r w:rsidRPr="00B70662">
        <w:rPr>
          <w:rFonts w:eastAsiaTheme="minorEastAsia"/>
          <w:color w:val="auto"/>
          <w:sz w:val="28"/>
          <w:szCs w:val="28"/>
        </w:rPr>
        <w:t xml:space="preserve">Физическое лицо </w:t>
      </w:r>
      <w:r w:rsidR="008C69AA" w:rsidRPr="00B70662">
        <w:rPr>
          <w:rFonts w:eastAsiaTheme="minorEastAsia"/>
          <w:color w:val="auto"/>
          <w:sz w:val="28"/>
          <w:szCs w:val="28"/>
        </w:rPr>
        <w:t>–</w:t>
      </w:r>
      <w:r w:rsidRPr="00B70662">
        <w:rPr>
          <w:rFonts w:eastAsiaTheme="minorEastAsia"/>
          <w:color w:val="auto"/>
          <w:sz w:val="28"/>
          <w:szCs w:val="28"/>
        </w:rPr>
        <w:t xml:space="preserve"> д</w:t>
      </w:r>
      <w:r w:rsidRPr="00B70662">
        <w:rPr>
          <w:color w:val="auto"/>
          <w:sz w:val="28"/>
          <w:szCs w:val="28"/>
        </w:rPr>
        <w:t>оверительный управляющий</w:t>
      </w:r>
      <w:r w:rsidRPr="00B70662">
        <w:rPr>
          <w:rFonts w:eastAsiaTheme="minorEastAsia"/>
          <w:color w:val="auto"/>
          <w:sz w:val="28"/>
          <w:szCs w:val="28"/>
        </w:rPr>
        <w:t>, являющийся резидентом,</w:t>
      </w:r>
      <w:r w:rsidRPr="00B70662">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B70662">
        <w:rPr>
          <w:rFonts w:eastAsiaTheme="minorEastAsia"/>
          <w:color w:val="auto"/>
          <w:sz w:val="28"/>
          <w:szCs w:val="28"/>
        </w:rPr>
        <w:t xml:space="preserve">, кроме случаев получения в </w:t>
      </w:r>
      <w:r w:rsidRPr="00B70662">
        <w:rPr>
          <w:color w:val="auto"/>
          <w:sz w:val="28"/>
          <w:szCs w:val="28"/>
        </w:rPr>
        <w:t>доверительное управление имущества в виде доли участия и акций.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При этом доверительный управляющий исполняет налоговые обязательства, возникающие с даты: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Pr="00B70662" w:rsidRDefault="00A61723" w:rsidP="00B70662">
      <w:pPr>
        <w:shd w:val="clear" w:color="auto" w:fill="FFFFFF" w:themeFill="background1"/>
        <w:ind w:firstLine="709"/>
        <w:contextualSpacing/>
        <w:jc w:val="both"/>
        <w:rPr>
          <w:rFonts w:eastAsiaTheme="minorEastAsia"/>
          <w:color w:val="auto"/>
          <w:sz w:val="28"/>
          <w:szCs w:val="28"/>
        </w:rPr>
      </w:pPr>
      <w:r w:rsidRPr="00B70662">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6E3D08" w:rsidRPr="00B70662" w:rsidRDefault="006E3D08" w:rsidP="00B70662">
      <w:pPr>
        <w:shd w:val="clear" w:color="auto" w:fill="FFFFFF" w:themeFill="background1"/>
        <w:ind w:firstLine="709"/>
        <w:contextualSpacing/>
        <w:jc w:val="both"/>
        <w:rPr>
          <w:rFonts w:eastAsiaTheme="minorEastAsia"/>
          <w:color w:val="auto"/>
          <w:sz w:val="28"/>
          <w:szCs w:val="28"/>
        </w:rPr>
      </w:pPr>
    </w:p>
    <w:p w:rsidR="006E3D08" w:rsidRPr="00B70662" w:rsidRDefault="006E3D08" w:rsidP="00B70662">
      <w:pPr>
        <w:pStyle w:val="a8"/>
        <w:numPr>
          <w:ilvl w:val="0"/>
          <w:numId w:val="55"/>
        </w:numPr>
        <w:shd w:val="clear" w:color="auto" w:fill="FFFFFF" w:themeFill="background1"/>
        <w:spacing w:after="0" w:line="240" w:lineRule="auto"/>
        <w:ind w:left="0" w:firstLine="709"/>
        <w:jc w:val="both"/>
        <w:rPr>
          <w:rFonts w:ascii="Times New Roman" w:eastAsiaTheme="minorEastAsia" w:hAnsi="Times New Roman"/>
          <w:b/>
          <w:sz w:val="28"/>
          <w:szCs w:val="28"/>
        </w:rPr>
      </w:pPr>
      <w:r w:rsidRPr="00B70662">
        <w:rPr>
          <w:rFonts w:ascii="Times New Roman" w:eastAsiaTheme="minorEastAsia" w:hAnsi="Times New Roman"/>
          <w:b/>
          <w:sz w:val="28"/>
          <w:szCs w:val="28"/>
        </w:rPr>
        <w:t>Особенности исполнения налогового обязательства при передаче имущества в доверительное управление государственными учреждениями</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r w:rsidRPr="00B70662">
        <w:rPr>
          <w:color w:val="auto"/>
          <w:sz w:val="28"/>
          <w:szCs w:val="28"/>
        </w:rPr>
        <w:t xml:space="preserve">1. При передаче государственными учреждениями имущества в </w:t>
      </w:r>
      <w:r w:rsidRPr="00B70662">
        <w:rPr>
          <w:rFonts w:eastAsiaTheme="minorEastAsia"/>
          <w:color w:val="auto"/>
          <w:sz w:val="28"/>
          <w:szCs w:val="28"/>
        </w:rPr>
        <w:t>доверительное управление н</w:t>
      </w:r>
      <w:r w:rsidRPr="00B70662">
        <w:rPr>
          <w:color w:val="auto"/>
          <w:sz w:val="28"/>
          <w:szCs w:val="28"/>
        </w:rPr>
        <w:t xml:space="preserve">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w:t>
      </w:r>
      <w:r w:rsidRPr="00B70662">
        <w:rPr>
          <w:color w:val="auto"/>
          <w:sz w:val="28"/>
          <w:szCs w:val="28"/>
        </w:rPr>
        <w:lastRenderedPageBreak/>
        <w:t>доверительного управления имуществом (актом об учреждении доверительного управления имуществом).</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bookmarkStart w:id="156" w:name="SUB2_350302"/>
      <w:bookmarkEnd w:id="156"/>
      <w:r w:rsidRPr="00B70662">
        <w:rPr>
          <w:color w:val="auto"/>
          <w:sz w:val="28"/>
          <w:szCs w:val="28"/>
        </w:rPr>
        <w:t xml:space="preserve">При этом доверительный управляющий должен встать на регистрационный учет в налоговом органе в порядке, установленном </w:t>
      </w:r>
      <w:bookmarkStart w:id="157" w:name="SUB1002377010_3"/>
      <w:r w:rsidR="00521D97" w:rsidRPr="00B70662">
        <w:rPr>
          <w:color w:val="auto"/>
          <w:sz w:val="28"/>
          <w:szCs w:val="28"/>
        </w:rPr>
        <w:fldChar w:fldCharType="begin"/>
      </w:r>
      <w:r w:rsidRPr="00B70662">
        <w:rPr>
          <w:color w:val="auto"/>
          <w:sz w:val="28"/>
          <w:szCs w:val="28"/>
        </w:rPr>
        <w:instrText xml:space="preserve"> HYPERLINK "http://online.zakon.kz/Document/?link_id=1002377010" \t "_parent" </w:instrText>
      </w:r>
      <w:r w:rsidR="00521D97" w:rsidRPr="00B70662">
        <w:rPr>
          <w:color w:val="auto"/>
          <w:sz w:val="28"/>
          <w:szCs w:val="28"/>
        </w:rPr>
        <w:fldChar w:fldCharType="separate"/>
      </w:r>
      <w:r w:rsidRPr="00B70662">
        <w:rPr>
          <w:rStyle w:val="a6"/>
          <w:sz w:val="28"/>
          <w:szCs w:val="28"/>
        </w:rPr>
        <w:t>главой ___(81</w:t>
      </w:r>
      <w:r w:rsidR="00521D97" w:rsidRPr="00B70662">
        <w:rPr>
          <w:color w:val="auto"/>
          <w:sz w:val="28"/>
          <w:szCs w:val="28"/>
        </w:rPr>
        <w:fldChar w:fldCharType="end"/>
      </w:r>
      <w:bookmarkEnd w:id="157"/>
      <w:r w:rsidRPr="00B70662">
        <w:rPr>
          <w:color w:val="auto"/>
          <w:sz w:val="28"/>
          <w:szCs w:val="28"/>
        </w:rPr>
        <w:t xml:space="preserve">) настоящего Кодекса. </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r w:rsidRPr="00B70662">
        <w:rPr>
          <w:color w:val="auto"/>
          <w:sz w:val="28"/>
          <w:szCs w:val="28"/>
        </w:rPr>
        <w:t>2. Доверительный управляющий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r w:rsidRPr="00B70662">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r w:rsidRPr="00B70662">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bookmarkStart w:id="158" w:name="SUB2_350400"/>
      <w:bookmarkStart w:id="159" w:name="SUB2_350500"/>
      <w:bookmarkEnd w:id="158"/>
      <w:bookmarkEnd w:id="159"/>
      <w:r w:rsidRPr="00B70662">
        <w:rPr>
          <w:color w:val="auto"/>
          <w:sz w:val="28"/>
          <w:szCs w:val="28"/>
        </w:rPr>
        <w:t>3. Доверительный управляющий:</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r w:rsidRPr="00B70662">
        <w:rPr>
          <w:color w:val="auto"/>
          <w:sz w:val="28"/>
          <w:szCs w:val="28"/>
        </w:rPr>
        <w:t xml:space="preserve">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r w:rsidRPr="00B70662">
        <w:rPr>
          <w:color w:val="auto"/>
          <w:sz w:val="28"/>
          <w:szCs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bookmarkStart w:id="160" w:name="SUB1000926606_2"/>
      <w:r w:rsidR="00521D97" w:rsidRPr="00B70662">
        <w:rPr>
          <w:color w:val="auto"/>
          <w:sz w:val="28"/>
          <w:szCs w:val="28"/>
        </w:rPr>
        <w:fldChar w:fldCharType="begin"/>
      </w:r>
      <w:r w:rsidRPr="00B70662">
        <w:rPr>
          <w:color w:val="auto"/>
          <w:sz w:val="28"/>
          <w:szCs w:val="28"/>
        </w:rPr>
        <w:instrText xml:space="preserve"> HYPERLINK "http://online.zakon.kz/Document/?link_id=1000926606"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11.07.2017 г.) Статья 58. Правила ведения раздельного налогового учета" \t "_parent" </w:instrText>
      </w:r>
      <w:r w:rsidR="00521D97" w:rsidRPr="00B70662">
        <w:rPr>
          <w:color w:val="auto"/>
          <w:sz w:val="28"/>
          <w:szCs w:val="28"/>
        </w:rPr>
        <w:fldChar w:fldCharType="separate"/>
      </w:r>
      <w:r w:rsidRPr="00B70662">
        <w:rPr>
          <w:rStyle w:val="a6"/>
          <w:sz w:val="28"/>
          <w:szCs w:val="28"/>
        </w:rPr>
        <w:t>статьей __( 58</w:t>
      </w:r>
      <w:r w:rsidR="00521D97" w:rsidRPr="00B70662">
        <w:rPr>
          <w:color w:val="auto"/>
          <w:sz w:val="28"/>
          <w:szCs w:val="28"/>
        </w:rPr>
        <w:fldChar w:fldCharType="end"/>
      </w:r>
      <w:bookmarkEnd w:id="160"/>
      <w:r w:rsidRPr="00B70662">
        <w:rPr>
          <w:color w:val="auto"/>
          <w:sz w:val="28"/>
          <w:szCs w:val="28"/>
        </w:rPr>
        <w:t xml:space="preserve">) настоящего Кодекса. </w:t>
      </w:r>
    </w:p>
    <w:p w:rsidR="006E3D08" w:rsidRPr="00B70662" w:rsidRDefault="006E3D08" w:rsidP="00B70662">
      <w:pPr>
        <w:shd w:val="clear" w:color="auto" w:fill="FFFFFF" w:themeFill="background1"/>
        <w:tabs>
          <w:tab w:val="left" w:pos="2520"/>
        </w:tabs>
        <w:ind w:firstLine="709"/>
        <w:contextualSpacing/>
        <w:jc w:val="both"/>
        <w:rPr>
          <w:color w:val="auto"/>
          <w:sz w:val="28"/>
          <w:szCs w:val="28"/>
        </w:rPr>
      </w:pPr>
      <w:bookmarkStart w:id="161" w:name="SUB2_350600"/>
      <w:bookmarkStart w:id="162" w:name="SUB2_350700"/>
      <w:bookmarkStart w:id="163" w:name="SUB2_350800"/>
      <w:bookmarkEnd w:id="161"/>
      <w:bookmarkEnd w:id="162"/>
      <w:bookmarkEnd w:id="163"/>
      <w:r w:rsidRPr="00B70662">
        <w:rPr>
          <w:color w:val="auto"/>
          <w:sz w:val="28"/>
          <w:szCs w:val="28"/>
        </w:rPr>
        <w:t xml:space="preserve">4. В случае, если при передаче государственными учреждениями имущества в </w:t>
      </w:r>
      <w:r w:rsidRPr="00B70662">
        <w:rPr>
          <w:rFonts w:eastAsiaTheme="minorEastAsia"/>
          <w:color w:val="auto"/>
          <w:sz w:val="28"/>
          <w:szCs w:val="28"/>
        </w:rPr>
        <w:t>доверительное управление</w:t>
      </w:r>
      <w:r w:rsidRPr="00B70662">
        <w:rPr>
          <w:color w:val="auto"/>
          <w:sz w:val="28"/>
          <w:szCs w:val="28"/>
        </w:rPr>
        <w:t xml:space="preserve">  имущество государственного учреждения не передается на бухгалтерский баланс доверительного управляющего, то в акте приема-передачи такого имущества должна быть отражена балансовая стоимость такого имущества на дату его составления. </w:t>
      </w:r>
    </w:p>
    <w:p w:rsidR="00A61723" w:rsidRPr="00B70662" w:rsidRDefault="00A61723" w:rsidP="00B70662">
      <w:pPr>
        <w:shd w:val="clear" w:color="auto" w:fill="FFFFFF" w:themeFill="background1"/>
        <w:tabs>
          <w:tab w:val="left" w:pos="2520"/>
        </w:tabs>
        <w:contextualSpacing/>
        <w:jc w:val="both"/>
        <w:rPr>
          <w:color w:val="auto"/>
          <w:sz w:val="28"/>
          <w:szCs w:val="28"/>
        </w:rPr>
      </w:pPr>
    </w:p>
    <w:p w:rsidR="00A61723" w:rsidRPr="00B70662" w:rsidRDefault="008C72B0" w:rsidP="00B70662">
      <w:pPr>
        <w:pStyle w:val="a8"/>
        <w:numPr>
          <w:ilvl w:val="0"/>
          <w:numId w:val="55"/>
        </w:numPr>
        <w:shd w:val="clear" w:color="auto" w:fill="FFFFFF" w:themeFill="background1"/>
        <w:spacing w:after="0" w:line="240" w:lineRule="auto"/>
        <w:ind w:left="0" w:firstLine="709"/>
        <w:jc w:val="both"/>
        <w:rPr>
          <w:rStyle w:val="s1"/>
          <w:rFonts w:eastAsiaTheme="minorEastAsia"/>
          <w:bCs w:val="0"/>
          <w:color w:val="auto"/>
          <w:sz w:val="28"/>
          <w:szCs w:val="28"/>
        </w:rPr>
      </w:pPr>
      <w:bookmarkStart w:id="164" w:name="SUB350000"/>
      <w:bookmarkEnd w:id="164"/>
      <w:r w:rsidRPr="00B70662">
        <w:rPr>
          <w:rStyle w:val="s1"/>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B70662">
        <w:rPr>
          <w:rStyle w:val="s1"/>
          <w:color w:val="auto"/>
          <w:sz w:val="28"/>
          <w:szCs w:val="28"/>
        </w:rPr>
        <w:t>ивидуальному подоходным налогам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B70662" w:rsidRDefault="005A4E1E" w:rsidP="00B70662">
      <w:pPr>
        <w:shd w:val="clear" w:color="auto" w:fill="FFFFFF" w:themeFill="background1"/>
        <w:ind w:firstLine="709"/>
        <w:contextualSpacing/>
        <w:jc w:val="both"/>
        <w:rPr>
          <w:color w:val="auto"/>
          <w:sz w:val="28"/>
          <w:szCs w:val="28"/>
        </w:rPr>
      </w:pPr>
      <w:r w:rsidRPr="00B70662">
        <w:rPr>
          <w:color w:val="auto"/>
          <w:sz w:val="28"/>
          <w:szCs w:val="28"/>
        </w:rPr>
        <w:t xml:space="preserve">- </w:t>
      </w:r>
      <w:r w:rsidR="00A61723" w:rsidRPr="00B70662">
        <w:rPr>
          <w:color w:val="auto"/>
          <w:sz w:val="28"/>
          <w:szCs w:val="28"/>
        </w:rPr>
        <w:t>подлежащие получению (полученные) доходы;</w:t>
      </w:r>
    </w:p>
    <w:p w:rsidR="00A61723" w:rsidRPr="00B70662" w:rsidRDefault="005A4E1E"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 </w:t>
      </w:r>
      <w:r w:rsidR="00A61723" w:rsidRPr="00B70662">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B70662" w:rsidRDefault="005A4E1E" w:rsidP="00B70662">
      <w:pPr>
        <w:shd w:val="clear" w:color="auto" w:fill="FFFFFF" w:themeFill="background1"/>
        <w:ind w:firstLine="709"/>
        <w:contextualSpacing/>
        <w:jc w:val="both"/>
        <w:rPr>
          <w:color w:val="auto"/>
          <w:sz w:val="28"/>
          <w:szCs w:val="28"/>
        </w:rPr>
      </w:pPr>
      <w:r w:rsidRPr="00B70662">
        <w:rPr>
          <w:color w:val="auto"/>
          <w:sz w:val="28"/>
          <w:szCs w:val="28"/>
        </w:rPr>
        <w:t xml:space="preserve">- </w:t>
      </w:r>
      <w:r w:rsidR="00A61723" w:rsidRPr="00B70662">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B70662" w:rsidRDefault="00A61723" w:rsidP="00B70662">
      <w:pPr>
        <w:shd w:val="clear" w:color="auto" w:fill="FFFFFF" w:themeFill="background1"/>
        <w:ind w:firstLine="709"/>
        <w:contextualSpacing/>
        <w:jc w:val="both"/>
        <w:rPr>
          <w:rFonts w:eastAsiaTheme="minorEastAsia"/>
          <w:color w:val="auto"/>
          <w:sz w:val="28"/>
          <w:szCs w:val="28"/>
        </w:rPr>
      </w:pPr>
      <w:r w:rsidRPr="00B70662">
        <w:rPr>
          <w:color w:val="auto"/>
          <w:sz w:val="28"/>
          <w:szCs w:val="28"/>
        </w:rPr>
        <w:t xml:space="preserve">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w:t>
      </w:r>
      <w:r w:rsidR="000503A5" w:rsidRPr="00B70662">
        <w:rPr>
          <w:color w:val="auto"/>
          <w:sz w:val="28"/>
          <w:szCs w:val="28"/>
        </w:rPr>
        <w:t>194-195</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B70662" w:rsidRDefault="00A61723" w:rsidP="00B70662">
      <w:pPr>
        <w:shd w:val="clear" w:color="auto" w:fill="FFFFFF" w:themeFill="background1"/>
        <w:ind w:firstLine="709"/>
        <w:contextualSpacing/>
        <w:jc w:val="both"/>
        <w:rPr>
          <w:rFonts w:eastAsiaTheme="minorEastAsia"/>
          <w:color w:val="auto"/>
          <w:sz w:val="28"/>
          <w:szCs w:val="28"/>
        </w:rPr>
      </w:pPr>
      <w:r w:rsidRPr="00B70662">
        <w:rPr>
          <w:rFonts w:eastAsiaTheme="minorEastAsia"/>
          <w:color w:val="auto"/>
          <w:sz w:val="28"/>
          <w:szCs w:val="28"/>
        </w:rPr>
        <w:t xml:space="preserve">4. Возврат </w:t>
      </w:r>
      <w:r w:rsidRPr="00B70662">
        <w:rPr>
          <w:rStyle w:val="s1"/>
          <w:b w:val="0"/>
          <w:color w:val="auto"/>
          <w:sz w:val="28"/>
          <w:szCs w:val="28"/>
        </w:rPr>
        <w:t xml:space="preserve">доверительным управляющим имущества учредителю доверительного управления </w:t>
      </w:r>
      <w:r w:rsidRPr="00B70662">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6. В случаях, когда в соответствии с пунктом 1 статьи 3</w:t>
      </w:r>
      <w:r w:rsidR="000503A5" w:rsidRPr="00B70662">
        <w:rPr>
          <w:color w:val="auto"/>
          <w:sz w:val="28"/>
          <w:szCs w:val="28"/>
        </w:rPr>
        <w:t>6</w:t>
      </w:r>
      <w:r w:rsidRPr="00B70662">
        <w:rPr>
          <w:color w:val="auto"/>
          <w:sz w:val="28"/>
          <w:szCs w:val="28"/>
        </w:rP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Особенности налогового учета доверительного управляющего, исполняющего  налоговое обязательство по</w:t>
      </w:r>
      <w:r w:rsidRPr="00B70662">
        <w:rPr>
          <w:rFonts w:ascii="Times New Roman" w:eastAsiaTheme="minorEastAsia" w:hAnsi="Times New Roman"/>
          <w:b/>
          <w:sz w:val="28"/>
          <w:szCs w:val="28"/>
        </w:rPr>
        <w:t xml:space="preserve"> </w:t>
      </w:r>
      <w:r w:rsidRPr="00B70662">
        <w:rPr>
          <w:rFonts w:ascii="Times New Roman" w:hAnsi="Times New Roman"/>
          <w:b/>
          <w:sz w:val="28"/>
          <w:szCs w:val="28"/>
        </w:rPr>
        <w:t>корпоративному и индивидуальному подоходным налогам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B70662">
        <w:rPr>
          <w:color w:val="auto"/>
          <w:sz w:val="28"/>
          <w:szCs w:val="28"/>
        </w:rPr>
        <w:t>–</w:t>
      </w:r>
      <w:r w:rsidRPr="00B70662">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3. </w:t>
      </w:r>
      <w:r w:rsidRPr="00B70662">
        <w:rPr>
          <w:rStyle w:val="s1"/>
          <w:b w:val="0"/>
          <w:color w:val="auto"/>
          <w:sz w:val="28"/>
          <w:szCs w:val="28"/>
        </w:rPr>
        <w:t xml:space="preserve">Доверительный управляющий </w:t>
      </w:r>
      <w:r w:rsidR="005A4E1E" w:rsidRPr="00B70662">
        <w:rPr>
          <w:rStyle w:val="s1"/>
          <w:b w:val="0"/>
          <w:color w:val="auto"/>
          <w:sz w:val="28"/>
          <w:szCs w:val="28"/>
        </w:rPr>
        <w:t>–</w:t>
      </w:r>
      <w:r w:rsidRPr="00B70662">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w:t>
      </w:r>
      <w:r w:rsidR="000503A5" w:rsidRPr="00B70662">
        <w:rPr>
          <w:rStyle w:val="s1"/>
          <w:b w:val="0"/>
          <w:color w:val="auto"/>
          <w:sz w:val="28"/>
          <w:szCs w:val="28"/>
        </w:rPr>
        <w:t>313</w:t>
      </w:r>
      <w:r w:rsidRPr="00B70662">
        <w:rPr>
          <w:rStyle w:val="s1"/>
          <w:b w:val="0"/>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не применяет положения </w:t>
      </w:r>
      <w:r w:rsidR="000503A5" w:rsidRPr="00B70662">
        <w:rPr>
          <w:rStyle w:val="s1"/>
          <w:b w:val="0"/>
          <w:color w:val="auto"/>
          <w:sz w:val="28"/>
          <w:szCs w:val="28"/>
        </w:rPr>
        <w:t xml:space="preserve">глав 29 и 79 </w:t>
      </w:r>
      <w:r w:rsidRPr="00B70662">
        <w:rPr>
          <w:rStyle w:val="s1"/>
          <w:b w:val="0"/>
          <w:color w:val="auto"/>
          <w:sz w:val="28"/>
          <w:szCs w:val="28"/>
        </w:rPr>
        <w:t xml:space="preserve"> настоящего Кодекса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по деятельности по доверительному управлению имуществом применяет ставку индивидуального подоходного налога , указанную в  пункте 1 статьи </w:t>
      </w:r>
      <w:r w:rsidR="00011A2E" w:rsidRPr="00B70662">
        <w:rPr>
          <w:rStyle w:val="s1"/>
          <w:b w:val="0"/>
          <w:color w:val="auto"/>
          <w:sz w:val="28"/>
          <w:szCs w:val="28"/>
        </w:rPr>
        <w:t>320</w:t>
      </w:r>
      <w:r w:rsidRPr="00B70662">
        <w:rPr>
          <w:rStyle w:val="s1"/>
          <w:b w:val="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не применяет положения статьи </w:t>
      </w:r>
      <w:r w:rsidR="00011A2E" w:rsidRPr="00B70662">
        <w:rPr>
          <w:rStyle w:val="s1"/>
          <w:b w:val="0"/>
          <w:color w:val="auto"/>
          <w:sz w:val="28"/>
          <w:szCs w:val="28"/>
        </w:rPr>
        <w:t>341</w:t>
      </w:r>
      <w:r w:rsidRPr="00B70662">
        <w:rPr>
          <w:rStyle w:val="s1"/>
          <w:b w:val="0"/>
          <w:color w:val="auto"/>
          <w:sz w:val="28"/>
          <w:szCs w:val="28"/>
        </w:rPr>
        <w:t xml:space="preserve"> настоящего Кодекса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B70662">
        <w:rPr>
          <w:rStyle w:val="s1"/>
          <w:b w:val="0"/>
          <w:color w:val="auto"/>
          <w:sz w:val="28"/>
          <w:szCs w:val="28"/>
        </w:rPr>
        <w:t>-</w:t>
      </w:r>
      <w:r w:rsidRPr="00B70662">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B70662">
        <w:rPr>
          <w:rStyle w:val="s1"/>
          <w:b w:val="0"/>
          <w:color w:val="auto"/>
          <w:sz w:val="28"/>
          <w:szCs w:val="28"/>
        </w:rPr>
        <w:t xml:space="preserve">тановленном настоящим Кодексом, и </w:t>
      </w:r>
      <w:r w:rsidRPr="00B70662">
        <w:rPr>
          <w:rStyle w:val="s1"/>
          <w:b w:val="0"/>
          <w:color w:val="auto"/>
          <w:sz w:val="28"/>
          <w:szCs w:val="28"/>
        </w:rPr>
        <w:t xml:space="preserve">не применяет положения статьи </w:t>
      </w:r>
      <w:r w:rsidR="00011A2E" w:rsidRPr="00B70662">
        <w:rPr>
          <w:rStyle w:val="s1"/>
          <w:b w:val="0"/>
          <w:color w:val="auto"/>
          <w:sz w:val="28"/>
          <w:szCs w:val="28"/>
        </w:rPr>
        <w:t>341</w:t>
      </w:r>
      <w:r w:rsidRPr="00B70662">
        <w:rPr>
          <w:rStyle w:val="s1"/>
          <w:b w:val="0"/>
          <w:color w:val="auto"/>
          <w:sz w:val="28"/>
          <w:szCs w:val="28"/>
        </w:rPr>
        <w:t xml:space="preserve"> настоящего Кодекса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6. Доверительный управляющий – физическое лицо, в случаях, когда учредителем доверительного управления является юридическое лицо:</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w:t>
      </w:r>
      <w:r w:rsidR="00011A2E" w:rsidRPr="00B70662">
        <w:rPr>
          <w:rStyle w:val="s1"/>
          <w:b w:val="0"/>
          <w:color w:val="auto"/>
          <w:sz w:val="28"/>
          <w:szCs w:val="28"/>
        </w:rPr>
        <w:t>320</w:t>
      </w:r>
      <w:r w:rsidRPr="00B70662">
        <w:rPr>
          <w:rStyle w:val="s1"/>
          <w:b w:val="0"/>
          <w:color w:val="auto"/>
          <w:sz w:val="28"/>
          <w:szCs w:val="28"/>
        </w:rPr>
        <w:t xml:space="preserve"> настоящего Кодекса без применения положений статей </w:t>
      </w:r>
      <w:r w:rsidR="00011A2E" w:rsidRPr="00B70662">
        <w:rPr>
          <w:rStyle w:val="s1"/>
          <w:b w:val="0"/>
          <w:color w:val="auto"/>
          <w:sz w:val="28"/>
          <w:szCs w:val="28"/>
        </w:rPr>
        <w:t>341</w:t>
      </w:r>
      <w:r w:rsidRPr="00B70662">
        <w:rPr>
          <w:rStyle w:val="s1"/>
          <w:b w:val="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7. Физическое лицо </w:t>
      </w:r>
      <w:r w:rsidR="005A4E1E" w:rsidRPr="00B70662">
        <w:rPr>
          <w:rStyle w:val="s1"/>
          <w:b w:val="0"/>
          <w:color w:val="auto"/>
          <w:sz w:val="28"/>
          <w:szCs w:val="28"/>
        </w:rPr>
        <w:t>–</w:t>
      </w:r>
      <w:r w:rsidRPr="00B70662">
        <w:rPr>
          <w:rStyle w:val="s1"/>
          <w:b w:val="0"/>
          <w:color w:val="auto"/>
          <w:sz w:val="28"/>
          <w:szCs w:val="28"/>
        </w:rPr>
        <w:t xml:space="preserve"> доверительный управляющий, в случаях, когда учредителем доверительного управлени</w:t>
      </w:r>
      <w:r w:rsidR="00547CAA" w:rsidRPr="00B70662">
        <w:rPr>
          <w:rStyle w:val="s1"/>
          <w:b w:val="0"/>
          <w:color w:val="auto"/>
          <w:sz w:val="28"/>
          <w:szCs w:val="28"/>
        </w:rPr>
        <w:t>я является физическое лицо</w:t>
      </w:r>
      <w:r w:rsidR="005A4E1E" w:rsidRPr="00B70662">
        <w:rPr>
          <w:rStyle w:val="s1"/>
          <w:b w:val="0"/>
          <w:color w:val="auto"/>
          <w:sz w:val="28"/>
          <w:szCs w:val="28"/>
        </w:rPr>
        <w:t xml:space="preserve"> </w:t>
      </w:r>
      <w:r w:rsidR="00547CAA" w:rsidRPr="00B70662">
        <w:rPr>
          <w:rStyle w:val="s1"/>
          <w:b w:val="0"/>
          <w:color w:val="auto"/>
          <w:sz w:val="28"/>
          <w:szCs w:val="28"/>
        </w:rPr>
        <w:t>-</w:t>
      </w:r>
      <w:r w:rsidR="005A4E1E" w:rsidRPr="00B70662">
        <w:rPr>
          <w:rStyle w:val="s1"/>
          <w:b w:val="0"/>
          <w:color w:val="auto"/>
          <w:sz w:val="28"/>
          <w:szCs w:val="28"/>
        </w:rPr>
        <w:t xml:space="preserve"> </w:t>
      </w:r>
      <w:r w:rsidRPr="00B70662">
        <w:rPr>
          <w:rStyle w:val="s1"/>
          <w:b w:val="0"/>
          <w:color w:val="auto"/>
          <w:sz w:val="28"/>
          <w:szCs w:val="28"/>
        </w:rPr>
        <w:t>резидент: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w:t>
      </w:r>
      <w:r w:rsidR="00011A2E" w:rsidRPr="00B70662">
        <w:rPr>
          <w:rStyle w:val="s1"/>
          <w:b w:val="0"/>
          <w:color w:val="auto"/>
          <w:sz w:val="28"/>
          <w:szCs w:val="28"/>
        </w:rPr>
        <w:t>341</w:t>
      </w:r>
      <w:r w:rsidRPr="00B70662">
        <w:rPr>
          <w:rStyle w:val="s1"/>
          <w:b w:val="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8. </w:t>
      </w:r>
      <w:r w:rsidRPr="00B70662">
        <w:rPr>
          <w:rStyle w:val="s1"/>
          <w:b w:val="0"/>
          <w:color w:val="auto"/>
          <w:sz w:val="28"/>
          <w:szCs w:val="28"/>
        </w:rPr>
        <w:t xml:space="preserve">Доверительный управляющий – </w:t>
      </w:r>
      <w:r w:rsidRPr="00B70662">
        <w:rPr>
          <w:color w:val="auto"/>
          <w:sz w:val="28"/>
          <w:szCs w:val="28"/>
        </w:rPr>
        <w:t>физическое лицо, в случаях, когда учредителем доверительного управления является физическое лицо</w:t>
      </w:r>
      <w:r w:rsidR="005A4E1E" w:rsidRPr="00B70662">
        <w:rPr>
          <w:color w:val="auto"/>
          <w:sz w:val="28"/>
          <w:szCs w:val="28"/>
        </w:rPr>
        <w:t xml:space="preserve"> </w:t>
      </w:r>
      <w:r w:rsidR="00547CAA" w:rsidRPr="00B70662">
        <w:rPr>
          <w:color w:val="auto"/>
          <w:sz w:val="28"/>
          <w:szCs w:val="28"/>
        </w:rPr>
        <w:t>-</w:t>
      </w:r>
      <w:r w:rsidR="005A4E1E" w:rsidRPr="00B70662">
        <w:rPr>
          <w:color w:val="auto"/>
          <w:sz w:val="28"/>
          <w:szCs w:val="28"/>
        </w:rPr>
        <w:t xml:space="preserve"> </w:t>
      </w:r>
      <w:r w:rsidRPr="00B70662">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не применяет положения статьи </w:t>
      </w:r>
      <w:r w:rsidR="00011A2E" w:rsidRPr="00B70662">
        <w:rPr>
          <w:rStyle w:val="s1"/>
          <w:b w:val="0"/>
          <w:color w:val="auto"/>
          <w:sz w:val="28"/>
          <w:szCs w:val="28"/>
        </w:rPr>
        <w:t>341</w:t>
      </w:r>
      <w:r w:rsidRPr="00B70662">
        <w:rPr>
          <w:rStyle w:val="s1"/>
          <w:b w:val="0"/>
          <w:color w:val="auto"/>
          <w:sz w:val="28"/>
          <w:szCs w:val="28"/>
        </w:rPr>
        <w:t>;</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 применяет специальные налоговые режимы.</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Особенности налогового учета по</w:t>
      </w:r>
      <w:r w:rsidRPr="00B70662">
        <w:rPr>
          <w:rFonts w:ascii="Times New Roman" w:eastAsiaTheme="minorEastAsia" w:hAnsi="Times New Roman"/>
          <w:b/>
          <w:sz w:val="28"/>
          <w:szCs w:val="28"/>
        </w:rPr>
        <w:t xml:space="preserve"> </w:t>
      </w:r>
      <w:r w:rsidRPr="00B70662">
        <w:rPr>
          <w:rFonts w:ascii="Times New Roman" w:hAnsi="Times New Roman"/>
          <w:b/>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Fonts w:ascii="Times New Roman" w:hAnsi="Times New Roman"/>
          <w:sz w:val="28"/>
          <w:szCs w:val="28"/>
        </w:rPr>
        <w:t xml:space="preserve">1. </w:t>
      </w:r>
      <w:r w:rsidRPr="00B70662">
        <w:rPr>
          <w:rStyle w:val="s1"/>
          <w:b w:val="0"/>
          <w:color w:val="auto"/>
          <w:sz w:val="28"/>
          <w:szCs w:val="28"/>
        </w:rPr>
        <w:t>Для целей налогового учета:</w:t>
      </w:r>
      <w:r w:rsidRPr="00B70662">
        <w:rPr>
          <w:rStyle w:val="s1"/>
          <w:b w:val="0"/>
          <w:color w:val="auto"/>
          <w:sz w:val="28"/>
          <w:szCs w:val="28"/>
        </w:rPr>
        <w:tab/>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w:t>
      </w:r>
      <w:r w:rsidRPr="00B70662">
        <w:rPr>
          <w:rStyle w:val="s1"/>
          <w:b w:val="0"/>
          <w:color w:val="auto"/>
          <w:sz w:val="28"/>
          <w:szCs w:val="28"/>
        </w:rPr>
        <w:lastRenderedPageBreak/>
        <w:t>доверительного управляющего о своей деятельности (далее – дивиденды от доверительного управления)</w:t>
      </w:r>
      <w:r w:rsidR="00547CAA" w:rsidRPr="00B70662">
        <w:rPr>
          <w:rStyle w:val="s1"/>
          <w:b w:val="0"/>
          <w:color w:val="auto"/>
          <w:sz w:val="28"/>
          <w:szCs w:val="28"/>
        </w:rPr>
        <w:t>,</w:t>
      </w:r>
      <w:r w:rsidRPr="00B70662">
        <w:rPr>
          <w:rStyle w:val="s1"/>
          <w:b w:val="0"/>
          <w:color w:val="auto"/>
          <w:sz w:val="28"/>
          <w:szCs w:val="28"/>
        </w:rPr>
        <w:t xml:space="preserve"> является доходом учредителя доверительного управляющего; </w:t>
      </w:r>
    </w:p>
    <w:p w:rsidR="00A61723" w:rsidRPr="00B70662" w:rsidRDefault="00A61723"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B70662" w:rsidRDefault="00A61723" w:rsidP="00B70662">
      <w:pPr>
        <w:pStyle w:val="a8"/>
        <w:shd w:val="clear" w:color="auto" w:fill="FFFFFF" w:themeFill="background1"/>
        <w:spacing w:after="0" w:line="240" w:lineRule="auto"/>
        <w:ind w:left="0" w:firstLine="709"/>
        <w:jc w:val="both"/>
        <w:rPr>
          <w:rFonts w:ascii="Times New Roman" w:eastAsiaTheme="minorEastAsia" w:hAnsi="Times New Roman"/>
          <w:sz w:val="28"/>
          <w:szCs w:val="28"/>
        </w:rPr>
      </w:pPr>
      <w:r w:rsidRPr="00B70662">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B70662" w:rsidRDefault="00A61723" w:rsidP="00B70662">
      <w:pPr>
        <w:pStyle w:val="a8"/>
        <w:shd w:val="clear" w:color="auto" w:fill="FFFFFF" w:themeFill="background1"/>
        <w:spacing w:after="0" w:line="240" w:lineRule="auto"/>
        <w:ind w:left="0" w:firstLine="709"/>
        <w:jc w:val="both"/>
        <w:rPr>
          <w:rFonts w:ascii="Times New Roman" w:eastAsiaTheme="minorEastAsia" w:hAnsi="Times New Roman"/>
          <w:sz w:val="28"/>
          <w:szCs w:val="28"/>
        </w:rPr>
      </w:pPr>
      <w:r w:rsidRPr="00B70662">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B70662">
        <w:rPr>
          <w:rFonts w:ascii="Times New Roman" w:hAnsi="Times New Roman"/>
          <w:sz w:val="28"/>
          <w:szCs w:val="28"/>
        </w:rPr>
        <w:t>,</w:t>
      </w:r>
      <w:r w:rsidRPr="00B70662">
        <w:rPr>
          <w:rFonts w:ascii="Times New Roman" w:hAnsi="Times New Roman"/>
          <w:sz w:val="28"/>
          <w:szCs w:val="28"/>
        </w:rPr>
        <w:t xml:space="preserve"> и </w:t>
      </w:r>
      <w:r w:rsidRPr="00B70662">
        <w:rPr>
          <w:rStyle w:val="s1"/>
          <w:b w:val="0"/>
          <w:color w:val="auto"/>
          <w:sz w:val="28"/>
          <w:szCs w:val="28"/>
        </w:rPr>
        <w:t xml:space="preserve">не учитываются </w:t>
      </w:r>
      <w:r w:rsidRPr="00B70662">
        <w:rPr>
          <w:rFonts w:ascii="Times New Roman" w:hAnsi="Times New Roman"/>
          <w:sz w:val="28"/>
          <w:szCs w:val="28"/>
        </w:rPr>
        <w:t>в качестве затрат, расходов у учредителя доверительного управления не учитываются.</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B70662">
        <w:rPr>
          <w:rFonts w:ascii="Times New Roman" w:hAnsi="Times New Roman"/>
          <w:sz w:val="28"/>
          <w:szCs w:val="28"/>
        </w:rPr>
        <w:t>вному и индивидуальному подоходн</w:t>
      </w:r>
      <w:r w:rsidR="00547CAA" w:rsidRPr="00B70662">
        <w:rPr>
          <w:rFonts w:ascii="Times New Roman" w:hAnsi="Times New Roman"/>
          <w:sz w:val="28"/>
          <w:szCs w:val="28"/>
        </w:rPr>
        <w:t>ым</w:t>
      </w:r>
      <w:r w:rsidRPr="00B70662">
        <w:rPr>
          <w:rFonts w:ascii="Times New Roman" w:hAnsi="Times New Roman"/>
          <w:sz w:val="28"/>
          <w:szCs w:val="28"/>
        </w:rPr>
        <w:t xml:space="preserve"> налог</w:t>
      </w:r>
      <w:r w:rsidR="00547CAA" w:rsidRPr="00B70662">
        <w:rPr>
          <w:rFonts w:ascii="Times New Roman" w:hAnsi="Times New Roman"/>
          <w:sz w:val="28"/>
          <w:szCs w:val="28"/>
        </w:rPr>
        <w:t xml:space="preserve">ам </w:t>
      </w:r>
      <w:r w:rsidRPr="00B70662">
        <w:rPr>
          <w:rFonts w:ascii="Times New Roman" w:hAnsi="Times New Roman"/>
          <w:sz w:val="28"/>
          <w:szCs w:val="28"/>
        </w:rPr>
        <w:t>в порядке, установленном настоящим Кодексом.</w:t>
      </w:r>
    </w:p>
    <w:p w:rsidR="00A61723" w:rsidRPr="00B70662" w:rsidRDefault="00A61723" w:rsidP="00B70662">
      <w:pPr>
        <w:pStyle w:val="a8"/>
        <w:shd w:val="clear" w:color="auto" w:fill="FFFFFF" w:themeFill="background1"/>
        <w:spacing w:after="0" w:line="240" w:lineRule="auto"/>
        <w:ind w:left="0" w:firstLine="709"/>
        <w:jc w:val="both"/>
        <w:rPr>
          <w:rFonts w:ascii="Times New Roman" w:eastAsiaTheme="minorEastAsia" w:hAnsi="Times New Roman"/>
          <w:sz w:val="28"/>
          <w:szCs w:val="28"/>
        </w:rPr>
      </w:pPr>
      <w:r w:rsidRPr="00B70662">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B70662">
        <w:rPr>
          <w:rFonts w:ascii="Times New Roman" w:eastAsiaTheme="minorEastAsia" w:hAnsi="Times New Roman"/>
          <w:sz w:val="28"/>
          <w:szCs w:val="28"/>
        </w:rPr>
        <w:t>ым</w:t>
      </w:r>
      <w:r w:rsidRPr="00B70662">
        <w:rPr>
          <w:rFonts w:ascii="Times New Roman" w:eastAsiaTheme="minorEastAsia" w:hAnsi="Times New Roman"/>
          <w:sz w:val="28"/>
          <w:szCs w:val="28"/>
        </w:rPr>
        <w:t xml:space="preserve"> налог</w:t>
      </w:r>
      <w:r w:rsidR="00F87B04" w:rsidRPr="00B70662">
        <w:rPr>
          <w:rFonts w:ascii="Times New Roman" w:eastAsiaTheme="minorEastAsia" w:hAnsi="Times New Roman"/>
          <w:sz w:val="28"/>
          <w:szCs w:val="28"/>
        </w:rPr>
        <w:t>ам</w:t>
      </w:r>
      <w:r w:rsidRPr="00B70662">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bCs w:val="0"/>
          <w:color w:val="auto"/>
          <w:sz w:val="28"/>
          <w:szCs w:val="28"/>
        </w:rPr>
      </w:pPr>
      <w:r w:rsidRPr="00B70662">
        <w:rPr>
          <w:rStyle w:val="s1"/>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Для целей налогового учета: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B70662">
        <w:rPr>
          <w:rStyle w:val="s1"/>
          <w:b w:val="0"/>
          <w:color w:val="auto"/>
          <w:sz w:val="28"/>
          <w:szCs w:val="28"/>
        </w:rPr>
        <w:t>енных доверительным управляющим</w:t>
      </w:r>
      <w:r w:rsidR="005A4E1E" w:rsidRPr="00B70662">
        <w:rPr>
          <w:rStyle w:val="s1"/>
          <w:b w:val="0"/>
          <w:color w:val="auto"/>
          <w:sz w:val="28"/>
          <w:szCs w:val="28"/>
        </w:rPr>
        <w:t xml:space="preserve"> </w:t>
      </w:r>
      <w:r w:rsidR="00F87B04" w:rsidRPr="00B70662">
        <w:rPr>
          <w:rStyle w:val="s1"/>
          <w:b w:val="0"/>
          <w:color w:val="auto"/>
          <w:sz w:val="28"/>
          <w:szCs w:val="28"/>
        </w:rPr>
        <w:t>-</w:t>
      </w:r>
      <w:r w:rsidR="005A4E1E" w:rsidRPr="00B70662">
        <w:rPr>
          <w:rStyle w:val="s1"/>
          <w:b w:val="0"/>
          <w:color w:val="auto"/>
          <w:sz w:val="28"/>
          <w:szCs w:val="28"/>
        </w:rPr>
        <w:t xml:space="preserve"> </w:t>
      </w:r>
      <w:r w:rsidRPr="00B70662">
        <w:rPr>
          <w:rStyle w:val="s1"/>
          <w:b w:val="0"/>
          <w:color w:val="auto"/>
          <w:sz w:val="28"/>
          <w:szCs w:val="28"/>
        </w:rPr>
        <w:t xml:space="preserve">нерезидентом, возмещенных (подлежащих </w:t>
      </w:r>
      <w:r w:rsidRPr="00B70662">
        <w:rPr>
          <w:rStyle w:val="s1"/>
          <w:b w:val="0"/>
          <w:color w:val="auto"/>
          <w:sz w:val="28"/>
          <w:szCs w:val="28"/>
        </w:rPr>
        <w:lastRenderedPageBreak/>
        <w:t>возмещению) на основании акта об учреждении доверительного управления и отчета доверительного управляющего о своей деятельности</w:t>
      </w:r>
      <w:r w:rsidR="00F87B04" w:rsidRPr="00B70662">
        <w:rPr>
          <w:rStyle w:val="s1"/>
          <w:b w:val="0"/>
          <w:color w:val="auto"/>
          <w:sz w:val="28"/>
          <w:szCs w:val="28"/>
        </w:rPr>
        <w:t>,</w:t>
      </w:r>
      <w:r w:rsidRPr="00B70662">
        <w:rPr>
          <w:rStyle w:val="s1"/>
          <w:b w:val="0"/>
          <w:color w:val="auto"/>
          <w:sz w:val="28"/>
          <w:szCs w:val="28"/>
        </w:rPr>
        <w:t xml:space="preserve"> является доходом учредителя доверительного управления;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B70662">
        <w:rPr>
          <w:rStyle w:val="s1"/>
          <w:b w:val="0"/>
          <w:color w:val="auto"/>
          <w:sz w:val="28"/>
          <w:szCs w:val="28"/>
        </w:rPr>
        <w:t>ым</w:t>
      </w:r>
      <w:r w:rsidRPr="00B70662">
        <w:rPr>
          <w:rStyle w:val="s1"/>
          <w:b w:val="0"/>
          <w:color w:val="auto"/>
          <w:sz w:val="28"/>
          <w:szCs w:val="28"/>
        </w:rPr>
        <w:t xml:space="preserve"> налог</w:t>
      </w:r>
      <w:r w:rsidR="00F87B04" w:rsidRPr="00B70662">
        <w:rPr>
          <w:rStyle w:val="s1"/>
          <w:b w:val="0"/>
          <w:color w:val="auto"/>
          <w:sz w:val="28"/>
          <w:szCs w:val="28"/>
        </w:rPr>
        <w:t>ам</w:t>
      </w:r>
      <w:r w:rsidRPr="00B70662">
        <w:rPr>
          <w:rStyle w:val="s1"/>
          <w:b w:val="0"/>
          <w:color w:val="auto"/>
          <w:sz w:val="28"/>
          <w:szCs w:val="28"/>
        </w:rPr>
        <w:t xml:space="preserve">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Исполнение налогового обязательства физического лица, признанного безвестно отсутствующим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B70662" w:rsidRDefault="00A61723" w:rsidP="00B70662">
      <w:pPr>
        <w:shd w:val="clear" w:color="auto" w:fill="FFFFFF" w:themeFill="background1"/>
        <w:ind w:firstLine="709"/>
        <w:contextualSpacing/>
        <w:jc w:val="both"/>
        <w:rPr>
          <w:color w:val="auto"/>
          <w:sz w:val="28"/>
          <w:szCs w:val="28"/>
        </w:rPr>
      </w:pPr>
      <w:bookmarkStart w:id="165" w:name="SUB440200"/>
      <w:bookmarkEnd w:id="165"/>
      <w:r w:rsidRPr="00B70662">
        <w:rPr>
          <w:rStyle w:val="s0"/>
          <w:color w:val="auto"/>
          <w:sz w:val="28"/>
          <w:szCs w:val="28"/>
        </w:rPr>
        <w:t xml:space="preserve">2. Налоговая задолженность физического лица, признанного судом безвестно отсутствующим, погашается лицом, на которого возложена </w:t>
      </w:r>
      <w:r w:rsidRPr="00B70662">
        <w:rPr>
          <w:rStyle w:val="s0"/>
          <w:color w:val="auto"/>
          <w:sz w:val="28"/>
          <w:szCs w:val="28"/>
        </w:rPr>
        <w:lastRenderedPageBreak/>
        <w:t>обязанность по опеке над имуществом физического лица, признанного безвестно отсутствующим.</w:t>
      </w:r>
    </w:p>
    <w:p w:rsidR="00A61723" w:rsidRPr="00B70662" w:rsidRDefault="00A61723" w:rsidP="00B70662">
      <w:pPr>
        <w:shd w:val="clear" w:color="auto" w:fill="FFFFFF" w:themeFill="background1"/>
        <w:ind w:firstLine="709"/>
        <w:contextualSpacing/>
        <w:jc w:val="both"/>
        <w:rPr>
          <w:color w:val="auto"/>
          <w:sz w:val="28"/>
          <w:szCs w:val="28"/>
        </w:rPr>
      </w:pPr>
      <w:bookmarkStart w:id="166" w:name="SUB440300"/>
      <w:bookmarkEnd w:id="166"/>
      <w:r w:rsidRPr="00B70662">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B70662" w:rsidRDefault="00A61723" w:rsidP="00B70662">
      <w:pPr>
        <w:shd w:val="clear" w:color="auto" w:fill="FFFFFF" w:themeFill="background1"/>
        <w:ind w:firstLine="709"/>
        <w:contextualSpacing/>
        <w:jc w:val="both"/>
        <w:rPr>
          <w:color w:val="auto"/>
          <w:sz w:val="28"/>
          <w:szCs w:val="28"/>
        </w:rPr>
      </w:pPr>
      <w:bookmarkStart w:id="167" w:name="SUB440400"/>
      <w:bookmarkEnd w:id="167"/>
      <w:r w:rsidRPr="00B70662">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B70662">
          <w:rPr>
            <w:rStyle w:val="a3"/>
            <w:color w:val="auto"/>
            <w:sz w:val="28"/>
            <w:szCs w:val="28"/>
            <w:u w:val="none"/>
          </w:rPr>
          <w:t>статьей 4</w:t>
        </w:r>
        <w:r w:rsidR="000C2E10" w:rsidRPr="00B70662">
          <w:rPr>
            <w:rStyle w:val="a3"/>
            <w:color w:val="auto"/>
            <w:sz w:val="28"/>
            <w:szCs w:val="28"/>
            <w:u w:val="none"/>
          </w:rPr>
          <w:t>8</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68" w:name="SUB450000"/>
      <w:bookmarkEnd w:id="168"/>
      <w:r w:rsidRPr="00B70662">
        <w:rPr>
          <w:rStyle w:val="s1"/>
          <w:color w:val="auto"/>
          <w:sz w:val="28"/>
          <w:szCs w:val="28"/>
        </w:rPr>
        <w:t xml:space="preserve">Погашение налоговой задолженности умершего физического лица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B70662">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B70662" w:rsidRDefault="00A61723" w:rsidP="00B70662">
      <w:pPr>
        <w:shd w:val="clear" w:color="auto" w:fill="FFFFFF" w:themeFill="background1"/>
        <w:ind w:firstLine="709"/>
        <w:contextualSpacing/>
        <w:jc w:val="both"/>
        <w:rPr>
          <w:color w:val="auto"/>
          <w:sz w:val="28"/>
          <w:szCs w:val="28"/>
        </w:rPr>
      </w:pPr>
      <w:bookmarkStart w:id="169" w:name="SUB450200"/>
      <w:bookmarkEnd w:id="169"/>
      <w:r w:rsidRPr="00B70662">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B70662" w:rsidRDefault="00A61723" w:rsidP="00B70662">
      <w:pPr>
        <w:shd w:val="clear" w:color="auto" w:fill="FFFFFF" w:themeFill="background1"/>
        <w:ind w:firstLine="709"/>
        <w:contextualSpacing/>
        <w:jc w:val="both"/>
        <w:rPr>
          <w:color w:val="auto"/>
          <w:sz w:val="28"/>
          <w:szCs w:val="28"/>
        </w:rPr>
      </w:pPr>
      <w:bookmarkStart w:id="170" w:name="SUB450300"/>
      <w:bookmarkEnd w:id="170"/>
      <w:r w:rsidRPr="00B70662">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отсутствует наследник (наследники).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B70662">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B70662">
          <w:rPr>
            <w:rStyle w:val="a3"/>
            <w:color w:val="auto"/>
            <w:sz w:val="28"/>
            <w:szCs w:val="28"/>
            <w:u w:val="none"/>
          </w:rPr>
          <w:t>статьей 4</w:t>
        </w:r>
        <w:r w:rsidR="000C2E10" w:rsidRPr="00B70662">
          <w:rPr>
            <w:rStyle w:val="a3"/>
            <w:color w:val="auto"/>
            <w:sz w:val="28"/>
            <w:szCs w:val="28"/>
            <w:u w:val="none"/>
          </w:rPr>
          <w:t>8</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171" w:name="SUB450400"/>
      <w:bookmarkEnd w:id="171"/>
      <w:r w:rsidRPr="00B70662">
        <w:rPr>
          <w:rStyle w:val="s0"/>
          <w:color w:val="auto"/>
          <w:sz w:val="28"/>
          <w:szCs w:val="28"/>
        </w:rPr>
        <w:lastRenderedPageBreak/>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B70662">
        <w:rPr>
          <w:rStyle w:val="s0"/>
          <w:color w:val="auto"/>
          <w:sz w:val="28"/>
          <w:szCs w:val="28"/>
        </w:rPr>
        <w:t>,</w:t>
      </w:r>
      <w:r w:rsidRPr="00B70662">
        <w:rPr>
          <w:rStyle w:val="s0"/>
          <w:color w:val="auto"/>
          <w:sz w:val="28"/>
          <w:szCs w:val="28"/>
        </w:rPr>
        <w:t xml:space="preserve"> занимающегося частной практикой.</w:t>
      </w:r>
      <w:r w:rsidRPr="00B70662">
        <w:rPr>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pacing w:val="2"/>
          <w:sz w:val="28"/>
          <w:szCs w:val="28"/>
        </w:rPr>
      </w:pPr>
    </w:p>
    <w:p w:rsidR="00A61723" w:rsidRPr="00B70662" w:rsidRDefault="00A61723" w:rsidP="00B70662">
      <w:pPr>
        <w:pStyle w:val="a8"/>
        <w:numPr>
          <w:ilvl w:val="0"/>
          <w:numId w:val="55"/>
        </w:numPr>
        <w:shd w:val="clear" w:color="auto" w:fill="FFFFFF" w:themeFill="background1"/>
        <w:tabs>
          <w:tab w:val="left" w:pos="601"/>
        </w:tabs>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Сроки исковой давности по налоговому обязательству и требованию</w:t>
      </w:r>
    </w:p>
    <w:p w:rsidR="00161E61" w:rsidRPr="00B70662" w:rsidRDefault="00161E61"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 Исковая давность по налоговому обязательству и требованию - период времени, в течение которого:</w:t>
      </w:r>
    </w:p>
    <w:p w:rsidR="00161E61" w:rsidRPr="00B70662" w:rsidRDefault="00161E61"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1) налоговый орган вправе начислить, исчислить или пересмотреть исчисленную, начисленную сумму налогов и платежей в бюджет;</w:t>
      </w:r>
    </w:p>
    <w:p w:rsidR="00161E61" w:rsidRPr="00B70662" w:rsidRDefault="00161E61"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B70662" w:rsidRDefault="00161E61"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 xml:space="preserve">3) налогоплательщик, (налоговый агент, оператор) вправе </w:t>
      </w:r>
      <w:r w:rsidR="009E3B15" w:rsidRPr="00B70662">
        <w:rPr>
          <w:color w:val="auto"/>
          <w:spacing w:val="2"/>
          <w:sz w:val="28"/>
          <w:szCs w:val="28"/>
        </w:rPr>
        <w:t xml:space="preserve">потребовать </w:t>
      </w:r>
      <w:r w:rsidRPr="00B70662">
        <w:rPr>
          <w:color w:val="auto"/>
          <w:spacing w:val="2"/>
          <w:sz w:val="28"/>
          <w:szCs w:val="28"/>
        </w:rPr>
        <w:t>зачет и (или) возврат налогов и платежей в бюджет, пеней.</w:t>
      </w:r>
    </w:p>
    <w:p w:rsidR="00161E61" w:rsidRPr="00B70662" w:rsidRDefault="00161E61" w:rsidP="00B70662">
      <w:pPr>
        <w:shd w:val="clear" w:color="auto" w:fill="FFFFFF" w:themeFill="background1"/>
        <w:ind w:firstLine="709"/>
        <w:contextualSpacing/>
        <w:jc w:val="both"/>
        <w:rPr>
          <w:rStyle w:val="s0"/>
          <w:rFonts w:eastAsia="Calibri"/>
          <w:color w:val="auto"/>
          <w:sz w:val="28"/>
          <w:szCs w:val="28"/>
        </w:rPr>
      </w:pPr>
      <w:r w:rsidRPr="00B70662">
        <w:rPr>
          <w:color w:val="auto"/>
          <w:spacing w:val="2"/>
          <w:sz w:val="28"/>
          <w:szCs w:val="28"/>
        </w:rPr>
        <w:t>2</w:t>
      </w:r>
      <w:r w:rsidRPr="00B70662">
        <w:rPr>
          <w:rStyle w:val="s0"/>
          <w:rFonts w:eastAsia="Calibri"/>
          <w:color w:val="auto"/>
          <w:sz w:val="28"/>
          <w:szCs w:val="28"/>
        </w:rPr>
        <w:t>. Если иное не предусмотрено настоящей статьей, срок исковой давности составляет три года.</w:t>
      </w:r>
    </w:p>
    <w:p w:rsidR="005976F5" w:rsidRPr="00B70662" w:rsidRDefault="005976F5" w:rsidP="00B70662">
      <w:pPr>
        <w:shd w:val="clear" w:color="auto" w:fill="FFFFFF" w:themeFill="background1"/>
        <w:ind w:firstLine="709"/>
        <w:contextualSpacing/>
        <w:jc w:val="both"/>
        <w:rPr>
          <w:rFonts w:eastAsia="Calibri"/>
          <w:sz w:val="28"/>
          <w:szCs w:val="28"/>
        </w:rPr>
      </w:pPr>
      <w:r w:rsidRPr="00B70662">
        <w:rPr>
          <w:rFonts w:eastAsia="Calibri"/>
          <w:sz w:val="28"/>
          <w:szCs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B70662" w:rsidRDefault="005976F5" w:rsidP="00B70662">
      <w:pPr>
        <w:shd w:val="clear" w:color="auto" w:fill="FFFFFF" w:themeFill="background1"/>
        <w:ind w:firstLine="709"/>
        <w:contextualSpacing/>
        <w:jc w:val="both"/>
        <w:rPr>
          <w:rFonts w:eastAsia="Calibri"/>
          <w:sz w:val="28"/>
          <w:szCs w:val="28"/>
        </w:rPr>
      </w:pPr>
      <w:r w:rsidRPr="00B70662">
        <w:rPr>
          <w:sz w:val="28"/>
          <w:szCs w:val="28"/>
        </w:rPr>
        <w:t xml:space="preserve">1) </w:t>
      </w:r>
      <w:r w:rsidRPr="00B70662">
        <w:rPr>
          <w:rFonts w:eastAsia="Calibri"/>
          <w:sz w:val="28"/>
          <w:szCs w:val="28"/>
        </w:rPr>
        <w:t xml:space="preserve">подлежащих налоговому мониторингу в соответствии с настоящим Кодексом; </w:t>
      </w:r>
    </w:p>
    <w:p w:rsidR="005976F5" w:rsidRPr="00B70662" w:rsidRDefault="005976F5" w:rsidP="00B70662">
      <w:pPr>
        <w:shd w:val="clear" w:color="auto" w:fill="FFFFFF" w:themeFill="background1"/>
        <w:ind w:firstLine="709"/>
        <w:contextualSpacing/>
        <w:jc w:val="both"/>
        <w:rPr>
          <w:rFonts w:eastAsia="Calibri"/>
          <w:sz w:val="28"/>
          <w:szCs w:val="28"/>
        </w:rPr>
      </w:pPr>
      <w:r w:rsidRPr="00B70662">
        <w:rPr>
          <w:rFonts w:eastAsia="Calibri"/>
          <w:sz w:val="28"/>
          <w:szCs w:val="28"/>
        </w:rPr>
        <w:t>2) осуществляющих деятельность в соответствии с контрактом на недропользование</w:t>
      </w:r>
      <w:r w:rsidRPr="00B70662">
        <w:rPr>
          <w:sz w:val="28"/>
          <w:szCs w:val="28"/>
        </w:rPr>
        <w:t>.</w:t>
      </w:r>
    </w:p>
    <w:p w:rsidR="00161E61" w:rsidRPr="00B70662" w:rsidRDefault="00161E61" w:rsidP="00B70662">
      <w:pPr>
        <w:shd w:val="clear" w:color="auto" w:fill="FFFFFF" w:themeFill="background1"/>
        <w:ind w:firstLine="709"/>
        <w:contextualSpacing/>
        <w:jc w:val="both"/>
        <w:textAlignment w:val="baseline"/>
        <w:rPr>
          <w:rStyle w:val="s0"/>
          <w:rFonts w:eastAsia="Calibri"/>
          <w:color w:val="auto"/>
          <w:sz w:val="28"/>
          <w:szCs w:val="28"/>
        </w:rPr>
      </w:pPr>
      <w:r w:rsidRPr="00B70662">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5976F5" w:rsidRPr="00B70662">
        <w:rPr>
          <w:rStyle w:val="s0"/>
          <w:rFonts w:eastAsia="Calibri"/>
          <w:color w:val="auto"/>
          <w:sz w:val="28"/>
          <w:szCs w:val="28"/>
        </w:rPr>
        <w:t>. 6</w:t>
      </w:r>
      <w:r w:rsidRPr="00B70662">
        <w:rPr>
          <w:rStyle w:val="s0"/>
          <w:rFonts w:eastAsia="Calibri"/>
          <w:color w:val="auto"/>
          <w:sz w:val="28"/>
          <w:szCs w:val="28"/>
        </w:rPr>
        <w:t xml:space="preserve"> и 1</w:t>
      </w:r>
      <w:r w:rsidR="005976F5" w:rsidRPr="00B70662">
        <w:rPr>
          <w:rStyle w:val="s0"/>
          <w:rFonts w:eastAsia="Calibri"/>
          <w:color w:val="auto"/>
          <w:sz w:val="28"/>
          <w:szCs w:val="28"/>
        </w:rPr>
        <w:t>2</w:t>
      </w:r>
      <w:r w:rsidRPr="00B70662">
        <w:rPr>
          <w:rStyle w:val="s0"/>
          <w:rFonts w:eastAsia="Calibri"/>
          <w:color w:val="auto"/>
          <w:sz w:val="28"/>
          <w:szCs w:val="28"/>
        </w:rPr>
        <w:t xml:space="preserve"> настоящей статьи.</w:t>
      </w:r>
    </w:p>
    <w:p w:rsidR="00161E61"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t>5. Налогоплательщик, налоговый орга</w:t>
      </w:r>
      <w:r w:rsidRPr="00B70662">
        <w:rPr>
          <w:color w:val="auto"/>
          <w:spacing w:val="2"/>
          <w:sz w:val="28"/>
          <w:szCs w:val="28"/>
        </w:rPr>
        <w:t>н вправе исчислить, начислить или пересмотреть исчисленную, начисленную сумму налогов :</w:t>
      </w:r>
    </w:p>
    <w:p w:rsidR="00161E61"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применении </w:t>
      </w:r>
      <w:hyperlink r:id="rId44" w:history="1">
        <w:r w:rsidRPr="00B70662">
          <w:rPr>
            <w:color w:val="auto"/>
            <w:sz w:val="28"/>
            <w:szCs w:val="28"/>
          </w:rPr>
          <w:t>главы 17-1</w:t>
        </w:r>
      </w:hyperlink>
      <w:r w:rsidRPr="00B70662">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w:t>
      </w:r>
      <w:r w:rsidR="00DB2C1E" w:rsidRPr="00B70662">
        <w:rPr>
          <w:sz w:val="28"/>
          <w:szCs w:val="28"/>
        </w:rPr>
        <w:t xml:space="preserve">пяти лет </w:t>
      </w:r>
      <w:r w:rsidRPr="00B70662">
        <w:rPr>
          <w:color w:val="auto"/>
          <w:sz w:val="28"/>
          <w:szCs w:val="28"/>
        </w:rPr>
        <w:t>с даты истечения срока действия или иного прекращения действия инвестиционного контракта;</w:t>
      </w:r>
    </w:p>
    <w:p w:rsidR="00161E61"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применении </w:t>
      </w:r>
      <w:hyperlink r:id="rId45" w:history="1">
        <w:r w:rsidRPr="00B70662">
          <w:rPr>
            <w:color w:val="auto"/>
            <w:sz w:val="28"/>
            <w:szCs w:val="28"/>
          </w:rPr>
          <w:t xml:space="preserve">подпункта </w:t>
        </w:r>
        <w:r w:rsidR="000503A5" w:rsidRPr="00B70662">
          <w:rPr>
            <w:color w:val="auto"/>
            <w:sz w:val="28"/>
            <w:szCs w:val="28"/>
          </w:rPr>
          <w:t>4</w:t>
        </w:r>
        <w:r w:rsidRPr="00B70662">
          <w:rPr>
            <w:color w:val="auto"/>
            <w:sz w:val="28"/>
            <w:szCs w:val="28"/>
          </w:rPr>
          <w:t xml:space="preserve">) пункта 1 статьи </w:t>
        </w:r>
      </w:hyperlink>
      <w:r w:rsidR="000503A5" w:rsidRPr="00B70662">
        <w:rPr>
          <w:color w:val="auto"/>
          <w:sz w:val="28"/>
          <w:szCs w:val="28"/>
        </w:rPr>
        <w:t>288</w:t>
      </w:r>
      <w:r w:rsidRPr="00B70662">
        <w:rPr>
          <w:color w:val="auto"/>
          <w:sz w:val="28"/>
          <w:szCs w:val="28"/>
        </w:rPr>
        <w:t xml:space="preserve"> настоящего Кодекса - в период обучения физического лица и </w:t>
      </w:r>
      <w:r w:rsidR="00DB2C1E" w:rsidRPr="00B70662">
        <w:rPr>
          <w:sz w:val="28"/>
          <w:szCs w:val="28"/>
        </w:rPr>
        <w:t xml:space="preserve">пяти лет </w:t>
      </w:r>
      <w:r w:rsidRPr="00B70662">
        <w:rPr>
          <w:color w:val="auto"/>
          <w:sz w:val="28"/>
          <w:szCs w:val="28"/>
        </w:rPr>
        <w:t>со дня завершения обучения физического лица.</w:t>
      </w:r>
    </w:p>
    <w:p w:rsidR="00161E61"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t xml:space="preserve">6. По налогоплательщикам, осуществляющим деятельность в соответствии с контрактом на недропользование, </w:t>
      </w:r>
      <w:r w:rsidR="001C2813" w:rsidRPr="00B70662">
        <w:rPr>
          <w:color w:val="auto"/>
          <w:sz w:val="28"/>
          <w:szCs w:val="28"/>
        </w:rPr>
        <w:t xml:space="preserve">налогоплательщик, </w:t>
      </w:r>
      <w:r w:rsidRPr="00B70662">
        <w:rPr>
          <w:color w:val="auto"/>
          <w:sz w:val="28"/>
          <w:szCs w:val="28"/>
        </w:rPr>
        <w:t xml:space="preserve">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w:t>
      </w:r>
      <w:r w:rsidRPr="00B70662">
        <w:rPr>
          <w:color w:val="auto"/>
          <w:sz w:val="28"/>
          <w:szCs w:val="28"/>
        </w:rPr>
        <w:lastRenderedPageBreak/>
        <w:t>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B70662" w:rsidRDefault="00161E61" w:rsidP="00B70662">
      <w:pPr>
        <w:shd w:val="clear" w:color="auto" w:fill="FFFFFF" w:themeFill="background1"/>
        <w:ind w:firstLine="709"/>
        <w:contextualSpacing/>
        <w:jc w:val="both"/>
        <w:textAlignment w:val="baseline"/>
        <w:rPr>
          <w:color w:val="auto"/>
          <w:sz w:val="28"/>
          <w:szCs w:val="28"/>
        </w:rPr>
      </w:pPr>
      <w:r w:rsidRPr="00B70662">
        <w:rPr>
          <w:color w:val="auto"/>
          <w:spacing w:val="2"/>
          <w:sz w:val="28"/>
          <w:szCs w:val="28"/>
        </w:rPr>
        <w:t xml:space="preserve">1) применения пункта 1 статьи </w:t>
      </w:r>
      <w:r w:rsidR="00AF6F3C" w:rsidRPr="00B70662">
        <w:rPr>
          <w:color w:val="auto"/>
          <w:spacing w:val="2"/>
          <w:sz w:val="28"/>
          <w:szCs w:val="28"/>
        </w:rPr>
        <w:t>432</w:t>
      </w:r>
      <w:r w:rsidRPr="00B70662">
        <w:rPr>
          <w:color w:val="auto"/>
          <w:spacing w:val="2"/>
          <w:sz w:val="28"/>
          <w:szCs w:val="28"/>
        </w:rPr>
        <w:t xml:space="preserve"> настоящего Кодекса по налоговому обязательству и требованию по налогу на добавленную стоимость </w:t>
      </w:r>
      <w:r w:rsidRPr="00B70662">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B70662" w:rsidRDefault="00161E6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w:t>
      </w:r>
      <w:r w:rsidRPr="00B70662">
        <w:rPr>
          <w:color w:val="auto"/>
          <w:spacing w:val="2"/>
          <w:sz w:val="28"/>
          <w:szCs w:val="28"/>
        </w:rPr>
        <w:t xml:space="preserve">применения пункта 2 статьи </w:t>
      </w:r>
      <w:r w:rsidR="00AF6F3C" w:rsidRPr="00B70662">
        <w:rPr>
          <w:color w:val="auto"/>
          <w:spacing w:val="2"/>
          <w:sz w:val="28"/>
          <w:szCs w:val="28"/>
        </w:rPr>
        <w:t>432</w:t>
      </w:r>
      <w:r w:rsidRPr="00B70662">
        <w:rPr>
          <w:color w:val="auto"/>
          <w:spacing w:val="2"/>
          <w:sz w:val="28"/>
          <w:szCs w:val="28"/>
        </w:rPr>
        <w:t xml:space="preserve"> настоящего Кодекса </w:t>
      </w:r>
      <w:r w:rsidRPr="00B70662">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B70662" w:rsidRDefault="00161E6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B70662" w:rsidRDefault="00161E6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w:t>
      </w:r>
      <w:r w:rsidR="00AF6F3C" w:rsidRPr="00B70662">
        <w:rPr>
          <w:color w:val="auto"/>
          <w:sz w:val="28"/>
          <w:szCs w:val="28"/>
        </w:rPr>
        <w:t>432</w:t>
      </w:r>
      <w:r w:rsidRPr="00B70662">
        <w:rPr>
          <w:color w:val="auto"/>
          <w:sz w:val="28"/>
          <w:szCs w:val="28"/>
        </w:rPr>
        <w:t xml:space="preserve"> настоящего Кодекса, при котором срок исковой давности для проведения возврата и (или) зачета, предусмотренного </w:t>
      </w:r>
      <w:hyperlink r:id="rId46" w:history="1">
        <w:r w:rsidRPr="00B70662">
          <w:rPr>
            <w:color w:val="auto"/>
            <w:sz w:val="28"/>
            <w:szCs w:val="28"/>
          </w:rPr>
          <w:t xml:space="preserve">статьей </w:t>
        </w:r>
        <w:r w:rsidR="00AF6F3C" w:rsidRPr="00B70662">
          <w:rPr>
            <w:color w:val="auto"/>
            <w:sz w:val="28"/>
            <w:szCs w:val="28"/>
          </w:rPr>
          <w:t>104</w:t>
        </w:r>
      </w:hyperlink>
      <w:r w:rsidRPr="00B70662">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B70662" w:rsidRDefault="00161E6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B70662">
        <w:rPr>
          <w:color w:val="auto"/>
          <w:sz w:val="28"/>
          <w:szCs w:val="28"/>
        </w:rPr>
        <w:t>7</w:t>
      </w:r>
      <w:r w:rsidRPr="00B70662">
        <w:rPr>
          <w:color w:val="auto"/>
          <w:sz w:val="28"/>
          <w:szCs w:val="28"/>
        </w:rPr>
        <w:t xml:space="preserve">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B70662" w:rsidRDefault="00161E61" w:rsidP="00B70662">
      <w:pPr>
        <w:shd w:val="clear" w:color="auto" w:fill="FFFFFF" w:themeFill="background1"/>
        <w:ind w:firstLine="709"/>
        <w:contextualSpacing/>
        <w:jc w:val="both"/>
        <w:textAlignment w:val="baseline"/>
        <w:rPr>
          <w:color w:val="auto"/>
          <w:spacing w:val="2"/>
          <w:sz w:val="28"/>
          <w:szCs w:val="28"/>
        </w:rPr>
      </w:pPr>
      <w:r w:rsidRPr="00B70662">
        <w:rPr>
          <w:color w:val="auto"/>
          <w:sz w:val="28"/>
          <w:szCs w:val="28"/>
        </w:rPr>
        <w:t xml:space="preserve">9. </w:t>
      </w:r>
      <w:r w:rsidRPr="00B70662">
        <w:rPr>
          <w:color w:val="auto"/>
          <w:spacing w:val="2"/>
          <w:sz w:val="28"/>
          <w:szCs w:val="28"/>
        </w:rPr>
        <w:t>Срок исковой давности продлевается:</w:t>
      </w:r>
    </w:p>
    <w:p w:rsidR="00161E61"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B70662">
        <w:rPr>
          <w:sz w:val="28"/>
          <w:szCs w:val="28"/>
        </w:rPr>
        <w:t>по которому срок исковой давности, установленный пунктами 2 и 3 настоящей статьи,</w:t>
      </w:r>
      <w:r w:rsidRPr="00B70662">
        <w:rPr>
          <w:color w:val="auto"/>
          <w:sz w:val="28"/>
          <w:szCs w:val="28"/>
        </w:rPr>
        <w:t xml:space="preserve"> истекает менее чем через один календарный год, в части начисления и (или) пересмотра исчисленной суммы налогов и платежей в бюджет;</w:t>
      </w:r>
    </w:p>
    <w:p w:rsidR="00161E61"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B70662">
        <w:rPr>
          <w:sz w:val="28"/>
          <w:szCs w:val="28"/>
        </w:rPr>
        <w:t>по которому срок исковой давности,  установленный пунктами 2 и 3 настоящей статьи,</w:t>
      </w:r>
      <w:r w:rsidRPr="00B70662">
        <w:rPr>
          <w:color w:val="auto"/>
          <w:sz w:val="28"/>
          <w:szCs w:val="28"/>
        </w:rPr>
        <w:t xml:space="preserve">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B70662" w:rsidRDefault="00161E61" w:rsidP="00B70662">
      <w:pPr>
        <w:shd w:val="clear" w:color="auto" w:fill="FFFFFF" w:themeFill="background1"/>
        <w:ind w:firstLine="709"/>
        <w:contextualSpacing/>
        <w:jc w:val="both"/>
        <w:rPr>
          <w:color w:val="auto"/>
          <w:spacing w:val="2"/>
          <w:sz w:val="28"/>
          <w:szCs w:val="28"/>
          <w:shd w:val="clear" w:color="auto" w:fill="FFFFFF"/>
        </w:rPr>
      </w:pPr>
      <w:r w:rsidRPr="00B70662">
        <w:rPr>
          <w:color w:val="auto"/>
          <w:spacing w:val="2"/>
          <w:sz w:val="28"/>
          <w:szCs w:val="28"/>
        </w:rPr>
        <w:t xml:space="preserve">3) </w:t>
      </w:r>
      <w:r w:rsidRPr="00B70662">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B70662" w:rsidRDefault="00161E61" w:rsidP="00B70662">
      <w:pPr>
        <w:shd w:val="clear" w:color="auto" w:fill="FFFFFF" w:themeFill="background1"/>
        <w:ind w:firstLine="709"/>
        <w:contextualSpacing/>
        <w:jc w:val="both"/>
        <w:rPr>
          <w:color w:val="auto"/>
          <w:spacing w:val="2"/>
          <w:sz w:val="28"/>
          <w:szCs w:val="28"/>
          <w:shd w:val="clear" w:color="auto" w:fill="FFFFFF"/>
        </w:rPr>
      </w:pPr>
      <w:r w:rsidRPr="00B70662">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shd w:val="clear" w:color="auto" w:fill="FFFFFF"/>
        </w:rPr>
        <w:t xml:space="preserve">4) </w:t>
      </w:r>
      <w:r w:rsidRPr="00B70662">
        <w:rPr>
          <w:color w:val="auto"/>
          <w:spacing w:val="2"/>
          <w:sz w:val="28"/>
          <w:szCs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226 настоящего Кодекса;</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r w:rsidR="003C40E2" w:rsidRPr="00B70662">
        <w:rPr>
          <w:color w:val="auto"/>
          <w:spacing w:val="2"/>
          <w:sz w:val="28"/>
          <w:szCs w:val="28"/>
        </w:rPr>
        <w:t xml:space="preserve"> в части выявленных нарушений</w:t>
      </w:r>
      <w:r w:rsidRPr="00B70662">
        <w:rPr>
          <w:color w:val="auto"/>
          <w:spacing w:val="2"/>
          <w:sz w:val="28"/>
          <w:szCs w:val="28"/>
        </w:rPr>
        <w:t>;</w:t>
      </w:r>
    </w:p>
    <w:p w:rsidR="009E3B15" w:rsidRPr="00B70662" w:rsidRDefault="009E3B15" w:rsidP="00B70662">
      <w:pPr>
        <w:shd w:val="clear" w:color="auto" w:fill="FFFFFF" w:themeFill="background1"/>
        <w:ind w:firstLine="709"/>
        <w:contextualSpacing/>
        <w:jc w:val="both"/>
        <w:rPr>
          <w:color w:val="auto"/>
          <w:spacing w:val="2"/>
          <w:sz w:val="28"/>
          <w:szCs w:val="28"/>
        </w:rPr>
      </w:pPr>
      <w:r w:rsidRPr="00B70662">
        <w:rPr>
          <w:color w:val="auto"/>
          <w:sz w:val="28"/>
          <w:szCs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B70662" w:rsidRDefault="009E3B15"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7</w:t>
      </w:r>
      <w:r w:rsidR="00161E61" w:rsidRPr="00B70662">
        <w:rPr>
          <w:color w:val="auto"/>
          <w:spacing w:val="2"/>
          <w:sz w:val="28"/>
          <w:szCs w:val="28"/>
        </w:rPr>
        <w:t>)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161E61" w:rsidRPr="00B70662" w:rsidRDefault="00161E61" w:rsidP="00B70662">
      <w:pPr>
        <w:shd w:val="clear" w:color="auto" w:fill="FFFFFF" w:themeFill="background1"/>
        <w:ind w:firstLine="709"/>
        <w:contextualSpacing/>
        <w:jc w:val="both"/>
        <w:rPr>
          <w:bCs/>
          <w:color w:val="auto"/>
          <w:sz w:val="28"/>
          <w:szCs w:val="28"/>
        </w:rPr>
      </w:pPr>
      <w:r w:rsidRPr="00B70662">
        <w:rPr>
          <w:color w:val="auto"/>
          <w:spacing w:val="2"/>
          <w:sz w:val="28"/>
          <w:szCs w:val="28"/>
        </w:rPr>
        <w:lastRenderedPageBreak/>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B70662">
        <w:rPr>
          <w:color w:val="auto"/>
          <w:sz w:val="28"/>
          <w:szCs w:val="28"/>
        </w:rPr>
        <w:t>:</w:t>
      </w:r>
    </w:p>
    <w:p w:rsidR="00161E61" w:rsidRPr="00B70662" w:rsidRDefault="00161E61" w:rsidP="00B70662">
      <w:pPr>
        <w:shd w:val="clear" w:color="auto" w:fill="FFFFFF" w:themeFill="background1"/>
        <w:ind w:firstLine="709"/>
        <w:contextualSpacing/>
        <w:jc w:val="both"/>
        <w:rPr>
          <w:color w:val="auto"/>
          <w:spacing w:val="2"/>
          <w:sz w:val="28"/>
          <w:szCs w:val="28"/>
          <w:shd w:val="clear" w:color="auto" w:fill="FFFFFF"/>
        </w:rPr>
      </w:pPr>
      <w:r w:rsidRPr="00B70662">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B70662" w:rsidRDefault="00161E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161E61" w:rsidRPr="00B70662" w:rsidRDefault="00161E61"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Pr="00B70662" w:rsidRDefault="00161E61" w:rsidP="00B70662">
      <w:pPr>
        <w:shd w:val="clear" w:color="auto" w:fill="FFFFFF" w:themeFill="background1"/>
        <w:ind w:firstLine="709"/>
        <w:contextualSpacing/>
        <w:jc w:val="both"/>
        <w:rPr>
          <w:color w:val="auto"/>
          <w:sz w:val="28"/>
          <w:szCs w:val="28"/>
        </w:rPr>
      </w:pPr>
      <w:r w:rsidRPr="00B70662">
        <w:rPr>
          <w:color w:val="auto"/>
          <w:sz w:val="28"/>
          <w:szCs w:val="28"/>
        </w:rPr>
        <w:t xml:space="preserve">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sidRPr="00B70662">
        <w:rPr>
          <w:color w:val="auto"/>
          <w:sz w:val="28"/>
          <w:szCs w:val="28"/>
        </w:rPr>
        <w:t>пределах срока исковой давности.</w:t>
      </w:r>
    </w:p>
    <w:p w:rsidR="00F80DFC" w:rsidRPr="00B70662" w:rsidRDefault="009B1E3B" w:rsidP="00B70662">
      <w:pPr>
        <w:shd w:val="clear" w:color="auto" w:fill="FFFFFF" w:themeFill="background1"/>
        <w:ind w:firstLine="709"/>
        <w:contextualSpacing/>
        <w:jc w:val="both"/>
        <w:rPr>
          <w:color w:val="auto"/>
          <w:sz w:val="28"/>
          <w:szCs w:val="28"/>
        </w:rPr>
      </w:pPr>
      <w:r w:rsidRPr="00B70662">
        <w:rPr>
          <w:color w:val="auto"/>
          <w:sz w:val="28"/>
          <w:szCs w:val="28"/>
        </w:rPr>
        <w:t xml:space="preserve">12. Излишне (ошибочно) уплаченная сумма налога и платежа в бюджет, пеней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w:t>
      </w:r>
      <w:r w:rsidR="006D3D73" w:rsidRPr="00B70662">
        <w:rPr>
          <w:color w:val="auto"/>
          <w:sz w:val="28"/>
          <w:szCs w:val="28"/>
        </w:rPr>
        <w:t>108</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3"/>
        <w:numPr>
          <w:ilvl w:val="0"/>
          <w:numId w:val="58"/>
        </w:numPr>
        <w:shd w:val="clear" w:color="auto" w:fill="FFFFFF" w:themeFill="background1"/>
        <w:spacing w:before="0" w:after="0"/>
        <w:ind w:left="0" w:firstLine="0"/>
        <w:contextualSpacing/>
        <w:jc w:val="center"/>
        <w:textAlignment w:val="baseline"/>
        <w:rPr>
          <w:rFonts w:ascii="Times New Roman" w:hAnsi="Times New Roman"/>
          <w:bCs w:val="0"/>
          <w:color w:val="auto"/>
          <w:sz w:val="28"/>
          <w:szCs w:val="28"/>
        </w:rPr>
      </w:pPr>
      <w:r w:rsidRPr="00B70662">
        <w:rPr>
          <w:rFonts w:ascii="Times New Roman" w:hAnsi="Times New Roman"/>
          <w:bCs w:val="0"/>
          <w:color w:val="auto"/>
          <w:sz w:val="28"/>
          <w:szCs w:val="28"/>
        </w:rPr>
        <w:t>ИЗМЕНЕНИЕ</w:t>
      </w:r>
      <w:r w:rsidRPr="00B70662">
        <w:rPr>
          <w:rStyle w:val="apple-converted-space"/>
          <w:rFonts w:ascii="Times New Roman" w:hAnsi="Times New Roman"/>
          <w:bCs w:val="0"/>
          <w:color w:val="auto"/>
          <w:sz w:val="28"/>
          <w:szCs w:val="28"/>
        </w:rPr>
        <w:t> </w:t>
      </w:r>
      <w:r w:rsidRPr="00B70662">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B70662" w:rsidRDefault="00A61723" w:rsidP="00B70662">
      <w:pPr>
        <w:pStyle w:val="3"/>
        <w:shd w:val="clear" w:color="auto" w:fill="FFFFFF" w:themeFill="background1"/>
        <w:spacing w:before="0" w:after="0"/>
        <w:ind w:firstLine="709"/>
        <w:contextualSpacing/>
        <w:jc w:val="both"/>
        <w:textAlignment w:val="baseline"/>
        <w:rPr>
          <w:rFonts w:ascii="Times New Roman" w:hAnsi="Times New Roman"/>
          <w:b w:val="0"/>
          <w:bCs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Общие положения об изменении сроков исполнения налогового обязательства по уплате налогов и (или) плат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w:t>
      </w:r>
      <w:r w:rsidR="004B3E3E" w:rsidRPr="00B70662">
        <w:rPr>
          <w:color w:val="auto"/>
          <w:sz w:val="28"/>
          <w:szCs w:val="28"/>
        </w:rPr>
        <w:t>189</w:t>
      </w:r>
      <w:r w:rsidRPr="00B70662">
        <w:rPr>
          <w:color w:val="auto"/>
          <w:sz w:val="28"/>
          <w:szCs w:val="28"/>
        </w:rPr>
        <w:t xml:space="preserve">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B70662">
        <w:rPr>
          <w:rStyle w:val="s1"/>
          <w:b w:val="0"/>
          <w:color w:val="auto"/>
          <w:sz w:val="28"/>
          <w:szCs w:val="28"/>
        </w:rPr>
        <w:t>Положения настоящего пункта не применяются в отношении сумм штрафов.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4B3E3E" w:rsidRPr="00B70662" w:rsidRDefault="004B3E3E" w:rsidP="00B70662">
      <w:pPr>
        <w:shd w:val="clear" w:color="auto" w:fill="FFFFFF" w:themeFill="background1"/>
        <w:ind w:firstLine="709"/>
        <w:contextualSpacing/>
        <w:jc w:val="both"/>
        <w:rPr>
          <w:color w:val="auto"/>
          <w:sz w:val="28"/>
          <w:szCs w:val="28"/>
        </w:rPr>
      </w:pPr>
      <w:r w:rsidRPr="00B70662">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изменению не подлежат.</w:t>
      </w:r>
    </w:p>
    <w:p w:rsidR="004B3E3E" w:rsidRPr="00B70662" w:rsidRDefault="004B3E3E" w:rsidP="00B70662">
      <w:pPr>
        <w:shd w:val="clear" w:color="auto" w:fill="FFFFFF" w:themeFill="background1"/>
        <w:ind w:firstLine="709"/>
        <w:contextualSpacing/>
        <w:jc w:val="both"/>
        <w:rPr>
          <w:color w:val="auto"/>
          <w:sz w:val="28"/>
          <w:szCs w:val="28"/>
        </w:rPr>
      </w:pPr>
      <w:r w:rsidRPr="00B70662">
        <w:rPr>
          <w:color w:val="auto"/>
          <w:sz w:val="28"/>
          <w:szCs w:val="28"/>
        </w:rPr>
        <w:t xml:space="preserve">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w:t>
      </w:r>
      <w:bookmarkStart w:id="172" w:name="SUB51030101"/>
      <w:bookmarkEnd w:id="172"/>
      <w:r w:rsidRPr="00B70662">
        <w:rPr>
          <w:color w:val="auto"/>
          <w:sz w:val="28"/>
          <w:szCs w:val="28"/>
        </w:rPr>
        <w:t xml:space="preserve">налогу на добавленную стоимость и </w:t>
      </w:r>
      <w:bookmarkStart w:id="173" w:name="SUB51030102"/>
      <w:bookmarkEnd w:id="173"/>
      <w:r w:rsidRPr="00B70662">
        <w:rPr>
          <w:color w:val="auto"/>
          <w:sz w:val="28"/>
          <w:szCs w:val="28"/>
        </w:rPr>
        <w:t>акцизу, за исключением акциза по импортируемым товарам, подлежащим маркировке в соответствии с настоящим Кодексом в порядке, установленном пунктом 9 настоящей статьи.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4. </w:t>
      </w:r>
      <w:r w:rsidRPr="00B70662">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bCs/>
          <w:color w:val="auto"/>
          <w:sz w:val="28"/>
          <w:szCs w:val="28"/>
        </w:rPr>
        <w:t>7. И</w:t>
      </w:r>
      <w:r w:rsidRPr="00B70662">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74" w:name="sub1002377056"/>
      <w:r w:rsidR="00521D97" w:rsidRPr="00B70662">
        <w:rPr>
          <w:color w:val="auto"/>
          <w:sz w:val="28"/>
          <w:szCs w:val="28"/>
        </w:rPr>
        <w:fldChar w:fldCharType="begin"/>
      </w:r>
      <w:r w:rsidRPr="00B70662">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00521D97" w:rsidRPr="00B70662">
        <w:rPr>
          <w:color w:val="auto"/>
          <w:sz w:val="28"/>
          <w:szCs w:val="28"/>
        </w:rPr>
        <w:fldChar w:fldCharType="separate"/>
      </w:r>
      <w:r w:rsidRPr="00B70662">
        <w:rPr>
          <w:color w:val="auto"/>
          <w:sz w:val="28"/>
          <w:szCs w:val="28"/>
        </w:rPr>
        <w:t xml:space="preserve">статьей </w:t>
      </w:r>
      <w:r w:rsidR="004B3E3E" w:rsidRPr="00B70662">
        <w:rPr>
          <w:color w:val="auto"/>
          <w:sz w:val="28"/>
          <w:szCs w:val="28"/>
        </w:rPr>
        <w:t>117</w:t>
      </w:r>
      <w:r w:rsidR="00521D97" w:rsidRPr="00B70662">
        <w:rPr>
          <w:color w:val="auto"/>
          <w:sz w:val="28"/>
          <w:szCs w:val="28"/>
        </w:rPr>
        <w:fldChar w:fldCharType="end"/>
      </w:r>
      <w:bookmarkEnd w:id="174"/>
      <w:r w:rsidRPr="00B70662">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основанию, предусмотренному подпунктом 1) пункта 2 статьи </w:t>
      </w:r>
      <w:r w:rsidR="004B3E3E" w:rsidRPr="00B70662">
        <w:rPr>
          <w:color w:val="auto"/>
          <w:sz w:val="28"/>
          <w:szCs w:val="28"/>
        </w:rPr>
        <w:t>51</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bCs/>
          <w:color w:val="auto"/>
          <w:sz w:val="28"/>
          <w:szCs w:val="28"/>
        </w:rPr>
      </w:pPr>
      <w:r w:rsidRPr="00B70662">
        <w:rPr>
          <w:bCs/>
          <w:color w:val="auto"/>
          <w:sz w:val="28"/>
          <w:szCs w:val="28"/>
        </w:rPr>
        <w:t>8. Положения настоящей главы применяются также при предоставлении отсрочки или рассрочки по уплате пени.</w:t>
      </w:r>
    </w:p>
    <w:p w:rsidR="004B3E3E" w:rsidRPr="00B70662" w:rsidRDefault="004B3E3E" w:rsidP="00B70662">
      <w:pPr>
        <w:shd w:val="clear" w:color="auto" w:fill="FFFFFF" w:themeFill="background1"/>
        <w:ind w:firstLine="708"/>
        <w:jc w:val="both"/>
        <w:rPr>
          <w:color w:val="auto"/>
          <w:sz w:val="28"/>
          <w:szCs w:val="28"/>
        </w:rPr>
      </w:pPr>
      <w:r w:rsidRPr="00B70662">
        <w:rPr>
          <w:color w:val="auto"/>
          <w:sz w:val="28"/>
          <w:szCs w:val="28"/>
        </w:rPr>
        <w:t xml:space="preserve">9. Основанием изменения срока уплаты косвенных налогов по импортируемым товарам является представленная в соответствии с </w:t>
      </w:r>
      <w:bookmarkStart w:id="175" w:name="sub1001182043"/>
      <w:r w:rsidRPr="00B70662">
        <w:rPr>
          <w:color w:val="auto"/>
          <w:sz w:val="28"/>
          <w:szCs w:val="28"/>
        </w:rPr>
        <w:fldChar w:fldCharType="begin"/>
      </w:r>
      <w:r w:rsidRPr="00B70662">
        <w:rPr>
          <w:color w:val="auto"/>
          <w:sz w:val="28"/>
          <w:szCs w:val="28"/>
        </w:rPr>
        <w:instrText xml:space="preserve"> HYPERLINK "jl:30482970.0.1001182043_0" \o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(с изменениями и дополнениями по состоянию на 08.05.2015 г.)" </w:instrText>
      </w:r>
      <w:r w:rsidRPr="00B70662">
        <w:rPr>
          <w:color w:val="auto"/>
          <w:sz w:val="28"/>
          <w:szCs w:val="28"/>
        </w:rPr>
        <w:fldChar w:fldCharType="separate"/>
      </w:r>
      <w:r w:rsidRPr="00B70662">
        <w:rPr>
          <w:color w:val="auto"/>
          <w:sz w:val="28"/>
          <w:szCs w:val="28"/>
        </w:rPr>
        <w:t>таможенным законодательством</w:t>
      </w:r>
      <w:r w:rsidRPr="00B70662">
        <w:rPr>
          <w:color w:val="auto"/>
          <w:sz w:val="28"/>
          <w:szCs w:val="28"/>
        </w:rPr>
        <w:fldChar w:fldCharType="end"/>
      </w:r>
      <w:bookmarkEnd w:id="175"/>
      <w:r w:rsidRPr="00B70662">
        <w:rPr>
          <w:color w:val="auto"/>
          <w:sz w:val="28"/>
          <w:szCs w:val="28"/>
        </w:rPr>
        <w:t xml:space="preserve"> Евразийского экономического союза и (или) </w:t>
      </w:r>
      <w:bookmarkStart w:id="176" w:name="sub1001493946"/>
      <w:r w:rsidRPr="00B70662">
        <w:rPr>
          <w:color w:val="auto"/>
          <w:sz w:val="28"/>
          <w:szCs w:val="28"/>
        </w:rPr>
        <w:fldChar w:fldCharType="begin"/>
      </w:r>
      <w:r w:rsidRPr="00B70662">
        <w:rPr>
          <w:color w:val="auto"/>
          <w:sz w:val="28"/>
          <w:szCs w:val="28"/>
        </w:rPr>
        <w:instrText xml:space="preserve"> HYPERLINK "jl:30776062.0%20" </w:instrText>
      </w:r>
      <w:r w:rsidRPr="00B70662">
        <w:rPr>
          <w:color w:val="auto"/>
          <w:sz w:val="28"/>
          <w:szCs w:val="28"/>
        </w:rPr>
        <w:fldChar w:fldCharType="separate"/>
      </w:r>
      <w:r w:rsidRPr="00B70662">
        <w:rPr>
          <w:color w:val="auto"/>
          <w:sz w:val="28"/>
          <w:szCs w:val="28"/>
        </w:rPr>
        <w:t>таможенным законодательством</w:t>
      </w:r>
      <w:r w:rsidRPr="00B70662">
        <w:rPr>
          <w:color w:val="auto"/>
          <w:sz w:val="28"/>
          <w:szCs w:val="28"/>
        </w:rPr>
        <w:fldChar w:fldCharType="end"/>
      </w:r>
      <w:bookmarkEnd w:id="176"/>
      <w:r w:rsidRPr="00B70662">
        <w:rPr>
          <w:color w:val="auto"/>
          <w:sz w:val="28"/>
          <w:szCs w:val="28"/>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4B3E3E" w:rsidRPr="00B70662" w:rsidRDefault="004B3E3E" w:rsidP="00B70662">
      <w:pPr>
        <w:shd w:val="clear" w:color="auto" w:fill="FFFFFF" w:themeFill="background1"/>
        <w:ind w:firstLine="708"/>
        <w:jc w:val="both"/>
        <w:rPr>
          <w:color w:val="auto"/>
          <w:sz w:val="28"/>
          <w:szCs w:val="28"/>
        </w:rPr>
      </w:pPr>
      <w:bookmarkStart w:id="177" w:name="SUB51030300"/>
      <w:bookmarkEnd w:id="177"/>
      <w:r w:rsidRPr="00B70662">
        <w:rPr>
          <w:color w:val="auto"/>
          <w:sz w:val="28"/>
          <w:szCs w:val="28"/>
        </w:rPr>
        <w:t>Изменение срока уплаты косвенных налогов по импортируемым товарам производится при условии:</w:t>
      </w:r>
    </w:p>
    <w:p w:rsidR="004B3E3E" w:rsidRPr="00B70662" w:rsidRDefault="004B3E3E" w:rsidP="00B70662">
      <w:pPr>
        <w:shd w:val="clear" w:color="auto" w:fill="FFFFFF" w:themeFill="background1"/>
        <w:ind w:firstLine="400"/>
        <w:jc w:val="both"/>
        <w:rPr>
          <w:color w:val="auto"/>
          <w:sz w:val="28"/>
          <w:szCs w:val="28"/>
        </w:rPr>
      </w:pPr>
      <w:bookmarkStart w:id="178" w:name="SUB51030301"/>
      <w:bookmarkEnd w:id="178"/>
      <w:r w:rsidRPr="00B70662">
        <w:rPr>
          <w:color w:val="auto"/>
          <w:sz w:val="28"/>
          <w:szCs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4B3E3E" w:rsidRPr="00B70662" w:rsidRDefault="004B3E3E" w:rsidP="00B70662">
      <w:pPr>
        <w:shd w:val="clear" w:color="auto" w:fill="FFFFFF" w:themeFill="background1"/>
        <w:ind w:firstLine="400"/>
        <w:jc w:val="both"/>
        <w:rPr>
          <w:color w:val="auto"/>
          <w:sz w:val="28"/>
          <w:szCs w:val="28"/>
        </w:rPr>
      </w:pPr>
      <w:bookmarkStart w:id="179" w:name="SUB51030302"/>
      <w:bookmarkEnd w:id="179"/>
      <w:r w:rsidRPr="00B70662">
        <w:rPr>
          <w:color w:val="auto"/>
          <w:sz w:val="28"/>
          <w:szCs w:val="28"/>
        </w:rPr>
        <w:t xml:space="preserve">2) если лица, которые в результате применения </w:t>
      </w:r>
      <w:bookmarkStart w:id="180" w:name="sub1004489548"/>
      <w:r w:rsidRPr="00B70662">
        <w:rPr>
          <w:color w:val="auto"/>
          <w:sz w:val="28"/>
          <w:szCs w:val="28"/>
        </w:rPr>
        <w:fldChar w:fldCharType="begin"/>
      </w:r>
      <w:r w:rsidRPr="00B70662">
        <w:rPr>
          <w:color w:val="auto"/>
          <w:sz w:val="28"/>
          <w:szCs w:val="28"/>
        </w:rPr>
        <w:instrText xml:space="preserve"> HYPERLINK "jl:31683273.0%20" </w:instrText>
      </w:r>
      <w:r w:rsidRPr="00B70662">
        <w:rPr>
          <w:color w:val="auto"/>
          <w:sz w:val="28"/>
          <w:szCs w:val="28"/>
        </w:rPr>
        <w:fldChar w:fldCharType="separate"/>
      </w:r>
      <w:r w:rsidRPr="00B70662">
        <w:rPr>
          <w:color w:val="auto"/>
          <w:sz w:val="28"/>
          <w:szCs w:val="28"/>
        </w:rPr>
        <w:t>установленной уполномоченным органом системы управления рисками</w:t>
      </w:r>
      <w:r w:rsidRPr="00B70662">
        <w:rPr>
          <w:color w:val="auto"/>
          <w:sz w:val="28"/>
          <w:szCs w:val="28"/>
        </w:rPr>
        <w:fldChar w:fldCharType="end"/>
      </w:r>
      <w:bookmarkEnd w:id="180"/>
      <w:r w:rsidRPr="00B70662">
        <w:rPr>
          <w:color w:val="auto"/>
          <w:sz w:val="28"/>
          <w:szCs w:val="28"/>
        </w:rPr>
        <w:t>, не отнесены к категории лиц, не имеющих права на применение изменения срока уплаты по косвенным налогам, предусмотренного настоящей статьей.</w:t>
      </w:r>
    </w:p>
    <w:p w:rsidR="004B3E3E" w:rsidRPr="00B70662" w:rsidRDefault="004B3E3E" w:rsidP="00B70662">
      <w:pPr>
        <w:shd w:val="clear" w:color="auto" w:fill="FFFFFF" w:themeFill="background1"/>
        <w:ind w:firstLine="708"/>
        <w:jc w:val="both"/>
        <w:rPr>
          <w:color w:val="auto"/>
          <w:sz w:val="28"/>
          <w:szCs w:val="28"/>
        </w:rPr>
      </w:pPr>
      <w:bookmarkStart w:id="181" w:name="SUB51030400"/>
      <w:bookmarkEnd w:id="181"/>
      <w:r w:rsidRPr="00B70662">
        <w:rPr>
          <w:color w:val="auto"/>
          <w:sz w:val="28"/>
          <w:szCs w:val="28"/>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4B3E3E" w:rsidRPr="00B70662" w:rsidRDefault="004B3E3E" w:rsidP="00B70662">
      <w:pPr>
        <w:shd w:val="clear" w:color="auto" w:fill="FFFFFF" w:themeFill="background1"/>
        <w:ind w:firstLine="709"/>
        <w:contextualSpacing/>
        <w:jc w:val="both"/>
        <w:rPr>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w:t>
      </w:r>
      <w:hyperlink r:id="rId47" w:history="1">
        <w:r w:rsidRPr="00B70662">
          <w:rPr>
            <w:rFonts w:ascii="Times New Roman" w:hAnsi="Times New Roman"/>
            <w:sz w:val="28"/>
            <w:szCs w:val="28"/>
          </w:rPr>
          <w:t>Решение</w:t>
        </w:r>
      </w:hyperlink>
      <w:r w:rsidRPr="00B70662">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B70662" w:rsidRDefault="00A61723" w:rsidP="00B70662">
      <w:pPr>
        <w:shd w:val="clear" w:color="auto" w:fill="FFFFFF" w:themeFill="background1"/>
        <w:ind w:firstLine="709"/>
        <w:contextualSpacing/>
        <w:jc w:val="both"/>
        <w:rPr>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lastRenderedPageBreak/>
        <w:t>Порядок и условия предоставления отсрочки  или рассрочки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Отсрочка или рассрочка может быть предоставлена по одному или нескольким налогам и (или) платам.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22600" w:rsidRPr="00B70662" w:rsidRDefault="00A22600" w:rsidP="00B70662">
      <w:pPr>
        <w:shd w:val="clear" w:color="auto" w:fill="FFFFFF" w:themeFill="background1"/>
        <w:ind w:firstLine="709"/>
        <w:contextualSpacing/>
        <w:jc w:val="both"/>
        <w:rPr>
          <w:color w:val="auto"/>
          <w:sz w:val="28"/>
          <w:szCs w:val="28"/>
        </w:rPr>
      </w:pPr>
      <w:r w:rsidRPr="00B70662">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производство и (или) реализация товаров, работ или услуг налогоплательщиком носит сезонный характер;</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82" w:name="sub_6403"/>
      <w:r w:rsidRPr="00B70662">
        <w:rPr>
          <w:color w:val="auto"/>
          <w:sz w:val="28"/>
          <w:szCs w:val="28"/>
        </w:rPr>
        <w:t>временной уплаты налога;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принятия судом решения о применении процедуры урегулирования неплатежеспособности;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6) представление налогоплательщиком дополнительной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82"/>
      <w:r w:rsidRPr="00B70662">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 К заявлению о предоставлении отсрочки или рассрочки прилагаются следующие документы: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83" w:name="sub_6456"/>
      <w:r w:rsidRPr="00B70662">
        <w:rPr>
          <w:color w:val="auto"/>
          <w:sz w:val="28"/>
          <w:szCs w:val="28"/>
        </w:rPr>
        <w:t>, лица, занимающегося частной практикой;</w:t>
      </w:r>
    </w:p>
    <w:p w:rsidR="00A61723" w:rsidRPr="00B70662" w:rsidRDefault="00A61723" w:rsidP="00B70662">
      <w:pPr>
        <w:shd w:val="clear" w:color="auto" w:fill="FFFFFF" w:themeFill="background1"/>
        <w:ind w:firstLine="709"/>
        <w:contextualSpacing/>
        <w:jc w:val="both"/>
        <w:rPr>
          <w:color w:val="auto"/>
          <w:sz w:val="28"/>
          <w:szCs w:val="28"/>
        </w:rPr>
      </w:pPr>
      <w:bookmarkStart w:id="184" w:name="sub_6457"/>
      <w:bookmarkEnd w:id="183"/>
      <w:r w:rsidRPr="00B70662">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B70662">
          <w:rPr>
            <w:color w:val="auto"/>
            <w:sz w:val="28"/>
            <w:szCs w:val="28"/>
          </w:rPr>
          <w:t>пункте 4</w:t>
        </w:r>
      </w:hyperlink>
      <w:r w:rsidRPr="00B70662">
        <w:rPr>
          <w:color w:val="auto"/>
          <w:sz w:val="28"/>
          <w:szCs w:val="28"/>
        </w:rPr>
        <w:t xml:space="preserve"> настоящей статьи</w:t>
      </w:r>
      <w:bookmarkStart w:id="185" w:name="sub_64051"/>
      <w:bookmarkEnd w:id="184"/>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B70662" w:rsidRDefault="009C2E4E" w:rsidP="00B70662">
      <w:pPr>
        <w:shd w:val="clear" w:color="auto" w:fill="FFFFFF" w:themeFill="background1"/>
        <w:ind w:firstLine="709"/>
        <w:contextualSpacing/>
        <w:jc w:val="both"/>
        <w:rPr>
          <w:color w:val="auto"/>
          <w:sz w:val="28"/>
          <w:szCs w:val="28"/>
        </w:rPr>
      </w:pPr>
      <w:hyperlink w:anchor="sub_6421" w:history="1">
        <w:r w:rsidR="00A61723" w:rsidRPr="00B70662">
          <w:rPr>
            <w:color w:val="auto"/>
            <w:sz w:val="28"/>
            <w:szCs w:val="28"/>
          </w:rPr>
          <w:t>подпунктом 1) пункта 2</w:t>
        </w:r>
      </w:hyperlink>
      <w:r w:rsidR="00A61723" w:rsidRPr="00B70662">
        <w:rPr>
          <w:color w:val="auto"/>
          <w:sz w:val="28"/>
          <w:szCs w:val="28"/>
        </w:rPr>
        <w:t xml:space="preserve"> настоящей статьи </w:t>
      </w:r>
      <w:r w:rsidR="005A4E1E" w:rsidRPr="00B70662">
        <w:rPr>
          <w:color w:val="auto"/>
          <w:sz w:val="28"/>
          <w:szCs w:val="28"/>
        </w:rPr>
        <w:t>–</w:t>
      </w:r>
      <w:r w:rsidR="00A61723" w:rsidRPr="00B70662">
        <w:rPr>
          <w:color w:val="auto"/>
          <w:sz w:val="28"/>
          <w:szCs w:val="28"/>
        </w:rPr>
        <w:t xml:space="preserve"> </w:t>
      </w:r>
      <w:bookmarkStart w:id="186" w:name="sub_640515"/>
      <w:bookmarkStart w:id="187" w:name="sub_640516"/>
      <w:bookmarkEnd w:id="185"/>
      <w:r w:rsidR="00DB72D6" w:rsidRPr="00B70662">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86"/>
    <w:p w:rsidR="00A61723" w:rsidRPr="00B70662" w:rsidRDefault="00521D97" w:rsidP="00B70662">
      <w:pPr>
        <w:shd w:val="clear" w:color="auto" w:fill="FFFFFF" w:themeFill="background1"/>
        <w:ind w:firstLine="709"/>
        <w:contextualSpacing/>
        <w:jc w:val="both"/>
        <w:rPr>
          <w:color w:val="auto"/>
          <w:sz w:val="28"/>
          <w:szCs w:val="28"/>
        </w:rPr>
      </w:pPr>
      <w:r w:rsidRPr="00B70662">
        <w:rPr>
          <w:rFonts w:eastAsiaTheme="minorEastAsia"/>
          <w:color w:val="auto"/>
          <w:sz w:val="28"/>
          <w:szCs w:val="28"/>
        </w:rPr>
        <w:fldChar w:fldCharType="begin"/>
      </w:r>
      <w:r w:rsidR="00A61723" w:rsidRPr="00B70662">
        <w:rPr>
          <w:color w:val="auto"/>
          <w:sz w:val="28"/>
          <w:szCs w:val="28"/>
        </w:rPr>
        <w:instrText xml:space="preserve"> HYPERLINK \l "sub_6425" </w:instrText>
      </w:r>
      <w:r w:rsidRPr="00B70662">
        <w:rPr>
          <w:rFonts w:eastAsiaTheme="minorEastAsia"/>
          <w:color w:val="auto"/>
          <w:sz w:val="28"/>
          <w:szCs w:val="28"/>
        </w:rPr>
        <w:fldChar w:fldCharType="separate"/>
      </w:r>
      <w:r w:rsidR="00A61723" w:rsidRPr="00B70662">
        <w:rPr>
          <w:color w:val="auto"/>
          <w:sz w:val="28"/>
          <w:szCs w:val="28"/>
        </w:rPr>
        <w:t>подпунктом 2) пункта 2</w:t>
      </w:r>
      <w:r w:rsidRPr="00B70662">
        <w:rPr>
          <w:color w:val="auto"/>
          <w:sz w:val="28"/>
          <w:szCs w:val="28"/>
        </w:rPr>
        <w:fldChar w:fldCharType="end"/>
      </w:r>
      <w:r w:rsidR="00A61723" w:rsidRPr="00B70662">
        <w:rPr>
          <w:color w:val="auto"/>
          <w:sz w:val="28"/>
          <w:szCs w:val="28"/>
        </w:rPr>
        <w:t xml:space="preserve"> настоящей статьи </w:t>
      </w:r>
      <w:r w:rsidR="005A4E1E" w:rsidRPr="00B70662">
        <w:rPr>
          <w:color w:val="auto"/>
          <w:sz w:val="28"/>
          <w:szCs w:val="28"/>
        </w:rPr>
        <w:t>–</w:t>
      </w:r>
      <w:r w:rsidR="00A61723" w:rsidRPr="00B70662">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D5E0A" w:rsidRPr="00B70662">
        <w:rPr>
          <w:color w:val="auto"/>
          <w:sz w:val="28"/>
          <w:szCs w:val="28"/>
        </w:rPr>
        <w:t>50</w:t>
      </w:r>
      <w:r w:rsidR="00A61723" w:rsidRPr="00B70662">
        <w:rPr>
          <w:color w:val="auto"/>
          <w:sz w:val="28"/>
          <w:szCs w:val="28"/>
        </w:rPr>
        <w:t xml:space="preserve"> процентов;</w:t>
      </w:r>
    </w:p>
    <w:bookmarkEnd w:id="187"/>
    <w:p w:rsidR="00A61723" w:rsidRPr="00B70662" w:rsidRDefault="00521D97" w:rsidP="00B70662">
      <w:pPr>
        <w:shd w:val="clear" w:color="auto" w:fill="FFFFFF" w:themeFill="background1"/>
        <w:ind w:firstLine="709"/>
        <w:contextualSpacing/>
        <w:jc w:val="both"/>
        <w:rPr>
          <w:color w:val="auto"/>
          <w:sz w:val="28"/>
          <w:szCs w:val="28"/>
        </w:rPr>
      </w:pPr>
      <w:r w:rsidRPr="00B70662">
        <w:rPr>
          <w:rFonts w:eastAsiaTheme="minorEastAsia"/>
          <w:color w:val="auto"/>
          <w:sz w:val="28"/>
          <w:szCs w:val="28"/>
        </w:rPr>
        <w:fldChar w:fldCharType="begin"/>
      </w:r>
      <w:r w:rsidR="00A61723" w:rsidRPr="00B70662">
        <w:rPr>
          <w:color w:val="auto"/>
          <w:sz w:val="28"/>
          <w:szCs w:val="28"/>
        </w:rPr>
        <w:instrText xml:space="preserve"> HYPERLINK \l "sub_6424" </w:instrText>
      </w:r>
      <w:r w:rsidRPr="00B70662">
        <w:rPr>
          <w:rFonts w:eastAsiaTheme="minorEastAsia"/>
          <w:color w:val="auto"/>
          <w:sz w:val="28"/>
          <w:szCs w:val="28"/>
        </w:rPr>
        <w:fldChar w:fldCharType="separate"/>
      </w:r>
      <w:r w:rsidR="00A61723" w:rsidRPr="00B70662">
        <w:rPr>
          <w:color w:val="auto"/>
          <w:sz w:val="28"/>
          <w:szCs w:val="28"/>
        </w:rPr>
        <w:t>подпунктом 3) пункта 2</w:t>
      </w:r>
      <w:r w:rsidRPr="00B70662">
        <w:rPr>
          <w:color w:val="auto"/>
          <w:sz w:val="28"/>
          <w:szCs w:val="28"/>
        </w:rPr>
        <w:fldChar w:fldCharType="end"/>
      </w:r>
      <w:r w:rsidR="00A61723" w:rsidRPr="00B70662">
        <w:rPr>
          <w:color w:val="auto"/>
          <w:sz w:val="28"/>
          <w:szCs w:val="28"/>
        </w:rPr>
        <w:t xml:space="preserve"> настоящей статьи </w:t>
      </w:r>
      <w:r w:rsidR="005A4E1E" w:rsidRPr="00B70662">
        <w:rPr>
          <w:color w:val="auto"/>
          <w:sz w:val="28"/>
          <w:szCs w:val="28"/>
        </w:rPr>
        <w:t>–</w:t>
      </w:r>
      <w:r w:rsidR="00A61723" w:rsidRPr="00B70662">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w:t>
      </w:r>
      <w:r w:rsidR="004B3E3E" w:rsidRPr="00B70662">
        <w:rPr>
          <w:color w:val="auto"/>
          <w:sz w:val="28"/>
          <w:szCs w:val="28"/>
        </w:rPr>
        <w:t>50</w:t>
      </w:r>
      <w:r w:rsidRPr="00B70662">
        <w:rPr>
          <w:color w:val="auto"/>
          <w:sz w:val="28"/>
          <w:szCs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88" w:name="sub_640601"/>
    </w:p>
    <w:p w:rsidR="00A61723" w:rsidRPr="00B70662" w:rsidRDefault="00A61723" w:rsidP="00B70662">
      <w:pPr>
        <w:shd w:val="clear" w:color="auto" w:fill="FFFFFF" w:themeFill="background1"/>
        <w:ind w:firstLine="709"/>
        <w:contextualSpacing/>
        <w:jc w:val="both"/>
        <w:rPr>
          <w:color w:val="auto"/>
          <w:sz w:val="28"/>
          <w:szCs w:val="28"/>
        </w:rPr>
      </w:pPr>
      <w:bookmarkStart w:id="189" w:name="sub_64082"/>
      <w:bookmarkEnd w:id="188"/>
      <w:r w:rsidRPr="00B70662">
        <w:rPr>
          <w:color w:val="auto"/>
          <w:sz w:val="28"/>
          <w:szCs w:val="28"/>
        </w:rPr>
        <w:t xml:space="preserve">Решение о предоставлении отсрочки или рассрочки вступает в действие со дня его подписания. </w:t>
      </w:r>
      <w:bookmarkStart w:id="190" w:name="sub_64083"/>
      <w:bookmarkEnd w:id="189"/>
    </w:p>
    <w:bookmarkEnd w:id="190"/>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6. Решение об отказе в предоставлении отсрочки или рассрочки должно быть мотивированным.</w:t>
      </w:r>
    </w:p>
    <w:p w:rsidR="00A61723" w:rsidRPr="00B70662" w:rsidRDefault="00A61723" w:rsidP="00B70662">
      <w:pPr>
        <w:shd w:val="clear" w:color="auto" w:fill="FFFFFF" w:themeFill="background1"/>
        <w:ind w:firstLine="709"/>
        <w:contextualSpacing/>
        <w:jc w:val="both"/>
        <w:rPr>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lastRenderedPageBreak/>
        <w:t>Условия заключения договора залога имущества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содержание договора залога соответствует требованиям, установленным </w:t>
      </w:r>
      <w:hyperlink r:id="rId48" w:history="1">
        <w:r w:rsidRPr="00B70662">
          <w:rPr>
            <w:color w:val="auto"/>
            <w:sz w:val="28"/>
            <w:szCs w:val="28"/>
          </w:rPr>
          <w:t>законодательством</w:t>
        </w:r>
      </w:hyperlink>
      <w:r w:rsidRPr="00B70662">
        <w:rPr>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w:t>
      </w:r>
      <w:r w:rsidR="004B3E3E" w:rsidRPr="00B70662">
        <w:rPr>
          <w:color w:val="auto"/>
          <w:sz w:val="28"/>
          <w:szCs w:val="28"/>
        </w:rPr>
        <w:t xml:space="preserve"> начисленных пеней за период действия или рассрочки а также</w:t>
      </w:r>
      <w:r w:rsidRPr="00B70662">
        <w:rPr>
          <w:color w:val="auto"/>
          <w:sz w:val="28"/>
          <w:szCs w:val="28"/>
        </w:rPr>
        <w:t xml:space="preserve">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объекты жизнеобеспечения;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электрическая, тепловая и иные виды энергии;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арестованное имущество;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имущество, обремененное правами третьих лиц;</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скоропортящееся сырье, продукты питания;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перезалог имущества, предоставляемого в залог, не допускается;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случаях, когда </w:t>
      </w:r>
      <w:hyperlink r:id="rId49"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B70662">
          <w:rPr>
            <w:color w:val="auto"/>
            <w:sz w:val="28"/>
            <w:szCs w:val="28"/>
          </w:rPr>
          <w:t>законодательными актами</w:t>
        </w:r>
      </w:hyperlink>
      <w:r w:rsidRPr="00B70662">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Банковская гарантия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bookmarkStart w:id="191" w:name="Par2655"/>
      <w:bookmarkEnd w:id="191"/>
      <w:r w:rsidRPr="00B70662">
        <w:rPr>
          <w:color w:val="auto"/>
          <w:sz w:val="28"/>
          <w:szCs w:val="28"/>
        </w:rPr>
        <w:t>2. Банковская гарантия должна отвечать следующим требованиям: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содержание банковской гарантии должно соответствовать требованиям, установленным </w:t>
      </w:r>
      <w:hyperlink r:id="rId50" w:history="1">
        <w:r w:rsidRPr="00B70662">
          <w:rPr>
            <w:color w:val="auto"/>
            <w:sz w:val="28"/>
            <w:szCs w:val="28"/>
          </w:rPr>
          <w:t>законодательством</w:t>
        </w:r>
      </w:hyperlink>
      <w:r w:rsidRPr="00B70662">
        <w:rPr>
          <w:color w:val="auto"/>
          <w:sz w:val="28"/>
          <w:szCs w:val="28"/>
        </w:rPr>
        <w:t xml:space="preserve"> Республики Казахстан;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банковская гарантия должна быть безотзывной;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B70662" w:rsidRDefault="00A61723" w:rsidP="00B70662">
      <w:pPr>
        <w:shd w:val="clear" w:color="auto" w:fill="FFFFFF" w:themeFill="background1"/>
        <w:ind w:firstLine="709"/>
        <w:contextualSpacing/>
        <w:jc w:val="both"/>
        <w:rPr>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Прекращение действия отсрочки, рассрочки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Действие отсрочки, рассрочки прекращается, в том числе досрочно, в случаях: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уплаты налогоплательщиком всей суммы налогов и (или) плат до истечения установленного срока;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нарушения налогоплательщиком условий предоставления отсрочки, рассрочки по уплате налогов и (или) 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B70662">
        <w:rPr>
          <w:color w:val="auto"/>
          <w:sz w:val="28"/>
          <w:szCs w:val="28"/>
        </w:rPr>
        <w:t xml:space="preserve">, – </w:t>
      </w:r>
      <w:r w:rsidRPr="00B70662">
        <w:rPr>
          <w:color w:val="auto"/>
          <w:sz w:val="28"/>
          <w:szCs w:val="28"/>
        </w:rPr>
        <w:t xml:space="preserve">в случае, если отсрочка или рассрочка предоставлена по основанию, предусмотренному подпунктом 6) пункта 2 статьи </w:t>
      </w:r>
      <w:r w:rsidR="00100BBE" w:rsidRPr="00B70662">
        <w:rPr>
          <w:color w:val="auto"/>
          <w:sz w:val="28"/>
          <w:szCs w:val="28"/>
        </w:rPr>
        <w:t>51</w:t>
      </w:r>
      <w:r w:rsidRPr="00B70662">
        <w:rPr>
          <w:color w:val="auto"/>
          <w:sz w:val="28"/>
          <w:szCs w:val="28"/>
        </w:rPr>
        <w:t xml:space="preserve"> настоящего Кодекса. При наступлении случая, предусмотренного настоящим подпунктом, действие решения об отсрочке или рассрочке</w:t>
      </w:r>
      <w:r w:rsidR="003D1EB0" w:rsidRPr="00B70662">
        <w:rPr>
          <w:color w:val="auto"/>
          <w:sz w:val="28"/>
          <w:szCs w:val="28"/>
        </w:rPr>
        <w:t xml:space="preserve"> по уплате налогов и (или) плат</w:t>
      </w:r>
      <w:r w:rsidRPr="00B70662">
        <w:rPr>
          <w:color w:val="auto"/>
          <w:sz w:val="28"/>
          <w:szCs w:val="28"/>
        </w:rPr>
        <w:t xml:space="preserve"> прекращается со дня принятия налоговым органом соответствующего решения.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textAlignment w:val="baseline"/>
        <w:rPr>
          <w:rFonts w:ascii="Times New Roman" w:hAnsi="Times New Roman"/>
          <w:bCs w:val="0"/>
          <w:color w:val="auto"/>
          <w:sz w:val="28"/>
          <w:szCs w:val="28"/>
        </w:rPr>
      </w:pPr>
      <w:r w:rsidRPr="00B70662">
        <w:rPr>
          <w:rFonts w:ascii="Times New Roman" w:hAnsi="Times New Roman"/>
          <w:bCs w:val="0"/>
          <w:color w:val="auto"/>
          <w:sz w:val="28"/>
          <w:szCs w:val="28"/>
        </w:rPr>
        <w:t>Прекращение налогового обязательства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Налоговое обязательство физического лица прекращается: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со смертью;</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с объявлением его умершим на основании вступившего в силу решения суда;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Налоговое обязательство юридического лица прекращается: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после ликвидации;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p>
    <w:p w:rsidR="00A61723" w:rsidRPr="00B70662" w:rsidRDefault="00A6172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r w:rsidRPr="00B70662">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B70662" w:rsidRDefault="00A61723" w:rsidP="00B70662">
      <w:pPr>
        <w:shd w:val="clear" w:color="auto" w:fill="FFFFFF" w:themeFill="background1"/>
        <w:ind w:firstLine="709"/>
        <w:contextualSpacing/>
        <w:jc w:val="both"/>
        <w:outlineLvl w:val="2"/>
        <w:rPr>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outlineLvl w:val="2"/>
        <w:rPr>
          <w:rFonts w:ascii="Times New Roman" w:hAnsi="Times New Roman"/>
          <w:b/>
          <w:bCs/>
          <w:sz w:val="28"/>
          <w:szCs w:val="28"/>
        </w:rPr>
      </w:pPr>
      <w:r w:rsidRPr="00B70662">
        <w:rPr>
          <w:rFonts w:ascii="Times New Roman" w:hAnsi="Times New Roman"/>
          <w:b/>
          <w:bCs/>
          <w:sz w:val="28"/>
          <w:szCs w:val="28"/>
        </w:rPr>
        <w:t>Общие положения</w:t>
      </w:r>
    </w:p>
    <w:p w:rsidR="00A61723" w:rsidRPr="00B70662" w:rsidRDefault="00A61723" w:rsidP="00B70662">
      <w:pPr>
        <w:shd w:val="clear" w:color="auto" w:fill="FFFFFF" w:themeFill="background1"/>
        <w:ind w:firstLine="709"/>
        <w:contextualSpacing/>
        <w:jc w:val="both"/>
        <w:outlineLvl w:val="2"/>
        <w:rPr>
          <w:bCs/>
          <w:color w:val="auto"/>
          <w:sz w:val="28"/>
          <w:szCs w:val="28"/>
        </w:rPr>
      </w:pPr>
      <w:r w:rsidRPr="00B70662">
        <w:rPr>
          <w:rStyle w:val="s1"/>
          <w:b w:val="0"/>
          <w:color w:val="auto"/>
          <w:sz w:val="28"/>
          <w:szCs w:val="28"/>
        </w:rPr>
        <w:t xml:space="preserve">Положения настоящей главы применяются в случае принятия налогоплательщиком </w:t>
      </w:r>
      <w:r w:rsidRPr="00B70662">
        <w:rPr>
          <w:color w:val="auto"/>
          <w:spacing w:val="2"/>
          <w:sz w:val="28"/>
          <w:szCs w:val="28"/>
          <w:shd w:val="clear" w:color="auto" w:fill="FFFFFF"/>
        </w:rPr>
        <w:t xml:space="preserve">решения о </w:t>
      </w:r>
      <w:r w:rsidRPr="00B70662">
        <w:rPr>
          <w:rStyle w:val="s1"/>
          <w:b w:val="0"/>
          <w:color w:val="auto"/>
          <w:sz w:val="28"/>
          <w:szCs w:val="28"/>
        </w:rPr>
        <w:t>реорганизации путем слияния, присоединения, разделения,  ликвидации или</w:t>
      </w:r>
      <w:r w:rsidRPr="00B70662">
        <w:rPr>
          <w:color w:val="auto"/>
          <w:spacing w:val="2"/>
          <w:sz w:val="28"/>
          <w:szCs w:val="28"/>
          <w:shd w:val="clear" w:color="auto" w:fill="FFFFFF"/>
        </w:rPr>
        <w:t xml:space="preserve"> прекращении деятельности.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192" w:name="SUB370000"/>
      <w:bookmarkEnd w:id="192"/>
      <w:r w:rsidRPr="00B70662">
        <w:rPr>
          <w:rStyle w:val="s1"/>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B70662" w:rsidRDefault="00A61723" w:rsidP="00B70662">
      <w:pPr>
        <w:shd w:val="clear" w:color="auto" w:fill="FFFFFF" w:themeFill="background1"/>
        <w:ind w:firstLine="709"/>
        <w:contextualSpacing/>
        <w:jc w:val="both"/>
        <w:rPr>
          <w:color w:val="auto"/>
          <w:sz w:val="28"/>
          <w:szCs w:val="28"/>
        </w:rPr>
      </w:pPr>
      <w:bookmarkStart w:id="193" w:name="SUB370200"/>
      <w:bookmarkEnd w:id="193"/>
      <w:r w:rsidRPr="00B70662">
        <w:rPr>
          <w:rStyle w:val="s0"/>
          <w:color w:val="auto"/>
          <w:sz w:val="28"/>
          <w:szCs w:val="28"/>
        </w:rPr>
        <w:lastRenderedPageBreak/>
        <w:t xml:space="preserve">2. В течение трех рабочих дней со дня утверждения промежуточного </w:t>
      </w:r>
      <w:r w:rsidRPr="00B70662">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hyperlink r:id="rId51" w:history="1">
        <w:r w:rsidRPr="00B70662">
          <w:rPr>
            <w:rStyle w:val="a3"/>
            <w:color w:val="auto"/>
            <w:sz w:val="28"/>
            <w:szCs w:val="28"/>
            <w:u w:val="none"/>
          </w:rPr>
          <w:t>налоговое заявление о проведении налоговой проверки</w:t>
        </w:r>
      </w:hyperlink>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194" w:name="SUB370202"/>
      <w:bookmarkEnd w:id="194"/>
      <w:r w:rsidRPr="00B70662">
        <w:rPr>
          <w:color w:val="auto"/>
          <w:sz w:val="28"/>
          <w:szCs w:val="28"/>
        </w:rPr>
        <w:t>2) ликвидационную налоговую отчетность</w:t>
      </w:r>
      <w:bookmarkStart w:id="195" w:name="SUB370203"/>
      <w:bookmarkStart w:id="196" w:name="SUB370204"/>
      <w:bookmarkEnd w:id="195"/>
      <w:bookmarkEnd w:id="196"/>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003B048E" w:rsidRPr="00B70662">
        <w:rPr>
          <w:color w:val="auto"/>
          <w:spacing w:val="2"/>
          <w:sz w:val="28"/>
          <w:szCs w:val="28"/>
        </w:rPr>
        <w:t>,</w:t>
      </w:r>
      <w:r w:rsidRPr="00B70662">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197" w:name="SUB370400"/>
      <w:bookmarkEnd w:id="197"/>
      <w:r w:rsidRPr="00B70662">
        <w:rPr>
          <w:color w:val="auto"/>
          <w:sz w:val="28"/>
          <w:szCs w:val="28"/>
        </w:rPr>
        <w:t xml:space="preserve">4. </w:t>
      </w:r>
      <w:r w:rsidRPr="00B70662">
        <w:rPr>
          <w:rStyle w:val="s0"/>
          <w:color w:val="auto"/>
          <w:sz w:val="28"/>
          <w:szCs w:val="28"/>
        </w:rPr>
        <w:t>Ликвидируемое юридическое лицо уплачивает налоги, платежи в бюджет и</w:t>
      </w:r>
      <w:r w:rsidRPr="00B70662">
        <w:rPr>
          <w:color w:val="auto"/>
          <w:sz w:val="28"/>
          <w:szCs w:val="28"/>
        </w:rPr>
        <w:t xml:space="preserve"> </w:t>
      </w:r>
      <w:r w:rsidRPr="00B70662">
        <w:rPr>
          <w:color w:val="auto"/>
          <w:spacing w:val="2"/>
          <w:sz w:val="28"/>
          <w:szCs w:val="28"/>
        </w:rPr>
        <w:t>социальные платежи</w:t>
      </w:r>
      <w:r w:rsidRPr="00B70662">
        <w:rPr>
          <w:color w:val="auto"/>
          <w:sz w:val="28"/>
          <w:szCs w:val="28"/>
        </w:rPr>
        <w:t>,</w:t>
      </w:r>
      <w:r w:rsidRPr="00B70662">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уплаты налогов, платежей в бюджет и </w:t>
      </w:r>
      <w:r w:rsidRPr="00B70662">
        <w:rPr>
          <w:color w:val="auto"/>
          <w:spacing w:val="2"/>
          <w:sz w:val="28"/>
          <w:szCs w:val="28"/>
        </w:rPr>
        <w:t>социальных платежей</w:t>
      </w:r>
      <w:r w:rsidRPr="00B70662">
        <w:rPr>
          <w:color w:val="auto"/>
          <w:sz w:val="28"/>
          <w:szCs w:val="28"/>
        </w:rPr>
        <w:t>,</w:t>
      </w:r>
      <w:r w:rsidRPr="00B70662">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198" w:name="SUB370500"/>
      <w:bookmarkEnd w:id="198"/>
      <w:r w:rsidRPr="00B70662">
        <w:rPr>
          <w:color w:val="auto"/>
          <w:sz w:val="28"/>
          <w:szCs w:val="28"/>
        </w:rPr>
        <w:t>5. Н</w:t>
      </w:r>
      <w:r w:rsidRPr="00B70662">
        <w:rPr>
          <w:rStyle w:val="s0"/>
          <w:color w:val="auto"/>
          <w:sz w:val="28"/>
          <w:szCs w:val="28"/>
        </w:rPr>
        <w:t xml:space="preserve">алоговая </w:t>
      </w:r>
      <w:r w:rsidRPr="00B70662">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B70662" w:rsidRDefault="00A61723" w:rsidP="00B70662">
      <w:pPr>
        <w:shd w:val="clear" w:color="auto" w:fill="FFFFFF" w:themeFill="background1"/>
        <w:ind w:firstLine="709"/>
        <w:contextualSpacing/>
        <w:jc w:val="both"/>
        <w:rPr>
          <w:color w:val="auto"/>
          <w:sz w:val="28"/>
          <w:szCs w:val="28"/>
        </w:rPr>
      </w:pPr>
      <w:bookmarkStart w:id="199" w:name="SUB370600"/>
      <w:bookmarkEnd w:id="199"/>
      <w:r w:rsidRPr="00B70662">
        <w:rPr>
          <w:color w:val="auto"/>
          <w:sz w:val="28"/>
          <w:szCs w:val="28"/>
        </w:rPr>
        <w:t xml:space="preserve">6. </w:t>
      </w:r>
      <w:r w:rsidRPr="00B70662">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2" w:history="1">
        <w:r w:rsidRPr="00B70662">
          <w:rPr>
            <w:rStyle w:val="a3"/>
            <w:color w:val="auto"/>
            <w:sz w:val="28"/>
            <w:szCs w:val="28"/>
            <w:u w:val="none"/>
          </w:rPr>
          <w:t>законодательными актами</w:t>
        </w:r>
      </w:hyperlink>
      <w:r w:rsidRPr="00B70662">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B70662" w:rsidRDefault="00A61723" w:rsidP="00B70662">
      <w:pPr>
        <w:shd w:val="clear" w:color="auto" w:fill="FFFFFF" w:themeFill="background1"/>
        <w:ind w:firstLine="709"/>
        <w:contextualSpacing/>
        <w:jc w:val="both"/>
        <w:rPr>
          <w:color w:val="auto"/>
          <w:sz w:val="28"/>
          <w:szCs w:val="28"/>
        </w:rPr>
      </w:pPr>
      <w:bookmarkStart w:id="200" w:name="SUB370700"/>
      <w:bookmarkEnd w:id="200"/>
      <w:r w:rsidRPr="00B70662">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w:t>
      </w:r>
      <w:r w:rsidRPr="00B70662">
        <w:rPr>
          <w:color w:val="auto"/>
          <w:sz w:val="28"/>
          <w:szCs w:val="28"/>
        </w:rPr>
        <w:lastRenderedPageBreak/>
        <w:t xml:space="preserve">ликвидируемого юридического лица в случаях, которые установлены </w:t>
      </w:r>
      <w:hyperlink r:id="rId53" w:history="1">
        <w:r w:rsidRPr="00B70662">
          <w:rPr>
            <w:rStyle w:val="a3"/>
            <w:color w:val="auto"/>
            <w:sz w:val="28"/>
            <w:szCs w:val="28"/>
            <w:u w:val="none"/>
          </w:rPr>
          <w:t>законодательными актами</w:t>
        </w:r>
      </w:hyperlink>
      <w:r w:rsidRPr="00B70662">
        <w:rPr>
          <w:color w:val="auto"/>
          <w:sz w:val="28"/>
          <w:szCs w:val="28"/>
        </w:rPr>
        <w:t xml:space="preserve"> Республики Казахстан. </w:t>
      </w:r>
    </w:p>
    <w:p w:rsidR="00A61723" w:rsidRPr="00B70662" w:rsidRDefault="00A61723" w:rsidP="00B70662">
      <w:pPr>
        <w:shd w:val="clear" w:color="auto" w:fill="FFFFFF" w:themeFill="background1"/>
        <w:ind w:firstLine="709"/>
        <w:contextualSpacing/>
        <w:jc w:val="both"/>
        <w:rPr>
          <w:color w:val="auto"/>
          <w:sz w:val="28"/>
          <w:szCs w:val="28"/>
        </w:rPr>
      </w:pPr>
      <w:bookmarkStart w:id="201" w:name="SUB370800"/>
      <w:bookmarkEnd w:id="201"/>
      <w:r w:rsidRPr="00B70662">
        <w:rPr>
          <w:color w:val="auto"/>
          <w:sz w:val="28"/>
          <w:szCs w:val="28"/>
        </w:rPr>
        <w:t xml:space="preserve">8. Если ликвидируемое юридическое лицо имеет излишне уплаченные суммы налогов, </w:t>
      </w:r>
      <w:r w:rsidR="00AE2CA5" w:rsidRPr="00B70662">
        <w:rPr>
          <w:color w:val="auto"/>
          <w:sz w:val="28"/>
          <w:szCs w:val="28"/>
        </w:rPr>
        <w:t>платежей в бюджет</w:t>
      </w:r>
      <w:r w:rsidRPr="00B70662">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B70662">
          <w:rPr>
            <w:rStyle w:val="a3"/>
            <w:color w:val="auto"/>
            <w:sz w:val="28"/>
            <w:szCs w:val="28"/>
            <w:u w:val="none"/>
          </w:rPr>
          <w:t xml:space="preserve">статьей </w:t>
        </w:r>
        <w:r w:rsidR="006D3D73" w:rsidRPr="00B70662">
          <w:rPr>
            <w:rStyle w:val="a3"/>
            <w:color w:val="auto"/>
            <w:sz w:val="28"/>
            <w:szCs w:val="28"/>
            <w:u w:val="none"/>
          </w:rPr>
          <w:t>102</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B70662">
          <w:rPr>
            <w:rStyle w:val="a3"/>
            <w:color w:val="auto"/>
            <w:sz w:val="28"/>
            <w:szCs w:val="28"/>
            <w:u w:val="none"/>
          </w:rPr>
          <w:t>статьей</w:t>
        </w:r>
        <w:r w:rsidR="006D3D73" w:rsidRPr="00B70662">
          <w:rPr>
            <w:rStyle w:val="a3"/>
            <w:color w:val="auto"/>
            <w:sz w:val="28"/>
            <w:szCs w:val="28"/>
            <w:u w:val="none"/>
          </w:rPr>
          <w:t xml:space="preserve"> 103</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02" w:name="SUB370900"/>
      <w:bookmarkEnd w:id="202"/>
      <w:r w:rsidRPr="00B70662">
        <w:rPr>
          <w:rStyle w:val="s0"/>
          <w:color w:val="auto"/>
          <w:sz w:val="28"/>
          <w:szCs w:val="28"/>
        </w:rPr>
        <w:t xml:space="preserve">9. </w:t>
      </w:r>
      <w:r w:rsidR="00A37098" w:rsidRPr="00B70662">
        <w:rPr>
          <w:bCs/>
          <w:color w:val="auto"/>
          <w:sz w:val="28"/>
          <w:szCs w:val="28"/>
        </w:rPr>
        <w:t xml:space="preserve">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w:t>
      </w:r>
      <w:r w:rsidR="00AF6F3C" w:rsidRPr="00B70662">
        <w:rPr>
          <w:bCs/>
          <w:color w:val="auto"/>
          <w:sz w:val="28"/>
          <w:szCs w:val="28"/>
        </w:rPr>
        <w:t>429</w:t>
      </w:r>
      <w:r w:rsidR="00A37098" w:rsidRPr="00B70662">
        <w:rPr>
          <w:bCs/>
          <w:color w:val="auto"/>
          <w:sz w:val="28"/>
          <w:szCs w:val="28"/>
        </w:rPr>
        <w:t xml:space="preserve"> настоящего Кодекса, указанное превышение подлежит возврату ликвидируемому юридическому лицу в порядке, установленном статьями </w:t>
      </w:r>
      <w:r w:rsidR="00100BBE" w:rsidRPr="00B70662">
        <w:rPr>
          <w:bCs/>
          <w:color w:val="auto"/>
          <w:sz w:val="28"/>
          <w:szCs w:val="28"/>
        </w:rPr>
        <w:t xml:space="preserve">104, </w:t>
      </w:r>
      <w:r w:rsidR="00AF6F3C" w:rsidRPr="00B70662">
        <w:rPr>
          <w:bCs/>
          <w:color w:val="auto"/>
          <w:sz w:val="28"/>
          <w:szCs w:val="28"/>
        </w:rPr>
        <w:t xml:space="preserve">431, 432, 433, </w:t>
      </w:r>
      <w:r w:rsidR="00A37098" w:rsidRPr="00B70662">
        <w:rPr>
          <w:bCs/>
          <w:color w:val="auto"/>
          <w:sz w:val="28"/>
          <w:szCs w:val="28"/>
        </w:rPr>
        <w:t>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03" w:name="SUB371000"/>
      <w:bookmarkStart w:id="204" w:name="SUB371100"/>
      <w:bookmarkEnd w:id="203"/>
      <w:bookmarkEnd w:id="204"/>
      <w:r w:rsidRPr="00B70662">
        <w:rPr>
          <w:color w:val="auto"/>
          <w:sz w:val="28"/>
          <w:szCs w:val="28"/>
        </w:rPr>
        <w:t>10. При отсутствии у ликвидируемого юридического лица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05" w:name="SUB371001"/>
      <w:bookmarkEnd w:id="205"/>
      <w:r w:rsidRPr="00B70662">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00120159" w:rsidRPr="00B70662">
          <w:rPr>
            <w:rStyle w:val="a3"/>
            <w:color w:val="auto"/>
            <w:sz w:val="28"/>
            <w:szCs w:val="28"/>
            <w:u w:val="none"/>
          </w:rPr>
          <w:t xml:space="preserve">статьей </w:t>
        </w:r>
        <w:r w:rsidRPr="00B70662">
          <w:rPr>
            <w:rStyle w:val="a3"/>
            <w:color w:val="auto"/>
            <w:sz w:val="28"/>
            <w:szCs w:val="28"/>
            <w:u w:val="none"/>
          </w:rPr>
          <w:t>1</w:t>
        </w:r>
      </w:hyperlink>
      <w:r w:rsidR="00120159" w:rsidRPr="00B70662">
        <w:rPr>
          <w:rStyle w:val="a3"/>
          <w:color w:val="auto"/>
          <w:sz w:val="28"/>
          <w:szCs w:val="28"/>
          <w:u w:val="none"/>
        </w:rPr>
        <w:t>03</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06" w:name="SUB371002"/>
      <w:bookmarkEnd w:id="206"/>
      <w:r w:rsidRPr="00B70662">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B70662">
          <w:rPr>
            <w:rStyle w:val="a3"/>
            <w:color w:val="auto"/>
            <w:sz w:val="28"/>
            <w:szCs w:val="28"/>
            <w:u w:val="none"/>
          </w:rPr>
          <w:t xml:space="preserve">статьей </w:t>
        </w:r>
        <w:r w:rsidR="00120159" w:rsidRPr="00B70662">
          <w:rPr>
            <w:rStyle w:val="a3"/>
            <w:color w:val="auto"/>
            <w:sz w:val="28"/>
            <w:szCs w:val="28"/>
            <w:u w:val="none"/>
          </w:rPr>
          <w:t>101</w:t>
        </w:r>
      </w:hyperlink>
      <w:r w:rsidRPr="00B70662">
        <w:rPr>
          <w:color w:val="auto"/>
          <w:sz w:val="28"/>
          <w:szCs w:val="28"/>
        </w:rPr>
        <w:t xml:space="preserve"> настоящего Кодекса; </w:t>
      </w:r>
    </w:p>
    <w:p w:rsidR="00A61723" w:rsidRPr="00B70662" w:rsidRDefault="00F51C14" w:rsidP="00B70662">
      <w:pPr>
        <w:shd w:val="clear" w:color="auto" w:fill="FFFFFF" w:themeFill="background1"/>
        <w:ind w:firstLine="709"/>
        <w:contextualSpacing/>
        <w:jc w:val="both"/>
        <w:rPr>
          <w:color w:val="auto"/>
          <w:sz w:val="28"/>
          <w:szCs w:val="28"/>
        </w:rPr>
      </w:pPr>
      <w:bookmarkStart w:id="207" w:name="SUB371003"/>
      <w:bookmarkEnd w:id="207"/>
      <w:r w:rsidRPr="00B70662">
        <w:rPr>
          <w:rStyle w:val="s0"/>
          <w:color w:val="auto"/>
          <w:sz w:val="28"/>
          <w:szCs w:val="28"/>
        </w:rPr>
        <w:t>3</w:t>
      </w:r>
      <w:r w:rsidR="00A61723" w:rsidRPr="00B70662">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B70662">
          <w:rPr>
            <w:rStyle w:val="a3"/>
            <w:color w:val="auto"/>
            <w:sz w:val="28"/>
            <w:szCs w:val="28"/>
            <w:u w:val="none"/>
          </w:rPr>
          <w:t xml:space="preserve">статьей </w:t>
        </w:r>
        <w:r w:rsidR="00120159" w:rsidRPr="00B70662">
          <w:rPr>
            <w:rStyle w:val="a3"/>
            <w:color w:val="auto"/>
            <w:sz w:val="28"/>
            <w:szCs w:val="28"/>
            <w:u w:val="none"/>
          </w:rPr>
          <w:t>106</w:t>
        </w:r>
      </w:hyperlink>
      <w:r w:rsidR="00A61723" w:rsidRPr="00B70662">
        <w:rPr>
          <w:rStyle w:val="s0"/>
          <w:color w:val="auto"/>
          <w:sz w:val="28"/>
          <w:szCs w:val="28"/>
        </w:rPr>
        <w:t xml:space="preserve"> настоящего Кодекса;</w:t>
      </w:r>
    </w:p>
    <w:p w:rsidR="00A61723" w:rsidRPr="00B70662" w:rsidRDefault="00F51C14" w:rsidP="00B70662">
      <w:pPr>
        <w:shd w:val="clear" w:color="auto" w:fill="FFFFFF" w:themeFill="background1"/>
        <w:ind w:firstLine="709"/>
        <w:contextualSpacing/>
        <w:jc w:val="both"/>
        <w:rPr>
          <w:color w:val="auto"/>
          <w:sz w:val="28"/>
          <w:szCs w:val="28"/>
        </w:rPr>
      </w:pPr>
      <w:r w:rsidRPr="00B70662">
        <w:rPr>
          <w:rStyle w:val="s0"/>
          <w:color w:val="auto"/>
          <w:sz w:val="28"/>
          <w:szCs w:val="28"/>
        </w:rPr>
        <w:t>4</w:t>
      </w:r>
      <w:r w:rsidR="00A61723" w:rsidRPr="00B70662">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54" w:history="1">
        <w:r w:rsidR="00A61723" w:rsidRPr="00B70662">
          <w:rPr>
            <w:rStyle w:val="a3"/>
            <w:color w:val="auto"/>
            <w:sz w:val="28"/>
            <w:szCs w:val="28"/>
            <w:u w:val="none"/>
          </w:rPr>
          <w:t>таможенным законодательством</w:t>
        </w:r>
      </w:hyperlink>
      <w:r w:rsidR="00A61723" w:rsidRPr="00B70662">
        <w:rPr>
          <w:rStyle w:val="s0"/>
          <w:color w:val="auto"/>
          <w:sz w:val="28"/>
          <w:szCs w:val="28"/>
        </w:rPr>
        <w:t xml:space="preserve"> Республики Казахстан.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11. В случае возникновения налогового обязательства по уплате налогов и платежей в бюджет и </w:t>
      </w:r>
      <w:r w:rsidRPr="00B70662">
        <w:rPr>
          <w:color w:val="auto"/>
          <w:spacing w:val="2"/>
          <w:sz w:val="28"/>
          <w:szCs w:val="28"/>
        </w:rPr>
        <w:t>социальных платежей</w:t>
      </w:r>
      <w:r w:rsidRPr="00B70662">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B70662">
        <w:rPr>
          <w:rStyle w:val="s0"/>
          <w:color w:val="auto"/>
          <w:sz w:val="28"/>
          <w:szCs w:val="28"/>
        </w:rPr>
        <w:t xml:space="preserve">в </w:t>
      </w:r>
      <w:hyperlink w:anchor="sub6070200" w:history="1">
        <w:r w:rsidRPr="00B70662">
          <w:rPr>
            <w:rStyle w:val="a3"/>
            <w:color w:val="auto"/>
            <w:sz w:val="28"/>
            <w:szCs w:val="28"/>
            <w:u w:val="none"/>
          </w:rPr>
          <w:t xml:space="preserve">подпункте 3) пункта 2 статьи </w:t>
        </w:r>
        <w:r w:rsidR="004D097D" w:rsidRPr="00B70662">
          <w:rPr>
            <w:rStyle w:val="a3"/>
            <w:color w:val="auto"/>
            <w:sz w:val="28"/>
            <w:szCs w:val="28"/>
            <w:u w:val="none"/>
          </w:rPr>
          <w:t>114</w:t>
        </w:r>
      </w:hyperlink>
      <w:r w:rsidRPr="00B70662">
        <w:rPr>
          <w:rStyle w:val="s0"/>
          <w:color w:val="auto"/>
          <w:sz w:val="28"/>
          <w:szCs w:val="28"/>
        </w:rPr>
        <w:t xml:space="preserve"> настоящего </w:t>
      </w:r>
      <w:r w:rsidRPr="00B70662">
        <w:rPr>
          <w:color w:val="auto"/>
          <w:sz w:val="28"/>
          <w:szCs w:val="28"/>
        </w:rPr>
        <w:t xml:space="preserve">Кодекса.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w:t>
      </w:r>
      <w:r w:rsidRPr="00B70662">
        <w:rPr>
          <w:color w:val="auto"/>
          <w:sz w:val="28"/>
          <w:szCs w:val="28"/>
        </w:rPr>
        <w:lastRenderedPageBreak/>
        <w:t xml:space="preserve">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E7C4C" w:rsidRPr="00B70662" w:rsidRDefault="00AE7C4C" w:rsidP="00B70662">
      <w:pPr>
        <w:shd w:val="clear" w:color="auto" w:fill="FFFFFF" w:themeFill="background1"/>
        <w:ind w:firstLine="709"/>
        <w:contextualSpacing/>
        <w:jc w:val="both"/>
        <w:rPr>
          <w:color w:val="auto"/>
          <w:sz w:val="28"/>
          <w:szCs w:val="28"/>
        </w:rPr>
      </w:pPr>
      <w:bookmarkStart w:id="208" w:name="SUB371200"/>
      <w:bookmarkStart w:id="209" w:name="SUB371300"/>
      <w:bookmarkEnd w:id="208"/>
      <w:bookmarkEnd w:id="209"/>
      <w:r w:rsidRPr="00B70662">
        <w:rPr>
          <w:sz w:val="28"/>
          <w:szCs w:val="28"/>
        </w:rPr>
        <w:t xml:space="preserve">13. После завершения налоговой проверки и выполнения положений, установленных пунктом 12 настоящей статьи, ликвидируемое </w:t>
      </w:r>
      <w:r w:rsidRPr="00B70662">
        <w:rPr>
          <w:color w:val="auto"/>
          <w:sz w:val="28"/>
          <w:szCs w:val="28"/>
        </w:rPr>
        <w:t>юридическое лицо представляет ликвидационный баланс в налоговый орган по месту нахождения:</w:t>
      </w:r>
    </w:p>
    <w:p w:rsidR="00AE7C4C" w:rsidRPr="00B70662" w:rsidRDefault="00AE7C4C" w:rsidP="00B70662">
      <w:pPr>
        <w:shd w:val="clear" w:color="auto" w:fill="FFFFFF" w:themeFill="background1"/>
        <w:ind w:firstLine="709"/>
        <w:contextualSpacing/>
        <w:jc w:val="both"/>
        <w:rPr>
          <w:color w:val="auto"/>
          <w:sz w:val="28"/>
          <w:szCs w:val="28"/>
        </w:rPr>
      </w:pPr>
      <w:bookmarkStart w:id="210" w:name="SUB371201"/>
      <w:bookmarkEnd w:id="210"/>
      <w:r w:rsidRPr="00B70662">
        <w:rPr>
          <w:color w:val="auto"/>
          <w:sz w:val="28"/>
          <w:szCs w:val="28"/>
        </w:rPr>
        <w:t>Ликвидационный баланс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E7C4C" w:rsidRPr="00B70662" w:rsidRDefault="00AE7C4C" w:rsidP="00B70662">
      <w:pPr>
        <w:shd w:val="clear" w:color="auto" w:fill="FFFFFF" w:themeFill="background1"/>
        <w:ind w:firstLine="709"/>
        <w:contextualSpacing/>
        <w:jc w:val="both"/>
        <w:rPr>
          <w:color w:val="auto"/>
          <w:sz w:val="28"/>
          <w:szCs w:val="28"/>
        </w:rPr>
      </w:pPr>
      <w:r w:rsidRPr="00B70662">
        <w:rPr>
          <w:color w:val="auto"/>
          <w:sz w:val="28"/>
          <w:szCs w:val="28"/>
        </w:rPr>
        <w:t>1) отсутствие налоговой задолженности, задолженности по</w:t>
      </w:r>
      <w:r w:rsidR="004D097D" w:rsidRPr="00B70662">
        <w:rPr>
          <w:color w:val="auto"/>
          <w:sz w:val="28"/>
          <w:szCs w:val="28"/>
        </w:rPr>
        <w:t xml:space="preserve"> </w:t>
      </w:r>
      <w:r w:rsidRPr="00B70662">
        <w:rPr>
          <w:color w:val="auto"/>
          <w:sz w:val="28"/>
          <w:szCs w:val="28"/>
        </w:rPr>
        <w:t>социальным платежам;</w:t>
      </w:r>
    </w:p>
    <w:p w:rsidR="00AE7C4C" w:rsidRPr="00B70662" w:rsidRDefault="00AE7C4C" w:rsidP="00B70662">
      <w:pPr>
        <w:shd w:val="clear" w:color="auto" w:fill="FFFFFF" w:themeFill="background1"/>
        <w:ind w:firstLine="709"/>
        <w:contextualSpacing/>
        <w:jc w:val="both"/>
        <w:rPr>
          <w:color w:val="auto"/>
          <w:sz w:val="28"/>
          <w:szCs w:val="28"/>
        </w:rPr>
      </w:pPr>
      <w:r w:rsidRPr="00B70662">
        <w:rPr>
          <w:color w:val="auto"/>
          <w:sz w:val="28"/>
          <w:szCs w:val="28"/>
        </w:rPr>
        <w:t>2) отсутствие излишне (ошибочно) уплаченных сумм налогов,</w:t>
      </w:r>
      <w:r w:rsidR="004D097D" w:rsidRPr="00B70662">
        <w:rPr>
          <w:color w:val="auto"/>
          <w:sz w:val="28"/>
          <w:szCs w:val="28"/>
        </w:rPr>
        <w:t xml:space="preserve"> </w:t>
      </w:r>
      <w:r w:rsidRPr="00B70662">
        <w:rPr>
          <w:color w:val="auto"/>
          <w:sz w:val="28"/>
          <w:szCs w:val="28"/>
        </w:rPr>
        <w:t>платежей в бюджет, пеней и штрафов;</w:t>
      </w:r>
    </w:p>
    <w:p w:rsidR="00AE7C4C" w:rsidRPr="00B70662" w:rsidRDefault="00AE7C4C" w:rsidP="00B70662">
      <w:pPr>
        <w:shd w:val="clear" w:color="auto" w:fill="FFFFFF" w:themeFill="background1"/>
        <w:ind w:firstLine="709"/>
        <w:contextualSpacing/>
        <w:jc w:val="both"/>
        <w:rPr>
          <w:color w:val="auto"/>
          <w:sz w:val="28"/>
          <w:szCs w:val="28"/>
        </w:rPr>
      </w:pPr>
      <w:r w:rsidRPr="00B70662">
        <w:rPr>
          <w:color w:val="auto"/>
          <w:sz w:val="28"/>
          <w:szCs w:val="28"/>
        </w:rP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B70662">
        <w:rPr>
          <w:color w:val="auto"/>
          <w:sz w:val="28"/>
          <w:szCs w:val="28"/>
        </w:rPr>
        <w:t>429, 431, 432, 433 и 434</w:t>
      </w:r>
      <w:r w:rsidRPr="00B70662">
        <w:rPr>
          <w:color w:val="auto"/>
          <w:sz w:val="28"/>
          <w:szCs w:val="28"/>
        </w:rPr>
        <w:t xml:space="preserve"> настоящего Кодекса;</w:t>
      </w:r>
    </w:p>
    <w:p w:rsidR="00AE7C4C" w:rsidRPr="00B70662" w:rsidRDefault="00AE7C4C" w:rsidP="00B70662">
      <w:pPr>
        <w:shd w:val="clear" w:color="auto" w:fill="FFFFFF" w:themeFill="background1"/>
        <w:ind w:firstLine="709"/>
        <w:contextualSpacing/>
        <w:jc w:val="both"/>
        <w:rPr>
          <w:color w:val="auto"/>
          <w:sz w:val="28"/>
          <w:szCs w:val="28"/>
        </w:rPr>
      </w:pPr>
      <w:r w:rsidRPr="00B70662">
        <w:rPr>
          <w:color w:val="auto"/>
          <w:sz w:val="28"/>
          <w:szCs w:val="28"/>
        </w:rPr>
        <w:t>4) отсутствие неисполненного </w:t>
      </w:r>
      <w:hyperlink r:id="rId55" w:tgtFrame="_blank" w:history="1">
        <w:r w:rsidRPr="00B70662">
          <w:rPr>
            <w:color w:val="auto"/>
          </w:rPr>
          <w:t>налогового заявления</w:t>
        </w:r>
      </w:hyperlink>
      <w:r w:rsidRPr="00B70662">
        <w:rPr>
          <w:color w:val="auto"/>
          <w:sz w:val="28"/>
          <w:szCs w:val="28"/>
        </w:rPr>
        <w:t>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E7C4C" w:rsidRPr="00B70662" w:rsidRDefault="00AE7C4C" w:rsidP="00B70662">
      <w:pPr>
        <w:shd w:val="clear" w:color="auto" w:fill="FFFFFF" w:themeFill="background1"/>
        <w:ind w:firstLine="709"/>
        <w:contextualSpacing/>
        <w:jc w:val="both"/>
        <w:rPr>
          <w:color w:val="auto"/>
          <w:sz w:val="28"/>
          <w:szCs w:val="28"/>
        </w:rPr>
      </w:pPr>
      <w:r w:rsidRPr="00B70662">
        <w:rPr>
          <w:color w:val="auto"/>
          <w:sz w:val="28"/>
          <w:szCs w:val="28"/>
        </w:rPr>
        <w:t>В случае наличия налоговой задолженности, задолженности по</w:t>
      </w:r>
      <w:r w:rsidR="004D097D" w:rsidRPr="00B70662">
        <w:rPr>
          <w:color w:val="auto"/>
          <w:sz w:val="28"/>
          <w:szCs w:val="28"/>
        </w:rPr>
        <w:t xml:space="preserve"> </w:t>
      </w:r>
      <w:r w:rsidRPr="00B70662">
        <w:rPr>
          <w:color w:val="auto"/>
          <w:sz w:val="28"/>
          <w:szCs w:val="28"/>
        </w:rPr>
        <w:t>социальным платежам излишне (ошибочно) уплаченных сумм налогов,</w:t>
      </w:r>
      <w:r w:rsidR="004D097D" w:rsidRPr="00B70662">
        <w:rPr>
          <w:color w:val="auto"/>
          <w:sz w:val="28"/>
          <w:szCs w:val="28"/>
        </w:rPr>
        <w:t xml:space="preserve"> </w:t>
      </w:r>
      <w:r w:rsidRPr="00B70662">
        <w:rPr>
          <w:color w:val="auto"/>
          <w:sz w:val="28"/>
          <w:szCs w:val="28"/>
        </w:rPr>
        <w:t>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B70662">
        <w:rPr>
          <w:color w:val="auto"/>
          <w:sz w:val="28"/>
          <w:szCs w:val="28"/>
        </w:rPr>
        <w:t>статьями 429, 431, 432, 433 и 434</w:t>
      </w:r>
      <w:r w:rsidRPr="00B70662">
        <w:rPr>
          <w:color w:val="auto"/>
          <w:sz w:val="28"/>
          <w:szCs w:val="28"/>
        </w:rPr>
        <w:t>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AE7C4C" w:rsidRPr="00B70662" w:rsidRDefault="00AE7C4C" w:rsidP="00B70662">
      <w:pPr>
        <w:shd w:val="clear" w:color="auto" w:fill="FFFFFF" w:themeFill="background1"/>
        <w:ind w:firstLine="709"/>
        <w:contextualSpacing/>
        <w:jc w:val="both"/>
        <w:rPr>
          <w:color w:val="auto"/>
          <w:sz w:val="28"/>
          <w:szCs w:val="28"/>
        </w:rPr>
      </w:pPr>
      <w:r w:rsidRPr="00B70662">
        <w:rPr>
          <w:color w:val="auto"/>
          <w:sz w:val="28"/>
          <w:szCs w:val="28"/>
        </w:rPr>
        <w:t>1) с даты погашения налоговой задолженности, задолженности по</w:t>
      </w:r>
      <w:r w:rsidR="00CC3A9C" w:rsidRPr="00B70662">
        <w:rPr>
          <w:color w:val="auto"/>
          <w:sz w:val="28"/>
          <w:szCs w:val="28"/>
        </w:rPr>
        <w:t xml:space="preserve"> </w:t>
      </w:r>
      <w:r w:rsidRPr="00B70662">
        <w:rPr>
          <w:color w:val="auto"/>
          <w:sz w:val="28"/>
          <w:szCs w:val="28"/>
        </w:rPr>
        <w:t>социальным платежам;</w:t>
      </w:r>
    </w:p>
    <w:p w:rsidR="00AE7C4C" w:rsidRPr="00B70662" w:rsidRDefault="00AE7C4C" w:rsidP="00B70662">
      <w:pPr>
        <w:shd w:val="clear" w:color="auto" w:fill="FFFFFF" w:themeFill="background1"/>
        <w:ind w:firstLine="709"/>
        <w:contextualSpacing/>
        <w:jc w:val="both"/>
        <w:rPr>
          <w:sz w:val="28"/>
          <w:szCs w:val="28"/>
        </w:rPr>
      </w:pPr>
      <w:r w:rsidRPr="00B70662">
        <w:rPr>
          <w:color w:val="auto"/>
          <w:sz w:val="28"/>
          <w:szCs w:val="28"/>
        </w:rPr>
        <w:t>2) с даты возврата излишне (ошибочно) уплаченных сумм налогов,</w:t>
      </w:r>
      <w:r w:rsidR="00CC3A9C" w:rsidRPr="00B70662">
        <w:rPr>
          <w:color w:val="auto"/>
          <w:sz w:val="28"/>
          <w:szCs w:val="28"/>
        </w:rPr>
        <w:t xml:space="preserve"> </w:t>
      </w:r>
      <w:r w:rsidRPr="00B70662">
        <w:rPr>
          <w:color w:val="auto"/>
          <w:sz w:val="28"/>
          <w:szCs w:val="28"/>
        </w:rPr>
        <w:t>платежей в бюджет</w:t>
      </w:r>
      <w:r w:rsidRPr="00B70662">
        <w:rPr>
          <w:sz w:val="28"/>
          <w:szCs w:val="28"/>
        </w:rPr>
        <w:t>, пеней и штрафов;</w:t>
      </w:r>
    </w:p>
    <w:p w:rsidR="00AE7C4C" w:rsidRPr="00B70662" w:rsidRDefault="00AE7C4C" w:rsidP="00B70662">
      <w:pPr>
        <w:pStyle w:val="a4"/>
        <w:shd w:val="clear" w:color="auto" w:fill="FFFFFF" w:themeFill="background1"/>
        <w:spacing w:before="0" w:beforeAutospacing="0" w:after="0" w:afterAutospacing="0"/>
        <w:ind w:firstLine="709"/>
        <w:contextualSpacing/>
        <w:jc w:val="both"/>
        <w:rPr>
          <w:color w:val="000000"/>
          <w:sz w:val="28"/>
          <w:szCs w:val="28"/>
        </w:rPr>
      </w:pPr>
      <w:r w:rsidRPr="00B70662">
        <w:rPr>
          <w:sz w:val="28"/>
          <w:szCs w:val="28"/>
        </w:rPr>
        <w:t>3) с даты возврата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B70662">
        <w:rPr>
          <w:sz w:val="28"/>
          <w:szCs w:val="28"/>
        </w:rPr>
        <w:t>429, 431,432, 433 и 434</w:t>
      </w:r>
      <w:r w:rsidRPr="00B70662">
        <w:rPr>
          <w:sz w:val="28"/>
          <w:szCs w:val="28"/>
        </w:rPr>
        <w:t> настоящего Кодекса;</w:t>
      </w:r>
    </w:p>
    <w:p w:rsidR="00AE7C4C" w:rsidRPr="00B70662" w:rsidRDefault="00AE7C4C" w:rsidP="00B70662">
      <w:pPr>
        <w:pStyle w:val="a4"/>
        <w:shd w:val="clear" w:color="auto" w:fill="FFFFFF" w:themeFill="background1"/>
        <w:spacing w:before="0" w:beforeAutospacing="0" w:after="0" w:afterAutospacing="0"/>
        <w:ind w:firstLine="709"/>
        <w:contextualSpacing/>
        <w:jc w:val="both"/>
        <w:rPr>
          <w:color w:val="000000"/>
          <w:sz w:val="28"/>
          <w:szCs w:val="28"/>
        </w:rPr>
      </w:pPr>
      <w:r w:rsidRPr="00B70662">
        <w:rPr>
          <w:sz w:val="28"/>
          <w:szCs w:val="28"/>
        </w:rPr>
        <w:t>4)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w:t>
      </w:r>
      <w:r w:rsidRPr="00B70662">
        <w:rPr>
          <w:rStyle w:val="s0"/>
          <w:color w:val="auto"/>
          <w:sz w:val="28"/>
          <w:szCs w:val="28"/>
        </w:rPr>
        <w:lastRenderedPageBreak/>
        <w:t>нерезидента</w:t>
      </w:r>
      <w:r w:rsidRPr="00B70662">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B70662" w:rsidRDefault="00A61723" w:rsidP="00B70662">
      <w:pPr>
        <w:shd w:val="clear" w:color="auto" w:fill="FFFFFF" w:themeFill="background1"/>
        <w:ind w:firstLine="709"/>
        <w:contextualSpacing/>
        <w:jc w:val="both"/>
        <w:rPr>
          <w:color w:val="auto"/>
          <w:sz w:val="28"/>
          <w:szCs w:val="28"/>
        </w:rPr>
      </w:pPr>
      <w:bookmarkStart w:id="211" w:name="SUB371400"/>
      <w:bookmarkEnd w:id="211"/>
      <w:r w:rsidRPr="00B70662">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w:t>
      </w:r>
      <w:r w:rsidR="004D097D" w:rsidRPr="00B70662">
        <w:rPr>
          <w:rStyle w:val="s0"/>
          <w:color w:val="auto"/>
          <w:sz w:val="28"/>
          <w:szCs w:val="28"/>
        </w:rPr>
        <w:t>59</w:t>
      </w:r>
      <w:r w:rsidRPr="00B70662">
        <w:rPr>
          <w:rStyle w:val="s0"/>
          <w:color w:val="auto"/>
          <w:sz w:val="28"/>
          <w:szCs w:val="28"/>
        </w:rPr>
        <w:t xml:space="preserve"> или </w:t>
      </w:r>
      <w:hyperlink w:anchor="sub37020000" w:history="1">
        <w:r w:rsidR="004D097D" w:rsidRPr="00B70662">
          <w:rPr>
            <w:rStyle w:val="a3"/>
            <w:color w:val="auto"/>
            <w:sz w:val="28"/>
            <w:szCs w:val="28"/>
            <w:u w:val="none"/>
          </w:rPr>
          <w:t>60</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не является плательщиком налога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Положение настоящего подпункта не распространяется в отношении юридических лиц</w:t>
      </w:r>
      <w:r w:rsidR="003B048E" w:rsidRPr="00B70662">
        <w:rPr>
          <w:rStyle w:val="s0"/>
          <w:color w:val="auto"/>
          <w:sz w:val="28"/>
          <w:szCs w:val="28"/>
        </w:rPr>
        <w:t>,</w:t>
      </w:r>
      <w:r w:rsidRPr="00B70662">
        <w:rPr>
          <w:rStyle w:val="s0"/>
          <w:color w:val="auto"/>
          <w:sz w:val="28"/>
          <w:szCs w:val="28"/>
        </w:rPr>
        <w:t xml:space="preserve"> реорганизованных путем преобразования;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не включен в </w:t>
      </w:r>
      <w:hyperlink r:id="rId56" w:history="1">
        <w:r w:rsidRPr="00B70662">
          <w:rPr>
            <w:rStyle w:val="a3"/>
            <w:color w:val="auto"/>
            <w:sz w:val="28"/>
            <w:szCs w:val="28"/>
            <w:u w:val="none"/>
          </w:rPr>
          <w:t>план налоговых проверок</w:t>
        </w:r>
      </w:hyperlink>
      <w:r w:rsidRPr="00B70662">
        <w:rPr>
          <w:rStyle w:val="a3"/>
          <w:color w:val="auto"/>
          <w:sz w:val="28"/>
          <w:szCs w:val="28"/>
          <w:u w:val="none"/>
        </w:rPr>
        <w:t xml:space="preserve"> или в список выборочных налоговых проверок </w:t>
      </w:r>
      <w:r w:rsidRPr="00B70662">
        <w:rPr>
          <w:rStyle w:val="s0"/>
          <w:color w:val="auto"/>
          <w:sz w:val="28"/>
          <w:szCs w:val="28"/>
        </w:rPr>
        <w:t>на основании результатов мероприятий системы оценки рисков.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B70662">
          <w:rPr>
            <w:rStyle w:val="a3"/>
            <w:color w:val="auto"/>
            <w:sz w:val="28"/>
            <w:szCs w:val="28"/>
            <w:u w:val="none"/>
          </w:rPr>
          <w:t>статье 4</w:t>
        </w:r>
        <w:r w:rsidR="000503A5" w:rsidRPr="00B70662">
          <w:rPr>
            <w:rStyle w:val="a3"/>
            <w:color w:val="auto"/>
            <w:sz w:val="28"/>
            <w:szCs w:val="28"/>
            <w:u w:val="none"/>
          </w:rPr>
          <w:t>8</w:t>
        </w:r>
      </w:hyperlink>
      <w:r w:rsidRPr="00B70662">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B70662">
          <w:rPr>
            <w:rStyle w:val="a3"/>
            <w:color w:val="auto"/>
            <w:sz w:val="28"/>
            <w:szCs w:val="28"/>
            <w:u w:val="none"/>
          </w:rPr>
          <w:t>статьей 4</w:t>
        </w:r>
        <w:r w:rsidR="000503A5" w:rsidRPr="00B70662">
          <w:rPr>
            <w:rStyle w:val="a3"/>
            <w:color w:val="auto"/>
            <w:sz w:val="28"/>
            <w:szCs w:val="28"/>
            <w:u w:val="none"/>
          </w:rPr>
          <w:t>8</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12" w:name="SUB37010200"/>
      <w:bookmarkEnd w:id="212"/>
      <w:r w:rsidRPr="00B70662">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57" w:history="1">
        <w:r w:rsidRPr="00B70662">
          <w:rPr>
            <w:rStyle w:val="a3"/>
            <w:color w:val="auto"/>
            <w:sz w:val="28"/>
            <w:szCs w:val="28"/>
            <w:u w:val="none"/>
          </w:rPr>
          <w:t>налоговое заявление</w:t>
        </w:r>
      </w:hyperlink>
      <w:r w:rsidRPr="00B70662">
        <w:rPr>
          <w:rStyle w:val="s0"/>
          <w:color w:val="auto"/>
          <w:sz w:val="28"/>
          <w:szCs w:val="28"/>
        </w:rPr>
        <w:t xml:space="preserve">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ликвидационную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промежуточный </w:t>
      </w:r>
      <w:r w:rsidRPr="00B70662">
        <w:rPr>
          <w:color w:val="auto"/>
          <w:sz w:val="28"/>
          <w:szCs w:val="28"/>
        </w:rPr>
        <w:t>ликвидационный баланс;</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B70662">
          <w:rPr>
            <w:rStyle w:val="a3"/>
            <w:color w:val="auto"/>
            <w:sz w:val="28"/>
            <w:szCs w:val="28"/>
            <w:u w:val="none"/>
          </w:rPr>
          <w:t xml:space="preserve">статьей </w:t>
        </w:r>
        <w:r w:rsidR="004D097D" w:rsidRPr="00B70662">
          <w:rPr>
            <w:rStyle w:val="a3"/>
            <w:color w:val="auto"/>
            <w:sz w:val="28"/>
            <w:szCs w:val="28"/>
            <w:u w:val="none"/>
          </w:rPr>
          <w:t>169</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B70662" w:rsidRDefault="00A61723" w:rsidP="00B70662">
      <w:pPr>
        <w:shd w:val="clear" w:color="auto" w:fill="FFFFFF" w:themeFill="background1"/>
        <w:ind w:firstLine="709"/>
        <w:contextualSpacing/>
        <w:jc w:val="both"/>
        <w:rPr>
          <w:color w:val="auto"/>
          <w:sz w:val="28"/>
          <w:szCs w:val="28"/>
        </w:rPr>
      </w:pPr>
      <w:bookmarkStart w:id="213" w:name="SUB37010300"/>
      <w:bookmarkEnd w:id="213"/>
      <w:r w:rsidRPr="00B70662">
        <w:rPr>
          <w:rStyle w:val="s0"/>
          <w:color w:val="auto"/>
          <w:sz w:val="28"/>
          <w:szCs w:val="28"/>
        </w:rPr>
        <w:lastRenderedPageBreak/>
        <w:t xml:space="preserve">3. 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Pr="00B70662">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14" w:name="SUB37010400"/>
      <w:bookmarkEnd w:id="214"/>
      <w:r w:rsidRPr="00B70662">
        <w:rPr>
          <w:rStyle w:val="s0"/>
          <w:color w:val="auto"/>
          <w:sz w:val="28"/>
          <w:szCs w:val="28"/>
        </w:rPr>
        <w:t xml:space="preserve">4. Ликвидируемое юридическое лицо уплачивает налоги, платежи в бюджет и </w:t>
      </w:r>
      <w:r w:rsidRPr="00B70662">
        <w:rPr>
          <w:color w:val="auto"/>
          <w:spacing w:val="2"/>
          <w:sz w:val="28"/>
          <w:szCs w:val="28"/>
        </w:rPr>
        <w:t>социальные платежи</w:t>
      </w:r>
      <w:r w:rsidRPr="00B70662">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уплаты налогов, платежей в бюджет и </w:t>
      </w:r>
      <w:r w:rsidRPr="00B70662">
        <w:rPr>
          <w:color w:val="auto"/>
          <w:spacing w:val="2"/>
          <w:sz w:val="28"/>
          <w:szCs w:val="28"/>
        </w:rPr>
        <w:t>социальных платежей</w:t>
      </w:r>
      <w:r w:rsidRPr="00B70662">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15" w:name="SUB37010500"/>
      <w:bookmarkEnd w:id="215"/>
      <w:r w:rsidRPr="00B70662">
        <w:rPr>
          <w:rStyle w:val="s0"/>
          <w:color w:val="auto"/>
          <w:sz w:val="28"/>
          <w:szCs w:val="28"/>
        </w:rPr>
        <w:t xml:space="preserve">5. Налоговый орган в течение трех рабочих дней со дня получения </w:t>
      </w:r>
      <w:hyperlink r:id="rId58" w:history="1">
        <w:r w:rsidRPr="00B70662">
          <w:rPr>
            <w:rStyle w:val="a3"/>
            <w:color w:val="auto"/>
            <w:sz w:val="28"/>
            <w:szCs w:val="28"/>
            <w:u w:val="none"/>
          </w:rPr>
          <w:t>налогового заявления</w:t>
        </w:r>
      </w:hyperlink>
      <w:r w:rsidRPr="00B70662">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B70662">
          <w:rPr>
            <w:rStyle w:val="a3"/>
            <w:color w:val="auto"/>
            <w:sz w:val="28"/>
            <w:szCs w:val="28"/>
            <w:u w:val="none"/>
          </w:rPr>
          <w:t>статьей 4</w:t>
        </w:r>
        <w:r w:rsidR="000C2E10" w:rsidRPr="00B70662">
          <w:rPr>
            <w:rStyle w:val="a3"/>
            <w:color w:val="auto"/>
            <w:sz w:val="28"/>
            <w:szCs w:val="28"/>
            <w:u w:val="none"/>
          </w:rPr>
          <w:t>8</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 уполномоченные государственные органы </w:t>
      </w:r>
      <w:r w:rsidR="005A4E1E" w:rsidRPr="00B70662">
        <w:rPr>
          <w:rStyle w:val="s0"/>
          <w:color w:val="auto"/>
          <w:sz w:val="28"/>
          <w:szCs w:val="28"/>
        </w:rPr>
        <w:t>–</w:t>
      </w:r>
      <w:r w:rsidRPr="00B70662">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B70662">
          <w:rPr>
            <w:rStyle w:val="a3"/>
            <w:color w:val="auto"/>
            <w:sz w:val="28"/>
            <w:szCs w:val="28"/>
            <w:u w:val="none"/>
          </w:rPr>
          <w:t>подпунктом 1</w:t>
        </w:r>
        <w:r w:rsidR="004D097D" w:rsidRPr="00B70662">
          <w:rPr>
            <w:rStyle w:val="a3"/>
            <w:color w:val="auto"/>
            <w:sz w:val="28"/>
            <w:szCs w:val="28"/>
            <w:u w:val="none"/>
          </w:rPr>
          <w:t>4</w:t>
        </w:r>
        <w:r w:rsidRPr="00B70662">
          <w:rPr>
            <w:rStyle w:val="a3"/>
            <w:color w:val="auto"/>
            <w:sz w:val="28"/>
            <w:szCs w:val="28"/>
            <w:u w:val="none"/>
          </w:rPr>
          <w:t xml:space="preserve">) статьи </w:t>
        </w:r>
        <w:r w:rsidR="004D097D" w:rsidRPr="00B70662">
          <w:rPr>
            <w:rStyle w:val="a3"/>
            <w:color w:val="auto"/>
            <w:sz w:val="28"/>
            <w:szCs w:val="28"/>
            <w:u w:val="none"/>
          </w:rPr>
          <w:t>24</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16" w:name="SUB37010600"/>
      <w:bookmarkEnd w:id="216"/>
      <w:r w:rsidRPr="00B70662">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59" w:history="1">
        <w:r w:rsidRPr="00B70662">
          <w:rPr>
            <w:rStyle w:val="a3"/>
            <w:color w:val="auto"/>
            <w:sz w:val="28"/>
            <w:szCs w:val="28"/>
            <w:u w:val="none"/>
          </w:rPr>
          <w:t>заключение</w:t>
        </w:r>
      </w:hyperlink>
      <w:r w:rsidRPr="00B70662">
        <w:rPr>
          <w:rStyle w:val="s0"/>
          <w:color w:val="auto"/>
          <w:sz w:val="28"/>
          <w:szCs w:val="28"/>
        </w:rPr>
        <w:t xml:space="preserve"> в порядке, установленном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В заключении отражаются результаты камерального контроля и состояние расчетов по налогам, платежам в бюджет и </w:t>
      </w:r>
      <w:r w:rsidRPr="00B70662">
        <w:rPr>
          <w:color w:val="auto"/>
          <w:spacing w:val="2"/>
          <w:sz w:val="28"/>
          <w:szCs w:val="28"/>
        </w:rPr>
        <w:t>социальным платежам</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bookmarkStart w:id="217" w:name="SUB37010700"/>
      <w:bookmarkEnd w:id="217"/>
      <w:r w:rsidRPr="00B70662">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0" w:history="1">
        <w:r w:rsidRPr="00B70662">
          <w:rPr>
            <w:rStyle w:val="a3"/>
            <w:color w:val="auto"/>
            <w:sz w:val="28"/>
            <w:szCs w:val="28"/>
            <w:u w:val="none"/>
          </w:rPr>
          <w:t>уведомление об устранении нарушений</w:t>
        </w:r>
      </w:hyperlink>
      <w:r w:rsidRPr="00B70662">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B70662">
          <w:rPr>
            <w:rStyle w:val="a3"/>
            <w:color w:val="auto"/>
            <w:sz w:val="28"/>
            <w:szCs w:val="28"/>
            <w:u w:val="none"/>
          </w:rPr>
          <w:t xml:space="preserve">главой </w:t>
        </w:r>
        <w:r w:rsidR="004D097D" w:rsidRPr="00B70662">
          <w:rPr>
            <w:rStyle w:val="a3"/>
            <w:color w:val="auto"/>
            <w:sz w:val="28"/>
            <w:szCs w:val="28"/>
            <w:u w:val="none"/>
          </w:rPr>
          <w:t>10</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B70662">
          <w:rPr>
            <w:rStyle w:val="a3"/>
            <w:color w:val="auto"/>
            <w:sz w:val="28"/>
            <w:szCs w:val="28"/>
            <w:u w:val="none"/>
          </w:rPr>
          <w:t xml:space="preserve">статьей </w:t>
        </w:r>
        <w:r w:rsidR="004D097D" w:rsidRPr="00B70662">
          <w:rPr>
            <w:rStyle w:val="a3"/>
            <w:color w:val="auto"/>
            <w:sz w:val="28"/>
            <w:szCs w:val="28"/>
            <w:u w:val="none"/>
          </w:rPr>
          <w:t>96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B70662" w:rsidRDefault="00A61723" w:rsidP="00B70662">
      <w:pPr>
        <w:shd w:val="clear" w:color="auto" w:fill="FFFFFF" w:themeFill="background1"/>
        <w:ind w:firstLine="709"/>
        <w:contextualSpacing/>
        <w:jc w:val="both"/>
        <w:rPr>
          <w:color w:val="auto"/>
          <w:sz w:val="28"/>
          <w:szCs w:val="28"/>
        </w:rPr>
      </w:pPr>
      <w:bookmarkStart w:id="218" w:name="SUB37010800"/>
      <w:bookmarkEnd w:id="218"/>
      <w:r w:rsidRPr="00B70662">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1" w:history="1">
        <w:r w:rsidRPr="00B70662">
          <w:rPr>
            <w:rStyle w:val="a3"/>
            <w:color w:val="auto"/>
            <w:sz w:val="28"/>
            <w:szCs w:val="28"/>
            <w:u w:val="none"/>
          </w:rPr>
          <w:t>законодательными актами</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19" w:name="SUB37010900"/>
      <w:bookmarkEnd w:id="219"/>
      <w:r w:rsidRPr="00B70662">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20" w:name="SUB37011000"/>
      <w:bookmarkStart w:id="221" w:name="SUB37011100"/>
      <w:bookmarkEnd w:id="220"/>
      <w:bookmarkEnd w:id="221"/>
      <w:r w:rsidRPr="00B70662">
        <w:rPr>
          <w:rStyle w:val="s0"/>
          <w:color w:val="auto"/>
          <w:sz w:val="28"/>
          <w:szCs w:val="28"/>
        </w:rPr>
        <w:t>10. При отсутствии у ликвидируемого юридического лица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B70662">
          <w:rPr>
            <w:rStyle w:val="a3"/>
            <w:color w:val="auto"/>
            <w:sz w:val="28"/>
            <w:szCs w:val="28"/>
            <w:u w:val="none"/>
          </w:rPr>
          <w:t xml:space="preserve">статьей </w:t>
        </w:r>
        <w:r w:rsidR="00120159" w:rsidRPr="00B70662">
          <w:rPr>
            <w:rStyle w:val="a3"/>
            <w:color w:val="auto"/>
            <w:sz w:val="28"/>
            <w:szCs w:val="28"/>
            <w:u w:val="none"/>
          </w:rPr>
          <w:t>103</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2) излишне уплаченные суммы налогов, </w:t>
      </w:r>
      <w:r w:rsidRPr="00B70662">
        <w:rPr>
          <w:color w:val="auto"/>
          <w:sz w:val="28"/>
          <w:szCs w:val="28"/>
        </w:rPr>
        <w:t xml:space="preserve">платежей в бюджет </w:t>
      </w:r>
      <w:r w:rsidRPr="00B70662">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B70662">
          <w:rPr>
            <w:rStyle w:val="a3"/>
            <w:color w:val="auto"/>
            <w:sz w:val="28"/>
            <w:szCs w:val="28"/>
            <w:u w:val="none"/>
          </w:rPr>
          <w:t xml:space="preserve">статьей </w:t>
        </w:r>
        <w:r w:rsidR="00120159" w:rsidRPr="00B70662">
          <w:rPr>
            <w:rStyle w:val="a3"/>
            <w:color w:val="auto"/>
            <w:sz w:val="28"/>
            <w:szCs w:val="28"/>
            <w:u w:val="none"/>
          </w:rPr>
          <w:t>101</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B70662">
          <w:rPr>
            <w:rStyle w:val="a3"/>
            <w:color w:val="auto"/>
            <w:sz w:val="28"/>
            <w:szCs w:val="28"/>
            <w:u w:val="none"/>
          </w:rPr>
          <w:t xml:space="preserve">статьей </w:t>
        </w:r>
        <w:r w:rsidR="00120159" w:rsidRPr="00B70662">
          <w:rPr>
            <w:rStyle w:val="a3"/>
            <w:color w:val="auto"/>
            <w:sz w:val="28"/>
            <w:szCs w:val="28"/>
            <w:u w:val="none"/>
          </w:rPr>
          <w:t>106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2" w:history="1">
        <w:r w:rsidRPr="00B70662">
          <w:rPr>
            <w:rStyle w:val="a3"/>
            <w:color w:val="auto"/>
            <w:sz w:val="28"/>
            <w:szCs w:val="28"/>
            <w:u w:val="none"/>
          </w:rPr>
          <w:t>таможенным законодательством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11. В случае возникновения доходов физических лиц и нерезидентов, подлежащих налогообложению</w:t>
      </w:r>
      <w:r w:rsidR="003B048E" w:rsidRPr="00B70662">
        <w:rPr>
          <w:color w:val="auto"/>
          <w:sz w:val="28"/>
          <w:szCs w:val="28"/>
        </w:rPr>
        <w:t>,</w:t>
      </w:r>
      <w:r w:rsidRPr="00B70662">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B70662">
        <w:rPr>
          <w:rStyle w:val="s0"/>
          <w:color w:val="auto"/>
          <w:sz w:val="28"/>
          <w:szCs w:val="28"/>
        </w:rPr>
        <w:t>заключения по результатам камерального контроля до дня утверждения ликвидационного баланса</w:t>
      </w:r>
      <w:r w:rsidRPr="00B70662">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12. Ликвидируемое юридическое лицо представляет в нало</w:t>
      </w:r>
      <w:r w:rsidR="001E2B38" w:rsidRPr="00B70662">
        <w:rPr>
          <w:rStyle w:val="s0"/>
          <w:color w:val="auto"/>
          <w:sz w:val="28"/>
          <w:szCs w:val="28"/>
        </w:rPr>
        <w:t xml:space="preserve">говый орган по месту нахождения </w:t>
      </w:r>
      <w:r w:rsidRPr="00B70662">
        <w:rPr>
          <w:rStyle w:val="s0"/>
          <w:color w:val="auto"/>
          <w:sz w:val="28"/>
          <w:szCs w:val="28"/>
        </w:rPr>
        <w:t>ликвидационный баланс</w:t>
      </w:r>
      <w:r w:rsidR="001E2B38" w:rsidRPr="00B70662">
        <w:rPr>
          <w:rStyle w:val="s0"/>
          <w:color w:val="auto"/>
          <w:sz w:val="28"/>
          <w:szCs w:val="28"/>
        </w:rPr>
        <w:t>.</w:t>
      </w:r>
    </w:p>
    <w:p w:rsidR="00A61723" w:rsidRPr="00B70662" w:rsidRDefault="001E2B38" w:rsidP="00B70662">
      <w:pPr>
        <w:shd w:val="clear" w:color="auto" w:fill="FFFFFF" w:themeFill="background1"/>
        <w:ind w:firstLine="709"/>
        <w:contextualSpacing/>
        <w:jc w:val="both"/>
        <w:rPr>
          <w:color w:val="auto"/>
          <w:sz w:val="28"/>
          <w:szCs w:val="28"/>
        </w:rPr>
      </w:pPr>
      <w:r w:rsidRPr="00B70662">
        <w:rPr>
          <w:rStyle w:val="s0"/>
          <w:color w:val="auto"/>
          <w:sz w:val="28"/>
          <w:szCs w:val="28"/>
        </w:rPr>
        <w:t>Ликвидационный баланс</w:t>
      </w:r>
      <w:r w:rsidR="00A61723" w:rsidRPr="00B70662">
        <w:rPr>
          <w:rStyle w:val="s0"/>
          <w:color w:val="auto"/>
          <w:sz w:val="28"/>
          <w:szCs w:val="28"/>
        </w:rPr>
        <w:t xml:space="preserve">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00A61723" w:rsidRPr="00B70662">
        <w:rPr>
          <w:color w:val="auto"/>
          <w:spacing w:val="2"/>
          <w:sz w:val="28"/>
          <w:szCs w:val="28"/>
        </w:rPr>
        <w:t xml:space="preserve">социальным платежам </w:t>
      </w:r>
      <w:r w:rsidR="00A61723" w:rsidRPr="00B70662">
        <w:rPr>
          <w:rStyle w:val="s0"/>
          <w:color w:val="auto"/>
          <w:sz w:val="28"/>
          <w:szCs w:val="28"/>
        </w:rPr>
        <w:t>и выполнения положений, установленных пунктом 11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222" w:name="SUB37011200"/>
      <w:bookmarkEnd w:id="222"/>
      <w:r w:rsidRPr="00B70662">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223" w:name="SUB37011300"/>
      <w:bookmarkEnd w:id="223"/>
      <w:r w:rsidRPr="00B70662">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w:t>
      </w:r>
      <w:r w:rsidRPr="00B70662">
        <w:rPr>
          <w:rStyle w:val="s0"/>
          <w:color w:val="auto"/>
          <w:sz w:val="28"/>
          <w:szCs w:val="28"/>
        </w:rPr>
        <w:lastRenderedPageBreak/>
        <w:t xml:space="preserve">ликвидируемому юридическому лицу в порядке и сроки, установленные </w:t>
      </w:r>
      <w:hyperlink w:anchor="sub5980000" w:history="1">
        <w:r w:rsidRPr="00B70662">
          <w:rPr>
            <w:rStyle w:val="a3"/>
            <w:color w:val="auto"/>
            <w:sz w:val="28"/>
            <w:szCs w:val="28"/>
            <w:u w:val="none"/>
          </w:rPr>
          <w:t xml:space="preserve">статьей </w:t>
        </w:r>
        <w:r w:rsidR="00120159" w:rsidRPr="00B70662">
          <w:rPr>
            <w:rStyle w:val="a3"/>
            <w:color w:val="auto"/>
            <w:sz w:val="28"/>
            <w:szCs w:val="28"/>
            <w:u w:val="none"/>
          </w:rPr>
          <w:t>100</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w:t>
      </w:r>
    </w:p>
    <w:p w:rsidR="00D718FA" w:rsidRPr="00B70662" w:rsidRDefault="00A61723" w:rsidP="00B70662">
      <w:pPr>
        <w:pStyle w:val="a8"/>
        <w:numPr>
          <w:ilvl w:val="0"/>
          <w:numId w:val="55"/>
        </w:numPr>
        <w:shd w:val="clear" w:color="auto" w:fill="FFFFFF" w:themeFill="background1"/>
        <w:spacing w:after="0" w:line="240" w:lineRule="auto"/>
        <w:ind w:left="0" w:firstLine="709"/>
        <w:jc w:val="both"/>
        <w:rPr>
          <w:rStyle w:val="s0"/>
          <w:b/>
          <w:color w:val="auto"/>
          <w:sz w:val="28"/>
          <w:szCs w:val="28"/>
        </w:rPr>
      </w:pPr>
      <w:bookmarkStart w:id="224" w:name="SUB37020000"/>
      <w:bookmarkEnd w:id="224"/>
      <w:r w:rsidRPr="00B70662">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B70662">
        <w:rPr>
          <w:rStyle w:val="s1"/>
          <w:color w:val="auto"/>
          <w:sz w:val="28"/>
          <w:szCs w:val="28"/>
        </w:rPr>
        <w:t xml:space="preserve">щих деятельность </w:t>
      </w:r>
      <w:bookmarkStart w:id="225" w:name="SUB37020100"/>
      <w:bookmarkEnd w:id="225"/>
      <w:r w:rsidR="00D718FA" w:rsidRPr="00B70662">
        <w:rPr>
          <w:rFonts w:ascii="Times New Roman" w:eastAsia="Times New Roman" w:hAnsi="Times New Roman"/>
          <w:b/>
          <w:bCs/>
          <w:sz w:val="28"/>
          <w:szCs w:val="28"/>
          <w:lang w:eastAsia="ru-RU"/>
        </w:rPr>
        <w:t>по результатам заключения аудита по налогам</w:t>
      </w:r>
      <w:r w:rsidR="00D718FA" w:rsidRPr="00B70662">
        <w:rPr>
          <w:rStyle w:val="s0"/>
          <w:b/>
          <w:color w:val="auto"/>
          <w:sz w:val="28"/>
          <w:szCs w:val="28"/>
        </w:rPr>
        <w:t xml:space="preserve"> </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B70662" w:rsidRDefault="00A61723" w:rsidP="00B70662">
      <w:pPr>
        <w:shd w:val="clear" w:color="auto" w:fill="FFFFFF" w:themeFill="background1"/>
        <w:ind w:firstLine="709"/>
        <w:contextualSpacing/>
        <w:jc w:val="both"/>
        <w:rPr>
          <w:color w:val="auto"/>
          <w:sz w:val="28"/>
          <w:szCs w:val="28"/>
        </w:rPr>
      </w:pPr>
      <w:bookmarkStart w:id="226" w:name="SUB37020101"/>
      <w:bookmarkEnd w:id="226"/>
      <w:r w:rsidRPr="00B70662">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B70662">
          <w:rPr>
            <w:rStyle w:val="a3"/>
            <w:color w:val="auto"/>
            <w:sz w:val="28"/>
            <w:szCs w:val="28"/>
            <w:u w:val="none"/>
          </w:rPr>
          <w:t>статьей 4</w:t>
        </w:r>
        <w:r w:rsidR="000C2E10" w:rsidRPr="00B70662">
          <w:rPr>
            <w:rStyle w:val="a3"/>
            <w:color w:val="auto"/>
            <w:sz w:val="28"/>
            <w:szCs w:val="28"/>
            <w:u w:val="none"/>
          </w:rPr>
          <w:t>8</w:t>
        </w:r>
      </w:hyperlink>
      <w:r w:rsidRPr="00B70662">
        <w:rPr>
          <w:color w:val="auto"/>
          <w:sz w:val="28"/>
          <w:szCs w:val="28"/>
        </w:rPr>
        <w:t xml:space="preserve"> настоящего Кодекса, составляет не более </w:t>
      </w:r>
      <w:r w:rsidR="002B240B" w:rsidRPr="00B70662">
        <w:rPr>
          <w:color w:val="auto"/>
          <w:sz w:val="28"/>
          <w:szCs w:val="28"/>
        </w:rPr>
        <w:t>150 000-</w:t>
      </w:r>
      <w:r w:rsidR="00511655" w:rsidRPr="00B70662">
        <w:rPr>
          <w:color w:val="auto"/>
          <w:sz w:val="28"/>
          <w:szCs w:val="28"/>
        </w:rPr>
        <w:t>кратного</w:t>
      </w:r>
      <w:r w:rsidRPr="00B70662">
        <w:rPr>
          <w:color w:val="auto"/>
          <w:sz w:val="28"/>
          <w:szCs w:val="28"/>
        </w:rPr>
        <w:t xml:space="preserve"> </w:t>
      </w:r>
      <w:hyperlink r:id="rId63" w:history="1">
        <w:r w:rsidRPr="00B70662">
          <w:rPr>
            <w:rStyle w:val="a3"/>
            <w:color w:val="auto"/>
            <w:sz w:val="28"/>
            <w:szCs w:val="28"/>
            <w:u w:val="none"/>
          </w:rPr>
          <w:t>месячного расчетного показателя</w:t>
        </w:r>
      </w:hyperlink>
      <w:r w:rsidRPr="00B70662">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B70662" w:rsidRDefault="00A61723" w:rsidP="00B70662">
      <w:pPr>
        <w:shd w:val="clear" w:color="auto" w:fill="FFFFFF" w:themeFill="background1"/>
        <w:ind w:firstLine="709"/>
        <w:contextualSpacing/>
        <w:jc w:val="both"/>
        <w:rPr>
          <w:color w:val="auto"/>
          <w:sz w:val="28"/>
          <w:szCs w:val="28"/>
        </w:rPr>
      </w:pPr>
      <w:bookmarkStart w:id="227" w:name="SUB37020102"/>
      <w:bookmarkEnd w:id="227"/>
      <w:r w:rsidRPr="00B70662">
        <w:rPr>
          <w:rStyle w:val="s0"/>
          <w:color w:val="auto"/>
          <w:sz w:val="28"/>
          <w:szCs w:val="28"/>
        </w:rPr>
        <w:t xml:space="preserve">2) </w:t>
      </w:r>
      <w:r w:rsidR="0074732A" w:rsidRPr="00B70662">
        <w:rPr>
          <w:color w:val="auto"/>
          <w:sz w:val="28"/>
          <w:szCs w:val="28"/>
        </w:rPr>
        <w:t>имеют в наличии заключение</w:t>
      </w:r>
      <w:r w:rsidR="00D718FA" w:rsidRPr="00B70662">
        <w:rPr>
          <w:color w:val="auto"/>
          <w:sz w:val="28"/>
          <w:szCs w:val="28"/>
        </w:rPr>
        <w:t xml:space="preserve"> аудита по налогом</w:t>
      </w:r>
      <w:r w:rsidR="0074732A" w:rsidRPr="00B70662">
        <w:rPr>
          <w:color w:val="auto"/>
          <w:sz w:val="28"/>
          <w:szCs w:val="28"/>
        </w:rPr>
        <w:t xml:space="preserve">, составленное не более чем за двадцать календарных дней до даты предоставления в налоговый орган </w:t>
      </w:r>
      <w:hyperlink r:id="rId64" w:history="1">
        <w:r w:rsidR="0074732A" w:rsidRPr="00B70662">
          <w:rPr>
            <w:color w:val="auto"/>
            <w:sz w:val="28"/>
            <w:szCs w:val="28"/>
          </w:rPr>
          <w:t>налогового заявления</w:t>
        </w:r>
      </w:hyperlink>
      <w:r w:rsidR="0074732A" w:rsidRPr="00B70662">
        <w:rPr>
          <w:color w:val="auto"/>
          <w:sz w:val="28"/>
          <w:szCs w:val="28"/>
        </w:rPr>
        <w:t xml:space="preserve"> о прекращении деятельности.</w:t>
      </w:r>
    </w:p>
    <w:p w:rsidR="00453B4D" w:rsidRPr="00B70662" w:rsidRDefault="00453B4D"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если по результатам </w:t>
      </w:r>
      <w:r w:rsidR="00FA48A9" w:rsidRPr="00B70662">
        <w:rPr>
          <w:color w:val="auto"/>
          <w:sz w:val="28"/>
          <w:szCs w:val="28"/>
        </w:rPr>
        <w:t xml:space="preserve">заключения </w:t>
      </w:r>
      <w:r w:rsidRPr="00B70662">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B70662">
        <w:rPr>
          <w:color w:val="auto"/>
          <w:sz w:val="28"/>
          <w:szCs w:val="28"/>
        </w:rPr>
        <w:t xml:space="preserve"> аудита по налогам</w:t>
      </w:r>
      <w:r w:rsidRPr="00B70662">
        <w:rPr>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B70662" w:rsidRDefault="00A61723" w:rsidP="00B70662">
      <w:pPr>
        <w:shd w:val="clear" w:color="auto" w:fill="FFFFFF" w:themeFill="background1"/>
        <w:ind w:firstLine="709"/>
        <w:contextualSpacing/>
        <w:jc w:val="both"/>
        <w:rPr>
          <w:color w:val="auto"/>
          <w:sz w:val="28"/>
          <w:szCs w:val="28"/>
        </w:rPr>
      </w:pPr>
      <w:bookmarkStart w:id="228" w:name="SUB37020201"/>
      <w:bookmarkEnd w:id="228"/>
      <w:r w:rsidRPr="00B70662">
        <w:rPr>
          <w:rStyle w:val="s0"/>
          <w:color w:val="auto"/>
          <w:sz w:val="28"/>
          <w:szCs w:val="28"/>
        </w:rPr>
        <w:t xml:space="preserve">1) </w:t>
      </w:r>
      <w:hyperlink r:id="rId65" w:history="1">
        <w:r w:rsidRPr="00B70662">
          <w:rPr>
            <w:rStyle w:val="a3"/>
            <w:color w:val="auto"/>
            <w:sz w:val="28"/>
            <w:szCs w:val="28"/>
            <w:u w:val="none"/>
          </w:rPr>
          <w:t>налоговое заявление</w:t>
        </w:r>
      </w:hyperlink>
      <w:r w:rsidRPr="00B70662">
        <w:rPr>
          <w:rStyle w:val="s0"/>
          <w:color w:val="auto"/>
          <w:sz w:val="28"/>
          <w:szCs w:val="28"/>
        </w:rPr>
        <w:t xml:space="preserve">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29" w:name="SUB37020202"/>
      <w:bookmarkEnd w:id="229"/>
      <w:r w:rsidRPr="00B70662">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B70662" w:rsidRDefault="00A61723" w:rsidP="00B70662">
      <w:pPr>
        <w:shd w:val="clear" w:color="auto" w:fill="FFFFFF" w:themeFill="background1"/>
        <w:ind w:firstLine="709"/>
        <w:contextualSpacing/>
        <w:jc w:val="both"/>
        <w:rPr>
          <w:color w:val="auto"/>
          <w:sz w:val="28"/>
          <w:szCs w:val="28"/>
        </w:rPr>
      </w:pPr>
      <w:bookmarkStart w:id="230" w:name="SUB37020203"/>
      <w:bookmarkEnd w:id="230"/>
      <w:r w:rsidRPr="00B70662">
        <w:rPr>
          <w:rStyle w:val="s0"/>
          <w:color w:val="auto"/>
          <w:sz w:val="28"/>
          <w:szCs w:val="28"/>
        </w:rPr>
        <w:t>3) ликвидационную налоговую отчетность;</w:t>
      </w:r>
    </w:p>
    <w:p w:rsidR="00BC2260" w:rsidRPr="00B70662" w:rsidRDefault="00A61723" w:rsidP="00B70662">
      <w:pPr>
        <w:shd w:val="clear" w:color="auto" w:fill="FFFFFF" w:themeFill="background1"/>
        <w:ind w:firstLine="709"/>
        <w:contextualSpacing/>
        <w:jc w:val="both"/>
        <w:rPr>
          <w:rStyle w:val="s0"/>
          <w:color w:val="auto"/>
          <w:sz w:val="28"/>
          <w:szCs w:val="28"/>
        </w:rPr>
      </w:pPr>
      <w:bookmarkStart w:id="231" w:name="SUB37020204"/>
      <w:bookmarkEnd w:id="231"/>
      <w:r w:rsidRPr="00B70662">
        <w:rPr>
          <w:rStyle w:val="s0"/>
          <w:color w:val="auto"/>
          <w:sz w:val="28"/>
          <w:szCs w:val="28"/>
        </w:rPr>
        <w:t xml:space="preserve">4) </w:t>
      </w:r>
      <w:r w:rsidR="00BC2260" w:rsidRPr="00B70662">
        <w:rPr>
          <w:rStyle w:val="s0"/>
          <w:color w:val="auto"/>
          <w:sz w:val="28"/>
          <w:szCs w:val="28"/>
        </w:rPr>
        <w:t>заключение</w:t>
      </w:r>
      <w:r w:rsidR="00FA48A9" w:rsidRPr="00B70662">
        <w:rPr>
          <w:rStyle w:val="s0"/>
          <w:color w:val="auto"/>
          <w:sz w:val="28"/>
          <w:szCs w:val="28"/>
        </w:rPr>
        <w:t xml:space="preserve"> аудита по налогам</w:t>
      </w:r>
      <w:r w:rsidR="00BC2260"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232" w:name="SUB37020205"/>
      <w:bookmarkStart w:id="233" w:name="SUB37020206"/>
      <w:bookmarkStart w:id="234" w:name="SUB37020207"/>
      <w:bookmarkEnd w:id="232"/>
      <w:bookmarkEnd w:id="233"/>
      <w:bookmarkEnd w:id="234"/>
      <w:r w:rsidRPr="00B70662">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B70662">
          <w:rPr>
            <w:rStyle w:val="a3"/>
            <w:color w:val="auto"/>
            <w:sz w:val="28"/>
            <w:szCs w:val="28"/>
            <w:u w:val="none"/>
          </w:rPr>
          <w:t xml:space="preserve">статьей </w:t>
        </w:r>
        <w:r w:rsidR="004D097D" w:rsidRPr="00B70662">
          <w:rPr>
            <w:rStyle w:val="a3"/>
            <w:color w:val="auto"/>
            <w:sz w:val="28"/>
            <w:szCs w:val="28"/>
            <w:u w:val="none"/>
          </w:rPr>
          <w:t>169</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Документ, указанный в подпункте </w:t>
      </w:r>
      <w:r w:rsidR="003B1B87" w:rsidRPr="00B70662">
        <w:rPr>
          <w:rStyle w:val="s0"/>
          <w:color w:val="auto"/>
          <w:sz w:val="28"/>
          <w:szCs w:val="28"/>
        </w:rPr>
        <w:t>5</w:t>
      </w:r>
      <w:r w:rsidRPr="00B70662">
        <w:rPr>
          <w:rStyle w:val="s0"/>
          <w:color w:val="auto"/>
          <w:sz w:val="28"/>
          <w:szCs w:val="28"/>
        </w:rPr>
        <w:t xml:space="preserve">) части первой настоящего пункта, представляется ликвидируемым юридическим лицом или индивидуальным </w:t>
      </w:r>
      <w:r w:rsidRPr="00B70662">
        <w:rPr>
          <w:rStyle w:val="s0"/>
          <w:color w:val="auto"/>
          <w:sz w:val="28"/>
          <w:szCs w:val="28"/>
        </w:rPr>
        <w:lastRenderedPageBreak/>
        <w:t>предпринимателем, прекращающим деятельность, в случае постановки контрольно-кассовой машины на учет в налоговом органе.</w:t>
      </w:r>
    </w:p>
    <w:p w:rsidR="00A61723" w:rsidRPr="00B70662" w:rsidRDefault="00A61723" w:rsidP="00B70662">
      <w:pPr>
        <w:shd w:val="clear" w:color="auto" w:fill="FFFFFF" w:themeFill="background1"/>
        <w:ind w:firstLine="709"/>
        <w:contextualSpacing/>
        <w:jc w:val="both"/>
        <w:rPr>
          <w:color w:val="auto"/>
          <w:sz w:val="28"/>
          <w:szCs w:val="28"/>
        </w:rPr>
      </w:pPr>
      <w:bookmarkStart w:id="235" w:name="SUB37020300"/>
      <w:bookmarkEnd w:id="235"/>
      <w:r w:rsidRPr="00B70662">
        <w:rPr>
          <w:rStyle w:val="s0"/>
          <w:color w:val="auto"/>
          <w:sz w:val="28"/>
          <w:szCs w:val="28"/>
        </w:rPr>
        <w:t>3. Ликвидационная налоговая отчетность составляется по видам налогов, платежей в бюджет</w:t>
      </w:r>
      <w:r w:rsidRPr="00B70662">
        <w:rPr>
          <w:color w:val="auto"/>
          <w:spacing w:val="2"/>
          <w:sz w:val="28"/>
          <w:szCs w:val="28"/>
        </w:rPr>
        <w:t xml:space="preserve"> и социальным платежам</w:t>
      </w:r>
      <w:r w:rsidRPr="00B70662">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36" w:name="SUB37020400"/>
      <w:bookmarkEnd w:id="236"/>
      <w:r w:rsidRPr="00B70662">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B70662">
        <w:rPr>
          <w:color w:val="auto"/>
          <w:spacing w:val="2"/>
          <w:sz w:val="28"/>
          <w:szCs w:val="28"/>
        </w:rPr>
        <w:t>социальные платежи</w:t>
      </w:r>
      <w:r w:rsidRPr="00B70662">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уплаты налогов, платежей в бюджет и перечисления </w:t>
      </w:r>
      <w:r w:rsidRPr="00B70662">
        <w:rPr>
          <w:color w:val="auto"/>
          <w:spacing w:val="2"/>
          <w:sz w:val="28"/>
          <w:szCs w:val="28"/>
        </w:rPr>
        <w:t>социальных платежей</w:t>
      </w:r>
      <w:r w:rsidRPr="00B70662">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37" w:name="SUB37020500"/>
      <w:bookmarkStart w:id="238" w:name="SUB37020600"/>
      <w:bookmarkEnd w:id="237"/>
      <w:bookmarkEnd w:id="238"/>
      <w:r w:rsidRPr="00B70662">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39" w:name="SUB37020501"/>
      <w:bookmarkEnd w:id="239"/>
      <w:r w:rsidRPr="00B70662">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B70662">
          <w:rPr>
            <w:rStyle w:val="a3"/>
            <w:color w:val="auto"/>
            <w:sz w:val="28"/>
            <w:szCs w:val="28"/>
            <w:u w:val="none"/>
          </w:rPr>
          <w:t xml:space="preserve">статьей </w:t>
        </w:r>
        <w:r w:rsidR="00120159" w:rsidRPr="00B70662">
          <w:rPr>
            <w:rStyle w:val="a3"/>
            <w:color w:val="auto"/>
            <w:sz w:val="28"/>
            <w:szCs w:val="28"/>
            <w:u w:val="none"/>
          </w:rPr>
          <w:t>103</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40" w:name="SUB37020502"/>
      <w:bookmarkEnd w:id="240"/>
      <w:r w:rsidRPr="00B70662">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B70662">
          <w:rPr>
            <w:rStyle w:val="a3"/>
            <w:color w:val="auto"/>
            <w:sz w:val="28"/>
            <w:szCs w:val="28"/>
            <w:u w:val="none"/>
          </w:rPr>
          <w:t xml:space="preserve">статьей </w:t>
        </w:r>
        <w:r w:rsidR="00120159" w:rsidRPr="00B70662">
          <w:rPr>
            <w:rStyle w:val="a3"/>
            <w:color w:val="auto"/>
            <w:sz w:val="28"/>
            <w:szCs w:val="28"/>
            <w:u w:val="none"/>
          </w:rPr>
          <w:t>101</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41" w:name="SUB37020503"/>
      <w:bookmarkStart w:id="242" w:name="SUB37020504"/>
      <w:bookmarkEnd w:id="241"/>
      <w:bookmarkEnd w:id="242"/>
      <w:r w:rsidRPr="00B70662">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B70662">
          <w:rPr>
            <w:rStyle w:val="a3"/>
            <w:color w:val="auto"/>
            <w:sz w:val="28"/>
            <w:szCs w:val="28"/>
            <w:u w:val="none"/>
          </w:rPr>
          <w:t xml:space="preserve">статьей </w:t>
        </w:r>
        <w:r w:rsidR="00120159" w:rsidRPr="00B70662">
          <w:rPr>
            <w:rStyle w:val="a3"/>
            <w:color w:val="auto"/>
            <w:sz w:val="28"/>
            <w:szCs w:val="28"/>
            <w:u w:val="none"/>
          </w:rPr>
          <w:t>106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43" w:name="SUB37020505"/>
      <w:bookmarkEnd w:id="243"/>
      <w:r w:rsidRPr="00B70662">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w:t>
      </w:r>
      <w:r w:rsidRPr="00B70662">
        <w:rPr>
          <w:rStyle w:val="s0"/>
          <w:color w:val="auto"/>
          <w:sz w:val="28"/>
          <w:szCs w:val="28"/>
        </w:rPr>
        <w:lastRenderedPageBreak/>
        <w:t xml:space="preserve">камеральный контроль в порядке, определяемом </w:t>
      </w:r>
      <w:hyperlink w:anchor="sub5860000" w:history="1">
        <w:r w:rsidRPr="00B70662">
          <w:rPr>
            <w:rStyle w:val="a3"/>
            <w:color w:val="auto"/>
            <w:sz w:val="28"/>
            <w:szCs w:val="28"/>
            <w:u w:val="none"/>
          </w:rPr>
          <w:t xml:space="preserve">статьей </w:t>
        </w:r>
        <w:r w:rsidR="004D097D" w:rsidRPr="00B70662">
          <w:rPr>
            <w:rStyle w:val="a3"/>
            <w:color w:val="auto"/>
            <w:sz w:val="28"/>
            <w:szCs w:val="28"/>
            <w:u w:val="none"/>
          </w:rPr>
          <w:t>95</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B70662">
          <w:rPr>
            <w:rStyle w:val="a3"/>
            <w:color w:val="auto"/>
            <w:sz w:val="28"/>
            <w:szCs w:val="28"/>
            <w:u w:val="none"/>
          </w:rPr>
          <w:t xml:space="preserve">главой </w:t>
        </w:r>
        <w:r w:rsidR="004D097D" w:rsidRPr="00B70662">
          <w:rPr>
            <w:rStyle w:val="a3"/>
            <w:color w:val="auto"/>
            <w:sz w:val="28"/>
            <w:szCs w:val="28"/>
            <w:u w:val="none"/>
          </w:rPr>
          <w:t>10</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B70662">
          <w:rPr>
            <w:rStyle w:val="a3"/>
            <w:color w:val="auto"/>
            <w:sz w:val="28"/>
            <w:szCs w:val="28"/>
            <w:u w:val="none"/>
          </w:rPr>
          <w:t xml:space="preserve">статьей </w:t>
        </w:r>
        <w:r w:rsidR="004D097D" w:rsidRPr="00B70662">
          <w:rPr>
            <w:rStyle w:val="a3"/>
            <w:color w:val="auto"/>
            <w:sz w:val="28"/>
            <w:szCs w:val="28"/>
            <w:u w:val="none"/>
          </w:rPr>
          <w:t>96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Уплата (перечисление)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B70662" w:rsidRDefault="00A61723" w:rsidP="00B70662">
      <w:pPr>
        <w:shd w:val="clear" w:color="auto" w:fill="FFFFFF" w:themeFill="background1"/>
        <w:ind w:firstLine="709"/>
        <w:contextualSpacing/>
        <w:jc w:val="both"/>
        <w:rPr>
          <w:color w:val="auto"/>
          <w:sz w:val="28"/>
          <w:szCs w:val="28"/>
        </w:rPr>
      </w:pPr>
      <w:bookmarkStart w:id="244" w:name="SUB37020700"/>
      <w:bookmarkEnd w:id="244"/>
      <w:r w:rsidRPr="00B70662">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B70662" w:rsidRDefault="00A61723" w:rsidP="00B70662">
      <w:pPr>
        <w:shd w:val="clear" w:color="auto" w:fill="FFFFFF" w:themeFill="background1"/>
        <w:ind w:firstLine="709"/>
        <w:contextualSpacing/>
        <w:jc w:val="both"/>
        <w:rPr>
          <w:color w:val="auto"/>
          <w:sz w:val="28"/>
          <w:szCs w:val="28"/>
        </w:rPr>
      </w:pPr>
      <w:bookmarkStart w:id="245" w:name="SUB37020800"/>
      <w:bookmarkEnd w:id="245"/>
      <w:r w:rsidRPr="00B70662">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B70662">
        <w:rPr>
          <w:rStyle w:val="s0"/>
          <w:color w:val="auto"/>
          <w:sz w:val="28"/>
          <w:szCs w:val="28"/>
        </w:rPr>
        <w:t>дня утверждения ликвидационного баланса</w:t>
      </w:r>
      <w:r w:rsidRPr="00B70662">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w:t>
      </w:r>
      <w:bookmarkStart w:id="246" w:name="SUB37020801"/>
      <w:bookmarkEnd w:id="246"/>
      <w:r w:rsidRPr="00B70662">
        <w:rPr>
          <w:rStyle w:val="s0"/>
          <w:color w:val="auto"/>
          <w:sz w:val="28"/>
          <w:szCs w:val="28"/>
        </w:rPr>
        <w:t xml:space="preserve"> ликвидационный баланс</w:t>
      </w:r>
      <w:r w:rsidR="00E141AA" w:rsidRPr="00B70662">
        <w:rPr>
          <w:rStyle w:val="s0"/>
          <w:color w:val="auto"/>
          <w:sz w:val="28"/>
          <w:szCs w:val="28"/>
        </w:rPr>
        <w:t>.</w:t>
      </w:r>
    </w:p>
    <w:p w:rsidR="00A61723" w:rsidRPr="00B70662" w:rsidRDefault="00E141AA" w:rsidP="00B70662">
      <w:pPr>
        <w:shd w:val="clear" w:color="auto" w:fill="FFFFFF" w:themeFill="background1"/>
        <w:ind w:firstLine="709"/>
        <w:contextualSpacing/>
        <w:jc w:val="both"/>
        <w:rPr>
          <w:color w:val="auto"/>
          <w:sz w:val="28"/>
          <w:szCs w:val="28"/>
        </w:rPr>
      </w:pPr>
      <w:bookmarkStart w:id="247" w:name="SUB37020802"/>
      <w:bookmarkEnd w:id="247"/>
      <w:r w:rsidRPr="00B70662">
        <w:rPr>
          <w:rStyle w:val="s0"/>
          <w:color w:val="auto"/>
          <w:sz w:val="28"/>
          <w:szCs w:val="28"/>
        </w:rPr>
        <w:t xml:space="preserve">Ликвидационный баланс </w:t>
      </w:r>
      <w:r w:rsidR="00A61723" w:rsidRPr="00B70662">
        <w:rPr>
          <w:rStyle w:val="s0"/>
          <w:color w:val="auto"/>
          <w:sz w:val="28"/>
          <w:szCs w:val="28"/>
        </w:rPr>
        <w:t xml:space="preserve">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00A61723" w:rsidRPr="00B70662">
        <w:rPr>
          <w:color w:val="auto"/>
          <w:spacing w:val="2"/>
          <w:sz w:val="28"/>
          <w:szCs w:val="28"/>
        </w:rPr>
        <w:t>социальным платежам</w:t>
      </w:r>
      <w:r w:rsidR="00A61723" w:rsidRPr="00B70662">
        <w:rPr>
          <w:rStyle w:val="s0"/>
          <w:color w:val="auto"/>
          <w:sz w:val="28"/>
          <w:szCs w:val="28"/>
        </w:rPr>
        <w:t xml:space="preserve"> и выполнения положений, установленных пунктом 8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В случаях наличия нарушений, выявленных по результатам камерального контроля,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248" w:name="SUB37020900"/>
      <w:bookmarkEnd w:id="248"/>
      <w:r w:rsidRPr="00B70662">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B70662">
        <w:rPr>
          <w:rStyle w:val="s0"/>
          <w:color w:val="auto"/>
          <w:sz w:val="28"/>
          <w:szCs w:val="28"/>
        </w:rPr>
        <w:t xml:space="preserve">сведения об отсутствии (наличии) задолженности, учет по которым ведется в налоговых органах, </w:t>
      </w:r>
      <w:r w:rsidRPr="00B70662">
        <w:rPr>
          <w:rStyle w:val="s0"/>
          <w:color w:val="auto"/>
          <w:sz w:val="28"/>
          <w:szCs w:val="28"/>
        </w:rPr>
        <w:t xml:space="preserve">по ликвидируемому юридическому лицу в порядке и сроки, установленные </w:t>
      </w:r>
      <w:hyperlink w:anchor="sub5980000" w:history="1">
        <w:r w:rsidRPr="00B70662">
          <w:rPr>
            <w:rStyle w:val="a3"/>
            <w:color w:val="auto"/>
            <w:sz w:val="28"/>
            <w:szCs w:val="28"/>
            <w:u w:val="none"/>
          </w:rPr>
          <w:t xml:space="preserve">статьей </w:t>
        </w:r>
        <w:r w:rsidR="00840FEA" w:rsidRPr="00B70662">
          <w:rPr>
            <w:rStyle w:val="a3"/>
            <w:color w:val="auto"/>
            <w:sz w:val="28"/>
            <w:szCs w:val="28"/>
            <w:u w:val="none"/>
          </w:rPr>
          <w:t>100</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49" w:name="SUB37021000"/>
      <w:bookmarkEnd w:id="249"/>
      <w:r w:rsidRPr="00B70662">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B70662" w:rsidRDefault="00A61723" w:rsidP="00B70662">
      <w:pPr>
        <w:shd w:val="clear" w:color="auto" w:fill="FFFFFF" w:themeFill="background1"/>
        <w:ind w:firstLine="709"/>
        <w:contextualSpacing/>
        <w:jc w:val="both"/>
        <w:rPr>
          <w:color w:val="auto"/>
          <w:sz w:val="28"/>
          <w:szCs w:val="28"/>
        </w:rPr>
      </w:pPr>
      <w:bookmarkStart w:id="250" w:name="SUB37021100"/>
      <w:bookmarkEnd w:id="250"/>
      <w:r w:rsidRPr="00B70662">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251" w:name="SUB37021200"/>
      <w:bookmarkEnd w:id="251"/>
      <w:r w:rsidRPr="00B70662">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B70662" w:rsidRDefault="00A61723" w:rsidP="00B70662">
      <w:pPr>
        <w:shd w:val="clear" w:color="auto" w:fill="FFFFFF" w:themeFill="background1"/>
        <w:ind w:firstLine="709"/>
        <w:contextualSpacing/>
        <w:jc w:val="both"/>
        <w:rPr>
          <w:color w:val="auto"/>
          <w:sz w:val="28"/>
          <w:szCs w:val="28"/>
        </w:rPr>
      </w:pPr>
      <w:bookmarkStart w:id="252" w:name="SUB37021300"/>
      <w:bookmarkEnd w:id="252"/>
      <w:r w:rsidRPr="00B70662">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установленного пунктом 6 настоящей статьи, принимает решение об отказе в снятии индивидуального предпринимателя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66" w:history="1">
        <w:r w:rsidRPr="00B70662">
          <w:rPr>
            <w:rStyle w:val="a3"/>
            <w:color w:val="auto"/>
            <w:sz w:val="28"/>
            <w:szCs w:val="28"/>
            <w:u w:val="none"/>
          </w:rPr>
          <w:t>налоговое заявление о прекращении деятельности</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ликвидационную налоговую отчетность структурного подразделения, если иное не установлено настоящей статьей. </w:t>
      </w:r>
    </w:p>
    <w:p w:rsidR="00A61723" w:rsidRPr="00B70662" w:rsidRDefault="00A61723" w:rsidP="00B70662">
      <w:pPr>
        <w:shd w:val="clear" w:color="auto" w:fill="FFFFFF" w:themeFill="background1"/>
        <w:ind w:firstLine="709"/>
        <w:contextualSpacing/>
        <w:jc w:val="both"/>
        <w:rPr>
          <w:color w:val="auto"/>
          <w:sz w:val="28"/>
          <w:szCs w:val="28"/>
        </w:rPr>
      </w:pPr>
      <w:bookmarkStart w:id="253" w:name="SUB380200"/>
      <w:bookmarkEnd w:id="253"/>
      <w:r w:rsidRPr="00B70662">
        <w:rPr>
          <w:rStyle w:val="s0"/>
          <w:color w:val="auto"/>
          <w:sz w:val="28"/>
          <w:szCs w:val="28"/>
        </w:rPr>
        <w:t xml:space="preserve">2. Ликвидационная налоговая отчетность составляется по видам налогов, платы и </w:t>
      </w:r>
      <w:r w:rsidRPr="00B70662">
        <w:rPr>
          <w:color w:val="auto"/>
          <w:spacing w:val="2"/>
          <w:sz w:val="28"/>
          <w:szCs w:val="28"/>
        </w:rPr>
        <w:t>социальных платежей</w:t>
      </w:r>
      <w:r w:rsidRPr="00B70662">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54" w:name="SUB380300"/>
      <w:bookmarkEnd w:id="254"/>
      <w:r w:rsidRPr="00B70662">
        <w:rPr>
          <w:color w:val="auto"/>
          <w:sz w:val="28"/>
          <w:szCs w:val="28"/>
        </w:rPr>
        <w:t xml:space="preserve">3. </w:t>
      </w:r>
      <w:r w:rsidRPr="00B70662">
        <w:rPr>
          <w:rStyle w:val="s0"/>
          <w:color w:val="auto"/>
          <w:sz w:val="28"/>
          <w:szCs w:val="28"/>
        </w:rPr>
        <w:t>Уплата налогов</w:t>
      </w:r>
      <w:r w:rsidRPr="00B70662">
        <w:rPr>
          <w:color w:val="auto"/>
          <w:sz w:val="28"/>
          <w:szCs w:val="28"/>
        </w:rPr>
        <w:t xml:space="preserve">, платы и </w:t>
      </w:r>
      <w:r w:rsidRPr="00B70662">
        <w:rPr>
          <w:color w:val="auto"/>
          <w:spacing w:val="2"/>
          <w:sz w:val="28"/>
          <w:szCs w:val="28"/>
        </w:rPr>
        <w:t>социальных платежей</w:t>
      </w:r>
      <w:r w:rsidRPr="00B70662">
        <w:rPr>
          <w:color w:val="auto"/>
          <w:sz w:val="28"/>
          <w:szCs w:val="28"/>
        </w:rPr>
        <w:t>,</w:t>
      </w:r>
      <w:r w:rsidRPr="00B70662">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B70662">
        <w:rPr>
          <w:color w:val="auto"/>
          <w:sz w:val="28"/>
          <w:szCs w:val="28"/>
        </w:rPr>
        <w:t>структурным</w:t>
      </w:r>
      <w:r w:rsidRPr="00B70662">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уплаты налогов</w:t>
      </w:r>
      <w:r w:rsidRPr="00B70662">
        <w:rPr>
          <w:color w:val="auto"/>
          <w:sz w:val="28"/>
          <w:szCs w:val="28"/>
        </w:rPr>
        <w:t>, платы и</w:t>
      </w:r>
      <w:r w:rsidRPr="00B70662">
        <w:rPr>
          <w:rStyle w:val="s0"/>
          <w:color w:val="auto"/>
          <w:sz w:val="28"/>
          <w:szCs w:val="28"/>
        </w:rPr>
        <w:t xml:space="preserve"> </w:t>
      </w:r>
      <w:r w:rsidRPr="00B70662">
        <w:rPr>
          <w:color w:val="auto"/>
          <w:spacing w:val="2"/>
          <w:sz w:val="28"/>
          <w:szCs w:val="28"/>
        </w:rPr>
        <w:t>социальных платежей</w:t>
      </w:r>
      <w:r w:rsidRPr="00B70662">
        <w:rPr>
          <w:color w:val="auto"/>
          <w:sz w:val="28"/>
          <w:szCs w:val="28"/>
        </w:rPr>
        <w:t>,</w:t>
      </w:r>
      <w:r w:rsidRPr="00B70662">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55" w:name="SUB380400"/>
      <w:bookmarkEnd w:id="255"/>
      <w:r w:rsidRPr="00B70662">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B70662">
        <w:rPr>
          <w:color w:val="auto"/>
          <w:spacing w:val="2"/>
          <w:sz w:val="28"/>
          <w:szCs w:val="28"/>
        </w:rPr>
        <w:t>социальных платежей</w:t>
      </w:r>
      <w:r w:rsidRPr="00B70662">
        <w:rPr>
          <w:color w:val="auto"/>
          <w:sz w:val="28"/>
          <w:szCs w:val="28"/>
        </w:rPr>
        <w:t>, ликвидационная налоговая отчетность не представляется.</w:t>
      </w:r>
    </w:p>
    <w:p w:rsidR="00A61723" w:rsidRPr="00B70662" w:rsidRDefault="00A61723" w:rsidP="00B70662">
      <w:pPr>
        <w:shd w:val="clear" w:color="auto" w:fill="FFFFFF" w:themeFill="background1"/>
        <w:ind w:firstLine="709"/>
        <w:contextualSpacing/>
        <w:jc w:val="both"/>
        <w:rPr>
          <w:color w:val="auto"/>
          <w:sz w:val="28"/>
          <w:szCs w:val="28"/>
        </w:rPr>
      </w:pPr>
      <w:bookmarkStart w:id="256" w:name="SUB380500"/>
      <w:bookmarkEnd w:id="256"/>
      <w:r w:rsidRPr="00B70662">
        <w:rPr>
          <w:color w:val="auto"/>
          <w:sz w:val="28"/>
          <w:szCs w:val="28"/>
        </w:rPr>
        <w:lastRenderedPageBreak/>
        <w:t xml:space="preserve">5. </w:t>
      </w:r>
      <w:r w:rsidRPr="00B70662">
        <w:rPr>
          <w:rStyle w:val="s0"/>
          <w:color w:val="auto"/>
          <w:sz w:val="28"/>
          <w:szCs w:val="28"/>
        </w:rPr>
        <w:t xml:space="preserve">Налоговая задолженность, задолженность по </w:t>
      </w:r>
      <w:r w:rsidRPr="00B70662">
        <w:rPr>
          <w:color w:val="auto"/>
          <w:spacing w:val="2"/>
          <w:sz w:val="28"/>
          <w:szCs w:val="28"/>
        </w:rPr>
        <w:t>социальным платежам</w:t>
      </w:r>
      <w:r w:rsidRPr="00B70662">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B70662" w:rsidRDefault="00A61723" w:rsidP="00B70662">
      <w:pPr>
        <w:shd w:val="clear" w:color="auto" w:fill="FFFFFF" w:themeFill="background1"/>
        <w:ind w:firstLine="709"/>
        <w:contextualSpacing/>
        <w:jc w:val="both"/>
        <w:rPr>
          <w:color w:val="auto"/>
          <w:sz w:val="28"/>
          <w:szCs w:val="28"/>
        </w:rPr>
      </w:pPr>
      <w:bookmarkStart w:id="257" w:name="SUB380600"/>
      <w:bookmarkEnd w:id="257"/>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258" w:name="SUB390000"/>
      <w:bookmarkEnd w:id="258"/>
      <w:r w:rsidRPr="00B70662">
        <w:rPr>
          <w:rStyle w:val="s1"/>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B70662" w:rsidRDefault="00A61723" w:rsidP="00B70662">
      <w:pPr>
        <w:shd w:val="clear" w:color="auto" w:fill="FFFFFF" w:themeFill="background1"/>
        <w:ind w:firstLine="709"/>
        <w:contextualSpacing/>
        <w:jc w:val="both"/>
        <w:rPr>
          <w:color w:val="auto"/>
          <w:sz w:val="28"/>
          <w:szCs w:val="28"/>
        </w:rPr>
      </w:pPr>
      <w:bookmarkStart w:id="259" w:name="SUB390100"/>
      <w:bookmarkEnd w:id="259"/>
      <w:r w:rsidRPr="00B70662">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B70662" w:rsidRDefault="00A61723" w:rsidP="00B70662">
      <w:pPr>
        <w:shd w:val="clear" w:color="auto" w:fill="FFFFFF" w:themeFill="background1"/>
        <w:ind w:firstLine="709"/>
        <w:contextualSpacing/>
        <w:jc w:val="both"/>
        <w:rPr>
          <w:color w:val="auto"/>
          <w:sz w:val="28"/>
          <w:szCs w:val="28"/>
        </w:rPr>
      </w:pPr>
      <w:bookmarkStart w:id="260" w:name="SUB390101"/>
      <w:bookmarkEnd w:id="260"/>
      <w:r w:rsidRPr="00B70662">
        <w:rPr>
          <w:rStyle w:val="s0"/>
          <w:color w:val="auto"/>
          <w:sz w:val="28"/>
          <w:szCs w:val="28"/>
        </w:rPr>
        <w:t>1) ликвидационную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bookmarkStart w:id="261" w:name="SUB390102"/>
      <w:bookmarkStart w:id="262" w:name="SUB390103"/>
      <w:bookmarkEnd w:id="261"/>
      <w:bookmarkEnd w:id="262"/>
      <w:r w:rsidRPr="00B70662">
        <w:rPr>
          <w:rStyle w:val="s0"/>
          <w:color w:val="auto"/>
          <w:sz w:val="28"/>
          <w:szCs w:val="28"/>
        </w:rPr>
        <w:t>2) передаточный акт.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Pr="00B70662">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B70662">
        <w:rPr>
          <w:rStyle w:val="s0"/>
          <w:color w:val="auto"/>
          <w:sz w:val="28"/>
          <w:szCs w:val="28"/>
        </w:rPr>
        <w:t>–</w:t>
      </w:r>
      <w:r w:rsidRPr="00B70662">
        <w:rPr>
          <w:rStyle w:val="s0"/>
          <w:color w:val="auto"/>
          <w:sz w:val="28"/>
          <w:szCs w:val="28"/>
        </w:rPr>
        <w:t xml:space="preserve"> на присоединившееся юридическое лицо.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B70662" w:rsidRDefault="00A61723" w:rsidP="00B70662">
      <w:pPr>
        <w:shd w:val="clear" w:color="auto" w:fill="FFFFFF" w:themeFill="background1"/>
        <w:ind w:firstLine="709"/>
        <w:contextualSpacing/>
        <w:jc w:val="both"/>
        <w:rPr>
          <w:rStyle w:val="s0"/>
          <w:strike/>
          <w:color w:val="auto"/>
          <w:sz w:val="28"/>
          <w:szCs w:val="28"/>
        </w:rPr>
      </w:pPr>
      <w:bookmarkStart w:id="263" w:name="SUB39010100"/>
      <w:bookmarkEnd w:id="263"/>
      <w:r w:rsidRPr="00B70662">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64" w:name="SUB39010200"/>
      <w:bookmarkEnd w:id="264"/>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67" w:history="1">
        <w:r w:rsidRPr="00B70662">
          <w:rPr>
            <w:rStyle w:val="a3"/>
            <w:color w:val="auto"/>
            <w:sz w:val="28"/>
            <w:szCs w:val="28"/>
            <w:u w:val="none"/>
          </w:rPr>
          <w:t>гражданским законодательством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65" w:name="SUB390200"/>
      <w:bookmarkEnd w:id="265"/>
      <w:r w:rsidRPr="00B70662">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B70662" w:rsidRDefault="00A61723" w:rsidP="00B70662">
      <w:pPr>
        <w:shd w:val="clear" w:color="auto" w:fill="FFFFFF" w:themeFill="background1"/>
        <w:ind w:firstLine="709"/>
        <w:contextualSpacing/>
        <w:jc w:val="both"/>
        <w:rPr>
          <w:color w:val="auto"/>
          <w:sz w:val="28"/>
          <w:szCs w:val="28"/>
        </w:rPr>
      </w:pPr>
      <w:bookmarkStart w:id="266" w:name="SUB390300"/>
      <w:bookmarkEnd w:id="266"/>
      <w:r w:rsidRPr="00B70662">
        <w:rPr>
          <w:rStyle w:val="s0"/>
          <w:color w:val="auto"/>
          <w:sz w:val="28"/>
          <w:szCs w:val="28"/>
        </w:rPr>
        <w:lastRenderedPageBreak/>
        <w:t xml:space="preserve">5. Если реорганизуемое юридическое лицо имеет излишне уплаченные суммы налогов, платы и пеней в бюджет, указанные суммы подлежат </w:t>
      </w:r>
      <w:r w:rsidRPr="00B70662">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B70662">
          <w:rPr>
            <w:rStyle w:val="a3"/>
            <w:color w:val="auto"/>
            <w:sz w:val="28"/>
            <w:szCs w:val="28"/>
            <w:u w:val="none"/>
          </w:rPr>
          <w:t xml:space="preserve">статьей </w:t>
        </w:r>
        <w:r w:rsidR="00840FEA" w:rsidRPr="00B70662">
          <w:rPr>
            <w:rStyle w:val="a3"/>
            <w:color w:val="auto"/>
            <w:sz w:val="28"/>
            <w:szCs w:val="28"/>
            <w:u w:val="none"/>
          </w:rPr>
          <w:t>102</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B70662">
          <w:rPr>
            <w:rStyle w:val="a3"/>
            <w:color w:val="auto"/>
            <w:sz w:val="28"/>
            <w:szCs w:val="28"/>
            <w:u w:val="none"/>
          </w:rPr>
          <w:t xml:space="preserve">статьей </w:t>
        </w:r>
        <w:r w:rsidR="00840FEA" w:rsidRPr="00B70662">
          <w:rPr>
            <w:rStyle w:val="a3"/>
            <w:color w:val="auto"/>
            <w:sz w:val="28"/>
            <w:szCs w:val="28"/>
            <w:u w:val="none"/>
          </w:rPr>
          <w:t>103</w:t>
        </w:r>
      </w:hyperlink>
      <w:r w:rsidRPr="00B70662">
        <w:rPr>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color w:val="auto"/>
          <w:sz w:val="28"/>
          <w:szCs w:val="28"/>
        </w:rPr>
      </w:pPr>
      <w:bookmarkStart w:id="267" w:name="SUB390400"/>
      <w:bookmarkStart w:id="268" w:name="SUB39040100"/>
      <w:bookmarkEnd w:id="267"/>
      <w:bookmarkEnd w:id="268"/>
      <w:r w:rsidRPr="00B70662">
        <w:rPr>
          <w:color w:val="auto"/>
          <w:sz w:val="28"/>
          <w:szCs w:val="28"/>
        </w:rPr>
        <w:t>6. При отсутствии у реорганизуемого юридического лица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69" w:name="SUB390401"/>
      <w:bookmarkEnd w:id="269"/>
      <w:r w:rsidRPr="00B70662">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B70662">
          <w:rPr>
            <w:rStyle w:val="a3"/>
            <w:color w:val="auto"/>
            <w:sz w:val="28"/>
            <w:szCs w:val="28"/>
            <w:u w:val="none"/>
          </w:rPr>
          <w:t xml:space="preserve">статьей </w:t>
        </w:r>
        <w:r w:rsidR="00840FEA" w:rsidRPr="00B70662">
          <w:rPr>
            <w:rStyle w:val="a3"/>
            <w:color w:val="auto"/>
            <w:sz w:val="28"/>
            <w:szCs w:val="28"/>
            <w:u w:val="none"/>
          </w:rPr>
          <w:t>103</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70" w:name="SUB390402"/>
      <w:bookmarkEnd w:id="270"/>
      <w:r w:rsidRPr="00B70662">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B70662">
          <w:rPr>
            <w:rStyle w:val="a3"/>
            <w:color w:val="auto"/>
            <w:sz w:val="28"/>
            <w:szCs w:val="28"/>
            <w:u w:val="none"/>
          </w:rPr>
          <w:t xml:space="preserve">статьей </w:t>
        </w:r>
        <w:r w:rsidR="00840FEA" w:rsidRPr="00B70662">
          <w:rPr>
            <w:rStyle w:val="a3"/>
            <w:color w:val="auto"/>
            <w:sz w:val="28"/>
            <w:szCs w:val="28"/>
            <w:u w:val="none"/>
          </w:rPr>
          <w:t>101</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271" w:name="SUB390403"/>
      <w:bookmarkEnd w:id="271"/>
      <w:r w:rsidRPr="00B70662">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B70662">
        <w:rPr>
          <w:rStyle w:val="s0"/>
          <w:color w:val="auto"/>
          <w:sz w:val="28"/>
          <w:szCs w:val="28"/>
        </w:rPr>
        <w:t>–</w:t>
      </w:r>
      <w:r w:rsidRPr="00B70662">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8. Налоговый орган в течение </w:t>
      </w:r>
      <w:r w:rsidRPr="00B70662">
        <w:rPr>
          <w:rStyle w:val="s0"/>
          <w:color w:val="auto"/>
          <w:sz w:val="28"/>
          <w:szCs w:val="28"/>
        </w:rPr>
        <w:t xml:space="preserve">десяти </w:t>
      </w:r>
      <w:r w:rsidRPr="00B70662">
        <w:rPr>
          <w:color w:val="auto"/>
          <w:sz w:val="28"/>
          <w:szCs w:val="28"/>
        </w:rPr>
        <w:t xml:space="preserve">рабочих дней со дня получения </w:t>
      </w:r>
      <w:r w:rsidRPr="00B70662">
        <w:rPr>
          <w:rStyle w:val="s0"/>
          <w:color w:val="auto"/>
          <w:sz w:val="28"/>
          <w:szCs w:val="28"/>
        </w:rPr>
        <w:t>сведений национальных реестров идентификационных номеров о</w:t>
      </w:r>
      <w:r w:rsidRPr="00B70662">
        <w:rPr>
          <w:color w:val="auto"/>
          <w:sz w:val="28"/>
          <w:szCs w:val="28"/>
        </w:rPr>
        <w:t xml:space="preserve"> реорганизации юридического лица путем:</w:t>
      </w:r>
    </w:p>
    <w:p w:rsidR="00A61723" w:rsidRPr="00B70662" w:rsidRDefault="00A61723" w:rsidP="00B70662">
      <w:pPr>
        <w:shd w:val="clear" w:color="auto" w:fill="FFFFFF" w:themeFill="background1"/>
        <w:ind w:firstLine="709"/>
        <w:contextualSpacing/>
        <w:jc w:val="both"/>
        <w:rPr>
          <w:color w:val="auto"/>
          <w:sz w:val="28"/>
          <w:szCs w:val="28"/>
        </w:rPr>
      </w:pPr>
      <w:bookmarkStart w:id="272" w:name="SUB390601"/>
      <w:bookmarkEnd w:id="272"/>
      <w:r w:rsidRPr="00B70662">
        <w:rPr>
          <w:color w:val="auto"/>
          <w:sz w:val="28"/>
          <w:szCs w:val="28"/>
        </w:rPr>
        <w:t xml:space="preserve">1) слияния </w:t>
      </w:r>
      <w:r w:rsidR="000867F3" w:rsidRPr="00B70662">
        <w:rPr>
          <w:color w:val="auto"/>
          <w:sz w:val="28"/>
          <w:szCs w:val="28"/>
        </w:rPr>
        <w:t>–</w:t>
      </w:r>
      <w:r w:rsidRPr="00B70662">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B70662" w:rsidRDefault="00A61723" w:rsidP="00B70662">
      <w:pPr>
        <w:shd w:val="clear" w:color="auto" w:fill="FFFFFF" w:themeFill="background1"/>
        <w:ind w:firstLine="709"/>
        <w:contextualSpacing/>
        <w:jc w:val="both"/>
        <w:rPr>
          <w:color w:val="auto"/>
          <w:sz w:val="28"/>
          <w:szCs w:val="28"/>
        </w:rPr>
      </w:pPr>
      <w:bookmarkStart w:id="273" w:name="SUB390602"/>
      <w:bookmarkEnd w:id="273"/>
      <w:r w:rsidRPr="00B70662">
        <w:rPr>
          <w:color w:val="auto"/>
          <w:sz w:val="28"/>
          <w:szCs w:val="28"/>
        </w:rPr>
        <w:lastRenderedPageBreak/>
        <w:t xml:space="preserve">2) присоединения </w:t>
      </w:r>
      <w:r w:rsidR="000867F3" w:rsidRPr="00B70662">
        <w:rPr>
          <w:color w:val="auto"/>
          <w:sz w:val="28"/>
          <w:szCs w:val="28"/>
        </w:rPr>
        <w:t>–</w:t>
      </w:r>
      <w:r w:rsidRPr="00B70662">
        <w:rPr>
          <w:color w:val="auto"/>
          <w:sz w:val="28"/>
          <w:szCs w:val="28"/>
        </w:rPr>
        <w:t xml:space="preserve">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B70662" w:rsidRDefault="00A61723" w:rsidP="00B70662">
      <w:pPr>
        <w:shd w:val="clear" w:color="auto" w:fill="FFFFFF" w:themeFill="background1"/>
        <w:ind w:firstLine="709"/>
        <w:contextualSpacing/>
        <w:jc w:val="both"/>
        <w:rPr>
          <w:color w:val="auto"/>
          <w:sz w:val="28"/>
          <w:szCs w:val="28"/>
        </w:rPr>
      </w:pPr>
      <w:bookmarkStart w:id="274" w:name="SUB390603"/>
      <w:bookmarkEnd w:id="274"/>
      <w:r w:rsidRPr="00B70662">
        <w:rPr>
          <w:color w:val="auto"/>
          <w:sz w:val="28"/>
          <w:szCs w:val="28"/>
        </w:rPr>
        <w:t xml:space="preserve">3) выделения </w:t>
      </w:r>
      <w:r w:rsidR="000867F3" w:rsidRPr="00B70662">
        <w:rPr>
          <w:color w:val="auto"/>
          <w:sz w:val="28"/>
          <w:szCs w:val="28"/>
        </w:rPr>
        <w:t>–</w:t>
      </w:r>
      <w:r w:rsidRPr="00B70662">
        <w:rPr>
          <w:color w:val="auto"/>
          <w:sz w:val="28"/>
          <w:szCs w:val="28"/>
        </w:rPr>
        <w:t xml:space="preserve"> передает сальдо по лицевому счету </w:t>
      </w:r>
      <w:r w:rsidRPr="00B70662">
        <w:rPr>
          <w:rStyle w:val="s0"/>
          <w:color w:val="auto"/>
          <w:sz w:val="28"/>
          <w:szCs w:val="28"/>
        </w:rPr>
        <w:t>юридического лица, выделившего вновь возникшее юридическое лицо,</w:t>
      </w:r>
      <w:r w:rsidRPr="00B70662">
        <w:rPr>
          <w:color w:val="auto"/>
          <w:sz w:val="28"/>
          <w:szCs w:val="28"/>
        </w:rPr>
        <w:t xml:space="preserve"> в налоговый орган по месту нахождения вновь </w:t>
      </w:r>
      <w:r w:rsidRPr="00B70662">
        <w:rPr>
          <w:rStyle w:val="s0"/>
          <w:color w:val="auto"/>
          <w:sz w:val="28"/>
          <w:szCs w:val="28"/>
        </w:rPr>
        <w:t xml:space="preserve">возникшего юридического лица на основании разделительного баланса. </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68" w:history="1">
        <w:r w:rsidRPr="00B70662">
          <w:rPr>
            <w:rStyle w:val="a3"/>
            <w:color w:val="auto"/>
            <w:sz w:val="28"/>
            <w:szCs w:val="28"/>
            <w:u w:val="none"/>
          </w:rPr>
          <w:t>налогового заявления</w:t>
        </w:r>
      </w:hyperlink>
      <w:r w:rsidRPr="00B70662">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B70662">
          <w:rPr>
            <w:rStyle w:val="a3"/>
            <w:color w:val="auto"/>
            <w:sz w:val="28"/>
            <w:szCs w:val="28"/>
            <w:u w:val="none"/>
          </w:rPr>
          <w:t xml:space="preserve">пунктом </w:t>
        </w:r>
        <w:r w:rsidR="0008385E" w:rsidRPr="00B70662">
          <w:rPr>
            <w:rStyle w:val="a3"/>
            <w:color w:val="auto"/>
            <w:sz w:val="28"/>
            <w:szCs w:val="28"/>
            <w:u w:val="none"/>
          </w:rPr>
          <w:t>2</w:t>
        </w:r>
        <w:r w:rsidRPr="00B70662">
          <w:rPr>
            <w:rStyle w:val="a3"/>
            <w:color w:val="auto"/>
            <w:sz w:val="28"/>
            <w:szCs w:val="28"/>
            <w:u w:val="none"/>
          </w:rPr>
          <w:t xml:space="preserve"> статьи </w:t>
        </w:r>
        <w:r w:rsidR="0008385E" w:rsidRPr="00B70662">
          <w:rPr>
            <w:rStyle w:val="a3"/>
            <w:color w:val="auto"/>
            <w:sz w:val="28"/>
            <w:szCs w:val="28"/>
            <w:u w:val="none"/>
          </w:rPr>
          <w:t>76</w:t>
        </w:r>
      </w:hyperlink>
      <w:r w:rsidRPr="00B70662">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налоговое заявление о снятии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ликвидационную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3) передаточный акт.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Pr="00B70662">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w:t>
      </w:r>
      <w:r w:rsidRPr="00B70662">
        <w:rPr>
          <w:rStyle w:val="s0"/>
          <w:color w:val="auto"/>
          <w:sz w:val="28"/>
          <w:szCs w:val="28"/>
        </w:rPr>
        <w:lastRenderedPageBreak/>
        <w:t>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75" w:name="SUB390102000"/>
      <w:bookmarkEnd w:id="275"/>
      <w:r w:rsidRPr="00B70662">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B70662" w:rsidRDefault="00A61723" w:rsidP="00B70662">
      <w:pPr>
        <w:shd w:val="clear" w:color="auto" w:fill="FFFFFF" w:themeFill="background1"/>
        <w:ind w:firstLine="709"/>
        <w:contextualSpacing/>
        <w:jc w:val="both"/>
        <w:rPr>
          <w:color w:val="auto"/>
          <w:sz w:val="28"/>
          <w:szCs w:val="28"/>
        </w:rPr>
      </w:pPr>
      <w:bookmarkStart w:id="276" w:name="SUB39010300"/>
      <w:bookmarkEnd w:id="276"/>
      <w:r w:rsidRPr="00B70662">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77" w:name="SUB39010400"/>
      <w:bookmarkEnd w:id="277"/>
      <w:r w:rsidRPr="00B70662">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78" w:name="SUB39010500"/>
      <w:bookmarkEnd w:id="278"/>
      <w:r w:rsidRPr="00B70662">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279" w:name="SUB400000"/>
      <w:bookmarkEnd w:id="279"/>
      <w:r w:rsidRPr="00B70662">
        <w:rPr>
          <w:rStyle w:val="s1"/>
          <w:color w:val="auto"/>
          <w:sz w:val="28"/>
          <w:szCs w:val="28"/>
        </w:rPr>
        <w:t xml:space="preserve">Исполнение налогового обязательства юридического лица при реорганизации путем разделения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bookmarkStart w:id="280" w:name="SUB400101"/>
      <w:bookmarkEnd w:id="280"/>
      <w:r w:rsidRPr="00B70662">
        <w:rPr>
          <w:rStyle w:val="s0"/>
          <w:color w:val="auto"/>
          <w:sz w:val="28"/>
          <w:szCs w:val="28"/>
        </w:rPr>
        <w:t xml:space="preserve">1) </w:t>
      </w:r>
      <w:hyperlink r:id="rId69" w:history="1">
        <w:r w:rsidRPr="00B70662">
          <w:rPr>
            <w:rStyle w:val="a3"/>
            <w:color w:val="auto"/>
            <w:sz w:val="28"/>
            <w:szCs w:val="28"/>
            <w:u w:val="none"/>
          </w:rPr>
          <w:t xml:space="preserve">налоговое заявление о проведении </w:t>
        </w:r>
        <w:r w:rsidRPr="00B70662">
          <w:rPr>
            <w:rStyle w:val="s0"/>
            <w:color w:val="auto"/>
            <w:sz w:val="28"/>
            <w:szCs w:val="28"/>
          </w:rPr>
          <w:t>налоговой</w:t>
        </w:r>
        <w:r w:rsidRPr="00B70662">
          <w:rPr>
            <w:rStyle w:val="a3"/>
            <w:color w:val="auto"/>
            <w:sz w:val="28"/>
            <w:szCs w:val="28"/>
            <w:u w:val="none"/>
          </w:rPr>
          <w:t xml:space="preserve"> проверки</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281" w:name="SUB400102"/>
      <w:bookmarkEnd w:id="281"/>
      <w:r w:rsidRPr="00B70662">
        <w:rPr>
          <w:rStyle w:val="s0"/>
          <w:color w:val="auto"/>
          <w:sz w:val="28"/>
          <w:szCs w:val="28"/>
        </w:rPr>
        <w:t>2) ликвидационную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bookmarkStart w:id="282" w:name="SUB400103"/>
      <w:bookmarkStart w:id="283" w:name="SUB400104"/>
      <w:bookmarkEnd w:id="282"/>
      <w:bookmarkEnd w:id="283"/>
      <w:r w:rsidRPr="00B70662">
        <w:rPr>
          <w:rStyle w:val="s0"/>
          <w:color w:val="auto"/>
          <w:sz w:val="28"/>
          <w:szCs w:val="28"/>
        </w:rPr>
        <w:t xml:space="preserve">2. 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Pr="00B70662">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84" w:name="SUB400300"/>
      <w:bookmarkEnd w:id="284"/>
      <w:r w:rsidRPr="00B70662">
        <w:rPr>
          <w:rStyle w:val="s0"/>
          <w:color w:val="auto"/>
          <w:sz w:val="28"/>
          <w:szCs w:val="28"/>
        </w:rPr>
        <w:t xml:space="preserve">3. Уплата налогов, платежей в бюджет и </w:t>
      </w:r>
      <w:r w:rsidRPr="00B70662">
        <w:rPr>
          <w:color w:val="auto"/>
          <w:spacing w:val="2"/>
          <w:sz w:val="28"/>
          <w:szCs w:val="28"/>
        </w:rPr>
        <w:t>социальных платежей</w:t>
      </w:r>
      <w:r w:rsidRPr="00B70662">
        <w:rPr>
          <w:color w:val="auto"/>
          <w:sz w:val="28"/>
          <w:szCs w:val="28"/>
        </w:rPr>
        <w:t>,</w:t>
      </w:r>
      <w:r w:rsidRPr="00B70662">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уплаты налогов, платежей в бюджет и </w:t>
      </w:r>
      <w:r w:rsidRPr="00B70662">
        <w:rPr>
          <w:color w:val="auto"/>
          <w:spacing w:val="2"/>
          <w:sz w:val="28"/>
          <w:szCs w:val="28"/>
        </w:rPr>
        <w:t>социальных платежей</w:t>
      </w:r>
      <w:r w:rsidRPr="00B70662">
        <w:rPr>
          <w:color w:val="auto"/>
          <w:sz w:val="28"/>
          <w:szCs w:val="28"/>
        </w:rPr>
        <w:t>,</w:t>
      </w:r>
      <w:r w:rsidRPr="00B70662">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85" w:name="SUB400400"/>
      <w:bookmarkEnd w:id="285"/>
      <w:r w:rsidRPr="00B70662">
        <w:rPr>
          <w:color w:val="auto"/>
          <w:sz w:val="28"/>
          <w:szCs w:val="28"/>
        </w:rPr>
        <w:t xml:space="preserve">4. </w:t>
      </w:r>
      <w:r w:rsidRPr="00B70662">
        <w:rPr>
          <w:rStyle w:val="s0"/>
          <w:color w:val="auto"/>
          <w:sz w:val="28"/>
          <w:szCs w:val="28"/>
        </w:rPr>
        <w:t>Налоговая</w:t>
      </w:r>
      <w:r w:rsidRPr="00B70662">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E141AA" w:rsidRPr="00B70662" w:rsidRDefault="00A61723" w:rsidP="00B70662">
      <w:pPr>
        <w:shd w:val="clear" w:color="auto" w:fill="FFFFFF" w:themeFill="background1"/>
        <w:ind w:firstLine="709"/>
        <w:contextualSpacing/>
        <w:jc w:val="both"/>
        <w:rPr>
          <w:rStyle w:val="s0"/>
          <w:color w:val="auto"/>
          <w:sz w:val="28"/>
          <w:szCs w:val="28"/>
        </w:rPr>
      </w:pPr>
      <w:bookmarkStart w:id="286" w:name="SUB400500"/>
      <w:bookmarkStart w:id="287" w:name="SUB40060100"/>
      <w:bookmarkEnd w:id="286"/>
      <w:bookmarkEnd w:id="287"/>
      <w:r w:rsidRPr="00B70662">
        <w:rPr>
          <w:rStyle w:val="s0"/>
          <w:color w:val="auto"/>
          <w:sz w:val="28"/>
          <w:szCs w:val="28"/>
        </w:rP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w:t>
      </w:r>
      <w:bookmarkStart w:id="288" w:name="SUB400501"/>
      <w:bookmarkEnd w:id="288"/>
      <w:r w:rsidRPr="00B70662">
        <w:rPr>
          <w:rStyle w:val="s0"/>
          <w:color w:val="auto"/>
          <w:sz w:val="28"/>
          <w:szCs w:val="28"/>
        </w:rPr>
        <w:t xml:space="preserve"> разделительный баланс</w:t>
      </w:r>
    </w:p>
    <w:p w:rsidR="00A61723" w:rsidRPr="00B70662" w:rsidRDefault="00A61723" w:rsidP="00B70662">
      <w:pPr>
        <w:shd w:val="clear" w:color="auto" w:fill="FFFFFF" w:themeFill="background1"/>
        <w:ind w:firstLine="709"/>
        <w:contextualSpacing/>
        <w:jc w:val="both"/>
        <w:rPr>
          <w:color w:val="auto"/>
          <w:sz w:val="28"/>
          <w:szCs w:val="28"/>
        </w:rPr>
      </w:pPr>
      <w:bookmarkStart w:id="289" w:name="SUB400502"/>
      <w:bookmarkEnd w:id="289"/>
      <w:r w:rsidRPr="00B70662">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B70662">
          <w:rPr>
            <w:rStyle w:val="a3"/>
            <w:color w:val="auto"/>
            <w:sz w:val="28"/>
            <w:szCs w:val="28"/>
            <w:u w:val="none"/>
          </w:rPr>
          <w:t xml:space="preserve">статьей </w:t>
        </w:r>
        <w:r w:rsidR="006A2557" w:rsidRPr="00B70662">
          <w:rPr>
            <w:rStyle w:val="a3"/>
            <w:color w:val="auto"/>
            <w:sz w:val="28"/>
            <w:szCs w:val="28"/>
            <w:u w:val="none"/>
          </w:rPr>
          <w:t>102</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B70662">
          <w:rPr>
            <w:rStyle w:val="a3"/>
            <w:color w:val="auto"/>
            <w:sz w:val="28"/>
            <w:szCs w:val="28"/>
            <w:u w:val="none"/>
          </w:rPr>
          <w:t xml:space="preserve">статьей </w:t>
        </w:r>
        <w:r w:rsidR="006A2557" w:rsidRPr="00B70662">
          <w:rPr>
            <w:rStyle w:val="a3"/>
            <w:color w:val="auto"/>
            <w:sz w:val="28"/>
            <w:szCs w:val="28"/>
            <w:u w:val="none"/>
          </w:rPr>
          <w:t>103</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отсутствии у реорганизуемого юридического лица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B70662">
          <w:rPr>
            <w:rStyle w:val="a3"/>
            <w:color w:val="auto"/>
            <w:sz w:val="28"/>
            <w:szCs w:val="28"/>
            <w:u w:val="none"/>
          </w:rPr>
          <w:t xml:space="preserve">статьей </w:t>
        </w:r>
        <w:r w:rsidR="006A2557" w:rsidRPr="00B70662">
          <w:rPr>
            <w:rStyle w:val="a3"/>
            <w:color w:val="auto"/>
            <w:sz w:val="28"/>
            <w:szCs w:val="28"/>
            <w:u w:val="none"/>
          </w:rPr>
          <w:t>103</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B70662">
          <w:rPr>
            <w:rStyle w:val="a3"/>
            <w:color w:val="auto"/>
            <w:sz w:val="28"/>
            <w:szCs w:val="28"/>
            <w:u w:val="none"/>
          </w:rPr>
          <w:t xml:space="preserve">статьей </w:t>
        </w:r>
        <w:r w:rsidR="006A2557" w:rsidRPr="00B70662">
          <w:rPr>
            <w:rStyle w:val="a3"/>
            <w:color w:val="auto"/>
            <w:sz w:val="28"/>
            <w:szCs w:val="28"/>
            <w:u w:val="none"/>
          </w:rPr>
          <w:t>101</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w:t>
      </w:r>
      <w:r w:rsidRPr="00B70662">
        <w:rPr>
          <w:rStyle w:val="s0"/>
          <w:color w:val="auto"/>
          <w:sz w:val="28"/>
          <w:szCs w:val="28"/>
        </w:rPr>
        <w:lastRenderedPageBreak/>
        <w:t xml:space="preserve">в порядке, установленном </w:t>
      </w:r>
      <w:hyperlink r:id="rId70" w:history="1">
        <w:r w:rsidRPr="00B70662">
          <w:rPr>
            <w:rStyle w:val="a3"/>
            <w:color w:val="auto"/>
            <w:sz w:val="28"/>
            <w:szCs w:val="28"/>
            <w:u w:val="none"/>
          </w:rPr>
          <w:t>таможенным законодательством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B70662">
          <w:rPr>
            <w:rStyle w:val="a3"/>
            <w:color w:val="auto"/>
            <w:sz w:val="28"/>
            <w:szCs w:val="28"/>
            <w:u w:val="none"/>
          </w:rPr>
          <w:t xml:space="preserve">статьей </w:t>
        </w:r>
        <w:r w:rsidR="006A2557" w:rsidRPr="00B70662">
          <w:rPr>
            <w:rStyle w:val="a3"/>
            <w:color w:val="auto"/>
            <w:sz w:val="28"/>
            <w:szCs w:val="28"/>
            <w:u w:val="none"/>
          </w:rPr>
          <w:t>106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отсутствие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w:t>
      </w:r>
    </w:p>
    <w:p w:rsidR="006E679D" w:rsidRPr="00B70662" w:rsidRDefault="006E679D" w:rsidP="00B70662">
      <w:pPr>
        <w:shd w:val="clear" w:color="auto" w:fill="FFFFFF" w:themeFill="background1"/>
        <w:ind w:firstLine="709"/>
        <w:contextualSpacing/>
        <w:jc w:val="both"/>
        <w:rPr>
          <w:color w:val="auto"/>
          <w:sz w:val="28"/>
          <w:szCs w:val="28"/>
        </w:rPr>
      </w:pPr>
      <w:r w:rsidRPr="00B70662">
        <w:rPr>
          <w:rStyle w:val="s0"/>
          <w:color w:val="auto"/>
          <w:sz w:val="28"/>
          <w:szCs w:val="28"/>
        </w:rPr>
        <w:t>2) отсутствие излишне (ошибочно) уплаченных сумм налогов, платежей в бюджет, пеней и штрафов;</w:t>
      </w:r>
    </w:p>
    <w:p w:rsidR="00A61723" w:rsidRPr="00B70662" w:rsidRDefault="006E679D"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00A61723" w:rsidRPr="00B70662">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наличия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w:t>
      </w:r>
      <w:r w:rsidR="006E679D" w:rsidRPr="00B70662">
        <w:rPr>
          <w:rStyle w:val="s0"/>
          <w:color w:val="auto"/>
          <w:sz w:val="28"/>
          <w:szCs w:val="28"/>
        </w:rPr>
        <w:t>излишне (ошибочно) уплаченных сумм налогов, платежей в бюджет, пеней и штрафов</w:t>
      </w:r>
      <w:r w:rsidRPr="00B70662">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 даты погашения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w:t>
      </w:r>
    </w:p>
    <w:p w:rsidR="006E679D" w:rsidRPr="00B70662" w:rsidRDefault="006E679D" w:rsidP="00B70662">
      <w:pPr>
        <w:shd w:val="clear" w:color="auto" w:fill="FFFFFF" w:themeFill="background1"/>
        <w:ind w:firstLine="709"/>
        <w:contextualSpacing/>
        <w:jc w:val="both"/>
        <w:rPr>
          <w:color w:val="auto"/>
          <w:sz w:val="28"/>
          <w:szCs w:val="28"/>
        </w:rPr>
      </w:pPr>
      <w:r w:rsidRPr="00B70662">
        <w:rPr>
          <w:rStyle w:val="s0"/>
          <w:color w:val="auto"/>
          <w:sz w:val="28"/>
          <w:szCs w:val="28"/>
        </w:rPr>
        <w:t>2) с даты возврата излишне (ошибочно) уплаченных сумм налогов, платежей в бюджет, пеней и штрафов;</w:t>
      </w:r>
    </w:p>
    <w:p w:rsidR="00A61723" w:rsidRPr="00B70662" w:rsidRDefault="006E679D"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00A61723" w:rsidRPr="00B70662">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B70662" w:rsidRDefault="00A61723" w:rsidP="00B70662">
      <w:pPr>
        <w:shd w:val="clear" w:color="auto" w:fill="FFFFFF" w:themeFill="background1"/>
        <w:ind w:firstLine="709"/>
        <w:contextualSpacing/>
        <w:jc w:val="both"/>
        <w:rPr>
          <w:color w:val="auto"/>
          <w:sz w:val="28"/>
          <w:szCs w:val="28"/>
        </w:rPr>
      </w:pPr>
      <w:bookmarkStart w:id="290" w:name="SUB400600"/>
      <w:bookmarkEnd w:id="290"/>
      <w:r w:rsidRPr="00B70662">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291" w:name="SUB40060200"/>
      <w:bookmarkEnd w:id="291"/>
      <w:r w:rsidRPr="00B70662">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1" w:history="1">
        <w:r w:rsidRPr="00B70662">
          <w:rPr>
            <w:rStyle w:val="a3"/>
            <w:color w:val="auto"/>
            <w:sz w:val="28"/>
            <w:szCs w:val="28"/>
            <w:u w:val="none"/>
          </w:rPr>
          <w:t>гражданским законодательством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92" w:name="SUB400700"/>
      <w:bookmarkEnd w:id="292"/>
      <w:r w:rsidRPr="00B70662">
        <w:rPr>
          <w:rStyle w:val="s0"/>
          <w:color w:val="auto"/>
          <w:sz w:val="28"/>
          <w:szCs w:val="28"/>
        </w:rPr>
        <w:lastRenderedPageBreak/>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293" w:name="SUB410000"/>
      <w:bookmarkEnd w:id="293"/>
      <w:r w:rsidRPr="00B70662">
        <w:rPr>
          <w:rStyle w:val="s1"/>
          <w:color w:val="auto"/>
          <w:sz w:val="28"/>
          <w:szCs w:val="28"/>
        </w:rPr>
        <w:t>Исполнение налогового обязательства индивидуального предпринимателя, прекращающего деятельность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72" w:history="1">
        <w:r w:rsidRPr="00B70662">
          <w:rPr>
            <w:rStyle w:val="a3"/>
            <w:color w:val="auto"/>
            <w:sz w:val="28"/>
            <w:szCs w:val="28"/>
            <w:u w:val="none"/>
          </w:rPr>
          <w:t xml:space="preserve">налоговое заявление о проведении </w:t>
        </w:r>
        <w:r w:rsidRPr="00B70662">
          <w:rPr>
            <w:rStyle w:val="s0"/>
            <w:color w:val="auto"/>
            <w:sz w:val="28"/>
            <w:szCs w:val="28"/>
          </w:rPr>
          <w:t>налоговой</w:t>
        </w:r>
        <w:r w:rsidRPr="00B70662">
          <w:rPr>
            <w:rStyle w:val="a3"/>
            <w:color w:val="auto"/>
            <w:sz w:val="28"/>
            <w:szCs w:val="28"/>
            <w:u w:val="none"/>
          </w:rPr>
          <w:t xml:space="preserve"> проверки</w:t>
        </w:r>
      </w:hyperlink>
      <w:r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bookmarkStart w:id="294" w:name="SUB410102"/>
      <w:bookmarkEnd w:id="294"/>
      <w:r w:rsidRPr="00B70662">
        <w:rPr>
          <w:rStyle w:val="s0"/>
          <w:color w:val="auto"/>
          <w:sz w:val="28"/>
          <w:szCs w:val="28"/>
        </w:rPr>
        <w:t xml:space="preserve">2) ликвидационную налоговую </w:t>
      </w:r>
      <w:r w:rsidRPr="00B70662">
        <w:rPr>
          <w:color w:val="auto"/>
          <w:sz w:val="28"/>
          <w:szCs w:val="28"/>
        </w:rPr>
        <w:t>отчетность.</w:t>
      </w:r>
    </w:p>
    <w:p w:rsidR="00A61723" w:rsidRPr="00B70662" w:rsidRDefault="00A61723" w:rsidP="00B70662">
      <w:pPr>
        <w:shd w:val="clear" w:color="auto" w:fill="FFFFFF" w:themeFill="background1"/>
        <w:ind w:firstLine="709"/>
        <w:contextualSpacing/>
        <w:jc w:val="both"/>
        <w:rPr>
          <w:color w:val="auto"/>
          <w:sz w:val="28"/>
          <w:szCs w:val="28"/>
        </w:rPr>
      </w:pPr>
      <w:bookmarkStart w:id="295" w:name="SUB410103"/>
      <w:bookmarkEnd w:id="295"/>
      <w:r w:rsidRPr="00B70662">
        <w:rPr>
          <w:color w:val="auto"/>
          <w:sz w:val="28"/>
          <w:szCs w:val="28"/>
        </w:rPr>
        <w:t xml:space="preserve">2. 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Pr="00B70662">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B70662">
        <w:rPr>
          <w:rStyle w:val="s0"/>
          <w:color w:val="auto"/>
          <w:sz w:val="28"/>
          <w:szCs w:val="28"/>
        </w:rPr>
        <w:t>налоговой</w:t>
      </w:r>
      <w:r w:rsidRPr="00B70662">
        <w:rPr>
          <w:color w:val="auto"/>
          <w:sz w:val="28"/>
          <w:szCs w:val="28"/>
        </w:rPr>
        <w:t xml:space="preserve"> проверки,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96" w:name="SUB410300"/>
      <w:bookmarkEnd w:id="296"/>
      <w:r w:rsidRPr="00B70662">
        <w:rPr>
          <w:color w:val="auto"/>
          <w:sz w:val="28"/>
          <w:szCs w:val="28"/>
        </w:rPr>
        <w:t xml:space="preserve">3. Уплата налогов, платежей в бюджет и </w:t>
      </w:r>
      <w:r w:rsidRPr="00B70662">
        <w:rPr>
          <w:color w:val="auto"/>
          <w:spacing w:val="2"/>
          <w:sz w:val="28"/>
          <w:szCs w:val="28"/>
        </w:rPr>
        <w:t>социальных платежей</w:t>
      </w:r>
      <w:r w:rsidR="000C54C4" w:rsidRPr="00B70662">
        <w:rPr>
          <w:color w:val="auto"/>
          <w:spacing w:val="2"/>
          <w:sz w:val="28"/>
          <w:szCs w:val="28"/>
        </w:rPr>
        <w:t>,</w:t>
      </w:r>
      <w:r w:rsidRPr="00B70662">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срок уплаты налогов, платежей в бюджет и </w:t>
      </w:r>
      <w:r w:rsidRPr="00B70662">
        <w:rPr>
          <w:color w:val="auto"/>
          <w:spacing w:val="2"/>
          <w:sz w:val="28"/>
          <w:szCs w:val="28"/>
        </w:rPr>
        <w:t>социальных платежей</w:t>
      </w:r>
      <w:r w:rsidRPr="00B70662">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297" w:name="SUB410400"/>
      <w:bookmarkEnd w:id="297"/>
      <w:r w:rsidRPr="00B70662">
        <w:rPr>
          <w:color w:val="auto"/>
          <w:sz w:val="28"/>
          <w:szCs w:val="28"/>
        </w:rPr>
        <w:t>4. Н</w:t>
      </w:r>
      <w:r w:rsidRPr="00B70662">
        <w:rPr>
          <w:rStyle w:val="s0"/>
          <w:color w:val="auto"/>
          <w:sz w:val="28"/>
          <w:szCs w:val="28"/>
        </w:rPr>
        <w:t>алоговая</w:t>
      </w:r>
      <w:r w:rsidRPr="00B70662">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B70662" w:rsidRDefault="00A61723" w:rsidP="00B70662">
      <w:pPr>
        <w:shd w:val="clear" w:color="auto" w:fill="FFFFFF" w:themeFill="background1"/>
        <w:ind w:firstLine="709"/>
        <w:contextualSpacing/>
        <w:jc w:val="both"/>
        <w:rPr>
          <w:color w:val="auto"/>
          <w:sz w:val="28"/>
          <w:szCs w:val="28"/>
        </w:rPr>
      </w:pPr>
      <w:bookmarkStart w:id="298" w:name="SUB410500"/>
      <w:bookmarkEnd w:id="298"/>
      <w:r w:rsidRPr="00B70662">
        <w:rPr>
          <w:rStyle w:val="s0"/>
          <w:color w:val="auto"/>
          <w:sz w:val="28"/>
          <w:szCs w:val="28"/>
        </w:rPr>
        <w:t xml:space="preserve">5. </w:t>
      </w:r>
      <w:r w:rsidRPr="00B70662">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B70662">
        <w:rPr>
          <w:rStyle w:val="s0"/>
          <w:color w:val="auto"/>
          <w:sz w:val="28"/>
          <w:szCs w:val="28"/>
        </w:rPr>
        <w:t xml:space="preserve">в том числе полученных от реализации его имущества, в порядке очередности, установленной </w:t>
      </w:r>
      <w:hyperlink r:id="rId73" w:history="1">
        <w:r w:rsidRPr="00B70662">
          <w:rPr>
            <w:rStyle w:val="a3"/>
            <w:color w:val="auto"/>
            <w:sz w:val="28"/>
            <w:szCs w:val="28"/>
            <w:u w:val="none"/>
          </w:rPr>
          <w:t>законодательными актами</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299" w:name="SUB410600"/>
      <w:bookmarkEnd w:id="299"/>
      <w:r w:rsidRPr="00B70662">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w:t>
      </w:r>
      <w:r w:rsidRPr="00B70662">
        <w:rPr>
          <w:color w:val="auto"/>
          <w:sz w:val="28"/>
          <w:szCs w:val="28"/>
        </w:rPr>
        <w:lastRenderedPageBreak/>
        <w:t xml:space="preserve">индивидуального предпринимателя, прекращающего деятельность, в порядке, установленном </w:t>
      </w:r>
      <w:hyperlink w:anchor="sub5990000" w:history="1">
        <w:r w:rsidRPr="00B70662">
          <w:rPr>
            <w:rStyle w:val="a3"/>
            <w:color w:val="auto"/>
            <w:sz w:val="28"/>
            <w:szCs w:val="28"/>
            <w:u w:val="none"/>
          </w:rPr>
          <w:t xml:space="preserve">статьей </w:t>
        </w:r>
        <w:r w:rsidR="00003ABA" w:rsidRPr="00B70662">
          <w:rPr>
            <w:rStyle w:val="a3"/>
            <w:color w:val="auto"/>
            <w:sz w:val="28"/>
            <w:szCs w:val="28"/>
            <w:u w:val="none"/>
          </w:rPr>
          <w:t>102</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B70662">
          <w:rPr>
            <w:rStyle w:val="a3"/>
            <w:color w:val="auto"/>
            <w:sz w:val="28"/>
            <w:szCs w:val="28"/>
            <w:u w:val="none"/>
          </w:rPr>
          <w:t xml:space="preserve">статьей </w:t>
        </w:r>
        <w:r w:rsidR="00003ABA" w:rsidRPr="00B70662">
          <w:rPr>
            <w:rStyle w:val="a3"/>
            <w:color w:val="auto"/>
            <w:sz w:val="28"/>
            <w:szCs w:val="28"/>
            <w:u w:val="none"/>
          </w:rPr>
          <w:t>103</w:t>
        </w:r>
      </w:hyperlink>
      <w:r w:rsidRPr="00B70662">
        <w:rPr>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color w:val="auto"/>
          <w:sz w:val="28"/>
          <w:szCs w:val="28"/>
        </w:rPr>
      </w:pPr>
      <w:bookmarkStart w:id="300" w:name="SUB410700"/>
      <w:bookmarkStart w:id="301" w:name="SUB410800"/>
      <w:bookmarkEnd w:id="300"/>
      <w:bookmarkEnd w:id="301"/>
      <w:r w:rsidRPr="00B70662">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02" w:name="SUB410701"/>
      <w:bookmarkEnd w:id="302"/>
      <w:r w:rsidRPr="00B70662">
        <w:rPr>
          <w:color w:val="auto"/>
          <w:sz w:val="28"/>
          <w:szCs w:val="28"/>
        </w:rPr>
        <w:t xml:space="preserve">1) ошибочно уплаченные суммы налогов и платежей в бюджет подлежат возврату этому </w:t>
      </w:r>
      <w:r w:rsidRPr="00B70662">
        <w:rPr>
          <w:rStyle w:val="s0"/>
          <w:color w:val="auto"/>
          <w:sz w:val="28"/>
          <w:szCs w:val="28"/>
        </w:rPr>
        <w:t>индивидуальному предпринимателю</w:t>
      </w:r>
      <w:r w:rsidRPr="00B70662">
        <w:rPr>
          <w:color w:val="auto"/>
          <w:sz w:val="28"/>
          <w:szCs w:val="28"/>
        </w:rPr>
        <w:t xml:space="preserve"> в порядке, установленном </w:t>
      </w:r>
      <w:hyperlink w:anchor="sub6010000" w:history="1">
        <w:r w:rsidRPr="00B70662">
          <w:rPr>
            <w:rStyle w:val="a3"/>
            <w:color w:val="auto"/>
            <w:sz w:val="28"/>
            <w:szCs w:val="28"/>
            <w:u w:val="none"/>
          </w:rPr>
          <w:t xml:space="preserve">статьей </w:t>
        </w:r>
        <w:r w:rsidR="00003ABA" w:rsidRPr="00B70662">
          <w:rPr>
            <w:rStyle w:val="a3"/>
            <w:color w:val="auto"/>
            <w:sz w:val="28"/>
            <w:szCs w:val="28"/>
            <w:u w:val="none"/>
          </w:rPr>
          <w:t>103</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03" w:name="SUB410702"/>
      <w:bookmarkEnd w:id="303"/>
      <w:r w:rsidRPr="00B70662">
        <w:rPr>
          <w:color w:val="auto"/>
          <w:sz w:val="28"/>
          <w:szCs w:val="28"/>
        </w:rPr>
        <w:t xml:space="preserve">2) излишне уплаченные суммы налогов, платежей и пеней в бюджет подлежат возврату этому </w:t>
      </w:r>
      <w:r w:rsidRPr="00B70662">
        <w:rPr>
          <w:rStyle w:val="s0"/>
          <w:color w:val="auto"/>
          <w:sz w:val="28"/>
          <w:szCs w:val="28"/>
        </w:rPr>
        <w:t>индивидуальному предпринимателю</w:t>
      </w:r>
      <w:r w:rsidRPr="00B70662">
        <w:rPr>
          <w:color w:val="auto"/>
          <w:sz w:val="28"/>
          <w:szCs w:val="28"/>
        </w:rPr>
        <w:t xml:space="preserve"> в порядке, установленном </w:t>
      </w:r>
      <w:hyperlink w:anchor="sub6020000" w:history="1">
        <w:r w:rsidRPr="00B70662">
          <w:rPr>
            <w:rStyle w:val="a3"/>
            <w:color w:val="auto"/>
            <w:sz w:val="28"/>
            <w:szCs w:val="28"/>
            <w:u w:val="none"/>
          </w:rPr>
          <w:t xml:space="preserve">статьей </w:t>
        </w:r>
        <w:r w:rsidR="00003ABA" w:rsidRPr="00B70662">
          <w:rPr>
            <w:rStyle w:val="a3"/>
            <w:color w:val="auto"/>
            <w:sz w:val="28"/>
            <w:szCs w:val="28"/>
            <w:u w:val="none"/>
          </w:rPr>
          <w:t>101</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04" w:name="SUB410703"/>
      <w:bookmarkEnd w:id="304"/>
      <w:r w:rsidRPr="00B70662">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B70662">
          <w:rPr>
            <w:rStyle w:val="a3"/>
            <w:color w:val="auto"/>
            <w:sz w:val="28"/>
            <w:szCs w:val="28"/>
            <w:u w:val="none"/>
          </w:rPr>
          <w:t xml:space="preserve">статьей </w:t>
        </w:r>
        <w:r w:rsidR="00003ABA" w:rsidRPr="00B70662">
          <w:rPr>
            <w:rStyle w:val="a3"/>
            <w:color w:val="auto"/>
            <w:sz w:val="28"/>
            <w:szCs w:val="28"/>
            <w:u w:val="none"/>
          </w:rPr>
          <w:t>106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74" w:history="1">
        <w:r w:rsidRPr="00B70662">
          <w:rPr>
            <w:rStyle w:val="a3"/>
            <w:color w:val="auto"/>
            <w:sz w:val="28"/>
            <w:szCs w:val="28"/>
            <w:u w:val="none"/>
          </w:rPr>
          <w:t>таможенным законодательством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B70662">
          <w:rPr>
            <w:rStyle w:val="a3"/>
            <w:color w:val="auto"/>
            <w:sz w:val="28"/>
            <w:szCs w:val="28"/>
            <w:u w:val="none"/>
          </w:rPr>
          <w:t xml:space="preserve">статьей </w:t>
        </w:r>
        <w:r w:rsidR="00127D02" w:rsidRPr="00B70662">
          <w:rPr>
            <w:rStyle w:val="a3"/>
            <w:color w:val="auto"/>
            <w:sz w:val="28"/>
            <w:szCs w:val="28"/>
            <w:u w:val="none"/>
          </w:rPr>
          <w:t>115</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05" w:name="SUB410900"/>
      <w:bookmarkEnd w:id="305"/>
      <w:r w:rsidRPr="00B70662">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B70662" w:rsidRDefault="00A61723" w:rsidP="00B70662">
      <w:pPr>
        <w:shd w:val="clear" w:color="auto" w:fill="FFFFFF" w:themeFill="background1"/>
        <w:ind w:firstLine="709"/>
        <w:contextualSpacing/>
        <w:jc w:val="both"/>
        <w:rPr>
          <w:color w:val="auto"/>
          <w:sz w:val="28"/>
          <w:szCs w:val="28"/>
        </w:rPr>
      </w:pPr>
      <w:bookmarkStart w:id="306" w:name="SUB411000"/>
      <w:bookmarkStart w:id="307" w:name="SUB411001"/>
      <w:bookmarkStart w:id="308" w:name="SUB411002"/>
      <w:bookmarkEnd w:id="306"/>
      <w:bookmarkEnd w:id="307"/>
      <w:bookmarkEnd w:id="308"/>
      <w:r w:rsidRPr="00B70662">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bookmarkStart w:id="309" w:name="SUB41100100"/>
      <w:bookmarkEnd w:id="309"/>
      <w:r w:rsidRPr="00B70662">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неуплаченных в сроки, установленные </w:t>
      </w:r>
      <w:hyperlink w:anchor="sub6080000" w:history="1">
        <w:r w:rsidRPr="00B70662">
          <w:rPr>
            <w:rStyle w:val="a3"/>
            <w:color w:val="auto"/>
            <w:sz w:val="28"/>
            <w:szCs w:val="28"/>
            <w:u w:val="none"/>
          </w:rPr>
          <w:t xml:space="preserve">статьей </w:t>
        </w:r>
        <w:r w:rsidR="00127D02" w:rsidRPr="00B70662">
          <w:rPr>
            <w:rStyle w:val="a3"/>
            <w:color w:val="auto"/>
            <w:sz w:val="28"/>
            <w:szCs w:val="28"/>
            <w:u w:val="none"/>
          </w:rPr>
          <w:t>115</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310" w:name="SUB411100"/>
      <w:bookmarkEnd w:id="310"/>
      <w:r w:rsidRPr="00B70662">
        <w:rPr>
          <w:rStyle w:val="s0"/>
          <w:color w:val="auto"/>
          <w:sz w:val="28"/>
          <w:szCs w:val="28"/>
        </w:rPr>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311" w:name="SUB420000"/>
      <w:bookmarkEnd w:id="311"/>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312" w:name="SUB430000"/>
      <w:bookmarkEnd w:id="312"/>
      <w:r w:rsidRPr="00B70662">
        <w:rPr>
          <w:rStyle w:val="s1"/>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w:t>
      </w:r>
      <w:r w:rsidR="000C54C4" w:rsidRPr="00B70662">
        <w:rPr>
          <w:rStyle w:val="s1"/>
          <w:color w:val="auto"/>
          <w:sz w:val="28"/>
          <w:szCs w:val="28"/>
        </w:rPr>
        <w:t>,</w:t>
      </w:r>
      <w:r w:rsidRPr="00B70662">
        <w:rPr>
          <w:rStyle w:val="s1"/>
          <w:color w:val="auto"/>
          <w:sz w:val="28"/>
          <w:szCs w:val="28"/>
        </w:rPr>
        <w:t xml:space="preserve"> при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не является плательщиком налога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Настоящая статья применяется в отношении индивидуальных предпринимателей или </w:t>
      </w:r>
      <w:r w:rsidRPr="00B70662">
        <w:rPr>
          <w:rStyle w:val="s1"/>
          <w:b w:val="0"/>
          <w:color w:val="auto"/>
          <w:sz w:val="28"/>
          <w:szCs w:val="28"/>
        </w:rPr>
        <w:t>лиц, занимающиеся частной практикой</w:t>
      </w:r>
      <w:r w:rsidRPr="00B70662">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B70662">
          <w:rPr>
            <w:rStyle w:val="a3"/>
            <w:color w:val="auto"/>
            <w:sz w:val="28"/>
            <w:szCs w:val="28"/>
            <w:u w:val="none"/>
          </w:rPr>
          <w:t>пунктом 2 статьи 4</w:t>
        </w:r>
        <w:r w:rsidR="000C2E10" w:rsidRPr="00B70662">
          <w:rPr>
            <w:rStyle w:val="a3"/>
            <w:color w:val="auto"/>
            <w:sz w:val="28"/>
            <w:szCs w:val="28"/>
            <w:u w:val="none"/>
          </w:rPr>
          <w:t>8</w:t>
        </w:r>
      </w:hyperlink>
      <w:r w:rsidRPr="00B70662">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w:t>
      </w:r>
      <w:r w:rsidR="000C2E10" w:rsidRPr="00B70662">
        <w:rPr>
          <w:rStyle w:val="s0"/>
          <w:color w:val="auto"/>
          <w:sz w:val="28"/>
          <w:szCs w:val="28"/>
        </w:rPr>
        <w:t>8</w:t>
      </w:r>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13" w:name="SUB430200"/>
      <w:bookmarkEnd w:id="313"/>
      <w:r w:rsidRPr="00B70662">
        <w:rPr>
          <w:rStyle w:val="s0"/>
          <w:color w:val="auto"/>
          <w:sz w:val="28"/>
          <w:szCs w:val="28"/>
        </w:rPr>
        <w:t xml:space="preserve">2. Индивидуальный предприниматель или </w:t>
      </w:r>
      <w:r w:rsidRPr="00B70662">
        <w:rPr>
          <w:rStyle w:val="s1"/>
          <w:b w:val="0"/>
          <w:color w:val="auto"/>
          <w:sz w:val="28"/>
          <w:szCs w:val="28"/>
        </w:rPr>
        <w:t>лицо, занимающ</w:t>
      </w:r>
      <w:r w:rsidR="000C54C4" w:rsidRPr="00B70662">
        <w:rPr>
          <w:rStyle w:val="s1"/>
          <w:b w:val="0"/>
          <w:color w:val="auto"/>
          <w:sz w:val="28"/>
          <w:szCs w:val="28"/>
        </w:rPr>
        <w:t>е</w:t>
      </w:r>
      <w:r w:rsidRPr="00B70662">
        <w:rPr>
          <w:rStyle w:val="s1"/>
          <w:b w:val="0"/>
          <w:color w:val="auto"/>
          <w:sz w:val="28"/>
          <w:szCs w:val="28"/>
        </w:rPr>
        <w:t>еся частной практикой</w:t>
      </w:r>
      <w:r w:rsidR="000C54C4" w:rsidRPr="00B70662">
        <w:rPr>
          <w:rStyle w:val="s1"/>
          <w:b w:val="0"/>
          <w:color w:val="auto"/>
          <w:sz w:val="28"/>
          <w:szCs w:val="28"/>
        </w:rPr>
        <w:t>,</w:t>
      </w:r>
      <w:r w:rsidRPr="00B70662">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75" w:history="1">
        <w:r w:rsidRPr="00B70662">
          <w:rPr>
            <w:rStyle w:val="a3"/>
            <w:color w:val="auto"/>
            <w:sz w:val="28"/>
            <w:szCs w:val="28"/>
            <w:u w:val="none"/>
          </w:rPr>
          <w:t>налоговое заявление</w:t>
        </w:r>
      </w:hyperlink>
      <w:r w:rsidRPr="00B70662">
        <w:rPr>
          <w:rStyle w:val="s0"/>
          <w:color w:val="auto"/>
          <w:sz w:val="28"/>
          <w:szCs w:val="28"/>
        </w:rPr>
        <w:t xml:space="preserve">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hyperlink r:id="rId76" w:history="1">
        <w:r w:rsidRPr="00B70662">
          <w:rPr>
            <w:rStyle w:val="a3"/>
            <w:color w:val="auto"/>
            <w:sz w:val="28"/>
            <w:szCs w:val="28"/>
            <w:u w:val="none"/>
          </w:rPr>
          <w:t>налоговое заявление</w:t>
        </w:r>
      </w:hyperlink>
      <w:r w:rsidRPr="00B70662">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3) ликвидационную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B70662">
          <w:rPr>
            <w:rStyle w:val="a3"/>
            <w:color w:val="auto"/>
            <w:sz w:val="28"/>
            <w:szCs w:val="28"/>
            <w:u w:val="none"/>
          </w:rPr>
          <w:t xml:space="preserve">статьей </w:t>
        </w:r>
        <w:r w:rsidR="00127D02" w:rsidRPr="00B70662">
          <w:rPr>
            <w:rStyle w:val="a3"/>
            <w:color w:val="auto"/>
            <w:sz w:val="28"/>
            <w:szCs w:val="28"/>
            <w:u w:val="none"/>
          </w:rPr>
          <w:t>169</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Документ, указанный в подпункте </w:t>
      </w:r>
      <w:r w:rsidR="00127D02" w:rsidRPr="00B70662">
        <w:rPr>
          <w:rStyle w:val="s0"/>
          <w:color w:val="auto"/>
          <w:sz w:val="28"/>
          <w:szCs w:val="28"/>
        </w:rPr>
        <w:t>4</w:t>
      </w:r>
      <w:r w:rsidRPr="00B70662">
        <w:rPr>
          <w:rStyle w:val="s0"/>
          <w:color w:val="auto"/>
          <w:sz w:val="28"/>
          <w:szCs w:val="28"/>
        </w:rPr>
        <w:t>)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B70662" w:rsidRDefault="00A61723" w:rsidP="00B70662">
      <w:pPr>
        <w:shd w:val="clear" w:color="auto" w:fill="FFFFFF" w:themeFill="background1"/>
        <w:ind w:firstLine="709"/>
        <w:contextualSpacing/>
        <w:jc w:val="both"/>
        <w:rPr>
          <w:color w:val="auto"/>
          <w:sz w:val="28"/>
          <w:szCs w:val="28"/>
        </w:rPr>
      </w:pPr>
      <w:bookmarkStart w:id="314" w:name="SUB430300"/>
      <w:bookmarkEnd w:id="314"/>
      <w:r w:rsidRPr="00B70662">
        <w:rPr>
          <w:rStyle w:val="s0"/>
          <w:color w:val="auto"/>
          <w:sz w:val="28"/>
          <w:szCs w:val="28"/>
        </w:rPr>
        <w:lastRenderedPageBreak/>
        <w:t xml:space="preserve">3. 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006E487B" w:rsidRPr="00B70662">
        <w:rPr>
          <w:color w:val="auto"/>
          <w:spacing w:val="2"/>
          <w:sz w:val="28"/>
          <w:szCs w:val="28"/>
        </w:rPr>
        <w:t>,</w:t>
      </w:r>
      <w:r w:rsidRPr="00B70662">
        <w:rPr>
          <w:rStyle w:val="s0"/>
          <w:color w:val="auto"/>
          <w:sz w:val="28"/>
          <w:szCs w:val="28"/>
        </w:rPr>
        <w:t xml:space="preserve"> по которым индивидуальный предприниматель или </w:t>
      </w:r>
      <w:r w:rsidRPr="00B70662">
        <w:rPr>
          <w:rStyle w:val="s1"/>
          <w:b w:val="0"/>
          <w:color w:val="auto"/>
          <w:sz w:val="28"/>
          <w:szCs w:val="28"/>
        </w:rPr>
        <w:t>лицо, занимающ</w:t>
      </w:r>
      <w:r w:rsidR="006E487B" w:rsidRPr="00B70662">
        <w:rPr>
          <w:rStyle w:val="s1"/>
          <w:b w:val="0"/>
          <w:color w:val="auto"/>
          <w:sz w:val="28"/>
          <w:szCs w:val="28"/>
        </w:rPr>
        <w:t>е</w:t>
      </w:r>
      <w:r w:rsidRPr="00B70662">
        <w:rPr>
          <w:rStyle w:val="s1"/>
          <w:b w:val="0"/>
          <w:color w:val="auto"/>
          <w:sz w:val="28"/>
          <w:szCs w:val="28"/>
        </w:rPr>
        <w:t>еся частной практикой</w:t>
      </w:r>
      <w:r w:rsidR="006E487B" w:rsidRPr="00B70662">
        <w:rPr>
          <w:rStyle w:val="s1"/>
          <w:b w:val="0"/>
          <w:color w:val="auto"/>
          <w:sz w:val="28"/>
          <w:szCs w:val="28"/>
        </w:rPr>
        <w:t>,</w:t>
      </w:r>
      <w:r w:rsidRPr="00B70662">
        <w:rPr>
          <w:rStyle w:val="s0"/>
          <w:color w:val="auto"/>
          <w:sz w:val="28"/>
          <w:szCs w:val="28"/>
        </w:rPr>
        <w:t xml:space="preserve"> </w:t>
      </w:r>
      <w:r w:rsidR="006E487B" w:rsidRPr="00B70662">
        <w:rPr>
          <w:rStyle w:val="s0"/>
          <w:color w:val="auto"/>
          <w:sz w:val="28"/>
          <w:szCs w:val="28"/>
        </w:rPr>
        <w:t>прекращающий деятельность, являются налогоплательщика</w:t>
      </w:r>
      <w:r w:rsidRPr="00B70662">
        <w:rPr>
          <w:rStyle w:val="s0"/>
          <w:color w:val="auto"/>
          <w:sz w:val="28"/>
          <w:szCs w:val="28"/>
        </w:rPr>
        <w:t>м</w:t>
      </w:r>
      <w:r w:rsidR="006E487B" w:rsidRPr="00B70662">
        <w:rPr>
          <w:rStyle w:val="s0"/>
          <w:color w:val="auto"/>
          <w:sz w:val="28"/>
          <w:szCs w:val="28"/>
        </w:rPr>
        <w:t>и</w:t>
      </w:r>
      <w:r w:rsidRPr="00B70662">
        <w:rPr>
          <w:rStyle w:val="s0"/>
          <w:color w:val="auto"/>
          <w:sz w:val="28"/>
          <w:szCs w:val="28"/>
        </w:rPr>
        <w:t xml:space="preserve"> (налоговым</w:t>
      </w:r>
      <w:r w:rsidR="006E487B" w:rsidRPr="00B70662">
        <w:rPr>
          <w:rStyle w:val="s0"/>
          <w:color w:val="auto"/>
          <w:sz w:val="28"/>
          <w:szCs w:val="28"/>
        </w:rPr>
        <w:t>и</w:t>
      </w:r>
      <w:r w:rsidRPr="00B70662">
        <w:rPr>
          <w:rStyle w:val="s0"/>
          <w:color w:val="auto"/>
          <w:sz w:val="28"/>
          <w:szCs w:val="28"/>
        </w:rPr>
        <w:t xml:space="preserve"> агент</w:t>
      </w:r>
      <w:r w:rsidR="006E487B" w:rsidRPr="00B70662">
        <w:rPr>
          <w:rStyle w:val="s0"/>
          <w:color w:val="auto"/>
          <w:sz w:val="28"/>
          <w:szCs w:val="28"/>
        </w:rPr>
        <w:t>ами</w:t>
      </w:r>
      <w:r w:rsidRPr="00B70662">
        <w:rPr>
          <w:rStyle w:val="s0"/>
          <w:color w:val="auto"/>
          <w:sz w:val="28"/>
          <w:szCs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15" w:name="SUB430400"/>
      <w:bookmarkEnd w:id="315"/>
      <w:r w:rsidRPr="00B70662">
        <w:rPr>
          <w:rStyle w:val="s0"/>
          <w:color w:val="auto"/>
          <w:sz w:val="28"/>
          <w:szCs w:val="28"/>
        </w:rPr>
        <w:t xml:space="preserve">4. Уплата налогов, платежей в бюджет и </w:t>
      </w:r>
      <w:r w:rsidRPr="00B70662">
        <w:rPr>
          <w:color w:val="auto"/>
          <w:spacing w:val="2"/>
          <w:sz w:val="28"/>
          <w:szCs w:val="28"/>
        </w:rPr>
        <w:t>социальных платежей</w:t>
      </w:r>
      <w:r w:rsidRPr="00B70662">
        <w:rPr>
          <w:rStyle w:val="s0"/>
          <w:color w:val="auto"/>
          <w:sz w:val="28"/>
          <w:szCs w:val="28"/>
        </w:rPr>
        <w:t>, отраженных в ликвидационной налоговой отчетности, производ</w:t>
      </w:r>
      <w:r w:rsidR="006E487B" w:rsidRPr="00B70662">
        <w:rPr>
          <w:rStyle w:val="s0"/>
          <w:color w:val="auto"/>
          <w:sz w:val="28"/>
          <w:szCs w:val="28"/>
        </w:rPr>
        <w:t>и</w:t>
      </w:r>
      <w:r w:rsidRPr="00B70662">
        <w:rPr>
          <w:rStyle w:val="s0"/>
          <w:color w:val="auto"/>
          <w:sz w:val="28"/>
          <w:szCs w:val="28"/>
        </w:rPr>
        <w:t xml:space="preserve">тся индивидуальным предпринимателем или </w:t>
      </w:r>
      <w:r w:rsidRPr="00B70662">
        <w:rPr>
          <w:rStyle w:val="s1"/>
          <w:b w:val="0"/>
          <w:color w:val="auto"/>
          <w:sz w:val="28"/>
          <w:szCs w:val="28"/>
        </w:rPr>
        <w:t>лицом, занимающи</w:t>
      </w:r>
      <w:r w:rsidR="006E487B" w:rsidRPr="00B70662">
        <w:rPr>
          <w:rStyle w:val="s1"/>
          <w:b w:val="0"/>
          <w:color w:val="auto"/>
          <w:sz w:val="28"/>
          <w:szCs w:val="28"/>
        </w:rPr>
        <w:t xml:space="preserve">мся </w:t>
      </w:r>
      <w:r w:rsidRPr="00B70662">
        <w:rPr>
          <w:rStyle w:val="s1"/>
          <w:b w:val="0"/>
          <w:color w:val="auto"/>
          <w:sz w:val="28"/>
          <w:szCs w:val="28"/>
        </w:rPr>
        <w:t>частной практикой</w:t>
      </w:r>
      <w:r w:rsidRPr="00B70662">
        <w:rPr>
          <w:rStyle w:val="s0"/>
          <w:color w:val="auto"/>
          <w:sz w:val="28"/>
          <w:szCs w:val="28"/>
        </w:rPr>
        <w:t>, прекращающим</w:t>
      </w:r>
      <w:r w:rsidR="006E487B" w:rsidRPr="00B70662">
        <w:rPr>
          <w:rStyle w:val="s0"/>
          <w:color w:val="auto"/>
          <w:sz w:val="28"/>
          <w:szCs w:val="28"/>
        </w:rPr>
        <w:t>и</w:t>
      </w:r>
      <w:r w:rsidRPr="00B70662">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срок уплаты налогов, платежей в бюджет и </w:t>
      </w:r>
      <w:r w:rsidRPr="00B70662">
        <w:rPr>
          <w:color w:val="auto"/>
          <w:spacing w:val="2"/>
          <w:sz w:val="28"/>
          <w:szCs w:val="28"/>
        </w:rPr>
        <w:t>социальных платежей</w:t>
      </w:r>
      <w:r w:rsidRPr="00B70662">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16" w:name="SUB430500"/>
      <w:bookmarkEnd w:id="316"/>
      <w:r w:rsidRPr="00B70662">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B70662">
        <w:rPr>
          <w:rStyle w:val="s1"/>
          <w:b w:val="0"/>
          <w:color w:val="auto"/>
          <w:sz w:val="28"/>
          <w:szCs w:val="28"/>
        </w:rPr>
        <w:t>лица, занимающегося частной практикой</w:t>
      </w:r>
      <w:r w:rsidRPr="00B70662">
        <w:rPr>
          <w:rStyle w:val="s0"/>
          <w:color w:val="auto"/>
          <w:sz w:val="28"/>
          <w:szCs w:val="28"/>
        </w:rPr>
        <w:t xml:space="preserve"> о прекращении деятельности обязан направить запрос:</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 уполномоченные государственные органы </w:t>
      </w:r>
      <w:r w:rsidR="000867F3" w:rsidRPr="00B70662">
        <w:rPr>
          <w:rStyle w:val="s0"/>
          <w:color w:val="auto"/>
          <w:sz w:val="28"/>
          <w:szCs w:val="28"/>
        </w:rPr>
        <w:t>–</w:t>
      </w:r>
      <w:r w:rsidRPr="00B70662">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B70662">
        <w:rPr>
          <w:rStyle w:val="s1"/>
          <w:b w:val="0"/>
          <w:color w:val="auto"/>
          <w:sz w:val="28"/>
          <w:szCs w:val="28"/>
        </w:rPr>
        <w:t>лицом, занимающ</w:t>
      </w:r>
      <w:r w:rsidR="006E487B" w:rsidRPr="00B70662">
        <w:rPr>
          <w:rStyle w:val="s1"/>
          <w:b w:val="0"/>
          <w:color w:val="auto"/>
          <w:sz w:val="28"/>
          <w:szCs w:val="28"/>
        </w:rPr>
        <w:t xml:space="preserve">имся </w:t>
      </w:r>
      <w:r w:rsidRPr="00B70662">
        <w:rPr>
          <w:rStyle w:val="s1"/>
          <w:b w:val="0"/>
          <w:color w:val="auto"/>
          <w:sz w:val="28"/>
          <w:szCs w:val="28"/>
        </w:rPr>
        <w:t>частной практикой</w:t>
      </w:r>
      <w:r w:rsidRPr="00B70662">
        <w:rPr>
          <w:rStyle w:val="s0"/>
          <w:color w:val="auto"/>
          <w:sz w:val="28"/>
          <w:szCs w:val="28"/>
        </w:rPr>
        <w:t>, прекращающим</w:t>
      </w:r>
      <w:r w:rsidR="006E487B" w:rsidRPr="00B70662">
        <w:rPr>
          <w:rStyle w:val="s0"/>
          <w:color w:val="auto"/>
          <w:sz w:val="28"/>
          <w:szCs w:val="28"/>
        </w:rPr>
        <w:t>и</w:t>
      </w:r>
      <w:r w:rsidRPr="00B70662">
        <w:rPr>
          <w:rStyle w:val="s0"/>
          <w:color w:val="auto"/>
          <w:sz w:val="28"/>
          <w:szCs w:val="28"/>
        </w:rPr>
        <w:t xml:space="preserve"> деятельность, а также о</w:t>
      </w:r>
      <w:r w:rsidR="006E487B" w:rsidRPr="00B70662">
        <w:rPr>
          <w:rStyle w:val="s0"/>
          <w:color w:val="auto"/>
          <w:sz w:val="28"/>
          <w:szCs w:val="28"/>
        </w:rPr>
        <w:t>б их</w:t>
      </w:r>
      <w:r w:rsidRPr="00B70662">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B70662">
        <w:rPr>
          <w:rStyle w:val="s1"/>
          <w:b w:val="0"/>
          <w:color w:val="auto"/>
          <w:sz w:val="28"/>
          <w:szCs w:val="28"/>
        </w:rPr>
        <w:t>лиц</w:t>
      </w:r>
      <w:r w:rsidR="006E487B" w:rsidRPr="00B70662">
        <w:rPr>
          <w:rStyle w:val="s1"/>
          <w:b w:val="0"/>
          <w:color w:val="auto"/>
          <w:sz w:val="28"/>
          <w:szCs w:val="28"/>
        </w:rPr>
        <w:t>а</w:t>
      </w:r>
      <w:r w:rsidRPr="00B70662">
        <w:rPr>
          <w:rStyle w:val="s1"/>
          <w:b w:val="0"/>
          <w:color w:val="auto"/>
          <w:sz w:val="28"/>
          <w:szCs w:val="28"/>
        </w:rPr>
        <w:t>, занимающегося частной практикой</w:t>
      </w:r>
      <w:r w:rsidRPr="00B70662">
        <w:rPr>
          <w:rStyle w:val="s0"/>
          <w:color w:val="auto"/>
          <w:sz w:val="28"/>
          <w:szCs w:val="28"/>
        </w:rPr>
        <w:t>, прекращающ</w:t>
      </w:r>
      <w:r w:rsidR="006E487B" w:rsidRPr="00B70662">
        <w:rPr>
          <w:rStyle w:val="s0"/>
          <w:color w:val="auto"/>
          <w:sz w:val="28"/>
          <w:szCs w:val="28"/>
        </w:rPr>
        <w:t>их</w:t>
      </w:r>
      <w:r w:rsidRPr="00B70662">
        <w:rPr>
          <w:rStyle w:val="s0"/>
          <w:color w:val="auto"/>
          <w:sz w:val="28"/>
          <w:szCs w:val="28"/>
        </w:rPr>
        <w:t xml:space="preserve"> деятельность, на дату получения налогового заявления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B70662">
        <w:rPr>
          <w:rStyle w:val="s1"/>
          <w:b w:val="0"/>
          <w:color w:val="auto"/>
          <w:sz w:val="28"/>
          <w:szCs w:val="28"/>
        </w:rPr>
        <w:t xml:space="preserve">лица, занимающегося частной </w:t>
      </w:r>
      <w:r w:rsidRPr="00B70662">
        <w:rPr>
          <w:rStyle w:val="s1"/>
          <w:b w:val="0"/>
          <w:color w:val="auto"/>
          <w:sz w:val="28"/>
          <w:szCs w:val="28"/>
        </w:rPr>
        <w:lastRenderedPageBreak/>
        <w:t>практикой</w:t>
      </w:r>
      <w:r w:rsidRPr="00B70662">
        <w:rPr>
          <w:rStyle w:val="s0"/>
          <w:color w:val="auto"/>
          <w:sz w:val="28"/>
          <w:szCs w:val="28"/>
        </w:rPr>
        <w:t>, прекращающ</w:t>
      </w:r>
      <w:r w:rsidR="006E487B" w:rsidRPr="00B70662">
        <w:rPr>
          <w:rStyle w:val="s0"/>
          <w:color w:val="auto"/>
          <w:sz w:val="28"/>
          <w:szCs w:val="28"/>
        </w:rPr>
        <w:t>их</w:t>
      </w:r>
      <w:r w:rsidRPr="00B70662">
        <w:rPr>
          <w:rStyle w:val="s0"/>
          <w:color w:val="auto"/>
          <w:sz w:val="28"/>
          <w:szCs w:val="28"/>
        </w:rPr>
        <w:t xml:space="preserve"> деятельность, в пределах срока исковой давности, установленного </w:t>
      </w:r>
      <w:hyperlink w:anchor="sub460000" w:history="1">
        <w:r w:rsidRPr="00B70662">
          <w:rPr>
            <w:rStyle w:val="a3"/>
            <w:color w:val="auto"/>
            <w:sz w:val="28"/>
            <w:szCs w:val="28"/>
            <w:u w:val="none"/>
          </w:rPr>
          <w:t>статьей 4</w:t>
        </w:r>
        <w:r w:rsidR="000C2E10" w:rsidRPr="00B70662">
          <w:rPr>
            <w:rStyle w:val="a3"/>
            <w:color w:val="auto"/>
            <w:sz w:val="28"/>
            <w:szCs w:val="28"/>
            <w:u w:val="none"/>
          </w:rPr>
          <w:t>8</w:t>
        </w:r>
      </w:hyperlink>
      <w:r w:rsidRPr="00B70662">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17" w:name="SUB430600"/>
      <w:bookmarkEnd w:id="317"/>
      <w:r w:rsidRPr="00B70662">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B70662">
          <w:rPr>
            <w:rStyle w:val="a3"/>
            <w:color w:val="auto"/>
            <w:sz w:val="28"/>
            <w:szCs w:val="28"/>
            <w:u w:val="none"/>
          </w:rPr>
          <w:t>подпунктом 1</w:t>
        </w:r>
        <w:r w:rsidR="00127D02" w:rsidRPr="00B70662">
          <w:rPr>
            <w:rStyle w:val="a3"/>
            <w:color w:val="auto"/>
            <w:sz w:val="28"/>
            <w:szCs w:val="28"/>
            <w:u w:val="none"/>
          </w:rPr>
          <w:t>4</w:t>
        </w:r>
        <w:r w:rsidRPr="00B70662">
          <w:rPr>
            <w:rStyle w:val="a3"/>
            <w:color w:val="auto"/>
            <w:sz w:val="28"/>
            <w:szCs w:val="28"/>
            <w:u w:val="none"/>
          </w:rPr>
          <w:t xml:space="preserve">) статьи </w:t>
        </w:r>
        <w:r w:rsidR="00127D02" w:rsidRPr="00B70662">
          <w:rPr>
            <w:rStyle w:val="a3"/>
            <w:color w:val="auto"/>
            <w:sz w:val="28"/>
            <w:szCs w:val="28"/>
            <w:u w:val="none"/>
          </w:rPr>
          <w:t>24</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18" w:name="SUB430700"/>
      <w:bookmarkEnd w:id="318"/>
      <w:r w:rsidRPr="00B70662">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77" w:history="1">
        <w:r w:rsidRPr="00B70662">
          <w:rPr>
            <w:rStyle w:val="a3"/>
            <w:color w:val="auto"/>
            <w:sz w:val="28"/>
            <w:szCs w:val="28"/>
            <w:u w:val="none"/>
          </w:rPr>
          <w:t>заключение</w:t>
        </w:r>
      </w:hyperlink>
      <w:r w:rsidRPr="00B70662">
        <w:rPr>
          <w:rStyle w:val="s0"/>
          <w:color w:val="auto"/>
          <w:sz w:val="28"/>
          <w:szCs w:val="28"/>
        </w:rPr>
        <w:t xml:space="preserve"> в порядке, установленном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B70662">
        <w:rPr>
          <w:color w:val="auto"/>
          <w:spacing w:val="2"/>
          <w:sz w:val="28"/>
          <w:szCs w:val="28"/>
        </w:rPr>
        <w:t>социальным платежам</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B70662">
        <w:rPr>
          <w:rStyle w:val="s1"/>
          <w:b w:val="0"/>
          <w:color w:val="auto"/>
          <w:sz w:val="28"/>
          <w:szCs w:val="28"/>
        </w:rPr>
        <w:t>лицу, занимающ</w:t>
      </w:r>
      <w:r w:rsidR="006E487B" w:rsidRPr="00B70662">
        <w:rPr>
          <w:rStyle w:val="s1"/>
          <w:b w:val="0"/>
          <w:color w:val="auto"/>
          <w:sz w:val="28"/>
          <w:szCs w:val="28"/>
        </w:rPr>
        <w:t>емуся</w:t>
      </w:r>
      <w:r w:rsidRPr="00B70662">
        <w:rPr>
          <w:rStyle w:val="s1"/>
          <w:b w:val="0"/>
          <w:color w:val="auto"/>
          <w:sz w:val="28"/>
          <w:szCs w:val="28"/>
        </w:rPr>
        <w:t xml:space="preserve"> частной практикой</w:t>
      </w:r>
      <w:r w:rsidRPr="00B70662">
        <w:rPr>
          <w:rStyle w:val="s0"/>
          <w:color w:val="auto"/>
          <w:sz w:val="28"/>
          <w:szCs w:val="28"/>
        </w:rPr>
        <w:t xml:space="preserve"> под роспись или направляется ему по почте заказным письмом с уведомлением.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B70662">
        <w:rPr>
          <w:rStyle w:val="s1"/>
          <w:b w:val="0"/>
          <w:color w:val="auto"/>
          <w:sz w:val="28"/>
          <w:szCs w:val="28"/>
        </w:rPr>
        <w:t xml:space="preserve"> или лицу, занимающ</w:t>
      </w:r>
      <w:r w:rsidR="006E487B" w:rsidRPr="00B70662">
        <w:rPr>
          <w:rStyle w:val="s1"/>
          <w:b w:val="0"/>
          <w:color w:val="auto"/>
          <w:sz w:val="28"/>
          <w:szCs w:val="28"/>
        </w:rPr>
        <w:t xml:space="preserve">емуся </w:t>
      </w:r>
      <w:r w:rsidRPr="00B70662">
        <w:rPr>
          <w:rStyle w:val="s1"/>
          <w:b w:val="0"/>
          <w:color w:val="auto"/>
          <w:sz w:val="28"/>
          <w:szCs w:val="28"/>
        </w:rPr>
        <w:t>частной практикой</w:t>
      </w:r>
      <w:r w:rsidR="006E487B" w:rsidRPr="00B70662">
        <w:rPr>
          <w:rStyle w:val="s1"/>
          <w:b w:val="0"/>
          <w:color w:val="auto"/>
          <w:sz w:val="28"/>
          <w:szCs w:val="28"/>
        </w:rPr>
        <w:t>,</w:t>
      </w:r>
      <w:r w:rsidRPr="00B70662">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bookmarkStart w:id="319" w:name="SUB430800"/>
      <w:bookmarkEnd w:id="319"/>
      <w:r w:rsidRPr="00B70662">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B70662">
        <w:rPr>
          <w:rStyle w:val="s1"/>
          <w:b w:val="0"/>
          <w:color w:val="auto"/>
          <w:sz w:val="28"/>
          <w:szCs w:val="28"/>
        </w:rPr>
        <w:t>лицу, занимающ</w:t>
      </w:r>
      <w:r w:rsidR="00377EB2" w:rsidRPr="00B70662">
        <w:rPr>
          <w:rStyle w:val="s1"/>
          <w:b w:val="0"/>
          <w:color w:val="auto"/>
          <w:sz w:val="28"/>
          <w:szCs w:val="28"/>
        </w:rPr>
        <w:t>емуся</w:t>
      </w:r>
      <w:r w:rsidRPr="00B70662">
        <w:rPr>
          <w:rStyle w:val="s1"/>
          <w:b w:val="0"/>
          <w:color w:val="auto"/>
          <w:sz w:val="28"/>
          <w:szCs w:val="28"/>
        </w:rPr>
        <w:t xml:space="preserve"> частной практикой</w:t>
      </w:r>
      <w:r w:rsidR="00377EB2" w:rsidRPr="00B70662">
        <w:rPr>
          <w:rStyle w:val="s1"/>
          <w:b w:val="0"/>
          <w:color w:val="auto"/>
          <w:sz w:val="28"/>
          <w:szCs w:val="28"/>
        </w:rPr>
        <w:t>,</w:t>
      </w:r>
      <w:r w:rsidRPr="00B70662">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B70662">
          <w:rPr>
            <w:rStyle w:val="a3"/>
            <w:color w:val="auto"/>
            <w:sz w:val="28"/>
            <w:szCs w:val="28"/>
            <w:u w:val="none"/>
          </w:rPr>
          <w:t xml:space="preserve">главой </w:t>
        </w:r>
        <w:r w:rsidR="00127D02" w:rsidRPr="00B70662">
          <w:rPr>
            <w:rStyle w:val="a3"/>
            <w:color w:val="auto"/>
            <w:sz w:val="28"/>
            <w:szCs w:val="28"/>
            <w:u w:val="none"/>
          </w:rPr>
          <w:t>10</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B70662">
        <w:rPr>
          <w:rStyle w:val="s1"/>
          <w:b w:val="0"/>
          <w:color w:val="auto"/>
          <w:sz w:val="28"/>
          <w:szCs w:val="28"/>
        </w:rPr>
        <w:t>или лицом, занимающе</w:t>
      </w:r>
      <w:r w:rsidR="00377EB2" w:rsidRPr="00B70662">
        <w:rPr>
          <w:rStyle w:val="s1"/>
          <w:b w:val="0"/>
          <w:color w:val="auto"/>
          <w:sz w:val="28"/>
          <w:szCs w:val="28"/>
        </w:rPr>
        <w:t>муся</w:t>
      </w:r>
      <w:r w:rsidRPr="00B70662">
        <w:rPr>
          <w:rStyle w:val="s1"/>
          <w:b w:val="0"/>
          <w:color w:val="auto"/>
          <w:sz w:val="28"/>
          <w:szCs w:val="28"/>
        </w:rPr>
        <w:t xml:space="preserve"> частной практикой</w:t>
      </w:r>
      <w:r w:rsidR="00377EB2" w:rsidRPr="00B70662">
        <w:rPr>
          <w:rStyle w:val="s1"/>
          <w:b w:val="0"/>
          <w:color w:val="auto"/>
          <w:sz w:val="28"/>
          <w:szCs w:val="28"/>
        </w:rPr>
        <w:t>,</w:t>
      </w:r>
      <w:r w:rsidRPr="00B70662">
        <w:rPr>
          <w:rStyle w:val="s0"/>
          <w:color w:val="auto"/>
          <w:sz w:val="28"/>
          <w:szCs w:val="28"/>
        </w:rPr>
        <w:t xml:space="preserve"> в порядке, установленном </w:t>
      </w:r>
      <w:hyperlink w:anchor="sub5870000" w:history="1">
        <w:r w:rsidRPr="00B70662">
          <w:rPr>
            <w:rStyle w:val="a3"/>
            <w:color w:val="auto"/>
            <w:sz w:val="28"/>
            <w:szCs w:val="28"/>
            <w:u w:val="none"/>
          </w:rPr>
          <w:t xml:space="preserve">статьей </w:t>
        </w:r>
        <w:r w:rsidR="00127D02" w:rsidRPr="00B70662">
          <w:rPr>
            <w:rStyle w:val="a3"/>
            <w:color w:val="auto"/>
            <w:sz w:val="28"/>
            <w:szCs w:val="28"/>
            <w:u w:val="none"/>
          </w:rPr>
          <w:t>96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B70662">
        <w:rPr>
          <w:rStyle w:val="s1"/>
          <w:b w:val="0"/>
          <w:color w:val="auto"/>
          <w:sz w:val="28"/>
          <w:szCs w:val="28"/>
        </w:rPr>
        <w:t>лица, занимающегося частной практикой</w:t>
      </w:r>
      <w:r w:rsidRPr="00B70662">
        <w:rPr>
          <w:rStyle w:val="s0"/>
          <w:color w:val="auto"/>
          <w:sz w:val="28"/>
          <w:szCs w:val="28"/>
        </w:rPr>
        <w:t>, прекращающ</w:t>
      </w:r>
      <w:r w:rsidR="00377EB2" w:rsidRPr="00B70662">
        <w:rPr>
          <w:rStyle w:val="s0"/>
          <w:color w:val="auto"/>
          <w:sz w:val="28"/>
          <w:szCs w:val="28"/>
        </w:rPr>
        <w:t>их</w:t>
      </w:r>
      <w:r w:rsidRPr="00B70662">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B70662" w:rsidRDefault="00A61723" w:rsidP="00B70662">
      <w:pPr>
        <w:shd w:val="clear" w:color="auto" w:fill="FFFFFF" w:themeFill="background1"/>
        <w:ind w:firstLine="709"/>
        <w:contextualSpacing/>
        <w:jc w:val="both"/>
        <w:rPr>
          <w:color w:val="auto"/>
          <w:sz w:val="28"/>
          <w:szCs w:val="28"/>
        </w:rPr>
      </w:pPr>
      <w:bookmarkStart w:id="320" w:name="SUB430900"/>
      <w:bookmarkEnd w:id="320"/>
      <w:r w:rsidRPr="00B70662">
        <w:rPr>
          <w:rStyle w:val="s0"/>
          <w:color w:val="auto"/>
          <w:sz w:val="28"/>
          <w:szCs w:val="28"/>
        </w:rPr>
        <w:lastRenderedPageBreak/>
        <w:t xml:space="preserve">9. Налоговая задолженность индивидуального предпринимателя  или </w:t>
      </w:r>
      <w:r w:rsidRPr="00B70662">
        <w:rPr>
          <w:rStyle w:val="s1"/>
          <w:b w:val="0"/>
          <w:color w:val="auto"/>
          <w:sz w:val="28"/>
          <w:szCs w:val="28"/>
        </w:rPr>
        <w:t>лица, занимающегося частной практикой,</w:t>
      </w:r>
      <w:r w:rsidRPr="00B70662">
        <w:rPr>
          <w:rStyle w:val="s0"/>
          <w:color w:val="auto"/>
          <w:sz w:val="28"/>
          <w:szCs w:val="28"/>
        </w:rPr>
        <w:t xml:space="preserve"> прекращающ</w:t>
      </w:r>
      <w:r w:rsidR="00377EB2" w:rsidRPr="00B70662">
        <w:rPr>
          <w:rStyle w:val="s0"/>
          <w:color w:val="auto"/>
          <w:sz w:val="28"/>
          <w:szCs w:val="28"/>
        </w:rPr>
        <w:t>их</w:t>
      </w:r>
      <w:r w:rsidRPr="00B70662">
        <w:rPr>
          <w:rStyle w:val="s0"/>
          <w:color w:val="auto"/>
          <w:sz w:val="28"/>
          <w:szCs w:val="28"/>
        </w:rPr>
        <w:t xml:space="preserve"> деятельность, погашается за счет денег указанного индивидуального предпринимателя </w:t>
      </w:r>
      <w:r w:rsidRPr="00B70662">
        <w:rPr>
          <w:rStyle w:val="s1"/>
          <w:b w:val="0"/>
          <w:color w:val="auto"/>
          <w:sz w:val="28"/>
          <w:szCs w:val="28"/>
        </w:rPr>
        <w:t>или лица, занимающегося частной практикой</w:t>
      </w:r>
      <w:r w:rsidRPr="00B70662">
        <w:rPr>
          <w:rStyle w:val="s0"/>
          <w:color w:val="auto"/>
          <w:sz w:val="28"/>
          <w:szCs w:val="28"/>
        </w:rPr>
        <w:t xml:space="preserve">, в том числе полученных от реализации его имущества, в порядке очередности, установленной </w:t>
      </w:r>
      <w:hyperlink r:id="rId78" w:history="1">
        <w:r w:rsidRPr="00B70662">
          <w:rPr>
            <w:rStyle w:val="a3"/>
            <w:color w:val="auto"/>
            <w:sz w:val="28"/>
            <w:szCs w:val="28"/>
            <w:u w:val="none"/>
          </w:rPr>
          <w:t>законодательными актами</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321" w:name="SUB431000"/>
      <w:bookmarkEnd w:id="321"/>
      <w:r w:rsidRPr="00B70662">
        <w:rPr>
          <w:rStyle w:val="s0"/>
          <w:color w:val="auto"/>
          <w:sz w:val="28"/>
          <w:szCs w:val="28"/>
        </w:rPr>
        <w:t xml:space="preserve">10. Если индивидуальный предприниматель </w:t>
      </w:r>
      <w:r w:rsidRPr="00B70662">
        <w:rPr>
          <w:rStyle w:val="s1"/>
          <w:b w:val="0"/>
          <w:color w:val="auto"/>
          <w:sz w:val="28"/>
          <w:szCs w:val="28"/>
        </w:rPr>
        <w:t>или лицо, занимающ</w:t>
      </w:r>
      <w:r w:rsidR="00377EB2" w:rsidRPr="00B70662">
        <w:rPr>
          <w:rStyle w:val="s1"/>
          <w:b w:val="0"/>
          <w:color w:val="auto"/>
          <w:sz w:val="28"/>
          <w:szCs w:val="28"/>
        </w:rPr>
        <w:t>е</w:t>
      </w:r>
      <w:r w:rsidRPr="00B70662">
        <w:rPr>
          <w:rStyle w:val="s1"/>
          <w:b w:val="0"/>
          <w:color w:val="auto"/>
          <w:sz w:val="28"/>
          <w:szCs w:val="28"/>
        </w:rPr>
        <w:t>еся частной практикой</w:t>
      </w:r>
      <w:r w:rsidRPr="00B70662">
        <w:rPr>
          <w:rStyle w:val="s0"/>
          <w:color w:val="auto"/>
          <w:sz w:val="28"/>
          <w:szCs w:val="28"/>
        </w:rPr>
        <w:t>, прекращающ</w:t>
      </w:r>
      <w:r w:rsidR="00377EB2" w:rsidRPr="00B70662">
        <w:rPr>
          <w:rStyle w:val="s0"/>
          <w:color w:val="auto"/>
          <w:sz w:val="28"/>
          <w:szCs w:val="28"/>
        </w:rPr>
        <w:t>их</w:t>
      </w:r>
      <w:r w:rsidRPr="00B70662">
        <w:rPr>
          <w:rStyle w:val="s0"/>
          <w:color w:val="auto"/>
          <w:sz w:val="28"/>
          <w:szCs w:val="28"/>
        </w:rPr>
        <w:t xml:space="preserve"> деятельность, име</w:t>
      </w:r>
      <w:r w:rsidR="00377EB2" w:rsidRPr="00B70662">
        <w:rPr>
          <w:rStyle w:val="s0"/>
          <w:color w:val="auto"/>
          <w:sz w:val="28"/>
          <w:szCs w:val="28"/>
        </w:rPr>
        <w:t>ю</w:t>
      </w:r>
      <w:r w:rsidRPr="00B70662">
        <w:rPr>
          <w:rStyle w:val="s0"/>
          <w:color w:val="auto"/>
          <w:sz w:val="28"/>
          <w:szCs w:val="28"/>
        </w:rPr>
        <w:t xml:space="preserve">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B70662">
          <w:rPr>
            <w:rStyle w:val="a3"/>
            <w:color w:val="auto"/>
            <w:sz w:val="28"/>
            <w:szCs w:val="28"/>
            <w:u w:val="none"/>
          </w:rPr>
          <w:t xml:space="preserve">статьей </w:t>
        </w:r>
        <w:r w:rsidR="00335147" w:rsidRPr="00B70662">
          <w:rPr>
            <w:rStyle w:val="a3"/>
            <w:color w:val="auto"/>
            <w:sz w:val="28"/>
            <w:szCs w:val="28"/>
            <w:u w:val="none"/>
          </w:rPr>
          <w:t>102</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индивидуальный предприниматель </w:t>
      </w:r>
      <w:r w:rsidRPr="00B70662">
        <w:rPr>
          <w:rStyle w:val="s1"/>
          <w:b w:val="0"/>
          <w:color w:val="auto"/>
          <w:sz w:val="28"/>
          <w:szCs w:val="28"/>
        </w:rPr>
        <w:t>или лицо, занимающ</w:t>
      </w:r>
      <w:r w:rsidR="00377EB2" w:rsidRPr="00B70662">
        <w:rPr>
          <w:rStyle w:val="s1"/>
          <w:b w:val="0"/>
          <w:color w:val="auto"/>
          <w:sz w:val="28"/>
          <w:szCs w:val="28"/>
        </w:rPr>
        <w:t>е</w:t>
      </w:r>
      <w:r w:rsidRPr="00B70662">
        <w:rPr>
          <w:rStyle w:val="s1"/>
          <w:b w:val="0"/>
          <w:color w:val="auto"/>
          <w:sz w:val="28"/>
          <w:szCs w:val="28"/>
        </w:rPr>
        <w:t>еся частной практикой</w:t>
      </w:r>
      <w:r w:rsidRPr="00B70662">
        <w:rPr>
          <w:rStyle w:val="s0"/>
          <w:color w:val="auto"/>
          <w:sz w:val="28"/>
          <w:szCs w:val="28"/>
        </w:rPr>
        <w:t>, прекращающи</w:t>
      </w:r>
      <w:r w:rsidR="00377EB2" w:rsidRPr="00B70662">
        <w:rPr>
          <w:rStyle w:val="s0"/>
          <w:color w:val="auto"/>
          <w:sz w:val="28"/>
          <w:szCs w:val="28"/>
        </w:rPr>
        <w:t>е</w:t>
      </w:r>
      <w:r w:rsidRPr="00B70662">
        <w:rPr>
          <w:rStyle w:val="s0"/>
          <w:color w:val="auto"/>
          <w:sz w:val="28"/>
          <w:szCs w:val="28"/>
        </w:rPr>
        <w:t xml:space="preserve"> деятельность, име</w:t>
      </w:r>
      <w:r w:rsidR="00377EB2" w:rsidRPr="00B70662">
        <w:rPr>
          <w:rStyle w:val="s0"/>
          <w:color w:val="auto"/>
          <w:sz w:val="28"/>
          <w:szCs w:val="28"/>
        </w:rPr>
        <w:t>ю</w:t>
      </w:r>
      <w:r w:rsidRPr="00B70662">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B70662">
          <w:rPr>
            <w:rStyle w:val="a3"/>
            <w:color w:val="auto"/>
            <w:sz w:val="28"/>
            <w:szCs w:val="28"/>
            <w:u w:val="none"/>
          </w:rPr>
          <w:t xml:space="preserve">статьей </w:t>
        </w:r>
        <w:r w:rsidR="00335147" w:rsidRPr="00B70662">
          <w:rPr>
            <w:rStyle w:val="a3"/>
            <w:color w:val="auto"/>
            <w:sz w:val="28"/>
            <w:szCs w:val="28"/>
            <w:u w:val="none"/>
          </w:rPr>
          <w:t>103</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22" w:name="SUB431100"/>
      <w:bookmarkStart w:id="323" w:name="SUB431200"/>
      <w:bookmarkEnd w:id="322"/>
      <w:bookmarkEnd w:id="323"/>
      <w:r w:rsidRPr="00B70662">
        <w:rPr>
          <w:rStyle w:val="s0"/>
          <w:color w:val="auto"/>
          <w:sz w:val="28"/>
          <w:szCs w:val="28"/>
        </w:rPr>
        <w:t xml:space="preserve">11. При отсутствии у индивидуального предпринимателя </w:t>
      </w:r>
      <w:r w:rsidRPr="00B70662">
        <w:rPr>
          <w:rStyle w:val="s1"/>
          <w:b w:val="0"/>
          <w:color w:val="auto"/>
          <w:sz w:val="28"/>
          <w:szCs w:val="28"/>
        </w:rPr>
        <w:t>или лица, занимающегося  частной практикой</w:t>
      </w:r>
      <w:r w:rsidRPr="00B70662">
        <w:rPr>
          <w:rStyle w:val="s0"/>
          <w:color w:val="auto"/>
          <w:sz w:val="28"/>
          <w:szCs w:val="28"/>
        </w:rPr>
        <w:t>, прекращающ</w:t>
      </w:r>
      <w:r w:rsidR="00377EB2" w:rsidRPr="00B70662">
        <w:rPr>
          <w:rStyle w:val="s0"/>
          <w:color w:val="auto"/>
          <w:sz w:val="28"/>
          <w:szCs w:val="28"/>
        </w:rPr>
        <w:t>их</w:t>
      </w:r>
      <w:r w:rsidRPr="00B70662">
        <w:rPr>
          <w:rStyle w:val="s0"/>
          <w:color w:val="auto"/>
          <w:sz w:val="28"/>
          <w:szCs w:val="28"/>
        </w:rPr>
        <w:t xml:space="preserve"> деятельность,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B70662">
          <w:rPr>
            <w:rStyle w:val="a3"/>
            <w:color w:val="auto"/>
            <w:sz w:val="28"/>
            <w:szCs w:val="28"/>
            <w:u w:val="none"/>
          </w:rPr>
          <w:t xml:space="preserve">статьей </w:t>
        </w:r>
        <w:r w:rsidR="00335147" w:rsidRPr="00B70662">
          <w:rPr>
            <w:rStyle w:val="a3"/>
            <w:color w:val="auto"/>
            <w:sz w:val="28"/>
            <w:szCs w:val="28"/>
            <w:u w:val="none"/>
          </w:rPr>
          <w:t>103</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B70662">
          <w:rPr>
            <w:rStyle w:val="a3"/>
            <w:color w:val="auto"/>
            <w:sz w:val="28"/>
            <w:szCs w:val="28"/>
            <w:u w:val="none"/>
          </w:rPr>
          <w:t xml:space="preserve">статьей </w:t>
        </w:r>
        <w:r w:rsidR="00AF2F01" w:rsidRPr="00B70662">
          <w:rPr>
            <w:rStyle w:val="a3"/>
            <w:color w:val="auto"/>
            <w:sz w:val="28"/>
            <w:szCs w:val="28"/>
            <w:u w:val="none"/>
          </w:rPr>
          <w:t>101</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B70662">
          <w:rPr>
            <w:rStyle w:val="a3"/>
            <w:color w:val="auto"/>
            <w:sz w:val="28"/>
            <w:szCs w:val="28"/>
            <w:u w:val="none"/>
          </w:rPr>
          <w:t xml:space="preserve">статьей </w:t>
        </w:r>
        <w:r w:rsidR="00AF2F01" w:rsidRPr="00B70662">
          <w:rPr>
            <w:rStyle w:val="a3"/>
            <w:color w:val="auto"/>
            <w:sz w:val="28"/>
            <w:szCs w:val="28"/>
            <w:u w:val="none"/>
          </w:rPr>
          <w:t>106</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79" w:history="1">
        <w:r w:rsidRPr="00B70662">
          <w:rPr>
            <w:rStyle w:val="a3"/>
            <w:color w:val="auto"/>
            <w:sz w:val="28"/>
            <w:szCs w:val="28"/>
            <w:u w:val="none"/>
          </w:rPr>
          <w:t>таможенным законодательством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12. Уплата (перечисление)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B70662" w:rsidRDefault="00A61723" w:rsidP="00B70662">
      <w:pPr>
        <w:shd w:val="clear" w:color="auto" w:fill="FFFFFF" w:themeFill="background1"/>
        <w:ind w:firstLine="709"/>
        <w:contextualSpacing/>
        <w:jc w:val="both"/>
        <w:rPr>
          <w:color w:val="auto"/>
          <w:sz w:val="28"/>
          <w:szCs w:val="28"/>
        </w:rPr>
      </w:pPr>
      <w:bookmarkStart w:id="324" w:name="SUB431300"/>
      <w:bookmarkEnd w:id="324"/>
      <w:r w:rsidRPr="00B70662">
        <w:rPr>
          <w:rStyle w:val="s0"/>
          <w:color w:val="auto"/>
          <w:sz w:val="28"/>
          <w:szCs w:val="28"/>
        </w:rPr>
        <w:t xml:space="preserve">13. Индивидуальный предприниматель </w:t>
      </w:r>
      <w:r w:rsidRPr="00B70662">
        <w:rPr>
          <w:rStyle w:val="s1"/>
          <w:b w:val="0"/>
          <w:color w:val="auto"/>
          <w:sz w:val="28"/>
          <w:szCs w:val="28"/>
        </w:rPr>
        <w:t>или лицо, занимающ</w:t>
      </w:r>
      <w:r w:rsidR="00377EB2" w:rsidRPr="00B70662">
        <w:rPr>
          <w:rStyle w:val="s1"/>
          <w:b w:val="0"/>
          <w:color w:val="auto"/>
          <w:sz w:val="28"/>
          <w:szCs w:val="28"/>
        </w:rPr>
        <w:t>е</w:t>
      </w:r>
      <w:r w:rsidRPr="00B70662">
        <w:rPr>
          <w:rStyle w:val="s1"/>
          <w:b w:val="0"/>
          <w:color w:val="auto"/>
          <w:sz w:val="28"/>
          <w:szCs w:val="28"/>
        </w:rPr>
        <w:t>еся частной практикой</w:t>
      </w:r>
      <w:r w:rsidR="00377EB2" w:rsidRPr="00B70662">
        <w:rPr>
          <w:rStyle w:val="s1"/>
          <w:b w:val="0"/>
          <w:color w:val="auto"/>
          <w:sz w:val="28"/>
          <w:szCs w:val="28"/>
        </w:rPr>
        <w:t>,</w:t>
      </w:r>
      <w:r w:rsidRPr="00B70662">
        <w:rPr>
          <w:rStyle w:val="s0"/>
          <w:color w:val="auto"/>
          <w:sz w:val="28"/>
          <w:szCs w:val="28"/>
        </w:rPr>
        <w:t xml:space="preserve"> призна</w:t>
      </w:r>
      <w:r w:rsidR="00377EB2" w:rsidRPr="00B70662">
        <w:rPr>
          <w:rStyle w:val="s0"/>
          <w:color w:val="auto"/>
          <w:sz w:val="28"/>
          <w:szCs w:val="28"/>
        </w:rPr>
        <w:t>ю</w:t>
      </w:r>
      <w:r w:rsidRPr="00B70662">
        <w:rPr>
          <w:rStyle w:val="s0"/>
          <w:color w:val="auto"/>
          <w:sz w:val="28"/>
          <w:szCs w:val="28"/>
        </w:rPr>
        <w:t>тся снятым</w:t>
      </w:r>
      <w:r w:rsidR="00377EB2" w:rsidRPr="00B70662">
        <w:rPr>
          <w:rStyle w:val="s0"/>
          <w:color w:val="auto"/>
          <w:sz w:val="28"/>
          <w:szCs w:val="28"/>
        </w:rPr>
        <w:t>и</w:t>
      </w:r>
      <w:r w:rsidRPr="00B70662">
        <w:rPr>
          <w:rStyle w:val="s0"/>
          <w:color w:val="auto"/>
          <w:sz w:val="28"/>
          <w:szCs w:val="28"/>
        </w:rPr>
        <w:t xml:space="preserve"> с регистрационного учета в качестве индивидуального предпринимателя со дня: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составления заключения </w:t>
      </w:r>
      <w:r w:rsidR="004A1CAA" w:rsidRPr="00B70662">
        <w:rPr>
          <w:rStyle w:val="s0"/>
          <w:color w:val="auto"/>
          <w:sz w:val="28"/>
          <w:szCs w:val="28"/>
        </w:rPr>
        <w:t>–</w:t>
      </w:r>
      <w:r w:rsidRPr="00B70662">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погашения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xml:space="preserve"> </w:t>
      </w:r>
      <w:r w:rsidR="004A1CAA" w:rsidRPr="00B70662">
        <w:rPr>
          <w:rStyle w:val="s0"/>
          <w:color w:val="auto"/>
          <w:sz w:val="28"/>
          <w:szCs w:val="28"/>
        </w:rPr>
        <w:t>–</w:t>
      </w:r>
      <w:r w:rsidRPr="00B70662">
        <w:rPr>
          <w:rStyle w:val="s0"/>
          <w:color w:val="auto"/>
          <w:sz w:val="28"/>
          <w:szCs w:val="28"/>
        </w:rPr>
        <w:t xml:space="preserve">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Информация о снятии индивидуального предпринимателя </w:t>
      </w:r>
      <w:r w:rsidRPr="00B70662">
        <w:rPr>
          <w:rStyle w:val="s1"/>
          <w:b w:val="0"/>
          <w:color w:val="auto"/>
          <w:sz w:val="28"/>
          <w:szCs w:val="28"/>
        </w:rPr>
        <w:t>или лица, занимающегося  частной практикой</w:t>
      </w:r>
      <w:r w:rsidR="00377EB2" w:rsidRPr="00B70662">
        <w:rPr>
          <w:rStyle w:val="s1"/>
          <w:b w:val="0"/>
          <w:color w:val="auto"/>
          <w:sz w:val="28"/>
          <w:szCs w:val="28"/>
        </w:rPr>
        <w:t>,</w:t>
      </w:r>
      <w:r w:rsidRPr="00B70662">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B70662">
        <w:rPr>
          <w:rStyle w:val="s1"/>
          <w:b w:val="0"/>
          <w:color w:val="auto"/>
          <w:sz w:val="28"/>
          <w:szCs w:val="28"/>
        </w:rPr>
        <w:t>или лица, занимающегося частной практикой</w:t>
      </w:r>
      <w:r w:rsidR="00377EB2" w:rsidRPr="00B70662">
        <w:rPr>
          <w:rStyle w:val="s1"/>
          <w:b w:val="0"/>
          <w:color w:val="auto"/>
          <w:sz w:val="28"/>
          <w:szCs w:val="28"/>
        </w:rPr>
        <w:t>,</w:t>
      </w:r>
      <w:r w:rsidRPr="00B70662">
        <w:rPr>
          <w:rStyle w:val="s0"/>
          <w:color w:val="auto"/>
          <w:sz w:val="28"/>
          <w:szCs w:val="28"/>
        </w:rPr>
        <w:t xml:space="preserve"> является наличие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 неуплаченных в сроки, установленные пунктом 12 настоящей статьи.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Информация об индивидуальных предпринимателях </w:t>
      </w:r>
      <w:r w:rsidRPr="00B70662">
        <w:rPr>
          <w:rStyle w:val="s1"/>
          <w:b w:val="0"/>
          <w:color w:val="auto"/>
          <w:sz w:val="28"/>
          <w:szCs w:val="28"/>
        </w:rPr>
        <w:t>или лицах, занимающи</w:t>
      </w:r>
      <w:r w:rsidR="00377EB2" w:rsidRPr="00B70662">
        <w:rPr>
          <w:rStyle w:val="s1"/>
          <w:b w:val="0"/>
          <w:color w:val="auto"/>
          <w:sz w:val="28"/>
          <w:szCs w:val="28"/>
        </w:rPr>
        <w:t>х</w:t>
      </w:r>
      <w:r w:rsidRPr="00B70662">
        <w:rPr>
          <w:rStyle w:val="s1"/>
          <w:b w:val="0"/>
          <w:color w:val="auto"/>
          <w:sz w:val="28"/>
          <w:szCs w:val="28"/>
        </w:rPr>
        <w:t>ся частной практикой</w:t>
      </w:r>
      <w:r w:rsidRPr="00B70662">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325" w:name="SUB431400"/>
      <w:bookmarkEnd w:id="325"/>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Прекращение деятельности отдельных категорий индивидуальных предпринимателей в упрощенном порядке</w:t>
      </w:r>
    </w:p>
    <w:p w:rsidR="00377EB2" w:rsidRPr="00B70662" w:rsidRDefault="00A61723" w:rsidP="00B70662">
      <w:pPr>
        <w:shd w:val="clear" w:color="auto" w:fill="FFFFFF" w:themeFill="background1"/>
        <w:ind w:firstLine="709"/>
        <w:contextualSpacing/>
        <w:jc w:val="both"/>
        <w:rPr>
          <w:color w:val="auto"/>
          <w:sz w:val="28"/>
          <w:szCs w:val="28"/>
        </w:rPr>
      </w:pPr>
      <w:bookmarkStart w:id="326" w:name="SUB43010100"/>
      <w:bookmarkEnd w:id="326"/>
      <w:r w:rsidRPr="00B70662">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B70662">
          <w:rPr>
            <w:rStyle w:val="a3"/>
            <w:color w:val="auto"/>
            <w:sz w:val="28"/>
            <w:szCs w:val="28"/>
            <w:u w:val="none"/>
          </w:rPr>
          <w:t xml:space="preserve">статьей </w:t>
        </w:r>
        <w:r w:rsidR="00241FFF" w:rsidRPr="00B70662">
          <w:rPr>
            <w:rStyle w:val="a3"/>
            <w:color w:val="auto"/>
            <w:sz w:val="28"/>
            <w:szCs w:val="28"/>
            <w:u w:val="none"/>
          </w:rPr>
          <w:t>95</w:t>
        </w:r>
      </w:hyperlink>
      <w:r w:rsidRPr="00B70662">
        <w:rPr>
          <w:rStyle w:val="s0"/>
          <w:color w:val="auto"/>
          <w:sz w:val="28"/>
          <w:szCs w:val="28"/>
        </w:rPr>
        <w:t xml:space="preserve"> настоящего Кодекса, на основании</w:t>
      </w:r>
      <w:bookmarkStart w:id="327" w:name="SUB43010200"/>
      <w:bookmarkEnd w:id="327"/>
      <w:r w:rsidR="00377EB2" w:rsidRPr="00B70662">
        <w:rPr>
          <w:rStyle w:val="s0"/>
          <w:color w:val="auto"/>
          <w:sz w:val="28"/>
          <w:szCs w:val="28"/>
        </w:rPr>
        <w:t xml:space="preserve"> одного из следующих документов:</w:t>
      </w:r>
    </w:p>
    <w:p w:rsidR="00377EB2" w:rsidRPr="00B70662" w:rsidRDefault="00377EB2" w:rsidP="00B70662">
      <w:pPr>
        <w:shd w:val="clear" w:color="auto" w:fill="FFFFFF" w:themeFill="background1"/>
        <w:ind w:firstLine="709"/>
        <w:contextualSpacing/>
        <w:jc w:val="both"/>
        <w:rPr>
          <w:color w:val="auto"/>
          <w:sz w:val="28"/>
          <w:szCs w:val="28"/>
        </w:rPr>
      </w:pPr>
      <w:bookmarkStart w:id="328" w:name="SUB43010101"/>
      <w:bookmarkEnd w:id="328"/>
      <w:r w:rsidRPr="00B70662">
        <w:rPr>
          <w:rStyle w:val="s0"/>
          <w:color w:val="auto"/>
          <w:sz w:val="28"/>
          <w:szCs w:val="28"/>
        </w:rPr>
        <w:t xml:space="preserve">1) </w:t>
      </w:r>
      <w:hyperlink r:id="rId80" w:history="1">
        <w:r w:rsidRPr="00B70662">
          <w:rPr>
            <w:rStyle w:val="a3"/>
            <w:color w:val="auto"/>
            <w:sz w:val="28"/>
            <w:szCs w:val="28"/>
            <w:u w:val="none"/>
          </w:rPr>
          <w:t>налогового заявления</w:t>
        </w:r>
      </w:hyperlink>
      <w:r w:rsidRPr="00B70662">
        <w:rPr>
          <w:rStyle w:val="s0"/>
          <w:color w:val="auto"/>
          <w:sz w:val="28"/>
          <w:szCs w:val="28"/>
        </w:rPr>
        <w:t xml:space="preserve"> налогоплательщика о прекращении деятельности;</w:t>
      </w:r>
    </w:p>
    <w:p w:rsidR="00377EB2" w:rsidRPr="00B70662" w:rsidRDefault="00377EB2" w:rsidP="00B70662">
      <w:pPr>
        <w:shd w:val="clear" w:color="auto" w:fill="FFFFFF" w:themeFill="background1"/>
        <w:ind w:firstLine="709"/>
        <w:contextualSpacing/>
        <w:jc w:val="both"/>
        <w:rPr>
          <w:color w:val="auto"/>
          <w:sz w:val="28"/>
          <w:szCs w:val="28"/>
        </w:rPr>
      </w:pPr>
      <w:bookmarkStart w:id="329" w:name="SUB43010102"/>
      <w:bookmarkEnd w:id="329"/>
      <w:r w:rsidRPr="00B70662">
        <w:rPr>
          <w:rStyle w:val="s0"/>
          <w:color w:val="auto"/>
          <w:sz w:val="28"/>
          <w:szCs w:val="28"/>
        </w:rPr>
        <w:t xml:space="preserve">2) письменного согласия, содержащегося в </w:t>
      </w:r>
      <w:hyperlink r:id="rId81" w:history="1">
        <w:r w:rsidRPr="00B70662">
          <w:rPr>
            <w:rStyle w:val="a3"/>
            <w:color w:val="auto"/>
            <w:sz w:val="28"/>
            <w:szCs w:val="28"/>
            <w:u w:val="none"/>
          </w:rPr>
          <w:t>налоговом заявлении</w:t>
        </w:r>
      </w:hyperlink>
      <w:r w:rsidRPr="00B70662">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B70662" w:rsidRDefault="00A61723" w:rsidP="00B70662">
      <w:pPr>
        <w:shd w:val="clear" w:color="auto" w:fill="FFFFFF" w:themeFill="background1"/>
        <w:ind w:firstLine="709"/>
        <w:contextualSpacing/>
        <w:jc w:val="both"/>
        <w:rPr>
          <w:color w:val="auto"/>
          <w:sz w:val="28"/>
          <w:szCs w:val="28"/>
        </w:rPr>
      </w:pPr>
      <w:bookmarkStart w:id="330" w:name="SUB43010201"/>
      <w:bookmarkEnd w:id="330"/>
      <w:r w:rsidRPr="00B70662">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bookmarkStart w:id="331" w:name="SUB43010202"/>
      <w:bookmarkEnd w:id="331"/>
      <w:r w:rsidRPr="00B70662">
        <w:rPr>
          <w:rStyle w:val="s0"/>
          <w:color w:val="auto"/>
          <w:sz w:val="28"/>
          <w:szCs w:val="28"/>
        </w:rPr>
        <w:lastRenderedPageBreak/>
        <w:t>2) не осуществляющие деятельность в форме совместного предпринимательства;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332" w:name="SUB43010203"/>
      <w:bookmarkStart w:id="333" w:name="SUB43010204"/>
      <w:bookmarkEnd w:id="332"/>
      <w:bookmarkEnd w:id="333"/>
      <w:r w:rsidRPr="00B70662">
        <w:rPr>
          <w:rStyle w:val="s0"/>
          <w:color w:val="auto"/>
          <w:sz w:val="28"/>
          <w:szCs w:val="28"/>
        </w:rPr>
        <w:t xml:space="preserve">3) не осуществляющие отдельные виды деятельности, указанные в </w:t>
      </w:r>
      <w:hyperlink w:anchor="sub5740000" w:history="1">
        <w:r w:rsidRPr="00B70662">
          <w:rPr>
            <w:rStyle w:val="a3"/>
            <w:color w:val="auto"/>
            <w:sz w:val="28"/>
            <w:szCs w:val="28"/>
            <w:u w:val="none"/>
          </w:rPr>
          <w:t xml:space="preserve">пункте 1 статьи </w:t>
        </w:r>
        <w:r w:rsidR="0008385E" w:rsidRPr="00B70662">
          <w:rPr>
            <w:rStyle w:val="a3"/>
            <w:color w:val="auto"/>
            <w:sz w:val="28"/>
            <w:szCs w:val="28"/>
            <w:u w:val="none"/>
          </w:rPr>
          <w:t>88</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34" w:name="SUB43010205"/>
      <w:bookmarkEnd w:id="334"/>
      <w:r w:rsidRPr="00B70662">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335" w:name="SUB43010206"/>
      <w:bookmarkEnd w:id="335"/>
      <w:r w:rsidRPr="00B70662">
        <w:rPr>
          <w:rStyle w:val="s0"/>
          <w:color w:val="auto"/>
          <w:sz w:val="28"/>
          <w:szCs w:val="28"/>
        </w:rPr>
        <w:t xml:space="preserve">5) не имеющие налоговой задолженности, задолженности по </w:t>
      </w:r>
      <w:r w:rsidRPr="00B70662">
        <w:rPr>
          <w:color w:val="auto"/>
          <w:spacing w:val="2"/>
          <w:sz w:val="28"/>
          <w:szCs w:val="28"/>
        </w:rPr>
        <w:t>социальным платежам</w:t>
      </w:r>
      <w:r w:rsidRPr="00B70662">
        <w:rPr>
          <w:rStyle w:val="s0"/>
          <w:color w:val="auto"/>
          <w:sz w:val="28"/>
          <w:szCs w:val="28"/>
        </w:rPr>
        <w:t>.</w:t>
      </w:r>
    </w:p>
    <w:p w:rsidR="007C3215" w:rsidRPr="00B70662" w:rsidRDefault="007C321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не имеющие высокий уровень рисков по системе управления рисками.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B70662">
        <w:rPr>
          <w:rStyle w:val="s0"/>
          <w:color w:val="auto"/>
          <w:sz w:val="28"/>
          <w:szCs w:val="28"/>
        </w:rPr>
        <w:t>, определенным подпунктами 1)</w:t>
      </w:r>
      <w:r w:rsidR="004A1CAA" w:rsidRPr="00B70662">
        <w:rPr>
          <w:rStyle w:val="s0"/>
          <w:color w:val="auto"/>
          <w:sz w:val="28"/>
          <w:szCs w:val="28"/>
        </w:rPr>
        <w:t xml:space="preserve"> </w:t>
      </w:r>
      <w:r w:rsidR="00AF2F41" w:rsidRPr="00B70662">
        <w:rPr>
          <w:rStyle w:val="s0"/>
          <w:color w:val="auto"/>
          <w:sz w:val="28"/>
          <w:szCs w:val="28"/>
        </w:rPr>
        <w:t>-</w:t>
      </w:r>
      <w:r w:rsidR="004A1CAA" w:rsidRPr="00B70662">
        <w:rPr>
          <w:rStyle w:val="s0"/>
          <w:color w:val="auto"/>
          <w:sz w:val="28"/>
          <w:szCs w:val="28"/>
        </w:rPr>
        <w:t xml:space="preserve"> </w:t>
      </w:r>
      <w:r w:rsidRPr="00B70662">
        <w:rPr>
          <w:rStyle w:val="s0"/>
          <w:color w:val="auto"/>
          <w:sz w:val="28"/>
          <w:szCs w:val="28"/>
        </w:rPr>
        <w:t xml:space="preserve">5) части первой настоящего пункта, в течение срока исковой давности, установленного </w:t>
      </w:r>
      <w:hyperlink w:anchor="sub460200" w:history="1">
        <w:r w:rsidRPr="00B70662">
          <w:rPr>
            <w:rStyle w:val="a3"/>
            <w:color w:val="auto"/>
            <w:sz w:val="28"/>
            <w:szCs w:val="28"/>
            <w:u w:val="none"/>
          </w:rPr>
          <w:t>пунктом 2 статьи 4</w:t>
        </w:r>
        <w:r w:rsidR="000C2E10" w:rsidRPr="00B70662">
          <w:rPr>
            <w:rStyle w:val="a3"/>
            <w:color w:val="auto"/>
            <w:sz w:val="28"/>
            <w:szCs w:val="28"/>
            <w:u w:val="none"/>
          </w:rPr>
          <w:t>8</w:t>
        </w:r>
      </w:hyperlink>
      <w:r w:rsidRPr="00B70662">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336" w:name="SUB43010300"/>
      <w:bookmarkEnd w:id="336"/>
      <w:r w:rsidRPr="00B70662">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B70662" w:rsidRDefault="00A61723" w:rsidP="00B70662">
      <w:pPr>
        <w:shd w:val="clear" w:color="auto" w:fill="FFFFFF" w:themeFill="background1"/>
        <w:ind w:firstLine="709"/>
        <w:contextualSpacing/>
        <w:jc w:val="both"/>
        <w:rPr>
          <w:color w:val="auto"/>
          <w:sz w:val="28"/>
          <w:szCs w:val="28"/>
        </w:rPr>
      </w:pPr>
      <w:bookmarkStart w:id="337" w:name="SUB43010301"/>
      <w:bookmarkEnd w:id="337"/>
      <w:r w:rsidRPr="00B70662">
        <w:rPr>
          <w:rStyle w:val="s0"/>
          <w:color w:val="auto"/>
          <w:sz w:val="28"/>
          <w:szCs w:val="28"/>
        </w:rPr>
        <w:t xml:space="preserve">1) </w:t>
      </w:r>
      <w:hyperlink r:id="rId82" w:history="1">
        <w:r w:rsidRPr="00B70662">
          <w:rPr>
            <w:rStyle w:val="a3"/>
            <w:color w:val="auto"/>
            <w:sz w:val="28"/>
            <w:szCs w:val="28"/>
            <w:u w:val="none"/>
          </w:rPr>
          <w:t>налоговое заявление</w:t>
        </w:r>
      </w:hyperlink>
      <w:r w:rsidRPr="00B70662">
        <w:rPr>
          <w:rStyle w:val="s0"/>
          <w:color w:val="auto"/>
          <w:sz w:val="28"/>
          <w:szCs w:val="28"/>
        </w:rPr>
        <w:t xml:space="preserve">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38" w:name="SUB43010302"/>
      <w:bookmarkEnd w:id="338"/>
      <w:r w:rsidRPr="00B70662">
        <w:rPr>
          <w:rStyle w:val="s0"/>
          <w:color w:val="auto"/>
          <w:sz w:val="28"/>
          <w:szCs w:val="28"/>
        </w:rPr>
        <w:t>2) ликвидационную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bookmarkStart w:id="339" w:name="SUB43010303"/>
      <w:bookmarkEnd w:id="339"/>
      <w:r w:rsidRPr="00B70662">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B70662">
          <w:rPr>
            <w:rStyle w:val="a3"/>
            <w:color w:val="auto"/>
            <w:sz w:val="28"/>
            <w:szCs w:val="28"/>
            <w:u w:val="none"/>
          </w:rPr>
          <w:t xml:space="preserve">статьей </w:t>
        </w:r>
        <w:r w:rsidR="00241FFF" w:rsidRPr="00B70662">
          <w:rPr>
            <w:rStyle w:val="a3"/>
            <w:color w:val="auto"/>
            <w:sz w:val="28"/>
            <w:szCs w:val="28"/>
            <w:u w:val="none"/>
          </w:rPr>
          <w:t>169</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Ликвидационная налоговая отчетность составляется по видам налогов, платежей в бюджет и </w:t>
      </w:r>
      <w:r w:rsidRPr="00B70662">
        <w:rPr>
          <w:color w:val="auto"/>
          <w:spacing w:val="2"/>
          <w:sz w:val="28"/>
          <w:szCs w:val="28"/>
        </w:rPr>
        <w:t>социальным платежам</w:t>
      </w:r>
      <w:r w:rsidRPr="00B70662">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40" w:name="SUB43010400"/>
      <w:bookmarkEnd w:id="340"/>
      <w:r w:rsidRPr="00B70662">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B70662">
        <w:rPr>
          <w:color w:val="auto"/>
          <w:spacing w:val="2"/>
          <w:sz w:val="28"/>
          <w:szCs w:val="28"/>
        </w:rPr>
        <w:t>социальных платежей</w:t>
      </w:r>
      <w:r w:rsidRPr="00B70662">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w:t>
      </w:r>
      <w:r w:rsidR="00AF2F41" w:rsidRPr="00B70662">
        <w:rPr>
          <w:rStyle w:val="s0"/>
          <w:color w:val="auto"/>
          <w:sz w:val="28"/>
          <w:szCs w:val="28"/>
        </w:rPr>
        <w:t>,</w:t>
      </w:r>
      <w:r w:rsidRPr="00B70662">
        <w:rPr>
          <w:rStyle w:val="s0"/>
          <w:color w:val="auto"/>
          <w:sz w:val="28"/>
          <w:szCs w:val="28"/>
        </w:rPr>
        <w:t xml:space="preserve"> если срок уплаты налогов, платежей в бюджет и </w:t>
      </w:r>
      <w:r w:rsidRPr="00B70662">
        <w:rPr>
          <w:color w:val="auto"/>
          <w:spacing w:val="2"/>
          <w:sz w:val="28"/>
          <w:szCs w:val="28"/>
        </w:rPr>
        <w:t>социальных платежей</w:t>
      </w:r>
      <w:r w:rsidRPr="00B70662">
        <w:rPr>
          <w:rStyle w:val="s0"/>
          <w:color w:val="auto"/>
          <w:sz w:val="28"/>
          <w:szCs w:val="28"/>
        </w:rPr>
        <w:t xml:space="preserve">, отраженных в налоговой отчетности, представленной перед </w:t>
      </w:r>
      <w:r w:rsidRPr="00B70662">
        <w:rPr>
          <w:rStyle w:val="s0"/>
          <w:color w:val="auto"/>
          <w:sz w:val="28"/>
          <w:szCs w:val="28"/>
        </w:rPr>
        <w:lastRenderedPageBreak/>
        <w:t>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B70662">
        <w:rPr>
          <w:rStyle w:val="s0"/>
          <w:color w:val="auto"/>
          <w:sz w:val="28"/>
          <w:szCs w:val="28"/>
        </w:rPr>
        <w:t xml:space="preserve"> при</w:t>
      </w:r>
      <w:r w:rsidRPr="00B70662">
        <w:rPr>
          <w:rStyle w:val="s0"/>
          <w:color w:val="auto"/>
          <w:sz w:val="28"/>
          <w:szCs w:val="28"/>
        </w:rPr>
        <w:t>:</w:t>
      </w:r>
    </w:p>
    <w:p w:rsidR="00A61723" w:rsidRPr="00B70662" w:rsidRDefault="00AF2F41" w:rsidP="00B70662">
      <w:pPr>
        <w:shd w:val="clear" w:color="auto" w:fill="FFFFFF" w:themeFill="background1"/>
        <w:ind w:firstLine="709"/>
        <w:contextualSpacing/>
        <w:jc w:val="both"/>
        <w:rPr>
          <w:color w:val="auto"/>
          <w:sz w:val="28"/>
          <w:szCs w:val="28"/>
        </w:rPr>
      </w:pPr>
      <w:bookmarkStart w:id="341" w:name="SUB43010401"/>
      <w:bookmarkEnd w:id="341"/>
      <w:r w:rsidRPr="00B70662">
        <w:rPr>
          <w:rStyle w:val="s0"/>
          <w:color w:val="auto"/>
          <w:sz w:val="28"/>
          <w:szCs w:val="28"/>
        </w:rPr>
        <w:t>1)</w:t>
      </w:r>
      <w:r w:rsidR="00A61723" w:rsidRPr="00B70662">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342" w:name="SUB43010402"/>
      <w:bookmarkEnd w:id="342"/>
      <w:r w:rsidRPr="00B70662">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B70662">
        <w:rPr>
          <w:color w:val="auto"/>
          <w:spacing w:val="2"/>
          <w:sz w:val="28"/>
          <w:szCs w:val="28"/>
        </w:rPr>
        <w:t>социальных платежей</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343" w:name="SUB43010500"/>
      <w:bookmarkEnd w:id="343"/>
      <w:r w:rsidRPr="00B70662">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B70662" w:rsidRDefault="00A61723" w:rsidP="00B70662">
      <w:pPr>
        <w:shd w:val="clear" w:color="auto" w:fill="FFFFFF" w:themeFill="background1"/>
        <w:ind w:firstLine="709"/>
        <w:contextualSpacing/>
        <w:jc w:val="both"/>
        <w:rPr>
          <w:color w:val="auto"/>
          <w:sz w:val="28"/>
          <w:szCs w:val="28"/>
        </w:rPr>
      </w:pPr>
      <w:bookmarkStart w:id="344" w:name="SUB43010501"/>
      <w:bookmarkEnd w:id="344"/>
      <w:r w:rsidRPr="00B70662">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B70662" w:rsidRDefault="00A61723" w:rsidP="00B70662">
      <w:pPr>
        <w:shd w:val="clear" w:color="auto" w:fill="FFFFFF" w:themeFill="background1"/>
        <w:ind w:firstLine="709"/>
        <w:contextualSpacing/>
        <w:jc w:val="both"/>
        <w:rPr>
          <w:color w:val="auto"/>
          <w:sz w:val="28"/>
          <w:szCs w:val="28"/>
        </w:rPr>
      </w:pPr>
      <w:bookmarkStart w:id="345" w:name="SUB43010502"/>
      <w:bookmarkEnd w:id="345"/>
      <w:r w:rsidRPr="00B70662">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соответствии условиям, предусмотренным пунктом 2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Информация о снятии индивидуального предпринимателя с регистрационного учета в порядке, установленном настоящим пунктом, </w:t>
      </w:r>
      <w:r w:rsidRPr="00B70662">
        <w:rPr>
          <w:rStyle w:val="s0"/>
          <w:color w:val="auto"/>
          <w:sz w:val="28"/>
          <w:szCs w:val="28"/>
        </w:rPr>
        <w:lastRenderedPageBreak/>
        <w:t>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B70662" w:rsidRDefault="00A61723" w:rsidP="00B70662">
      <w:pPr>
        <w:shd w:val="clear" w:color="auto" w:fill="FFFFFF" w:themeFill="background1"/>
        <w:ind w:firstLine="709"/>
        <w:contextualSpacing/>
        <w:jc w:val="both"/>
        <w:rPr>
          <w:color w:val="auto"/>
          <w:sz w:val="28"/>
          <w:szCs w:val="28"/>
        </w:rPr>
      </w:pPr>
      <w:bookmarkStart w:id="346" w:name="SUB43010600"/>
      <w:bookmarkEnd w:id="346"/>
      <w:r w:rsidRPr="00B70662">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уплаты налогов, платежей в бюджет и </w:t>
      </w:r>
      <w:r w:rsidRPr="00B70662">
        <w:rPr>
          <w:color w:val="auto"/>
          <w:spacing w:val="2"/>
          <w:sz w:val="28"/>
          <w:szCs w:val="28"/>
        </w:rPr>
        <w:t>социальных платежей</w:t>
      </w:r>
      <w:r w:rsidRPr="00B70662">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окончания периода приостановления деятельности, указанного в </w:t>
      </w:r>
      <w:hyperlink r:id="rId83" w:history="1">
        <w:r w:rsidRPr="00B70662">
          <w:rPr>
            <w:rStyle w:val="a3"/>
            <w:color w:val="auto"/>
            <w:sz w:val="28"/>
            <w:szCs w:val="28"/>
            <w:u w:val="none"/>
          </w:rPr>
          <w:t>налоговом заявлении</w:t>
        </w:r>
      </w:hyperlink>
      <w:r w:rsidRPr="00B70662">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347" w:name="SUB43010700"/>
      <w:bookmarkEnd w:id="347"/>
      <w:r w:rsidRPr="00B70662">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B70662">
        <w:rPr>
          <w:color w:val="auto"/>
          <w:spacing w:val="2"/>
          <w:sz w:val="28"/>
          <w:szCs w:val="28"/>
        </w:rPr>
        <w:t>социальным платежам</w:t>
      </w:r>
      <w:r w:rsidRPr="00B70662">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D356A6" w:rsidP="00B70662">
      <w:pPr>
        <w:shd w:val="clear" w:color="auto" w:fill="FFFFFF" w:themeFill="background1"/>
        <w:contextualSpacing/>
        <w:jc w:val="center"/>
        <w:rPr>
          <w:b/>
          <w:color w:val="auto"/>
          <w:sz w:val="28"/>
          <w:szCs w:val="28"/>
        </w:rPr>
      </w:pPr>
      <w:bookmarkStart w:id="348" w:name="SUB440000"/>
      <w:bookmarkStart w:id="349" w:name="SUB540000"/>
      <w:bookmarkEnd w:id="348"/>
      <w:bookmarkEnd w:id="349"/>
      <w:r w:rsidRPr="00B70662">
        <w:rPr>
          <w:rStyle w:val="s1"/>
          <w:color w:val="auto"/>
          <w:sz w:val="28"/>
          <w:szCs w:val="28"/>
        </w:rPr>
        <w:t>РАЗДЕЛ 3</w:t>
      </w:r>
      <w:r w:rsidR="00C4509F" w:rsidRPr="00B70662">
        <w:rPr>
          <w:rStyle w:val="s1"/>
          <w:color w:val="auto"/>
          <w:sz w:val="28"/>
          <w:szCs w:val="28"/>
        </w:rPr>
        <w:t xml:space="preserve">. </w:t>
      </w:r>
      <w:r w:rsidR="00A61723" w:rsidRPr="00B70662">
        <w:rPr>
          <w:rStyle w:val="s1"/>
          <w:color w:val="auto"/>
          <w:sz w:val="28"/>
          <w:szCs w:val="28"/>
        </w:rPr>
        <w:t>НАЛОГОВЫЙ КОНТРОЛЬ И ПРОЧИЕ ФОРМЫ НАЛОГОВОГО АДМИНИСТРИРОВАНИЯ</w:t>
      </w:r>
    </w:p>
    <w:p w:rsidR="00A61723" w:rsidRPr="00B70662" w:rsidRDefault="00A61723" w:rsidP="00B70662">
      <w:pPr>
        <w:shd w:val="clear" w:color="auto" w:fill="FFFFFF" w:themeFill="background1"/>
        <w:contextualSpacing/>
        <w:jc w:val="center"/>
        <w:rPr>
          <w:b/>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ОБЩИЕ ПОЛОЖЕНИЯ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Налоговое администрирование</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w:t>
      </w:r>
      <w:r w:rsidR="00E400C8" w:rsidRPr="00B70662">
        <w:rPr>
          <w:color w:val="auto"/>
          <w:sz w:val="28"/>
          <w:szCs w:val="28"/>
        </w:rPr>
        <w:t>осуществлении</w:t>
      </w:r>
      <w:r w:rsidR="00192A20" w:rsidRPr="00B70662">
        <w:rPr>
          <w:color w:val="auto"/>
          <w:sz w:val="28"/>
          <w:szCs w:val="28"/>
        </w:rPr>
        <w:t xml:space="preserve"> </w:t>
      </w:r>
      <w:r w:rsidRPr="00B70662">
        <w:rPr>
          <w:color w:val="auto"/>
          <w:sz w:val="28"/>
          <w:szCs w:val="28"/>
        </w:rPr>
        <w:t>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2. Налоговое администрирование основывается на принципах:</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законности;</w:t>
      </w:r>
    </w:p>
    <w:p w:rsidR="007F73F2" w:rsidRPr="00B70662" w:rsidRDefault="007F73F2" w:rsidP="00B70662">
      <w:pPr>
        <w:shd w:val="clear" w:color="auto" w:fill="FFFFFF" w:themeFill="background1"/>
        <w:tabs>
          <w:tab w:val="left" w:pos="761"/>
        </w:tabs>
        <w:ind w:firstLine="709"/>
        <w:contextualSpacing/>
        <w:jc w:val="both"/>
        <w:rPr>
          <w:color w:val="auto"/>
          <w:sz w:val="28"/>
          <w:szCs w:val="28"/>
        </w:rPr>
      </w:pPr>
      <w:r w:rsidRPr="00B70662">
        <w:rPr>
          <w:color w:val="auto"/>
          <w:sz w:val="28"/>
          <w:szCs w:val="28"/>
        </w:rPr>
        <w:t>2) повышения эффективности взаимодействия между налогоплательщиком и налоговыми органами;</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3) дифференцированного подхода при осуществлении налогового администрирования</w:t>
      </w:r>
      <w:r w:rsidR="00192A20" w:rsidRPr="00B70662">
        <w:rPr>
          <w:color w:val="auto"/>
          <w:sz w:val="28"/>
          <w:szCs w:val="28"/>
        </w:rPr>
        <w:t>,</w:t>
      </w:r>
      <w:r w:rsidRPr="00B70662">
        <w:rPr>
          <w:color w:val="auto"/>
          <w:sz w:val="28"/>
          <w:szCs w:val="28"/>
        </w:rPr>
        <w:t xml:space="preserve"> основанного на оценке рисков.</w:t>
      </w:r>
    </w:p>
    <w:p w:rsidR="007F73F2" w:rsidRPr="00B70662" w:rsidRDefault="007F73F2" w:rsidP="00B70662">
      <w:pPr>
        <w:shd w:val="clear" w:color="auto" w:fill="FFFFFF" w:themeFill="background1"/>
        <w:tabs>
          <w:tab w:val="left" w:pos="761"/>
        </w:tabs>
        <w:ind w:firstLine="709"/>
        <w:contextualSpacing/>
        <w:jc w:val="both"/>
        <w:rPr>
          <w:color w:val="auto"/>
          <w:sz w:val="28"/>
          <w:szCs w:val="28"/>
        </w:rPr>
      </w:pPr>
      <w:r w:rsidRPr="00B70662">
        <w:rPr>
          <w:color w:val="auto"/>
          <w:sz w:val="28"/>
          <w:szCs w:val="28"/>
        </w:rPr>
        <w:t>3. Формами налогового администрирования являются:</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1) оказание налоговыми органами государственных услуг;</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2) содействие налогоплательщикам;</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4) контроль за соблюдением налогового законодательства (налоговый контроль);</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B70662" w:rsidRDefault="007F73F2" w:rsidP="00B70662">
      <w:pPr>
        <w:shd w:val="clear" w:color="auto" w:fill="FFFFFF" w:themeFill="background1"/>
        <w:ind w:firstLine="709"/>
        <w:contextualSpacing/>
        <w:jc w:val="both"/>
        <w:rPr>
          <w:color w:val="auto"/>
          <w:sz w:val="28"/>
          <w:szCs w:val="28"/>
        </w:rPr>
      </w:pPr>
      <w:r w:rsidRPr="00B70662">
        <w:rPr>
          <w:color w:val="auto"/>
          <w:sz w:val="28"/>
          <w:szCs w:val="28"/>
        </w:rPr>
        <w:t>6) прочие формы, установленные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350" w:name="SUB5560000"/>
      <w:bookmarkEnd w:id="350"/>
      <w:r w:rsidRPr="00B70662">
        <w:rPr>
          <w:rStyle w:val="s1"/>
          <w:color w:val="auto"/>
          <w:sz w:val="28"/>
          <w:szCs w:val="28"/>
        </w:rPr>
        <w:t>Налоговый контроль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Налоговый контроль </w:t>
      </w:r>
      <w:r w:rsidR="00B61349" w:rsidRPr="00B70662">
        <w:rPr>
          <w:rStyle w:val="s0"/>
          <w:color w:val="auto"/>
          <w:sz w:val="28"/>
          <w:szCs w:val="28"/>
        </w:rPr>
        <w:t>–</w:t>
      </w:r>
      <w:r w:rsidRPr="00B70662">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B70662" w:rsidRDefault="00A61723" w:rsidP="00B70662">
      <w:pPr>
        <w:shd w:val="clear" w:color="auto" w:fill="FFFFFF" w:themeFill="background1"/>
        <w:ind w:firstLine="709"/>
        <w:contextualSpacing/>
        <w:jc w:val="both"/>
        <w:rPr>
          <w:color w:val="auto"/>
          <w:sz w:val="28"/>
          <w:szCs w:val="28"/>
        </w:rPr>
      </w:pPr>
      <w:bookmarkStart w:id="351" w:name="SUB5560200"/>
      <w:bookmarkEnd w:id="351"/>
      <w:r w:rsidRPr="00B70662">
        <w:rPr>
          <w:rStyle w:val="s0"/>
          <w:color w:val="auto"/>
          <w:sz w:val="28"/>
          <w:szCs w:val="28"/>
        </w:rPr>
        <w:t xml:space="preserve">2. Налоговый контроль </w:t>
      </w:r>
      <w:r w:rsidR="00E400C8" w:rsidRPr="00B70662">
        <w:rPr>
          <w:rStyle w:val="s0"/>
          <w:color w:val="auto"/>
          <w:sz w:val="28"/>
          <w:szCs w:val="28"/>
        </w:rPr>
        <w:t>осуществляется</w:t>
      </w:r>
      <w:r w:rsidR="00192A20" w:rsidRPr="00B70662">
        <w:rPr>
          <w:rStyle w:val="s0"/>
          <w:color w:val="auto"/>
          <w:sz w:val="28"/>
          <w:szCs w:val="28"/>
        </w:rPr>
        <w:t xml:space="preserve"> </w:t>
      </w:r>
      <w:r w:rsidRPr="00B70662">
        <w:rPr>
          <w:rStyle w:val="s0"/>
          <w:color w:val="auto"/>
          <w:sz w:val="28"/>
          <w:szCs w:val="28"/>
        </w:rPr>
        <w:t>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форме налоговой проверки;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иных формах государственного контроля.</w:t>
      </w:r>
    </w:p>
    <w:p w:rsidR="00A61723" w:rsidRPr="00B70662" w:rsidRDefault="00A61723" w:rsidP="00B70662">
      <w:pPr>
        <w:shd w:val="clear" w:color="auto" w:fill="FFFFFF" w:themeFill="background1"/>
        <w:ind w:firstLine="709"/>
        <w:contextualSpacing/>
        <w:jc w:val="both"/>
        <w:rPr>
          <w:color w:val="auto"/>
          <w:sz w:val="28"/>
          <w:szCs w:val="28"/>
        </w:rPr>
      </w:pPr>
      <w:bookmarkStart w:id="352" w:name="SUB5560300"/>
      <w:bookmarkEnd w:id="352"/>
      <w:r w:rsidRPr="00B70662">
        <w:rPr>
          <w:rStyle w:val="s0"/>
          <w:color w:val="auto"/>
          <w:sz w:val="28"/>
          <w:szCs w:val="28"/>
        </w:rPr>
        <w:t>3. В рамках данных форм налогового контроля осуществля</w:t>
      </w:r>
      <w:r w:rsidR="00192A20" w:rsidRPr="00B70662">
        <w:rPr>
          <w:rStyle w:val="s0"/>
          <w:color w:val="auto"/>
          <w:sz w:val="28"/>
          <w:szCs w:val="28"/>
        </w:rPr>
        <w:t>ю</w:t>
      </w:r>
      <w:r w:rsidRPr="00B70662">
        <w:rPr>
          <w:rStyle w:val="s0"/>
          <w:color w:val="auto"/>
          <w:sz w:val="28"/>
          <w:szCs w:val="28"/>
        </w:rPr>
        <w:t>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контроль за соблюдением порядка применения контрольно-кассовых машин;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3) контроль за подакцизными товарами, а также за авиационным топливом, биотопливом и мазутом;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контроль при </w:t>
      </w:r>
      <w:hyperlink r:id="rId84" w:history="1">
        <w:r w:rsidRPr="00B70662">
          <w:rPr>
            <w:rStyle w:val="a3"/>
            <w:color w:val="auto"/>
            <w:sz w:val="28"/>
            <w:szCs w:val="28"/>
            <w:u w:val="none"/>
          </w:rPr>
          <w:t>трансфертном ценообразовании</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B70662">
        <w:rPr>
          <w:rStyle w:val="s0"/>
          <w:color w:val="auto"/>
          <w:sz w:val="28"/>
          <w:szCs w:val="28"/>
        </w:rPr>
        <w:t>дательства Республики Казахстан;</w:t>
      </w:r>
    </w:p>
    <w:p w:rsidR="000635BA" w:rsidRPr="00B70662" w:rsidRDefault="000635BA" w:rsidP="00B70662">
      <w:pPr>
        <w:shd w:val="clear" w:color="auto" w:fill="FFFFFF" w:themeFill="background1"/>
        <w:ind w:firstLine="709"/>
        <w:contextualSpacing/>
        <w:jc w:val="both"/>
        <w:rPr>
          <w:color w:val="auto"/>
          <w:sz w:val="28"/>
          <w:szCs w:val="28"/>
        </w:rPr>
      </w:pPr>
      <w:r w:rsidRPr="00B70662">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sz w:val="28"/>
          <w:szCs w:val="28"/>
        </w:rPr>
      </w:pPr>
      <w:bookmarkStart w:id="353" w:name="SUB5560400"/>
      <w:bookmarkStart w:id="354" w:name="SUB556040100"/>
      <w:bookmarkEnd w:id="353"/>
      <w:bookmarkEnd w:id="354"/>
      <w:r w:rsidRPr="00B70662">
        <w:rPr>
          <w:rStyle w:val="s0"/>
          <w:color w:val="auto"/>
          <w:sz w:val="28"/>
          <w:szCs w:val="28"/>
        </w:rPr>
        <w:lastRenderedPageBreak/>
        <w:t>4. В рамках ин</w:t>
      </w:r>
      <w:r w:rsidR="00D67098" w:rsidRPr="00B70662">
        <w:rPr>
          <w:rStyle w:val="s0"/>
          <w:color w:val="auto"/>
          <w:sz w:val="28"/>
          <w:szCs w:val="28"/>
        </w:rPr>
        <w:t>ых</w:t>
      </w:r>
      <w:r w:rsidRPr="00B70662">
        <w:rPr>
          <w:rStyle w:val="s0"/>
          <w:color w:val="auto"/>
          <w:sz w:val="28"/>
          <w:szCs w:val="28"/>
        </w:rPr>
        <w:t xml:space="preserve"> форм государственного контроля </w:t>
      </w:r>
      <w:r w:rsidR="00D67098" w:rsidRPr="00B70662">
        <w:rPr>
          <w:rStyle w:val="s0"/>
          <w:color w:val="auto"/>
          <w:sz w:val="28"/>
          <w:szCs w:val="28"/>
        </w:rPr>
        <w:t xml:space="preserve">также </w:t>
      </w:r>
      <w:r w:rsidRPr="00B70662">
        <w:rPr>
          <w:rStyle w:val="s0"/>
          <w:color w:val="auto"/>
          <w:sz w:val="28"/>
          <w:szCs w:val="28"/>
        </w:rPr>
        <w:t>осуществляется:</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 регистрация налогоплательщиков в налоговых органах;</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прием налоговых форм;</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камеральный контроль;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налоговый мониторинг;</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5) налоговое обследование;</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B70662" w:rsidRDefault="00A61723" w:rsidP="00B70662">
      <w:pPr>
        <w:pStyle w:val="j18"/>
        <w:shd w:val="clear" w:color="auto" w:fill="FFFFFF" w:themeFill="background1"/>
        <w:spacing w:before="0" w:beforeAutospacing="0" w:after="0" w:afterAutospacing="0"/>
        <w:ind w:firstLine="709"/>
        <w:contextualSpacing/>
        <w:jc w:val="both"/>
        <w:rPr>
          <w:rStyle w:val="s0"/>
          <w:b/>
          <w:color w:val="auto"/>
          <w:sz w:val="28"/>
          <w:szCs w:val="28"/>
        </w:rPr>
      </w:pPr>
      <w:r w:rsidRPr="00B70662">
        <w:rPr>
          <w:bCs/>
          <w:sz w:val="28"/>
          <w:szCs w:val="28"/>
        </w:rPr>
        <w:t xml:space="preserve">7) </w:t>
      </w:r>
      <w:r w:rsidRPr="00B70662">
        <w:rPr>
          <w:sz w:val="28"/>
          <w:szCs w:val="28"/>
        </w:rPr>
        <w:t xml:space="preserve"> </w:t>
      </w:r>
      <w:r w:rsidRPr="00B70662">
        <w:rPr>
          <w:rStyle w:val="s0"/>
          <w:color w:val="auto"/>
          <w:sz w:val="28"/>
          <w:szCs w:val="28"/>
        </w:rPr>
        <w:t xml:space="preserve">установление соответствия заявителя </w:t>
      </w:r>
      <w:hyperlink r:id="rId85" w:tgtFrame="_parent" w:tooltip="Постановление Правительства Республики Казахстан от 29 января 2013 года № 57 " w:history="1">
        <w:r w:rsidRPr="00B70662">
          <w:rPr>
            <w:rStyle w:val="a6"/>
            <w:rFonts w:eastAsia="Calibri"/>
            <w:sz w:val="28"/>
            <w:szCs w:val="28"/>
          </w:rPr>
          <w:t>квалификационным требованиям</w:t>
        </w:r>
      </w:hyperlink>
      <w:r w:rsidRPr="00B70662">
        <w:rPr>
          <w:rStyle w:val="s0"/>
          <w:color w:val="auto"/>
          <w:sz w:val="28"/>
          <w:szCs w:val="28"/>
        </w:rPr>
        <w:t>, предъявляемым к деятельности по производству этилового спирта и алкогольной продукции, а также табачных изделий.</w:t>
      </w:r>
      <w:r w:rsidR="009671A9" w:rsidRPr="00B70662">
        <w:rPr>
          <w:rStyle w:val="s0"/>
          <w:color w:val="auto"/>
          <w:sz w:val="28"/>
          <w:szCs w:val="28"/>
        </w:rPr>
        <w:t xml:space="preserve"> </w:t>
      </w:r>
      <w:r w:rsidR="009671A9" w:rsidRPr="00B70662">
        <w:rPr>
          <w:rStyle w:val="s0"/>
          <w:b/>
          <w:i/>
          <w:color w:val="auto"/>
          <w:sz w:val="28"/>
          <w:szCs w:val="28"/>
        </w:rPr>
        <w:t>до 01.01.2019г.</w:t>
      </w:r>
      <w:r w:rsidRPr="00B70662">
        <w:rPr>
          <w:rStyle w:val="s0"/>
          <w:b/>
          <w:color w:val="auto"/>
          <w:sz w:val="28"/>
          <w:szCs w:val="28"/>
        </w:rPr>
        <w:t xml:space="preserve"> </w:t>
      </w:r>
    </w:p>
    <w:p w:rsidR="00552CF8" w:rsidRPr="00B70662" w:rsidRDefault="00A61723" w:rsidP="00B70662">
      <w:pPr>
        <w:shd w:val="clear" w:color="auto" w:fill="FFFFFF" w:themeFill="background1"/>
        <w:ind w:firstLine="709"/>
        <w:contextualSpacing/>
        <w:jc w:val="both"/>
        <w:rPr>
          <w:rStyle w:val="s3"/>
          <w:i w:val="0"/>
          <w:color w:val="auto"/>
          <w:sz w:val="28"/>
          <w:szCs w:val="28"/>
        </w:rPr>
      </w:pPr>
      <w:r w:rsidRPr="00B70662">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B70662">
        <w:rPr>
          <w:rStyle w:val="s3"/>
          <w:i w:val="0"/>
          <w:color w:val="auto"/>
          <w:sz w:val="28"/>
          <w:szCs w:val="28"/>
        </w:rPr>
        <w:t xml:space="preserve"> </w:t>
      </w:r>
      <w:bookmarkStart w:id="355" w:name="SUB5560500"/>
      <w:bookmarkEnd w:id="355"/>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Общий порядок проведения налоговой проверки </w:t>
      </w:r>
      <w:r w:rsidR="00D67098" w:rsidRPr="00B70662">
        <w:rPr>
          <w:rStyle w:val="s0"/>
          <w:color w:val="auto"/>
          <w:sz w:val="28"/>
          <w:szCs w:val="28"/>
        </w:rPr>
        <w:t xml:space="preserve">определяется </w:t>
      </w:r>
      <w:r w:rsidRPr="00B70662">
        <w:rPr>
          <w:rStyle w:val="s0"/>
          <w:color w:val="auto"/>
          <w:sz w:val="28"/>
          <w:szCs w:val="28"/>
        </w:rPr>
        <w:t xml:space="preserve"> в соответствии с </w:t>
      </w:r>
      <w:hyperlink r:id="rId86" w:history="1">
        <w:r w:rsidRPr="00B70662">
          <w:rPr>
            <w:rStyle w:val="a3"/>
            <w:color w:val="auto"/>
            <w:sz w:val="28"/>
            <w:szCs w:val="28"/>
            <w:u w:val="none"/>
          </w:rPr>
          <w:t>Предпринимательским кодексом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356" w:name="SUB5560600"/>
      <w:bookmarkEnd w:id="356"/>
      <w:r w:rsidRPr="00B70662">
        <w:rPr>
          <w:rStyle w:val="s0"/>
          <w:color w:val="auto"/>
          <w:sz w:val="28"/>
          <w:szCs w:val="28"/>
        </w:rPr>
        <w:t>7. Особенности порядка и сроки проведения налоговой проверки определяются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bookmarkStart w:id="357" w:name="SUB5560700"/>
      <w:bookmarkEnd w:id="357"/>
      <w:r w:rsidRPr="00B70662">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B70662">
        <w:rPr>
          <w:color w:val="auto"/>
          <w:sz w:val="28"/>
          <w:szCs w:val="28"/>
          <w:shd w:val="clear" w:color="auto" w:fill="FFFFFF"/>
        </w:rPr>
        <w:t>Евразийского экономического союза</w:t>
      </w:r>
      <w:r w:rsidRPr="00B70662">
        <w:rPr>
          <w:rStyle w:val="s0"/>
          <w:color w:val="auto"/>
          <w:sz w:val="28"/>
          <w:szCs w:val="28"/>
        </w:rPr>
        <w:t>, в соответствии с настоящим Кодексом</w:t>
      </w:r>
      <w:r w:rsidR="00192A20" w:rsidRPr="00B70662">
        <w:rPr>
          <w:rStyle w:val="s0"/>
          <w:color w:val="auto"/>
          <w:sz w:val="28"/>
          <w:szCs w:val="28"/>
        </w:rPr>
        <w:t xml:space="preserve">, </w:t>
      </w:r>
      <w:r w:rsidRPr="00B70662">
        <w:rPr>
          <w:rStyle w:val="s0"/>
          <w:color w:val="auto"/>
          <w:sz w:val="28"/>
          <w:szCs w:val="28"/>
        </w:rPr>
        <w:t xml:space="preserve">таможенным законодательством </w:t>
      </w:r>
      <w:r w:rsidRPr="00B70662">
        <w:rPr>
          <w:color w:val="auto"/>
          <w:sz w:val="28"/>
          <w:szCs w:val="28"/>
          <w:shd w:val="clear" w:color="auto" w:fill="FFFFFF"/>
        </w:rPr>
        <w:t>Евразийского экономического союза</w:t>
      </w:r>
      <w:r w:rsidRPr="00B70662">
        <w:rPr>
          <w:rStyle w:val="s0"/>
          <w:color w:val="auto"/>
          <w:sz w:val="28"/>
          <w:szCs w:val="28"/>
        </w:rPr>
        <w:t xml:space="preserve"> и (или) таможенным законодательством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358" w:name="SUB5580000"/>
      <w:bookmarkEnd w:id="358"/>
      <w:r w:rsidRPr="00B70662">
        <w:rPr>
          <w:rFonts w:ascii="Times New Roman" w:hAnsi="Times New Roman"/>
          <w:b/>
          <w:sz w:val="28"/>
          <w:szCs w:val="28"/>
        </w:rPr>
        <w:t>Налоговое обследование</w:t>
      </w:r>
    </w:p>
    <w:p w:rsidR="00A61723" w:rsidRPr="00B70662" w:rsidRDefault="00A61723" w:rsidP="00B70662">
      <w:pPr>
        <w:shd w:val="clear" w:color="auto" w:fill="FFFFFF" w:themeFill="background1"/>
        <w:ind w:firstLine="709"/>
        <w:contextualSpacing/>
        <w:jc w:val="both"/>
        <w:rPr>
          <w:color w:val="auto"/>
          <w:sz w:val="28"/>
          <w:szCs w:val="28"/>
        </w:rPr>
      </w:pPr>
      <w:bookmarkStart w:id="359" w:name="sub1005452518"/>
      <w:bookmarkStart w:id="360" w:name="sub1001500389"/>
      <w:r w:rsidRPr="00B70662">
        <w:rPr>
          <w:color w:val="auto"/>
          <w:sz w:val="28"/>
          <w:szCs w:val="28"/>
        </w:rPr>
        <w:t xml:space="preserve">1. Налоговое обследование </w:t>
      </w:r>
      <w:r w:rsidR="00192A20" w:rsidRPr="00B70662">
        <w:rPr>
          <w:color w:val="auto"/>
          <w:sz w:val="28"/>
          <w:szCs w:val="28"/>
        </w:rPr>
        <w:t>–</w:t>
      </w:r>
      <w:r w:rsidRPr="00B70662">
        <w:rPr>
          <w:color w:val="auto"/>
          <w:sz w:val="28"/>
          <w:szCs w:val="28"/>
        </w:rPr>
        <w:t xml:space="preserve">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B70662" w:rsidRDefault="00A61723" w:rsidP="00B70662">
      <w:pPr>
        <w:shd w:val="clear" w:color="auto" w:fill="FFFFFF" w:themeFill="background1"/>
        <w:ind w:firstLine="709"/>
        <w:contextualSpacing/>
        <w:jc w:val="both"/>
        <w:rPr>
          <w:color w:val="auto"/>
          <w:sz w:val="28"/>
          <w:szCs w:val="28"/>
        </w:rPr>
      </w:pPr>
      <w:bookmarkStart w:id="361" w:name="sub1002377137"/>
      <w:r w:rsidRPr="00B70662">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bookmarkStart w:id="362" w:name="SUB5580200"/>
      <w:bookmarkEnd w:id="362"/>
      <w:r w:rsidRPr="00B70662">
        <w:rPr>
          <w:color w:val="auto"/>
          <w:sz w:val="28"/>
          <w:szCs w:val="28"/>
        </w:rPr>
        <w:t>2. Основанием для проведения налогового обследования явля</w:t>
      </w:r>
      <w:r w:rsidR="00192A20" w:rsidRPr="00B70662">
        <w:rPr>
          <w:color w:val="auto"/>
          <w:sz w:val="28"/>
          <w:szCs w:val="28"/>
        </w:rPr>
        <w:t>ю</w:t>
      </w:r>
      <w:r w:rsidRPr="00B70662">
        <w:rPr>
          <w:color w:val="auto"/>
          <w:sz w:val="28"/>
          <w:szCs w:val="28"/>
        </w:rPr>
        <w:t>тся:</w:t>
      </w:r>
    </w:p>
    <w:p w:rsidR="00A61723" w:rsidRPr="00B70662" w:rsidRDefault="00A61723" w:rsidP="00B70662">
      <w:pPr>
        <w:shd w:val="clear" w:color="auto" w:fill="FFFFFF" w:themeFill="background1"/>
        <w:ind w:firstLine="709"/>
        <w:contextualSpacing/>
        <w:jc w:val="both"/>
        <w:rPr>
          <w:color w:val="auto"/>
          <w:sz w:val="28"/>
          <w:szCs w:val="28"/>
        </w:rPr>
      </w:pPr>
      <w:bookmarkStart w:id="363" w:name="sub1002726329"/>
      <w:bookmarkStart w:id="364" w:name="sub1002708372"/>
      <w:r w:rsidRPr="00B70662">
        <w:rPr>
          <w:color w:val="auto"/>
          <w:sz w:val="28"/>
          <w:szCs w:val="28"/>
        </w:rPr>
        <w:t xml:space="preserve">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w:t>
      </w:r>
      <w:r w:rsidRPr="00B70662">
        <w:rPr>
          <w:color w:val="auto"/>
          <w:sz w:val="28"/>
          <w:szCs w:val="28"/>
        </w:rPr>
        <w:lastRenderedPageBreak/>
        <w:t>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возврат почтовой или иной организацией связи уведомления, предусмотренного </w:t>
      </w:r>
      <w:hyperlink r:id="rId87" w:history="1">
        <w:r w:rsidR="009B0FF4" w:rsidRPr="00B70662">
          <w:rPr>
            <w:color w:val="auto"/>
            <w:sz w:val="28"/>
            <w:szCs w:val="28"/>
          </w:rPr>
          <w:t xml:space="preserve">подпунктами </w:t>
        </w:r>
        <w:r w:rsidRPr="00B70662">
          <w:rPr>
            <w:color w:val="auto"/>
            <w:sz w:val="28"/>
            <w:szCs w:val="28"/>
          </w:rPr>
          <w:t xml:space="preserve">2), 3) и </w:t>
        </w:r>
        <w:r w:rsidR="00100BBE" w:rsidRPr="00B70662">
          <w:rPr>
            <w:color w:val="auto"/>
            <w:sz w:val="28"/>
            <w:szCs w:val="28"/>
          </w:rPr>
          <w:t>7</w:t>
        </w:r>
        <w:r w:rsidRPr="00B70662">
          <w:rPr>
            <w:color w:val="auto"/>
            <w:sz w:val="28"/>
            <w:szCs w:val="28"/>
          </w:rPr>
          <w:t xml:space="preserve">) пункта 2 статьи </w:t>
        </w:r>
        <w:r w:rsidR="004E32AC" w:rsidRPr="00B70662">
          <w:rPr>
            <w:color w:val="auto"/>
            <w:sz w:val="28"/>
            <w:szCs w:val="28"/>
          </w:rPr>
          <w:t>114</w:t>
        </w:r>
      </w:hyperlink>
      <w:bookmarkEnd w:id="361"/>
      <w:r w:rsidRPr="00B70662">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подпункта не применяются в случае, предусмотренном </w:t>
      </w:r>
      <w:bookmarkStart w:id="365" w:name="sub1002377195"/>
      <w:r w:rsidR="00521D97" w:rsidRPr="00B70662">
        <w:rPr>
          <w:color w:val="auto"/>
          <w:sz w:val="28"/>
          <w:szCs w:val="28"/>
        </w:rPr>
        <w:fldChar w:fldCharType="begin"/>
      </w:r>
      <w:r w:rsidRPr="00B70662">
        <w:rPr>
          <w:color w:val="auto"/>
          <w:sz w:val="28"/>
          <w:szCs w:val="28"/>
        </w:rPr>
        <w:instrText xml:space="preserve"> HYPERLINK "jl:30366217.608010200" </w:instrText>
      </w:r>
      <w:r w:rsidR="00521D97" w:rsidRPr="00B70662">
        <w:rPr>
          <w:color w:val="auto"/>
          <w:sz w:val="28"/>
          <w:szCs w:val="28"/>
        </w:rPr>
        <w:fldChar w:fldCharType="separate"/>
      </w:r>
      <w:r w:rsidRPr="00B70662">
        <w:rPr>
          <w:color w:val="auto"/>
          <w:sz w:val="28"/>
          <w:szCs w:val="28"/>
        </w:rPr>
        <w:t xml:space="preserve">пунктом </w:t>
      </w:r>
      <w:r w:rsidR="004E32AC" w:rsidRPr="00B70662">
        <w:rPr>
          <w:color w:val="auto"/>
          <w:sz w:val="28"/>
          <w:szCs w:val="28"/>
        </w:rPr>
        <w:t>3</w:t>
      </w:r>
      <w:r w:rsidRPr="00B70662">
        <w:rPr>
          <w:color w:val="auto"/>
          <w:sz w:val="28"/>
          <w:szCs w:val="28"/>
        </w:rPr>
        <w:t xml:space="preserve"> статьи </w:t>
      </w:r>
      <w:r w:rsidR="004E32AC" w:rsidRPr="00B70662">
        <w:rPr>
          <w:color w:val="auto"/>
          <w:sz w:val="28"/>
          <w:szCs w:val="28"/>
        </w:rPr>
        <w:t>115</w:t>
      </w:r>
      <w:r w:rsidR="00521D97" w:rsidRPr="00B70662">
        <w:rPr>
          <w:color w:val="auto"/>
          <w:sz w:val="28"/>
          <w:szCs w:val="28"/>
        </w:rPr>
        <w:fldChar w:fldCharType="end"/>
      </w:r>
      <w:bookmarkEnd w:id="365"/>
      <w:r w:rsidRPr="00B70662">
        <w:rPr>
          <w:color w:val="auto"/>
          <w:sz w:val="28"/>
          <w:szCs w:val="28"/>
        </w:rPr>
        <w:t xml:space="preserve"> настоящего Кодекса;</w:t>
      </w:r>
    </w:p>
    <w:bookmarkEnd w:id="363"/>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66" w:name="sub1000926276"/>
      <w:r w:rsidR="00521D97" w:rsidRPr="00B70662">
        <w:rPr>
          <w:color w:val="auto"/>
          <w:sz w:val="28"/>
          <w:szCs w:val="28"/>
        </w:rPr>
        <w:fldChar w:fldCharType="begin"/>
      </w:r>
      <w:r w:rsidRPr="00B70662">
        <w:rPr>
          <w:color w:val="auto"/>
          <w:sz w:val="28"/>
          <w:szCs w:val="28"/>
        </w:rPr>
        <w:instrText xml:space="preserve"> HYPERLINK "jl:30366217.2280000" </w:instrText>
      </w:r>
      <w:r w:rsidR="00521D97" w:rsidRPr="00B70662">
        <w:rPr>
          <w:color w:val="auto"/>
          <w:sz w:val="28"/>
          <w:szCs w:val="28"/>
        </w:rPr>
        <w:fldChar w:fldCharType="separate"/>
      </w:r>
      <w:r w:rsidRPr="00B70662">
        <w:rPr>
          <w:color w:val="auto"/>
          <w:sz w:val="28"/>
          <w:szCs w:val="28"/>
        </w:rPr>
        <w:t xml:space="preserve">подпунктом 1) пункта 1 статьи </w:t>
      </w:r>
      <w:r w:rsidR="004E32AC" w:rsidRPr="00B70662">
        <w:rPr>
          <w:color w:val="auto"/>
          <w:sz w:val="28"/>
          <w:szCs w:val="28"/>
        </w:rPr>
        <w:t>367</w:t>
      </w:r>
      <w:r w:rsidR="00521D97" w:rsidRPr="00B70662">
        <w:rPr>
          <w:color w:val="auto"/>
          <w:sz w:val="28"/>
          <w:szCs w:val="28"/>
        </w:rPr>
        <w:fldChar w:fldCharType="end"/>
      </w:r>
      <w:bookmarkEnd w:id="366"/>
      <w:r w:rsidRPr="00B70662">
        <w:rPr>
          <w:color w:val="auto"/>
          <w:sz w:val="28"/>
          <w:szCs w:val="28"/>
        </w:rPr>
        <w:t xml:space="preserve"> настоящего Кодекса, по месту нахождения, указанному в регистрационных данных.</w:t>
      </w:r>
    </w:p>
    <w:p w:rsidR="000422AC" w:rsidRPr="00B70662" w:rsidRDefault="000422AC" w:rsidP="00B70662">
      <w:pPr>
        <w:shd w:val="clear" w:color="auto" w:fill="FFFFFF" w:themeFill="background1"/>
        <w:ind w:firstLine="709"/>
        <w:contextualSpacing/>
        <w:jc w:val="both"/>
        <w:rPr>
          <w:color w:val="auto"/>
          <w:sz w:val="28"/>
          <w:szCs w:val="28"/>
        </w:rPr>
      </w:pPr>
      <w:r w:rsidRPr="00B70662">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88" w:history="1">
        <w:r w:rsidRPr="00B70662">
          <w:rPr>
            <w:color w:val="auto"/>
            <w:sz w:val="28"/>
            <w:szCs w:val="28"/>
          </w:rPr>
          <w:t xml:space="preserve">статьями </w:t>
        </w:r>
        <w:r w:rsidR="004E32AC" w:rsidRPr="00B70662">
          <w:rPr>
            <w:color w:val="auto"/>
            <w:sz w:val="28"/>
            <w:szCs w:val="28"/>
          </w:rPr>
          <w:t>213 и 21</w:t>
        </w:r>
        <w:r w:rsidRPr="00B70662">
          <w:rPr>
            <w:color w:val="auto"/>
            <w:sz w:val="28"/>
            <w:szCs w:val="28"/>
          </w:rPr>
          <w:t>4</w:t>
        </w:r>
      </w:hyperlink>
      <w:r w:rsidRPr="00B70662">
        <w:rPr>
          <w:color w:val="auto"/>
          <w:sz w:val="28"/>
          <w:szCs w:val="28"/>
        </w:rPr>
        <w:t xml:space="preserve"> настоящего Кодекса, </w:t>
      </w:r>
      <w:r w:rsidRPr="00B70662">
        <w:rPr>
          <w:bCs/>
          <w:color w:val="auto"/>
          <w:sz w:val="28"/>
          <w:szCs w:val="28"/>
        </w:rPr>
        <w:t>а также налогоплательщиков, в отношении которых применена процедура банкротства</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67" w:name="sub1001460322"/>
      <w:r w:rsidR="00521D97" w:rsidRPr="00B70662">
        <w:rPr>
          <w:color w:val="auto"/>
          <w:sz w:val="28"/>
          <w:szCs w:val="28"/>
        </w:rPr>
        <w:fldChar w:fldCharType="begin"/>
      </w:r>
      <w:r w:rsidRPr="00B70662">
        <w:rPr>
          <w:color w:val="auto"/>
          <w:sz w:val="28"/>
          <w:szCs w:val="28"/>
        </w:rPr>
        <w:instrText xml:space="preserve"> HYPERLINK "jl:30366217.6070207" </w:instrText>
      </w:r>
      <w:r w:rsidR="00521D97" w:rsidRPr="00B70662">
        <w:rPr>
          <w:color w:val="auto"/>
          <w:sz w:val="28"/>
          <w:szCs w:val="28"/>
        </w:rPr>
        <w:fldChar w:fldCharType="separate"/>
      </w:r>
      <w:r w:rsidRPr="00B70662">
        <w:rPr>
          <w:color w:val="auto"/>
          <w:sz w:val="28"/>
          <w:szCs w:val="28"/>
        </w:rPr>
        <w:t xml:space="preserve">подпунктом </w:t>
      </w:r>
      <w:r w:rsidR="004E32AC" w:rsidRPr="00B70662">
        <w:rPr>
          <w:color w:val="auto"/>
          <w:sz w:val="28"/>
          <w:szCs w:val="28"/>
        </w:rPr>
        <w:t>10</w:t>
      </w:r>
      <w:r w:rsidRPr="00B70662">
        <w:rPr>
          <w:color w:val="auto"/>
          <w:sz w:val="28"/>
          <w:szCs w:val="28"/>
        </w:rPr>
        <w:t xml:space="preserve">) пункта 2 статьи </w:t>
      </w:r>
      <w:r w:rsidR="004E32AC" w:rsidRPr="00B70662">
        <w:rPr>
          <w:color w:val="auto"/>
          <w:sz w:val="28"/>
          <w:szCs w:val="28"/>
        </w:rPr>
        <w:t>114</w:t>
      </w:r>
      <w:r w:rsidR="00521D97" w:rsidRPr="00B70662">
        <w:rPr>
          <w:color w:val="auto"/>
          <w:sz w:val="28"/>
          <w:szCs w:val="28"/>
        </w:rPr>
        <w:fldChar w:fldCharType="end"/>
      </w:r>
      <w:bookmarkEnd w:id="367"/>
      <w:r w:rsidRPr="00B70662">
        <w:rPr>
          <w:color w:val="auto"/>
          <w:sz w:val="28"/>
          <w:szCs w:val="28"/>
        </w:rPr>
        <w:t xml:space="preserve"> настоящего Кодекса, а также налогоплательщика, признанного бездействующим в соответствии со </w:t>
      </w:r>
      <w:bookmarkStart w:id="368" w:name="sub1002377026"/>
      <w:r w:rsidR="00521D97" w:rsidRPr="00B70662">
        <w:rPr>
          <w:color w:val="auto"/>
          <w:sz w:val="28"/>
          <w:szCs w:val="28"/>
        </w:rPr>
        <w:fldChar w:fldCharType="begin"/>
      </w:r>
      <w:r w:rsidRPr="00B70662">
        <w:rPr>
          <w:color w:val="auto"/>
          <w:sz w:val="28"/>
          <w:szCs w:val="28"/>
        </w:rPr>
        <w:instrText xml:space="preserve"> HYPERLINK "jl:30366217.5790000" </w:instrText>
      </w:r>
      <w:r w:rsidR="00521D97" w:rsidRPr="00B70662">
        <w:rPr>
          <w:color w:val="auto"/>
          <w:sz w:val="28"/>
          <w:szCs w:val="28"/>
        </w:rPr>
        <w:fldChar w:fldCharType="separate"/>
      </w:r>
      <w:r w:rsidRPr="00B70662">
        <w:rPr>
          <w:color w:val="auto"/>
          <w:sz w:val="28"/>
          <w:szCs w:val="28"/>
        </w:rPr>
        <w:t xml:space="preserve">статьей </w:t>
      </w:r>
      <w:r w:rsidR="004E32AC" w:rsidRPr="00B70662">
        <w:rPr>
          <w:color w:val="auto"/>
          <w:sz w:val="28"/>
          <w:szCs w:val="28"/>
        </w:rPr>
        <w:t>91</w:t>
      </w:r>
      <w:r w:rsidR="00521D97" w:rsidRPr="00B70662">
        <w:rPr>
          <w:color w:val="auto"/>
          <w:sz w:val="28"/>
          <w:szCs w:val="28"/>
        </w:rPr>
        <w:fldChar w:fldCharType="end"/>
      </w:r>
      <w:bookmarkEnd w:id="368"/>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369" w:name="sub1003777513"/>
      <w:r w:rsidRPr="00B70662">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место, дата и время составления;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должность, фамилия, имя и отчество (при его наличии) должностного лица налогового органа, составившего акт;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налогового органа;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информация о результатах налогового обследования.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w:t>
      </w:r>
      <w:r w:rsidRPr="00B70662">
        <w:rPr>
          <w:color w:val="auto"/>
          <w:sz w:val="28"/>
          <w:szCs w:val="28"/>
        </w:rPr>
        <w:lastRenderedPageBreak/>
        <w:t>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A61723" w:rsidRPr="00B70662" w:rsidRDefault="00A61723" w:rsidP="00B70662">
      <w:pPr>
        <w:shd w:val="clear" w:color="auto" w:fill="FFFFFF" w:themeFill="background1"/>
        <w:ind w:firstLine="709"/>
        <w:contextualSpacing/>
        <w:jc w:val="both"/>
        <w:rPr>
          <w:color w:val="auto"/>
          <w:sz w:val="28"/>
          <w:szCs w:val="28"/>
        </w:rPr>
      </w:pPr>
      <w:bookmarkStart w:id="370" w:name="SUB5580400"/>
      <w:bookmarkEnd w:id="369"/>
      <w:bookmarkEnd w:id="370"/>
      <w:r w:rsidRPr="00B70662">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71" w:name="sub1000960629"/>
      <w:r w:rsidR="00521D97" w:rsidRPr="00B70662">
        <w:rPr>
          <w:color w:val="auto"/>
          <w:sz w:val="28"/>
          <w:szCs w:val="28"/>
        </w:rPr>
        <w:fldChar w:fldCharType="begin"/>
      </w:r>
      <w:r w:rsidRPr="00B70662">
        <w:rPr>
          <w:color w:val="auto"/>
          <w:sz w:val="28"/>
          <w:szCs w:val="28"/>
        </w:rPr>
        <w:instrText xml:space="preserve"> HYPERLINK "jl:30381446.10" </w:instrText>
      </w:r>
      <w:r w:rsidR="00521D97" w:rsidRPr="00B70662">
        <w:rPr>
          <w:color w:val="auto"/>
          <w:sz w:val="28"/>
          <w:szCs w:val="28"/>
        </w:rPr>
        <w:fldChar w:fldCharType="separate"/>
      </w:r>
      <w:r w:rsidRPr="00B70662">
        <w:rPr>
          <w:color w:val="auto"/>
          <w:sz w:val="28"/>
          <w:szCs w:val="28"/>
        </w:rPr>
        <w:t>уведомление о подтверждении места нахождения (отсутствия) налогоплательщика</w:t>
      </w:r>
      <w:r w:rsidR="00521D97" w:rsidRPr="00B70662">
        <w:rPr>
          <w:color w:val="auto"/>
          <w:sz w:val="28"/>
          <w:szCs w:val="28"/>
        </w:rPr>
        <w:fldChar w:fldCharType="end"/>
      </w:r>
      <w:bookmarkEnd w:id="371"/>
      <w:r w:rsidRPr="00B70662">
        <w:rPr>
          <w:color w:val="auto"/>
          <w:sz w:val="28"/>
          <w:szCs w:val="28"/>
        </w:rPr>
        <w:t xml:space="preserve">. </w:t>
      </w:r>
    </w:p>
    <w:p w:rsidR="000422AC" w:rsidRPr="00B70662" w:rsidRDefault="000422AC" w:rsidP="00B70662">
      <w:pPr>
        <w:shd w:val="clear" w:color="auto" w:fill="FFFFFF" w:themeFill="background1"/>
        <w:ind w:firstLine="709"/>
        <w:contextualSpacing/>
        <w:jc w:val="both"/>
        <w:rPr>
          <w:color w:val="auto"/>
          <w:sz w:val="28"/>
          <w:szCs w:val="28"/>
        </w:rPr>
      </w:pPr>
      <w:bookmarkStart w:id="372" w:name="SUB5580500"/>
      <w:bookmarkStart w:id="373" w:name="SUB5580502"/>
      <w:bookmarkEnd w:id="359"/>
      <w:bookmarkEnd w:id="360"/>
      <w:bookmarkEnd w:id="364"/>
      <w:bookmarkEnd w:id="372"/>
      <w:bookmarkEnd w:id="373"/>
      <w:r w:rsidRPr="00B70662">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B70662" w:rsidRDefault="000422AC" w:rsidP="00B70662">
      <w:pPr>
        <w:shd w:val="clear" w:color="auto" w:fill="FFFFFF" w:themeFill="background1"/>
        <w:ind w:firstLine="709"/>
        <w:contextualSpacing/>
        <w:jc w:val="both"/>
        <w:rPr>
          <w:color w:val="auto"/>
          <w:sz w:val="28"/>
          <w:szCs w:val="28"/>
        </w:rPr>
      </w:pPr>
      <w:r w:rsidRPr="00B70662">
        <w:rPr>
          <w:color w:val="auto"/>
          <w:sz w:val="28"/>
          <w:szCs w:val="28"/>
        </w:rPr>
        <w:t>Документом, подтверждающим место нахождения налогоплательщика, является один из следующих документов:</w:t>
      </w:r>
    </w:p>
    <w:p w:rsidR="000422AC" w:rsidRPr="00B70662" w:rsidRDefault="000422AC" w:rsidP="00B70662">
      <w:pPr>
        <w:shd w:val="clear" w:color="auto" w:fill="FFFFFF" w:themeFill="background1"/>
        <w:ind w:firstLine="709"/>
        <w:contextualSpacing/>
        <w:jc w:val="both"/>
        <w:rPr>
          <w:color w:val="auto"/>
          <w:sz w:val="28"/>
          <w:szCs w:val="28"/>
        </w:rPr>
      </w:pPr>
      <w:r w:rsidRPr="00B70662">
        <w:rPr>
          <w:color w:val="auto"/>
          <w:sz w:val="28"/>
          <w:szCs w:val="28"/>
        </w:rPr>
        <w:t>подтверждающий право собственности на недвижимое имущество (пользования им);</w:t>
      </w:r>
    </w:p>
    <w:p w:rsidR="003C0DF6" w:rsidRPr="00B70662" w:rsidRDefault="000422AC" w:rsidP="00B70662">
      <w:pPr>
        <w:shd w:val="clear" w:color="auto" w:fill="FFFFFF" w:themeFill="background1"/>
        <w:ind w:firstLine="709"/>
        <w:contextualSpacing/>
        <w:jc w:val="both"/>
        <w:rPr>
          <w:color w:val="auto"/>
          <w:sz w:val="28"/>
          <w:szCs w:val="28"/>
        </w:rPr>
      </w:pPr>
      <w:r w:rsidRPr="00B70662">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3C0DF6" w:rsidRPr="00B70662">
        <w:rPr>
          <w:color w:val="auto"/>
          <w:sz w:val="28"/>
          <w:szCs w:val="28"/>
        </w:rPr>
        <w:t>.</w:t>
      </w:r>
    </w:p>
    <w:p w:rsidR="000422AC" w:rsidRPr="00B70662" w:rsidRDefault="00D67098" w:rsidP="00B70662">
      <w:pPr>
        <w:shd w:val="clear" w:color="auto" w:fill="FFFFFF" w:themeFill="background1"/>
        <w:ind w:firstLine="709"/>
        <w:contextualSpacing/>
        <w:jc w:val="both"/>
        <w:rPr>
          <w:color w:val="auto"/>
          <w:sz w:val="28"/>
          <w:szCs w:val="28"/>
        </w:rPr>
      </w:pPr>
      <w:r w:rsidRPr="00B70662">
        <w:rPr>
          <w:color w:val="auto"/>
          <w:sz w:val="28"/>
          <w:szCs w:val="28"/>
        </w:rPr>
        <w:t xml:space="preserve"> </w:t>
      </w:r>
      <w:r w:rsidR="000422AC" w:rsidRPr="00B70662">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B70662" w:rsidRDefault="000422AC"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B70662">
        <w:rPr>
          <w:rStyle w:val="a3"/>
          <w:color w:val="auto"/>
          <w:sz w:val="28"/>
          <w:szCs w:val="28"/>
          <w:u w:val="none"/>
        </w:rPr>
        <w:t xml:space="preserve"> </w:t>
      </w:r>
      <w:r w:rsidR="00D67098" w:rsidRPr="00B70662">
        <w:rPr>
          <w:rStyle w:val="s1"/>
          <w:b w:val="0"/>
          <w:color w:val="auto"/>
          <w:sz w:val="28"/>
          <w:szCs w:val="28"/>
        </w:rPr>
        <w:t>осуществляет одно из следующих действий:</w:t>
      </w:r>
    </w:p>
    <w:p w:rsidR="000422AC" w:rsidRPr="00B70662" w:rsidRDefault="00D67098"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0422AC" w:rsidRPr="00B70662">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89" w:history="1">
        <w:r w:rsidR="000422AC" w:rsidRPr="00B70662">
          <w:rPr>
            <w:color w:val="auto"/>
            <w:sz w:val="28"/>
            <w:szCs w:val="28"/>
          </w:rPr>
          <w:t>подпунктом 6) пункта 1 статьи 611</w:t>
        </w:r>
      </w:hyperlink>
      <w:r w:rsidRPr="00B70662">
        <w:rPr>
          <w:color w:val="auto"/>
          <w:sz w:val="28"/>
          <w:szCs w:val="28"/>
        </w:rPr>
        <w:t xml:space="preserve"> настоящего Кодекса;</w:t>
      </w:r>
    </w:p>
    <w:p w:rsidR="000422AC" w:rsidRPr="00B70662" w:rsidRDefault="00D67098"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0422AC" w:rsidRPr="00B70662">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0" w:history="1">
        <w:r w:rsidR="000422AC" w:rsidRPr="00B70662">
          <w:rPr>
            <w:color w:val="auto"/>
            <w:sz w:val="28"/>
            <w:szCs w:val="28"/>
          </w:rPr>
          <w:t xml:space="preserve">пунктом 4 статьи </w:t>
        </w:r>
        <w:r w:rsidR="004D500E" w:rsidRPr="00B70662">
          <w:rPr>
            <w:color w:val="auto"/>
            <w:sz w:val="28"/>
            <w:szCs w:val="28"/>
          </w:rPr>
          <w:t>85</w:t>
        </w:r>
      </w:hyperlink>
      <w:r w:rsidR="000422AC" w:rsidRPr="00B70662">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B70662" w:rsidRDefault="000422AC" w:rsidP="00B70662">
      <w:pPr>
        <w:shd w:val="clear" w:color="auto" w:fill="FFFFFF" w:themeFill="background1"/>
        <w:ind w:firstLine="709"/>
        <w:contextualSpacing/>
        <w:jc w:val="both"/>
        <w:rPr>
          <w:color w:val="auto"/>
          <w:sz w:val="28"/>
          <w:szCs w:val="28"/>
        </w:rPr>
      </w:pPr>
      <w:r w:rsidRPr="00B70662">
        <w:rPr>
          <w:color w:val="auto"/>
          <w:sz w:val="28"/>
          <w:szCs w:val="28"/>
        </w:rPr>
        <w:t xml:space="preserve">6. Налогоплательщик, указанный в </w:t>
      </w:r>
      <w:r w:rsidR="005D0398" w:rsidRPr="00B70662">
        <w:rPr>
          <w:color w:val="auto"/>
          <w:sz w:val="28"/>
          <w:szCs w:val="28"/>
        </w:rPr>
        <w:t xml:space="preserve">подпункте 1) </w:t>
      </w:r>
      <w:r w:rsidRPr="00B70662">
        <w:rPr>
          <w:color w:val="auto"/>
          <w:sz w:val="28"/>
          <w:szCs w:val="28"/>
        </w:rPr>
        <w:t>пункт</w:t>
      </w:r>
      <w:r w:rsidR="005D0398" w:rsidRPr="00B70662">
        <w:rPr>
          <w:color w:val="auto"/>
          <w:sz w:val="28"/>
          <w:szCs w:val="28"/>
        </w:rPr>
        <w:t>а</w:t>
      </w:r>
      <w:r w:rsidRPr="00B70662">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B70662" w:rsidRDefault="000422AC"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1" w:history="1">
        <w:r w:rsidRPr="00B70662">
          <w:rPr>
            <w:color w:val="auto"/>
            <w:sz w:val="28"/>
            <w:szCs w:val="28"/>
          </w:rPr>
          <w:t xml:space="preserve">пунктом 4 статьи </w:t>
        </w:r>
        <w:r w:rsidR="004D500E" w:rsidRPr="00B70662">
          <w:rPr>
            <w:color w:val="auto"/>
            <w:sz w:val="28"/>
            <w:szCs w:val="28"/>
          </w:rPr>
          <w:t>85</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374" w:name="SUB5590000"/>
      <w:bookmarkEnd w:id="374"/>
      <w:r w:rsidRPr="00B70662">
        <w:rPr>
          <w:rStyle w:val="s1"/>
          <w:color w:val="auto"/>
          <w:sz w:val="28"/>
          <w:szCs w:val="28"/>
        </w:rPr>
        <w:t>Участие понятых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вручение должностным лицом </w:t>
      </w:r>
      <w:r w:rsidRPr="00B70662">
        <w:rPr>
          <w:color w:val="auto"/>
          <w:sz w:val="28"/>
          <w:szCs w:val="28"/>
        </w:rPr>
        <w:t xml:space="preserve">налоговых органов уведомления по исполнению налогового обязательства, распоряжения о </w:t>
      </w:r>
      <w:r w:rsidRPr="00B70662">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bookmarkStart w:id="375" w:name="SUB5590102"/>
      <w:bookmarkEnd w:id="375"/>
      <w:r w:rsidRPr="00B70662">
        <w:rPr>
          <w:rStyle w:val="s0"/>
          <w:color w:val="auto"/>
          <w:sz w:val="28"/>
          <w:szCs w:val="28"/>
        </w:rPr>
        <w:t>2) ограничение в распоряжении имуществом налогоплательщика (налогового агента);</w:t>
      </w:r>
    </w:p>
    <w:p w:rsidR="00A61723" w:rsidRPr="00B70662" w:rsidRDefault="00A61723" w:rsidP="00B70662">
      <w:pPr>
        <w:shd w:val="clear" w:color="auto" w:fill="FFFFFF" w:themeFill="background1"/>
        <w:ind w:firstLine="709"/>
        <w:contextualSpacing/>
        <w:jc w:val="both"/>
        <w:rPr>
          <w:color w:val="auto"/>
          <w:sz w:val="28"/>
          <w:szCs w:val="28"/>
        </w:rPr>
      </w:pPr>
      <w:bookmarkStart w:id="376" w:name="SUB5590103"/>
      <w:bookmarkEnd w:id="376"/>
      <w:r w:rsidRPr="00B70662">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B70662" w:rsidRDefault="00A61723" w:rsidP="00B70662">
      <w:pPr>
        <w:shd w:val="clear" w:color="auto" w:fill="FFFFFF" w:themeFill="background1"/>
        <w:ind w:firstLine="709"/>
        <w:contextualSpacing/>
        <w:jc w:val="both"/>
        <w:rPr>
          <w:color w:val="auto"/>
          <w:sz w:val="28"/>
          <w:szCs w:val="28"/>
        </w:rPr>
      </w:pPr>
      <w:bookmarkStart w:id="377" w:name="SUB5590104"/>
      <w:bookmarkEnd w:id="377"/>
      <w:r w:rsidRPr="00B70662">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bookmarkStart w:id="378" w:name="SUB5590105"/>
      <w:bookmarkEnd w:id="378"/>
      <w:r w:rsidRPr="00B70662">
        <w:rPr>
          <w:rStyle w:val="s0"/>
          <w:color w:val="auto"/>
          <w:sz w:val="28"/>
          <w:szCs w:val="28"/>
        </w:rPr>
        <w:t>5) налоговое обследование.</w:t>
      </w:r>
    </w:p>
    <w:p w:rsidR="00A61723" w:rsidRPr="00B70662" w:rsidRDefault="00A61723" w:rsidP="00B70662">
      <w:pPr>
        <w:shd w:val="clear" w:color="auto" w:fill="FFFFFF" w:themeFill="background1"/>
        <w:ind w:firstLine="709"/>
        <w:contextualSpacing/>
        <w:jc w:val="both"/>
        <w:rPr>
          <w:color w:val="auto"/>
          <w:sz w:val="28"/>
          <w:szCs w:val="28"/>
        </w:rPr>
      </w:pPr>
      <w:bookmarkStart w:id="379" w:name="SUB5590200"/>
      <w:bookmarkEnd w:id="379"/>
      <w:r w:rsidRPr="00B70662">
        <w:rPr>
          <w:rStyle w:val="s0"/>
          <w:color w:val="auto"/>
          <w:sz w:val="28"/>
          <w:szCs w:val="28"/>
        </w:rPr>
        <w:t>2. В качестве понятых могут быть при</w:t>
      </w:r>
      <w:r w:rsidR="005D0398" w:rsidRPr="00B70662">
        <w:rPr>
          <w:rStyle w:val="s0"/>
          <w:color w:val="auto"/>
          <w:sz w:val="28"/>
          <w:szCs w:val="28"/>
        </w:rPr>
        <w:t>влече</w:t>
      </w:r>
      <w:r w:rsidRPr="00B70662">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B70662" w:rsidRDefault="00A61723" w:rsidP="00B70662">
      <w:pPr>
        <w:shd w:val="clear" w:color="auto" w:fill="FFFFFF" w:themeFill="background1"/>
        <w:ind w:firstLine="709"/>
        <w:contextualSpacing/>
        <w:jc w:val="both"/>
        <w:rPr>
          <w:color w:val="auto"/>
          <w:sz w:val="28"/>
          <w:szCs w:val="28"/>
        </w:rPr>
      </w:pPr>
      <w:bookmarkStart w:id="380" w:name="SUB5590300"/>
      <w:bookmarkEnd w:id="380"/>
      <w:r w:rsidRPr="00B70662">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B70662" w:rsidRDefault="00A61723" w:rsidP="00B70662">
      <w:pPr>
        <w:shd w:val="clear" w:color="auto" w:fill="FFFFFF" w:themeFill="background1"/>
        <w:ind w:firstLine="709"/>
        <w:contextualSpacing/>
        <w:jc w:val="both"/>
        <w:rPr>
          <w:color w:val="auto"/>
          <w:sz w:val="28"/>
          <w:szCs w:val="28"/>
        </w:rPr>
      </w:pPr>
      <w:bookmarkStart w:id="381" w:name="SUB5590400"/>
      <w:bookmarkEnd w:id="381"/>
      <w:r w:rsidRPr="00B70662">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B70662" w:rsidRDefault="00A61723" w:rsidP="00B70662">
      <w:pPr>
        <w:shd w:val="clear" w:color="auto" w:fill="FFFFFF" w:themeFill="background1"/>
        <w:ind w:firstLine="709"/>
        <w:contextualSpacing/>
        <w:jc w:val="both"/>
        <w:rPr>
          <w:color w:val="auto"/>
          <w:sz w:val="28"/>
          <w:szCs w:val="28"/>
        </w:rPr>
      </w:pPr>
      <w:bookmarkStart w:id="382" w:name="SUB5590500"/>
      <w:bookmarkEnd w:id="382"/>
      <w:r w:rsidRPr="00B70662">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B70662" w:rsidRDefault="00A61723" w:rsidP="00B70662">
      <w:pPr>
        <w:shd w:val="clear" w:color="auto" w:fill="FFFFFF" w:themeFill="background1"/>
        <w:ind w:firstLine="709"/>
        <w:contextualSpacing/>
        <w:jc w:val="both"/>
        <w:rPr>
          <w:color w:val="auto"/>
          <w:sz w:val="28"/>
          <w:szCs w:val="28"/>
        </w:rPr>
      </w:pPr>
      <w:bookmarkStart w:id="383" w:name="SUB5590600"/>
      <w:bookmarkEnd w:id="383"/>
      <w:r w:rsidRPr="00B70662">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1) должность, фамилия, имя, отчество (при его наличии) должностного лица налоговых органов, составившего протокол (акт);</w:t>
      </w:r>
    </w:p>
    <w:p w:rsidR="00A61723" w:rsidRPr="00B70662" w:rsidRDefault="00A61723" w:rsidP="00B70662">
      <w:pPr>
        <w:shd w:val="clear" w:color="auto" w:fill="FFFFFF" w:themeFill="background1"/>
        <w:ind w:firstLine="709"/>
        <w:contextualSpacing/>
        <w:jc w:val="both"/>
        <w:rPr>
          <w:color w:val="auto"/>
          <w:sz w:val="28"/>
          <w:szCs w:val="28"/>
        </w:rPr>
      </w:pPr>
      <w:bookmarkStart w:id="384" w:name="SUB5590602"/>
      <w:bookmarkEnd w:id="384"/>
      <w:r w:rsidRPr="00B70662">
        <w:rPr>
          <w:rStyle w:val="s0"/>
          <w:color w:val="auto"/>
          <w:sz w:val="28"/>
          <w:szCs w:val="28"/>
        </w:rPr>
        <w:t>2) наименование налогового органа;</w:t>
      </w:r>
    </w:p>
    <w:p w:rsidR="00A61723" w:rsidRPr="00B70662" w:rsidRDefault="00A61723" w:rsidP="00B70662">
      <w:pPr>
        <w:shd w:val="clear" w:color="auto" w:fill="FFFFFF" w:themeFill="background1"/>
        <w:ind w:firstLine="709"/>
        <w:contextualSpacing/>
        <w:jc w:val="both"/>
        <w:rPr>
          <w:color w:val="auto"/>
          <w:sz w:val="28"/>
          <w:szCs w:val="28"/>
        </w:rPr>
      </w:pPr>
      <w:bookmarkStart w:id="385" w:name="SUB5590603"/>
      <w:bookmarkEnd w:id="385"/>
      <w:r w:rsidRPr="00B70662">
        <w:rPr>
          <w:rStyle w:val="s0"/>
          <w:color w:val="auto"/>
          <w:sz w:val="28"/>
          <w:szCs w:val="28"/>
        </w:rPr>
        <w:t>3) место и дата совершения действия;</w:t>
      </w:r>
    </w:p>
    <w:p w:rsidR="00A61723" w:rsidRPr="00B70662" w:rsidRDefault="00A61723" w:rsidP="00B70662">
      <w:pPr>
        <w:shd w:val="clear" w:color="auto" w:fill="FFFFFF" w:themeFill="background1"/>
        <w:ind w:firstLine="709"/>
        <w:contextualSpacing/>
        <w:jc w:val="both"/>
        <w:rPr>
          <w:color w:val="auto"/>
          <w:sz w:val="28"/>
          <w:szCs w:val="28"/>
        </w:rPr>
      </w:pPr>
      <w:bookmarkStart w:id="386" w:name="SUB5590604"/>
      <w:bookmarkEnd w:id="386"/>
      <w:r w:rsidRPr="00B70662">
        <w:rPr>
          <w:rStyle w:val="s0"/>
          <w:color w:val="auto"/>
          <w:sz w:val="28"/>
          <w:szCs w:val="28"/>
        </w:rPr>
        <w:t>4) фамилия, имя, отчество (при его наличии), дата рождения, место жительства, наименование и номер доку</w:t>
      </w:r>
      <w:r w:rsidR="007B7CA2" w:rsidRPr="00B70662">
        <w:rPr>
          <w:rStyle w:val="s0"/>
          <w:color w:val="auto"/>
          <w:sz w:val="28"/>
          <w:szCs w:val="28"/>
        </w:rPr>
        <w:t>мента, удостоверяющего личность</w:t>
      </w:r>
      <w:r w:rsidRPr="00B70662">
        <w:rPr>
          <w:rStyle w:val="s0"/>
          <w:color w:val="auto"/>
          <w:sz w:val="28"/>
          <w:szCs w:val="28"/>
        </w:rPr>
        <w:t xml:space="preserve"> каждого лица, участвовавшего в действии или присутствовавшего при его проведении;</w:t>
      </w:r>
    </w:p>
    <w:p w:rsidR="00A61723" w:rsidRPr="00B70662" w:rsidRDefault="00A61723" w:rsidP="00B70662">
      <w:pPr>
        <w:shd w:val="clear" w:color="auto" w:fill="FFFFFF" w:themeFill="background1"/>
        <w:ind w:firstLine="709"/>
        <w:contextualSpacing/>
        <w:jc w:val="both"/>
        <w:rPr>
          <w:color w:val="auto"/>
          <w:sz w:val="28"/>
          <w:szCs w:val="28"/>
        </w:rPr>
      </w:pPr>
      <w:bookmarkStart w:id="387" w:name="SUB5590605"/>
      <w:bookmarkEnd w:id="387"/>
      <w:r w:rsidRPr="00B70662">
        <w:rPr>
          <w:rStyle w:val="s0"/>
          <w:color w:val="auto"/>
          <w:sz w:val="28"/>
          <w:szCs w:val="28"/>
        </w:rPr>
        <w:t xml:space="preserve">5) содержание </w:t>
      </w:r>
      <w:r w:rsidR="007B7CA2" w:rsidRPr="00B70662">
        <w:rPr>
          <w:rStyle w:val="s0"/>
          <w:color w:val="auto"/>
          <w:sz w:val="28"/>
          <w:szCs w:val="28"/>
        </w:rPr>
        <w:t xml:space="preserve">действия </w:t>
      </w:r>
      <w:r w:rsidRPr="00B70662">
        <w:rPr>
          <w:rStyle w:val="s0"/>
          <w:color w:val="auto"/>
          <w:sz w:val="28"/>
          <w:szCs w:val="28"/>
        </w:rPr>
        <w:t xml:space="preserve">и последовательность </w:t>
      </w:r>
      <w:r w:rsidR="007B7CA2" w:rsidRPr="00B70662">
        <w:rPr>
          <w:rStyle w:val="s0"/>
          <w:color w:val="auto"/>
          <w:sz w:val="28"/>
          <w:szCs w:val="28"/>
        </w:rPr>
        <w:t>его проведения</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388" w:name="SUB5590606"/>
      <w:bookmarkEnd w:id="388"/>
      <w:r w:rsidRPr="00B70662">
        <w:rPr>
          <w:rStyle w:val="s0"/>
          <w:color w:val="auto"/>
          <w:sz w:val="28"/>
          <w:szCs w:val="28"/>
        </w:rPr>
        <w:t>6) время начала и окончания действия;</w:t>
      </w:r>
    </w:p>
    <w:p w:rsidR="00A61723" w:rsidRPr="00B70662" w:rsidRDefault="00A61723" w:rsidP="00B70662">
      <w:pPr>
        <w:shd w:val="clear" w:color="auto" w:fill="FFFFFF" w:themeFill="background1"/>
        <w:ind w:firstLine="709"/>
        <w:contextualSpacing/>
        <w:jc w:val="both"/>
        <w:rPr>
          <w:color w:val="auto"/>
          <w:sz w:val="28"/>
          <w:szCs w:val="28"/>
        </w:rPr>
      </w:pPr>
      <w:bookmarkStart w:id="389" w:name="SUB5590607"/>
      <w:bookmarkEnd w:id="389"/>
      <w:r w:rsidRPr="00B70662">
        <w:rPr>
          <w:rStyle w:val="s0"/>
          <w:color w:val="auto"/>
          <w:sz w:val="28"/>
          <w:szCs w:val="28"/>
        </w:rPr>
        <w:t>7) выявленные при совершении действия факты и обстоятельства.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390" w:name="SUB5590700"/>
      <w:bookmarkEnd w:id="390"/>
      <w:r w:rsidRPr="00B70662">
        <w:rPr>
          <w:rStyle w:val="s0"/>
          <w:color w:val="auto"/>
          <w:sz w:val="28"/>
          <w:szCs w:val="28"/>
        </w:rPr>
        <w:t xml:space="preserve">7. Должностное лицо налоговых органов обязано ознакомить с протоколом (актом) </w:t>
      </w:r>
      <w:r w:rsidR="007B7CA2" w:rsidRPr="00B70662">
        <w:rPr>
          <w:rStyle w:val="s0"/>
          <w:color w:val="auto"/>
          <w:sz w:val="28"/>
          <w:szCs w:val="28"/>
        </w:rPr>
        <w:t xml:space="preserve">всех </w:t>
      </w:r>
      <w:r w:rsidRPr="00B70662">
        <w:rPr>
          <w:rStyle w:val="s0"/>
          <w:color w:val="auto"/>
          <w:sz w:val="28"/>
          <w:szCs w:val="28"/>
        </w:rPr>
        <w:t xml:space="preserve">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B70662" w:rsidRDefault="00A61723" w:rsidP="00B70662">
      <w:pPr>
        <w:shd w:val="clear" w:color="auto" w:fill="FFFFFF" w:themeFill="background1"/>
        <w:ind w:firstLine="709"/>
        <w:contextualSpacing/>
        <w:jc w:val="both"/>
        <w:rPr>
          <w:color w:val="auto"/>
          <w:sz w:val="28"/>
          <w:szCs w:val="28"/>
        </w:rPr>
      </w:pPr>
      <w:bookmarkStart w:id="391" w:name="SUB5590800"/>
      <w:bookmarkEnd w:id="391"/>
      <w:r w:rsidRPr="00B70662">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B70662" w:rsidRDefault="00A61723" w:rsidP="00B70662">
      <w:pPr>
        <w:shd w:val="clear" w:color="auto" w:fill="FFFFFF" w:themeFill="background1"/>
        <w:ind w:firstLine="709"/>
        <w:contextualSpacing/>
        <w:jc w:val="both"/>
        <w:rPr>
          <w:color w:val="auto"/>
          <w:sz w:val="28"/>
          <w:szCs w:val="28"/>
        </w:rPr>
      </w:pPr>
      <w:bookmarkStart w:id="392" w:name="SUB5590900"/>
      <w:bookmarkEnd w:id="392"/>
      <w:r w:rsidRPr="00B70662">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Сведения, не отраженные в декларации об активах и обязательствах</w:t>
      </w:r>
      <w:r w:rsidR="007B7CA2" w:rsidRPr="00B70662">
        <w:rPr>
          <w:color w:val="auto"/>
          <w:sz w:val="28"/>
          <w:szCs w:val="28"/>
        </w:rPr>
        <w:t xml:space="preserve"> и (или)</w:t>
      </w:r>
      <w:r w:rsidRPr="00B70662">
        <w:rPr>
          <w:color w:val="auto"/>
          <w:sz w:val="28"/>
          <w:szCs w:val="28"/>
        </w:rPr>
        <w:t xml:space="preserve"> отраженные с нарушением требований, установленных статьей </w:t>
      </w:r>
      <w:r w:rsidR="00A23513" w:rsidRPr="00B70662">
        <w:rPr>
          <w:color w:val="auto"/>
          <w:sz w:val="28"/>
          <w:szCs w:val="28"/>
        </w:rPr>
        <w:t>631</w:t>
      </w:r>
      <w:r w:rsidRPr="00B70662">
        <w:rPr>
          <w:color w:val="auto"/>
          <w:sz w:val="28"/>
          <w:szCs w:val="28"/>
        </w:rPr>
        <w:t xml:space="preserve"> настоящего Кодекса, не могут быть основанием для подтверждения источников расходов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Сведения, отраженные в декларации физического лица, предусмотренной в </w:t>
      </w:r>
      <w:r w:rsidR="00100BBE" w:rsidRPr="00B70662">
        <w:rPr>
          <w:color w:val="auto"/>
          <w:sz w:val="28"/>
          <w:szCs w:val="28"/>
        </w:rPr>
        <w:t>главе</w:t>
      </w:r>
      <w:r w:rsidRPr="00B70662">
        <w:rPr>
          <w:color w:val="auto"/>
          <w:sz w:val="28"/>
          <w:szCs w:val="28"/>
        </w:rPr>
        <w:t xml:space="preserve"> </w:t>
      </w:r>
      <w:r w:rsidR="00100BBE" w:rsidRPr="00B70662">
        <w:rPr>
          <w:color w:val="auto"/>
          <w:sz w:val="28"/>
          <w:szCs w:val="28"/>
        </w:rPr>
        <w:t>71</w:t>
      </w:r>
      <w:r w:rsidRPr="00B70662">
        <w:rPr>
          <w:color w:val="auto"/>
          <w:sz w:val="28"/>
          <w:szCs w:val="28"/>
        </w:rPr>
        <w:t xml:space="preserve">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w:t>
      </w:r>
      <w:r w:rsidR="000C2E10" w:rsidRPr="00B70662">
        <w:rPr>
          <w:color w:val="auto"/>
          <w:sz w:val="28"/>
          <w:szCs w:val="28"/>
        </w:rPr>
        <w:t>8</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Отраженные в декларации физ</w:t>
      </w:r>
      <w:r w:rsidR="00100BBE" w:rsidRPr="00B70662">
        <w:rPr>
          <w:color w:val="auto"/>
          <w:sz w:val="28"/>
          <w:szCs w:val="28"/>
        </w:rPr>
        <w:t>ического лица, предусмотренной</w:t>
      </w:r>
      <w:r w:rsidRPr="00B70662">
        <w:rPr>
          <w:color w:val="auto"/>
          <w:sz w:val="28"/>
          <w:szCs w:val="28"/>
        </w:rPr>
        <w:t xml:space="preserve"> </w:t>
      </w:r>
      <w:r w:rsidR="00100BBE" w:rsidRPr="00B70662">
        <w:rPr>
          <w:color w:val="auto"/>
          <w:sz w:val="28"/>
          <w:szCs w:val="28"/>
        </w:rPr>
        <w:t xml:space="preserve">в главе 71 </w:t>
      </w:r>
      <w:r w:rsidRPr="00B70662">
        <w:rPr>
          <w:color w:val="auto"/>
          <w:sz w:val="28"/>
          <w:szCs w:val="28"/>
        </w:rPr>
        <w:t>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об имуществе, находящемся в иностранном государстве, в том числе с льготным налогообложением, определяемом в соответствии с</w:t>
      </w:r>
      <w:r w:rsidR="006F56C3" w:rsidRPr="00B70662">
        <w:rPr>
          <w:color w:val="auto"/>
          <w:sz w:val="28"/>
          <w:szCs w:val="28"/>
        </w:rPr>
        <w:t>о статьей 294</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w:t>
      </w:r>
      <w:r w:rsidR="006F56C3" w:rsidRPr="00B70662">
        <w:rPr>
          <w:color w:val="auto"/>
          <w:sz w:val="28"/>
          <w:szCs w:val="28"/>
        </w:rPr>
        <w:t>со статьей 294</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Определение дохода физического лица, подлежащего налогообложению косвенным методом</w:t>
      </w:r>
      <w:r w:rsidR="007B7CA2" w:rsidRPr="00B70662">
        <w:rPr>
          <w:color w:val="auto"/>
          <w:sz w:val="28"/>
          <w:szCs w:val="28"/>
        </w:rPr>
        <w:t>,</w:t>
      </w:r>
      <w:r w:rsidRPr="00B70662">
        <w:rPr>
          <w:color w:val="auto"/>
          <w:sz w:val="28"/>
          <w:szCs w:val="28"/>
        </w:rPr>
        <w:t xml:space="preserve">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метод учета движения средств на банковских счетах используется в случае изменения у физического лица в период, охваченный налоговым </w:t>
      </w:r>
      <w:r w:rsidRPr="00B70662">
        <w:rPr>
          <w:color w:val="auto"/>
          <w:sz w:val="28"/>
          <w:szCs w:val="28"/>
        </w:rPr>
        <w:lastRenderedPageBreak/>
        <w:t>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9. Порядок определения доходов физического лица методами, указанными в настоящей статье, </w:t>
      </w:r>
      <w:hyperlink r:id="rId92" w:anchor="z6" w:history="1">
        <w:r w:rsidRPr="00B70662">
          <w:rPr>
            <w:color w:val="auto"/>
            <w:sz w:val="28"/>
            <w:szCs w:val="28"/>
          </w:rPr>
          <w:t>утверждается</w:t>
        </w:r>
      </w:hyperlink>
      <w:r w:rsidRPr="00B70662">
        <w:rPr>
          <w:color w:val="auto"/>
          <w:sz w:val="28"/>
          <w:szCs w:val="28"/>
        </w:rPr>
        <w:t xml:space="preserve"> уполномоченным органом.</w:t>
      </w:r>
      <w:r w:rsidR="00552CF8" w:rsidRPr="00B70662">
        <w:rPr>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CB16B1" w:rsidRPr="00B70662" w:rsidRDefault="00CB16B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Содействие налогоплательщикам</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1. Налоговые органы оказывают содействие налогоплательщикам (налоговым агентам) путем:</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1) разъяснения налогового законодательства Республики Казахстан;</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3)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платежей в бюджет;</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5) обеспечения функционирования интернет-ресурсов налоговых органов;</w:t>
      </w:r>
    </w:p>
    <w:p w:rsidR="008C3495" w:rsidRPr="00B70662" w:rsidRDefault="008C3495" w:rsidP="00B70662">
      <w:pPr>
        <w:shd w:val="clear" w:color="auto" w:fill="FFFFFF" w:themeFill="background1"/>
        <w:ind w:firstLine="709"/>
        <w:contextualSpacing/>
        <w:jc w:val="both"/>
        <w:rPr>
          <w:color w:val="auto"/>
          <w:sz w:val="28"/>
          <w:szCs w:val="28"/>
        </w:rPr>
      </w:pPr>
      <w:r w:rsidRPr="00B70662">
        <w:rPr>
          <w:color w:val="auto"/>
          <w:sz w:val="28"/>
          <w:szCs w:val="28"/>
        </w:rPr>
        <w:t>6) приема мобильными группами налоговых органов деклараций физических лиц в порядке, </w:t>
      </w:r>
      <w:hyperlink r:id="rId93" w:anchor="z15" w:tgtFrame="_blank" w:history="1">
        <w:r w:rsidRPr="00B70662">
          <w:rPr>
            <w:color w:val="auto"/>
            <w:sz w:val="28"/>
            <w:szCs w:val="28"/>
          </w:rPr>
          <w:t>установленном</w:t>
        </w:r>
      </w:hyperlink>
      <w:r w:rsidRPr="00B70662">
        <w:rPr>
          <w:color w:val="auto"/>
          <w:sz w:val="28"/>
          <w:szCs w:val="28"/>
        </w:rPr>
        <w:t xml:space="preserve"> уполномоченным органом. </w:t>
      </w:r>
    </w:p>
    <w:p w:rsidR="008C3495" w:rsidRPr="00B70662" w:rsidRDefault="008C34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CB16B1" w:rsidRPr="00B70662" w:rsidRDefault="007E5D2D" w:rsidP="00B70662">
      <w:pPr>
        <w:shd w:val="clear" w:color="auto" w:fill="FFFFFF" w:themeFill="background1"/>
        <w:ind w:firstLine="709"/>
        <w:contextualSpacing/>
        <w:jc w:val="both"/>
        <w:rPr>
          <w:color w:val="auto"/>
          <w:sz w:val="28"/>
          <w:szCs w:val="28"/>
        </w:rPr>
      </w:pPr>
      <w:r w:rsidRPr="00B70662">
        <w:rPr>
          <w:color w:val="auto"/>
          <w:sz w:val="28"/>
          <w:szCs w:val="28"/>
        </w:rPr>
        <w:t>7) проведения</w:t>
      </w:r>
      <w:r w:rsidR="00CB16B1" w:rsidRPr="00B70662">
        <w:rPr>
          <w:color w:val="auto"/>
          <w:sz w:val="28"/>
          <w:szCs w:val="28"/>
        </w:rPr>
        <w:t xml:space="preserve"> мероприятий</w:t>
      </w:r>
      <w:r w:rsidR="007B7CA2" w:rsidRPr="00B70662">
        <w:rPr>
          <w:color w:val="auto"/>
          <w:sz w:val="28"/>
          <w:szCs w:val="28"/>
        </w:rPr>
        <w:t>,</w:t>
      </w:r>
      <w:r w:rsidR="00CB16B1" w:rsidRPr="00B70662">
        <w:rPr>
          <w:color w:val="auto"/>
          <w:sz w:val="28"/>
          <w:szCs w:val="28"/>
        </w:rPr>
        <w:t xml:space="preserve"> направленных на повышение налоговой культуры;</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w:t>
      </w:r>
      <w:r w:rsidRPr="00B70662">
        <w:rPr>
          <w:color w:val="auto"/>
          <w:sz w:val="28"/>
          <w:szCs w:val="28"/>
        </w:rPr>
        <w:lastRenderedPageBreak/>
        <w:t>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4. Программное обеспечение предоставляется с приложением инструктивного материала по</w:t>
      </w:r>
      <w:r w:rsidR="007B7CA2" w:rsidRPr="00B70662">
        <w:rPr>
          <w:color w:val="auto"/>
          <w:sz w:val="28"/>
          <w:szCs w:val="28"/>
        </w:rPr>
        <w:t xml:space="preserve"> его </w:t>
      </w:r>
      <w:r w:rsidRPr="00B70662">
        <w:rPr>
          <w:color w:val="auto"/>
          <w:sz w:val="28"/>
          <w:szCs w:val="28"/>
        </w:rPr>
        <w:t>установке</w:t>
      </w:r>
      <w:r w:rsidR="007B7CA2" w:rsidRPr="00B70662">
        <w:rPr>
          <w:color w:val="auto"/>
          <w:sz w:val="28"/>
          <w:szCs w:val="28"/>
        </w:rPr>
        <w:t>, что дает в</w:t>
      </w:r>
      <w:r w:rsidRPr="00B70662">
        <w:rPr>
          <w:color w:val="auto"/>
          <w:sz w:val="28"/>
          <w:szCs w:val="28"/>
        </w:rPr>
        <w:t>озможность для формирования электронного платежного документа на уплату налогов и платежей в бюджет.</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1) размещения на интернет-ресурсах налоговых органов;</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2) указания в документах, применяемых для расчетов поставщиком коммунальных услуг;</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3) направления на адреса электронной почты налогоплательщика;</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B70662" w:rsidRDefault="00CB16B1" w:rsidP="00B70662">
      <w:pPr>
        <w:shd w:val="clear" w:color="auto" w:fill="FFFFFF" w:themeFill="background1"/>
        <w:ind w:firstLine="709"/>
        <w:contextualSpacing/>
        <w:jc w:val="both"/>
        <w:rPr>
          <w:color w:val="auto"/>
          <w:sz w:val="28"/>
          <w:szCs w:val="28"/>
        </w:rPr>
      </w:pPr>
      <w:r w:rsidRPr="00B70662">
        <w:rPr>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59225C" w:rsidRPr="00B70662" w:rsidRDefault="0059225C" w:rsidP="00B70662">
      <w:pPr>
        <w:shd w:val="clear" w:color="auto" w:fill="FFFFFF" w:themeFill="background1"/>
        <w:ind w:firstLine="709"/>
        <w:contextualSpacing/>
        <w:jc w:val="both"/>
        <w:rPr>
          <w:color w:val="auto"/>
          <w:sz w:val="28"/>
          <w:szCs w:val="28"/>
        </w:rPr>
      </w:pPr>
    </w:p>
    <w:p w:rsidR="000A686E" w:rsidRPr="00B70662" w:rsidRDefault="000A686E"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393" w:name="SUB5600000"/>
      <w:bookmarkEnd w:id="393"/>
      <w:r w:rsidRPr="00B70662">
        <w:rPr>
          <w:rStyle w:val="s1"/>
          <w:color w:val="auto"/>
          <w:sz w:val="28"/>
          <w:szCs w:val="28"/>
        </w:rPr>
        <w:t>РЕГИСТРАЦИЯ НАЛОГОПЛАТЕЛЬЩИКА</w:t>
      </w:r>
    </w:p>
    <w:p w:rsidR="00A61723" w:rsidRPr="00B70662" w:rsidRDefault="00A61723" w:rsidP="00B70662">
      <w:pPr>
        <w:shd w:val="clear" w:color="auto" w:fill="FFFFFF" w:themeFill="background1"/>
        <w:contextualSpacing/>
        <w:jc w:val="center"/>
        <w:rPr>
          <w:color w:val="auto"/>
          <w:sz w:val="28"/>
          <w:szCs w:val="28"/>
        </w:rPr>
      </w:pPr>
      <w:r w:rsidRPr="00B70662">
        <w:rPr>
          <w:rStyle w:val="s1"/>
          <w:color w:val="auto"/>
          <w:sz w:val="28"/>
          <w:szCs w:val="28"/>
        </w:rPr>
        <w:t>В НАЛОГОВЫХ ОРГАНАХ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Общие положения</w:t>
      </w:r>
    </w:p>
    <w:p w:rsidR="004E65FA"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w:t>
      </w:r>
      <w:r w:rsidR="004E65FA" w:rsidRPr="00B70662">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2. Государственная база данных налогоплательщиков </w:t>
      </w:r>
      <w:r w:rsidR="009B0FF4" w:rsidRPr="00B70662">
        <w:rPr>
          <w:color w:val="auto"/>
          <w:sz w:val="28"/>
          <w:szCs w:val="28"/>
        </w:rPr>
        <w:t>–</w:t>
      </w:r>
      <w:r w:rsidRPr="00B70662">
        <w:rPr>
          <w:color w:val="auto"/>
          <w:sz w:val="28"/>
          <w:szCs w:val="28"/>
        </w:rPr>
        <w:t xml:space="preserve"> информационная система, предназначенная для осуществления учета налогоплательщиков.</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3. Формирование государственной базы данных налогоплательщиков заключается: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2) в регистрационном учете налогоплательщика:</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в качестве индивидуального предпринимателя</w:t>
      </w:r>
      <w:r w:rsidR="004B183C" w:rsidRPr="00B70662">
        <w:rPr>
          <w:color w:val="auto"/>
          <w:sz w:val="28"/>
          <w:szCs w:val="28"/>
        </w:rPr>
        <w:t xml:space="preserve"> и лиц</w:t>
      </w:r>
      <w:r w:rsidR="00912AC9" w:rsidRPr="00B70662">
        <w:rPr>
          <w:color w:val="auto"/>
          <w:sz w:val="28"/>
          <w:szCs w:val="28"/>
        </w:rPr>
        <w:t>а</w:t>
      </w:r>
      <w:r w:rsidR="004B183C" w:rsidRPr="00B70662">
        <w:rPr>
          <w:color w:val="auto"/>
          <w:sz w:val="28"/>
          <w:szCs w:val="28"/>
        </w:rPr>
        <w:t>, занимающ</w:t>
      </w:r>
      <w:r w:rsidR="00912AC9" w:rsidRPr="00B70662">
        <w:rPr>
          <w:color w:val="auto"/>
          <w:sz w:val="28"/>
          <w:szCs w:val="28"/>
        </w:rPr>
        <w:t>его</w:t>
      </w:r>
      <w:r w:rsidR="004B183C" w:rsidRPr="00B70662">
        <w:rPr>
          <w:color w:val="auto"/>
          <w:sz w:val="28"/>
          <w:szCs w:val="28"/>
        </w:rPr>
        <w:t>ся частной практикой</w:t>
      </w:r>
      <w:r w:rsidRPr="00B70662">
        <w:rPr>
          <w:color w:val="auto"/>
          <w:sz w:val="28"/>
          <w:szCs w:val="28"/>
        </w:rPr>
        <w:t>;</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по налогу на добавленную стоимость;</w:t>
      </w:r>
    </w:p>
    <w:p w:rsidR="004E65FA" w:rsidRPr="00B70662" w:rsidRDefault="004E65FA" w:rsidP="00B70662">
      <w:pPr>
        <w:shd w:val="clear" w:color="auto" w:fill="FFFFFF" w:themeFill="background1"/>
        <w:ind w:firstLine="709"/>
        <w:contextualSpacing/>
        <w:jc w:val="both"/>
        <w:rPr>
          <w:b/>
          <w:color w:val="auto"/>
          <w:sz w:val="28"/>
          <w:szCs w:val="28"/>
        </w:rPr>
      </w:pPr>
      <w:r w:rsidRPr="00B70662">
        <w:rPr>
          <w:color w:val="auto"/>
          <w:sz w:val="28"/>
          <w:szCs w:val="28"/>
        </w:rPr>
        <w:t>в качестве электронного налогоплательщика;</w:t>
      </w:r>
      <w:r w:rsidR="00252AED" w:rsidRPr="00B70662">
        <w:rPr>
          <w:color w:val="auto"/>
          <w:sz w:val="28"/>
          <w:szCs w:val="28"/>
        </w:rPr>
        <w:t xml:space="preserve">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в качестве налогоплательщика, осуществляющего отдельные виды деятельности;</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внесение сведений о данных лицах в государственную базу данных налогоплательщиков;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3) исключение сведений о налогоплательщике из государственной базы данных налогоплательщиков.</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1) уполномоченными государственными органами;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2) банками или организациями, осуществляющими отдельные виды банковских операций, в соответствии с </w:t>
      </w:r>
      <w:hyperlink r:id="rId94" w:history="1">
        <w:r w:rsidRPr="00B70662">
          <w:rPr>
            <w:color w:val="auto"/>
            <w:sz w:val="28"/>
            <w:szCs w:val="28"/>
          </w:rPr>
          <w:t xml:space="preserve">подпунктами 1), </w:t>
        </w:r>
        <w:r w:rsidR="004D500E" w:rsidRPr="00B70662">
          <w:rPr>
            <w:color w:val="auto"/>
            <w:sz w:val="28"/>
            <w:szCs w:val="28"/>
          </w:rPr>
          <w:t>7</w:t>
        </w:r>
        <w:r w:rsidRPr="00B70662">
          <w:rPr>
            <w:color w:val="auto"/>
            <w:sz w:val="28"/>
            <w:szCs w:val="28"/>
          </w:rPr>
          <w:t xml:space="preserve">) статьи </w:t>
        </w:r>
        <w:r w:rsidR="004D500E" w:rsidRPr="00B70662">
          <w:rPr>
            <w:color w:val="auto"/>
            <w:sz w:val="28"/>
            <w:szCs w:val="28"/>
          </w:rPr>
          <w:t>24</w:t>
        </w:r>
      </w:hyperlink>
      <w:r w:rsidRPr="00B70662">
        <w:rPr>
          <w:color w:val="auto"/>
          <w:sz w:val="28"/>
          <w:szCs w:val="28"/>
        </w:rPr>
        <w:t xml:space="preserve"> настоящего Кодекса; </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3) налогоплательщиком.</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7. В целя</w:t>
      </w:r>
      <w:r w:rsidR="00A3255A" w:rsidRPr="00B70662">
        <w:rPr>
          <w:color w:val="auto"/>
          <w:sz w:val="28"/>
          <w:szCs w:val="28"/>
        </w:rPr>
        <w:t>х настоящего Кодекса признается:</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1) местом жительства физического лица </w:t>
      </w:r>
      <w:r w:rsidR="00A3255A" w:rsidRPr="00B70662">
        <w:rPr>
          <w:color w:val="auto"/>
          <w:sz w:val="28"/>
          <w:szCs w:val="28"/>
        </w:rPr>
        <w:t>–</w:t>
      </w:r>
      <w:r w:rsidRPr="00B70662">
        <w:rPr>
          <w:color w:val="auto"/>
          <w:sz w:val="28"/>
          <w:szCs w:val="28"/>
        </w:rPr>
        <w:t xml:space="preserve"> место регистрации гражданина в соответствии с </w:t>
      </w:r>
      <w:hyperlink r:id="rId95" w:history="1">
        <w:r w:rsidRPr="00B70662">
          <w:rPr>
            <w:color w:val="auto"/>
            <w:sz w:val="28"/>
            <w:szCs w:val="28"/>
          </w:rPr>
          <w:t>законодательством</w:t>
        </w:r>
      </w:hyperlink>
      <w:r w:rsidRPr="00B70662">
        <w:rPr>
          <w:color w:val="auto"/>
          <w:sz w:val="28"/>
          <w:szCs w:val="28"/>
        </w:rPr>
        <w:t xml:space="preserve"> Республики Казахстан о регистрац</w:t>
      </w:r>
      <w:r w:rsidR="00A3255A" w:rsidRPr="00B70662">
        <w:rPr>
          <w:color w:val="auto"/>
          <w:sz w:val="28"/>
          <w:szCs w:val="28"/>
        </w:rPr>
        <w:t>ии граждан;</w:t>
      </w:r>
    </w:p>
    <w:p w:rsidR="004E65FA" w:rsidRPr="00B70662" w:rsidRDefault="00EC7F1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w:t>
      </w:r>
      <w:r w:rsidR="004E65FA" w:rsidRPr="00B70662">
        <w:rPr>
          <w:color w:val="auto"/>
          <w:sz w:val="28"/>
          <w:szCs w:val="28"/>
        </w:rPr>
        <w:t>)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w:t>
      </w:r>
      <w:r w:rsidR="00A3255A" w:rsidRPr="00B70662">
        <w:rPr>
          <w:color w:val="auto"/>
          <w:sz w:val="28"/>
          <w:szCs w:val="28"/>
        </w:rPr>
        <w:t>,</w:t>
      </w:r>
      <w:r w:rsidR="004E65FA" w:rsidRPr="00B70662">
        <w:rPr>
          <w:color w:val="auto"/>
          <w:sz w:val="28"/>
          <w:szCs w:val="28"/>
        </w:rPr>
        <w:t xml:space="preserve"> признается место последней регистрации гражданина в Республике Казахстан в соответствии с </w:t>
      </w:r>
      <w:hyperlink r:id="rId96" w:history="1">
        <w:r w:rsidR="004E65FA" w:rsidRPr="00B70662">
          <w:rPr>
            <w:color w:val="auto"/>
            <w:sz w:val="28"/>
            <w:szCs w:val="28"/>
          </w:rPr>
          <w:t>законодательством</w:t>
        </w:r>
      </w:hyperlink>
      <w:r w:rsidR="004E65FA" w:rsidRPr="00B70662">
        <w:rPr>
          <w:color w:val="auto"/>
          <w:sz w:val="28"/>
          <w:szCs w:val="28"/>
        </w:rPr>
        <w:t xml:space="preserve"> Республики Казахстан о регистрации </w:t>
      </w:r>
      <w:r w:rsidR="00912AC9" w:rsidRPr="00B70662">
        <w:rPr>
          <w:color w:val="auto"/>
          <w:sz w:val="28"/>
          <w:szCs w:val="28"/>
        </w:rPr>
        <w:t>населения</w:t>
      </w:r>
      <w:r w:rsidR="004E65FA" w:rsidRPr="00B70662">
        <w:rPr>
          <w:color w:val="auto"/>
          <w:sz w:val="28"/>
          <w:szCs w:val="28"/>
        </w:rPr>
        <w:t>;</w:t>
      </w:r>
    </w:p>
    <w:p w:rsidR="004E65FA" w:rsidRPr="00B70662" w:rsidRDefault="00EC7F19" w:rsidP="00B70662">
      <w:pPr>
        <w:shd w:val="clear" w:color="auto" w:fill="FFFFFF" w:themeFill="background1"/>
        <w:ind w:firstLine="709"/>
        <w:contextualSpacing/>
        <w:jc w:val="both"/>
        <w:rPr>
          <w:color w:val="auto"/>
          <w:sz w:val="28"/>
          <w:szCs w:val="28"/>
        </w:rPr>
      </w:pPr>
      <w:r w:rsidRPr="00B70662">
        <w:rPr>
          <w:color w:val="auto"/>
          <w:sz w:val="28"/>
          <w:szCs w:val="28"/>
        </w:rPr>
        <w:t>3</w:t>
      </w:r>
      <w:r w:rsidR="004E65FA" w:rsidRPr="00B70662">
        <w:rPr>
          <w:color w:val="auto"/>
          <w:sz w:val="28"/>
          <w:szCs w:val="28"/>
        </w:rPr>
        <w:t>) местом нахождения индивидуального предпринимателя</w:t>
      </w:r>
      <w:r w:rsidR="004B183C" w:rsidRPr="00B70662">
        <w:rPr>
          <w:color w:val="auto"/>
          <w:sz w:val="28"/>
          <w:szCs w:val="28"/>
        </w:rPr>
        <w:t xml:space="preserve"> и лиц</w:t>
      </w:r>
      <w:r w:rsidR="00912AC9" w:rsidRPr="00B70662">
        <w:rPr>
          <w:color w:val="auto"/>
          <w:sz w:val="28"/>
          <w:szCs w:val="28"/>
        </w:rPr>
        <w:t>а</w:t>
      </w:r>
      <w:r w:rsidR="004B183C" w:rsidRPr="00B70662">
        <w:rPr>
          <w:color w:val="auto"/>
          <w:sz w:val="28"/>
          <w:szCs w:val="28"/>
        </w:rPr>
        <w:t>, занимающ</w:t>
      </w:r>
      <w:r w:rsidR="00912AC9" w:rsidRPr="00B70662">
        <w:rPr>
          <w:color w:val="auto"/>
          <w:sz w:val="28"/>
          <w:szCs w:val="28"/>
        </w:rPr>
        <w:t>его</w:t>
      </w:r>
      <w:r w:rsidR="004B183C" w:rsidRPr="00B70662">
        <w:rPr>
          <w:color w:val="auto"/>
          <w:sz w:val="28"/>
          <w:szCs w:val="28"/>
        </w:rPr>
        <w:t xml:space="preserve">ся частной практикой </w:t>
      </w:r>
      <w:r w:rsidR="009B0FF4" w:rsidRPr="00B70662">
        <w:rPr>
          <w:color w:val="auto"/>
          <w:sz w:val="28"/>
          <w:szCs w:val="28"/>
        </w:rPr>
        <w:t>–</w:t>
      </w:r>
      <w:r w:rsidR="004E65FA" w:rsidRPr="00B70662">
        <w:rPr>
          <w:color w:val="auto"/>
          <w:sz w:val="28"/>
          <w:szCs w:val="28"/>
        </w:rPr>
        <w:t xml:space="preserve"> место преимущественного осуществления деятельности индивидуального предпринимателя</w:t>
      </w:r>
      <w:r w:rsidR="00A92D39" w:rsidRPr="00B70662">
        <w:rPr>
          <w:color w:val="auto"/>
          <w:sz w:val="28"/>
          <w:szCs w:val="28"/>
        </w:rPr>
        <w:t xml:space="preserve"> и лиц</w:t>
      </w:r>
      <w:r w:rsidR="00912AC9" w:rsidRPr="00B70662">
        <w:rPr>
          <w:color w:val="auto"/>
          <w:sz w:val="28"/>
          <w:szCs w:val="28"/>
        </w:rPr>
        <w:t>а</w:t>
      </w:r>
      <w:r w:rsidR="00A92D39" w:rsidRPr="00B70662">
        <w:rPr>
          <w:color w:val="auto"/>
          <w:sz w:val="28"/>
          <w:szCs w:val="28"/>
        </w:rPr>
        <w:t>, занимающ</w:t>
      </w:r>
      <w:r w:rsidR="00912AC9" w:rsidRPr="00B70662">
        <w:rPr>
          <w:color w:val="auto"/>
          <w:sz w:val="28"/>
          <w:szCs w:val="28"/>
        </w:rPr>
        <w:t>его</w:t>
      </w:r>
      <w:r w:rsidR="00A92D39" w:rsidRPr="00B70662">
        <w:rPr>
          <w:color w:val="auto"/>
          <w:sz w:val="28"/>
          <w:szCs w:val="28"/>
        </w:rPr>
        <w:t>ся частной практикой</w:t>
      </w:r>
      <w:r w:rsidR="004E65FA" w:rsidRPr="00B70662">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B70662">
        <w:rPr>
          <w:color w:val="auto"/>
          <w:sz w:val="28"/>
          <w:szCs w:val="28"/>
        </w:rPr>
        <w:t xml:space="preserve"> и лиц</w:t>
      </w:r>
      <w:r w:rsidR="00912AC9" w:rsidRPr="00B70662">
        <w:rPr>
          <w:color w:val="auto"/>
          <w:sz w:val="28"/>
          <w:szCs w:val="28"/>
        </w:rPr>
        <w:t>а</w:t>
      </w:r>
      <w:r w:rsidR="00A92D39" w:rsidRPr="00B70662">
        <w:rPr>
          <w:color w:val="auto"/>
          <w:sz w:val="28"/>
          <w:szCs w:val="28"/>
        </w:rPr>
        <w:t>, занимающ</w:t>
      </w:r>
      <w:r w:rsidR="00912AC9" w:rsidRPr="00B70662">
        <w:rPr>
          <w:color w:val="auto"/>
          <w:sz w:val="28"/>
          <w:szCs w:val="28"/>
        </w:rPr>
        <w:t>его</w:t>
      </w:r>
      <w:r w:rsidR="00A92D39" w:rsidRPr="00B70662">
        <w:rPr>
          <w:color w:val="auto"/>
          <w:sz w:val="28"/>
          <w:szCs w:val="28"/>
        </w:rPr>
        <w:t>ся частной практикой</w:t>
      </w:r>
      <w:r w:rsidR="004E65FA" w:rsidRPr="00B70662">
        <w:rPr>
          <w:color w:val="auto"/>
          <w:sz w:val="28"/>
          <w:szCs w:val="28"/>
        </w:rPr>
        <w:t>;</w:t>
      </w:r>
    </w:p>
    <w:p w:rsidR="004E65FA" w:rsidRPr="00B70662" w:rsidRDefault="00EC7F19" w:rsidP="00B70662">
      <w:pPr>
        <w:shd w:val="clear" w:color="auto" w:fill="FFFFFF" w:themeFill="background1"/>
        <w:ind w:firstLine="709"/>
        <w:contextualSpacing/>
        <w:jc w:val="both"/>
        <w:rPr>
          <w:color w:val="auto"/>
          <w:sz w:val="28"/>
          <w:szCs w:val="28"/>
        </w:rPr>
      </w:pPr>
      <w:r w:rsidRPr="00B70662">
        <w:rPr>
          <w:color w:val="auto"/>
          <w:sz w:val="28"/>
          <w:szCs w:val="28"/>
        </w:rPr>
        <w:t>4</w:t>
      </w:r>
      <w:r w:rsidR="004E65FA" w:rsidRPr="00B70662">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B70662">
        <w:rPr>
          <w:color w:val="auto"/>
          <w:sz w:val="28"/>
          <w:szCs w:val="28"/>
        </w:rPr>
        <w:t>–</w:t>
      </w:r>
      <w:r w:rsidR="004E65FA" w:rsidRPr="00B70662">
        <w:rPr>
          <w:color w:val="auto"/>
          <w:sz w:val="28"/>
          <w:szCs w:val="28"/>
        </w:rPr>
        <w:t xml:space="preserve"> место нахождения его постоянно </w:t>
      </w:r>
      <w:hyperlink r:id="rId97" w:history="1">
        <w:r w:rsidR="004E65FA" w:rsidRPr="00B70662">
          <w:rPr>
            <w:color w:val="auto"/>
            <w:sz w:val="28"/>
            <w:szCs w:val="28"/>
          </w:rPr>
          <w:t>действующего органа</w:t>
        </w:r>
      </w:hyperlink>
      <w:r w:rsidR="004E65FA" w:rsidRPr="00B70662">
        <w:rPr>
          <w:color w:val="auto"/>
          <w:sz w:val="28"/>
          <w:szCs w:val="28"/>
        </w:rPr>
        <w:t>, внесенное в Национальный реестр бизнес-идентификационных номеров;</w:t>
      </w:r>
    </w:p>
    <w:p w:rsidR="004E65FA" w:rsidRPr="00B70662" w:rsidRDefault="00EC7F19" w:rsidP="00B70662">
      <w:pPr>
        <w:shd w:val="clear" w:color="auto" w:fill="FFFFFF" w:themeFill="background1"/>
        <w:ind w:firstLine="709"/>
        <w:contextualSpacing/>
        <w:jc w:val="both"/>
        <w:rPr>
          <w:color w:val="auto"/>
          <w:sz w:val="28"/>
          <w:szCs w:val="28"/>
        </w:rPr>
      </w:pPr>
      <w:r w:rsidRPr="00B70662">
        <w:rPr>
          <w:color w:val="auto"/>
          <w:sz w:val="28"/>
          <w:szCs w:val="28"/>
        </w:rPr>
        <w:t>5</w:t>
      </w:r>
      <w:r w:rsidR="004E65FA" w:rsidRPr="00B70662">
        <w:rPr>
          <w:color w:val="auto"/>
          <w:sz w:val="28"/>
          <w:szCs w:val="28"/>
        </w:rPr>
        <w:t>) местом нахождения юридического лица-нерезидента, осуществляющего деятельность через постоянное учреждение без откр</w:t>
      </w:r>
      <w:r w:rsidR="00A3255A" w:rsidRPr="00B70662">
        <w:rPr>
          <w:color w:val="auto"/>
          <w:sz w:val="28"/>
          <w:szCs w:val="28"/>
        </w:rPr>
        <w:t xml:space="preserve">ытия филиала, представительства, – </w:t>
      </w:r>
      <w:r w:rsidR="004E65FA" w:rsidRPr="00B70662">
        <w:rPr>
          <w:color w:val="auto"/>
          <w:sz w:val="28"/>
          <w:szCs w:val="28"/>
        </w:rPr>
        <w:t>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B70662" w:rsidRDefault="00EC7F19" w:rsidP="00B70662">
      <w:pPr>
        <w:shd w:val="clear" w:color="auto" w:fill="FFFFFF" w:themeFill="background1"/>
        <w:ind w:firstLine="709"/>
        <w:contextualSpacing/>
        <w:jc w:val="both"/>
        <w:rPr>
          <w:color w:val="auto"/>
          <w:sz w:val="28"/>
          <w:szCs w:val="28"/>
        </w:rPr>
      </w:pPr>
      <w:r w:rsidRPr="00B70662">
        <w:rPr>
          <w:color w:val="auto"/>
          <w:sz w:val="28"/>
          <w:szCs w:val="28"/>
        </w:rPr>
        <w:t>6</w:t>
      </w:r>
      <w:r w:rsidR="004E65FA" w:rsidRPr="00B70662">
        <w:rPr>
          <w:color w:val="auto"/>
          <w:sz w:val="28"/>
          <w:szCs w:val="28"/>
        </w:rPr>
        <w:t xml:space="preserve">)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w:t>
      </w:r>
      <w:r w:rsidR="00A3255A" w:rsidRPr="00B70662">
        <w:rPr>
          <w:color w:val="auto"/>
          <w:sz w:val="28"/>
          <w:szCs w:val="28"/>
        </w:rPr>
        <w:t xml:space="preserve">– </w:t>
      </w:r>
      <w:r w:rsidR="004E65FA" w:rsidRPr="00B70662">
        <w:rPr>
          <w:color w:val="auto"/>
          <w:sz w:val="28"/>
          <w:szCs w:val="28"/>
        </w:rPr>
        <w:t>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B70662" w:rsidRDefault="00EC7F19" w:rsidP="00B70662">
      <w:pPr>
        <w:shd w:val="clear" w:color="auto" w:fill="FFFFFF" w:themeFill="background1"/>
        <w:ind w:firstLine="709"/>
        <w:contextualSpacing/>
        <w:jc w:val="both"/>
        <w:rPr>
          <w:color w:val="auto"/>
          <w:sz w:val="28"/>
          <w:szCs w:val="28"/>
        </w:rPr>
      </w:pPr>
      <w:r w:rsidRPr="00B70662">
        <w:rPr>
          <w:color w:val="auto"/>
          <w:sz w:val="28"/>
          <w:szCs w:val="28"/>
        </w:rPr>
        <w:t>7</w:t>
      </w:r>
      <w:r w:rsidR="004E65FA" w:rsidRPr="00B70662">
        <w:rPr>
          <w:color w:val="auto"/>
          <w:sz w:val="28"/>
          <w:szCs w:val="28"/>
        </w:rPr>
        <w:t xml:space="preserve">) местом пребывания иностранца или лица без гражданства </w:t>
      </w:r>
      <w:r w:rsidR="009B0FF4" w:rsidRPr="00B70662">
        <w:rPr>
          <w:color w:val="auto"/>
          <w:sz w:val="28"/>
          <w:szCs w:val="28"/>
        </w:rPr>
        <w:t>–</w:t>
      </w:r>
      <w:r w:rsidR="004E65FA" w:rsidRPr="00B70662">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B70662" w:rsidRDefault="004E65FA"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98" w:history="1">
        <w:r w:rsidRPr="00B70662">
          <w:rPr>
            <w:color w:val="auto"/>
            <w:sz w:val="28"/>
            <w:szCs w:val="28"/>
          </w:rPr>
          <w:t xml:space="preserve">статьей </w:t>
        </w:r>
        <w:r w:rsidR="004D500E" w:rsidRPr="00B70662">
          <w:rPr>
            <w:color w:val="auto"/>
            <w:sz w:val="28"/>
            <w:szCs w:val="28"/>
          </w:rPr>
          <w:t>68</w:t>
        </w:r>
      </w:hyperlink>
      <w:r w:rsidRPr="00B70662">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w:t>
      </w:r>
    </w:p>
    <w:p w:rsidR="0059225C" w:rsidRPr="00B70662" w:rsidRDefault="0059225C"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i/>
          <w:color w:val="auto"/>
          <w:sz w:val="28"/>
          <w:szCs w:val="28"/>
        </w:rPr>
      </w:pPr>
      <w:bookmarkStart w:id="394" w:name="SUB5610000"/>
      <w:bookmarkEnd w:id="394"/>
      <w:r w:rsidRPr="00B70662">
        <w:rPr>
          <w:rStyle w:val="s1"/>
          <w:b w:val="0"/>
          <w:i/>
          <w:color w:val="auto"/>
          <w:sz w:val="28"/>
          <w:szCs w:val="28"/>
        </w:rPr>
        <w:t>§ 1. Регистрация в качестве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Внесение сведений о физическом, юридическом лиц</w:t>
      </w:r>
      <w:r w:rsidR="00912AC9" w:rsidRPr="00B70662">
        <w:rPr>
          <w:rFonts w:ascii="Times New Roman" w:hAnsi="Times New Roman"/>
          <w:b/>
          <w:sz w:val="28"/>
          <w:szCs w:val="28"/>
        </w:rPr>
        <w:t>ах</w:t>
      </w:r>
      <w:r w:rsidRPr="00B70662">
        <w:rPr>
          <w:rFonts w:ascii="Times New Roman" w:hAnsi="Times New Roman"/>
          <w:b/>
          <w:sz w:val="28"/>
          <w:szCs w:val="28"/>
        </w:rPr>
        <w:t xml:space="preserve">, структурном подразделении юридического лица в государственную базу данных налогоплательщиков </w:t>
      </w:r>
    </w:p>
    <w:p w:rsidR="00A61723" w:rsidRPr="00B70662" w:rsidRDefault="00A61723" w:rsidP="00B70662">
      <w:pPr>
        <w:shd w:val="clear" w:color="auto" w:fill="FFFFFF" w:themeFill="background1"/>
        <w:ind w:firstLine="709"/>
        <w:contextualSpacing/>
        <w:jc w:val="both"/>
        <w:rPr>
          <w:color w:val="auto"/>
          <w:sz w:val="28"/>
          <w:szCs w:val="28"/>
        </w:rPr>
      </w:pPr>
      <w:bookmarkStart w:id="395" w:name="sub1002076556"/>
      <w:r w:rsidRPr="00B70662">
        <w:rPr>
          <w:color w:val="auto"/>
          <w:sz w:val="28"/>
          <w:szCs w:val="28"/>
        </w:rPr>
        <w:t xml:space="preserve">1. Если иное не установлено </w:t>
      </w:r>
      <w:bookmarkStart w:id="396" w:name="sub1002377196"/>
      <w:r w:rsidR="00521D97" w:rsidRPr="00B70662">
        <w:rPr>
          <w:color w:val="auto"/>
          <w:sz w:val="28"/>
          <w:szCs w:val="28"/>
        </w:rPr>
        <w:fldChar w:fldCharType="begin"/>
      </w:r>
      <w:r w:rsidRPr="00B70662">
        <w:rPr>
          <w:color w:val="auto"/>
          <w:sz w:val="28"/>
          <w:szCs w:val="28"/>
        </w:rPr>
        <w:instrText xml:space="preserve"> HYPERLINK "jl:30366217.5620600%20" </w:instrText>
      </w:r>
      <w:r w:rsidR="00521D97" w:rsidRPr="00B70662">
        <w:rPr>
          <w:color w:val="auto"/>
          <w:sz w:val="28"/>
          <w:szCs w:val="28"/>
        </w:rPr>
        <w:fldChar w:fldCharType="separate"/>
      </w:r>
      <w:r w:rsidRPr="00B70662">
        <w:rPr>
          <w:color w:val="auto"/>
          <w:sz w:val="28"/>
          <w:szCs w:val="28"/>
        </w:rPr>
        <w:t xml:space="preserve">пунктом </w:t>
      </w:r>
      <w:r w:rsidR="004D500E" w:rsidRPr="00B70662">
        <w:rPr>
          <w:color w:val="auto"/>
          <w:sz w:val="28"/>
          <w:szCs w:val="28"/>
        </w:rPr>
        <w:t>12</w:t>
      </w:r>
      <w:r w:rsidRPr="00B70662">
        <w:rPr>
          <w:color w:val="auto"/>
          <w:sz w:val="28"/>
          <w:szCs w:val="28"/>
        </w:rPr>
        <w:t xml:space="preserve"> статьи </w:t>
      </w:r>
      <w:r w:rsidR="004D500E" w:rsidRPr="00B70662">
        <w:rPr>
          <w:color w:val="auto"/>
          <w:sz w:val="28"/>
          <w:szCs w:val="28"/>
        </w:rPr>
        <w:t>76</w:t>
      </w:r>
      <w:r w:rsidR="00521D97" w:rsidRPr="00B70662">
        <w:rPr>
          <w:color w:val="auto"/>
          <w:sz w:val="28"/>
          <w:szCs w:val="28"/>
        </w:rPr>
        <w:fldChar w:fldCharType="end"/>
      </w:r>
      <w:bookmarkEnd w:id="396"/>
      <w:r w:rsidRPr="00B70662">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B70662">
        <w:rPr>
          <w:color w:val="auto"/>
          <w:sz w:val="28"/>
          <w:szCs w:val="28"/>
        </w:rPr>
        <w:t>ам</w:t>
      </w:r>
      <w:r w:rsidRPr="00B70662">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B70662" w:rsidRDefault="00A61723" w:rsidP="00B70662">
      <w:pPr>
        <w:shd w:val="clear" w:color="auto" w:fill="FFFFFF" w:themeFill="background1"/>
        <w:ind w:firstLine="709"/>
        <w:contextualSpacing/>
        <w:jc w:val="both"/>
        <w:rPr>
          <w:color w:val="auto"/>
          <w:sz w:val="28"/>
          <w:szCs w:val="28"/>
        </w:rPr>
      </w:pPr>
      <w:bookmarkStart w:id="397" w:name="SUB5610200"/>
      <w:bookmarkEnd w:id="397"/>
      <w:r w:rsidRPr="00B70662">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физическом лице, в том числе иностранце или лице без гражданства, </w:t>
      </w:r>
      <w:r w:rsidR="00A3255A" w:rsidRPr="00B70662">
        <w:rPr>
          <w:color w:val="auto"/>
          <w:sz w:val="28"/>
          <w:szCs w:val="28"/>
        </w:rPr>
        <w:t xml:space="preserve">– </w:t>
      </w:r>
      <w:r w:rsidRPr="00B70662">
        <w:rPr>
          <w:color w:val="auto"/>
          <w:sz w:val="28"/>
          <w:szCs w:val="28"/>
        </w:rPr>
        <w:t>по месту жительства или пребывания;</w:t>
      </w:r>
    </w:p>
    <w:p w:rsidR="00A61723" w:rsidRPr="00B70662" w:rsidRDefault="00A61723" w:rsidP="00B70662">
      <w:pPr>
        <w:shd w:val="clear" w:color="auto" w:fill="FFFFFF" w:themeFill="background1"/>
        <w:ind w:firstLine="709"/>
        <w:contextualSpacing/>
        <w:jc w:val="both"/>
        <w:rPr>
          <w:color w:val="auto"/>
          <w:sz w:val="28"/>
          <w:szCs w:val="28"/>
        </w:rPr>
      </w:pPr>
      <w:bookmarkStart w:id="398" w:name="SUB5610202"/>
      <w:bookmarkEnd w:id="398"/>
      <w:r w:rsidRPr="00B70662">
        <w:rPr>
          <w:color w:val="auto"/>
          <w:sz w:val="28"/>
          <w:szCs w:val="28"/>
        </w:rPr>
        <w:t xml:space="preserve">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r w:rsidR="00A3255A" w:rsidRPr="00B70662">
        <w:rPr>
          <w:color w:val="auto"/>
          <w:sz w:val="28"/>
          <w:szCs w:val="28"/>
        </w:rPr>
        <w:t xml:space="preserve">– </w:t>
      </w:r>
      <w:r w:rsidRPr="00B70662">
        <w:rPr>
          <w:color w:val="auto"/>
          <w:sz w:val="28"/>
          <w:szCs w:val="28"/>
        </w:rPr>
        <w:t>по месту нахождения;</w:t>
      </w:r>
    </w:p>
    <w:p w:rsidR="00A61723" w:rsidRPr="00B70662" w:rsidRDefault="00A61723" w:rsidP="00B70662">
      <w:pPr>
        <w:shd w:val="clear" w:color="auto" w:fill="FFFFFF" w:themeFill="background1"/>
        <w:ind w:firstLine="709"/>
        <w:contextualSpacing/>
        <w:jc w:val="both"/>
        <w:rPr>
          <w:color w:val="auto"/>
          <w:sz w:val="28"/>
          <w:szCs w:val="28"/>
        </w:rPr>
      </w:pPr>
      <w:bookmarkStart w:id="399" w:name="SUB5610203"/>
      <w:bookmarkEnd w:id="399"/>
      <w:r w:rsidRPr="00B70662">
        <w:rPr>
          <w:color w:val="auto"/>
          <w:sz w:val="28"/>
          <w:szCs w:val="28"/>
        </w:rPr>
        <w:t xml:space="preserve">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w:t>
      </w:r>
      <w:r w:rsidR="00A3255A" w:rsidRPr="00B70662">
        <w:rPr>
          <w:color w:val="auto"/>
          <w:sz w:val="28"/>
          <w:szCs w:val="28"/>
        </w:rPr>
        <w:t xml:space="preserve">– </w:t>
      </w:r>
      <w:r w:rsidRPr="00B70662">
        <w:rPr>
          <w:color w:val="auto"/>
          <w:sz w:val="28"/>
          <w:szCs w:val="28"/>
        </w:rPr>
        <w:t>по месту нахождения постоянного учреждения;</w:t>
      </w:r>
    </w:p>
    <w:p w:rsidR="00A61723" w:rsidRPr="00B70662" w:rsidRDefault="00A61723" w:rsidP="00B70662">
      <w:pPr>
        <w:shd w:val="clear" w:color="auto" w:fill="FFFFFF" w:themeFill="background1"/>
        <w:ind w:firstLine="709"/>
        <w:contextualSpacing/>
        <w:jc w:val="both"/>
        <w:rPr>
          <w:color w:val="auto"/>
          <w:sz w:val="28"/>
          <w:szCs w:val="28"/>
        </w:rPr>
      </w:pPr>
      <w:bookmarkStart w:id="400" w:name="SUB5610204"/>
      <w:bookmarkStart w:id="401" w:name="sub1002726334"/>
      <w:bookmarkEnd w:id="400"/>
      <w:r w:rsidRPr="00B70662">
        <w:rPr>
          <w:color w:val="auto"/>
          <w:sz w:val="28"/>
          <w:szCs w:val="28"/>
        </w:rPr>
        <w:t xml:space="preserve">4) нерезиденте, являющемся налоговым агентом в соответствии с </w:t>
      </w:r>
      <w:bookmarkStart w:id="402" w:name="sub1000924971"/>
      <w:r w:rsidR="00521D97" w:rsidRPr="00B70662">
        <w:rPr>
          <w:color w:val="auto"/>
          <w:sz w:val="28"/>
          <w:szCs w:val="28"/>
        </w:rPr>
        <w:fldChar w:fldCharType="begin"/>
      </w:r>
      <w:r w:rsidRPr="00B70662">
        <w:rPr>
          <w:color w:val="auto"/>
          <w:sz w:val="28"/>
          <w:szCs w:val="28"/>
        </w:rPr>
        <w:instrText xml:space="preserve"> HYPERLINK "jl:30366217.1970500%20" </w:instrText>
      </w:r>
      <w:r w:rsidR="00521D97" w:rsidRPr="00B70662">
        <w:rPr>
          <w:color w:val="auto"/>
          <w:sz w:val="28"/>
          <w:szCs w:val="28"/>
        </w:rPr>
        <w:fldChar w:fldCharType="separate"/>
      </w:r>
      <w:r w:rsidRPr="00B70662">
        <w:rPr>
          <w:color w:val="auto"/>
          <w:sz w:val="28"/>
          <w:szCs w:val="28"/>
        </w:rPr>
        <w:t xml:space="preserve">пунктом </w:t>
      </w:r>
      <w:r w:rsidR="004D500E" w:rsidRPr="00B70662">
        <w:rPr>
          <w:color w:val="auto"/>
          <w:sz w:val="28"/>
          <w:szCs w:val="28"/>
        </w:rPr>
        <w:t>8</w:t>
      </w:r>
      <w:r w:rsidRPr="00B70662">
        <w:rPr>
          <w:color w:val="auto"/>
          <w:sz w:val="28"/>
          <w:szCs w:val="28"/>
        </w:rPr>
        <w:t xml:space="preserve"> статьи </w:t>
      </w:r>
      <w:r w:rsidR="00521D97" w:rsidRPr="00B70662">
        <w:rPr>
          <w:color w:val="auto"/>
          <w:sz w:val="28"/>
          <w:szCs w:val="28"/>
        </w:rPr>
        <w:fldChar w:fldCharType="end"/>
      </w:r>
      <w:r w:rsidR="004D500E" w:rsidRPr="00B70662">
        <w:rPr>
          <w:color w:val="auto"/>
          <w:sz w:val="28"/>
          <w:szCs w:val="28"/>
        </w:rPr>
        <w:t>650</w:t>
      </w:r>
      <w:r w:rsidRPr="00B70662">
        <w:rPr>
          <w:color w:val="auto"/>
          <w:sz w:val="28"/>
          <w:szCs w:val="28"/>
        </w:rPr>
        <w:t xml:space="preserve"> настоящего Кодекса или исчисляющем подоходный налог в соответствии с </w:t>
      </w:r>
      <w:bookmarkStart w:id="403" w:name="sub1002717462"/>
      <w:r w:rsidR="00521D97" w:rsidRPr="00B70662">
        <w:rPr>
          <w:color w:val="auto"/>
          <w:sz w:val="28"/>
          <w:szCs w:val="28"/>
        </w:rPr>
        <w:fldChar w:fldCharType="begin"/>
      </w:r>
      <w:r w:rsidRPr="00B70662">
        <w:rPr>
          <w:color w:val="auto"/>
          <w:sz w:val="28"/>
          <w:szCs w:val="28"/>
        </w:rPr>
        <w:instrText xml:space="preserve"> HYPERLINK "jl:30366217.197050100%20" </w:instrText>
      </w:r>
      <w:r w:rsidR="00521D97" w:rsidRPr="00B70662">
        <w:rPr>
          <w:color w:val="auto"/>
          <w:sz w:val="28"/>
          <w:szCs w:val="28"/>
        </w:rPr>
        <w:fldChar w:fldCharType="separate"/>
      </w:r>
      <w:r w:rsidRPr="00B70662">
        <w:rPr>
          <w:color w:val="auto"/>
          <w:sz w:val="28"/>
          <w:szCs w:val="28"/>
        </w:rPr>
        <w:t xml:space="preserve">пунктом </w:t>
      </w:r>
      <w:r w:rsidR="004D500E" w:rsidRPr="00B70662">
        <w:rPr>
          <w:color w:val="auto"/>
          <w:sz w:val="28"/>
          <w:szCs w:val="28"/>
        </w:rPr>
        <w:t>11</w:t>
      </w:r>
      <w:r w:rsidRPr="00B70662">
        <w:rPr>
          <w:color w:val="auto"/>
          <w:sz w:val="28"/>
          <w:szCs w:val="28"/>
        </w:rPr>
        <w:t xml:space="preserve"> статьи </w:t>
      </w:r>
      <w:r w:rsidR="004D500E" w:rsidRPr="00B70662">
        <w:rPr>
          <w:color w:val="auto"/>
          <w:sz w:val="28"/>
          <w:szCs w:val="28"/>
        </w:rPr>
        <w:t>650</w:t>
      </w:r>
      <w:r w:rsidR="00521D97" w:rsidRPr="00B70662">
        <w:rPr>
          <w:color w:val="auto"/>
          <w:sz w:val="28"/>
          <w:szCs w:val="28"/>
        </w:rPr>
        <w:fldChar w:fldCharType="end"/>
      </w:r>
      <w:r w:rsidRPr="00B70662">
        <w:rPr>
          <w:color w:val="auto"/>
          <w:sz w:val="28"/>
          <w:szCs w:val="28"/>
        </w:rPr>
        <w:t xml:space="preserve"> настоящего Кодекса, приобретающем (реализующем) акции, доли участия, указанные в </w:t>
      </w:r>
      <w:hyperlink r:id="rId99" w:history="1">
        <w:r w:rsidRPr="00B70662">
          <w:rPr>
            <w:color w:val="auto"/>
            <w:sz w:val="28"/>
            <w:szCs w:val="28"/>
          </w:rPr>
          <w:t xml:space="preserve">подпунктах 3), 4) и 5) пункта 1 статьи </w:t>
        </w:r>
        <w:r w:rsidR="004D500E" w:rsidRPr="00B70662">
          <w:rPr>
            <w:color w:val="auto"/>
            <w:sz w:val="28"/>
            <w:szCs w:val="28"/>
          </w:rPr>
          <w:t>65</w:t>
        </w:r>
      </w:hyperlink>
      <w:r w:rsidR="004D500E" w:rsidRPr="00B70662">
        <w:rPr>
          <w:color w:val="auto"/>
          <w:sz w:val="28"/>
          <w:szCs w:val="28"/>
        </w:rPr>
        <w:t>0</w:t>
      </w:r>
      <w:r w:rsidRPr="00B70662">
        <w:rPr>
          <w:color w:val="auto"/>
          <w:sz w:val="28"/>
          <w:szCs w:val="28"/>
        </w:rPr>
        <w:t xml:space="preserve"> настоящего Кодекса, </w:t>
      </w:r>
      <w:r w:rsidR="00A3255A" w:rsidRPr="00B70662">
        <w:rPr>
          <w:color w:val="auto"/>
          <w:sz w:val="28"/>
          <w:szCs w:val="28"/>
        </w:rPr>
        <w:t xml:space="preserve">– </w:t>
      </w:r>
      <w:r w:rsidRPr="00B70662">
        <w:rPr>
          <w:color w:val="auto"/>
          <w:sz w:val="28"/>
          <w:szCs w:val="28"/>
        </w:rPr>
        <w:t xml:space="preserve">по месту нахождения юридического лица, являющегося недропользователем, указанного в подпунктах 3), 4) и 5) пункта 1 статьи </w:t>
      </w:r>
      <w:r w:rsidR="004D500E" w:rsidRPr="00B70662">
        <w:rPr>
          <w:color w:val="auto"/>
          <w:sz w:val="28"/>
          <w:szCs w:val="28"/>
        </w:rPr>
        <w:t>650</w:t>
      </w:r>
      <w:r w:rsidRPr="00B70662">
        <w:rPr>
          <w:color w:val="auto"/>
          <w:sz w:val="28"/>
          <w:szCs w:val="28"/>
        </w:rPr>
        <w:t xml:space="preserve">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0" w:tooltip="Кодекс Республики Казахстан от 10 декабря 2008 года № 99-IV " w:history="1">
        <w:r w:rsidRPr="00B70662">
          <w:rPr>
            <w:color w:val="auto"/>
            <w:sz w:val="28"/>
            <w:szCs w:val="28"/>
          </w:rPr>
          <w:t xml:space="preserve">пунктом </w:t>
        </w:r>
        <w:r w:rsidR="004D500E" w:rsidRPr="00B70662">
          <w:rPr>
            <w:color w:val="auto"/>
            <w:sz w:val="28"/>
            <w:szCs w:val="28"/>
          </w:rPr>
          <w:t>8</w:t>
        </w:r>
        <w:r w:rsidRPr="00B70662">
          <w:rPr>
            <w:color w:val="auto"/>
            <w:sz w:val="28"/>
            <w:szCs w:val="28"/>
          </w:rPr>
          <w:t xml:space="preserve"> статьи </w:t>
        </w:r>
        <w:r w:rsidR="004D500E" w:rsidRPr="00B70662">
          <w:rPr>
            <w:color w:val="auto"/>
            <w:sz w:val="28"/>
            <w:szCs w:val="28"/>
          </w:rPr>
          <w:t>650</w:t>
        </w:r>
      </w:hyperlink>
      <w:r w:rsidRPr="00B70662">
        <w:rPr>
          <w:color w:val="auto"/>
          <w:sz w:val="28"/>
          <w:szCs w:val="28"/>
        </w:rPr>
        <w:t xml:space="preserve"> настоящего Кодекса или исчисляющий подоходный налог в соответствии с </w:t>
      </w:r>
      <w:hyperlink r:id="rId101" w:history="1">
        <w:r w:rsidRPr="00B70662">
          <w:rPr>
            <w:color w:val="auto"/>
            <w:sz w:val="28"/>
            <w:szCs w:val="28"/>
          </w:rPr>
          <w:t xml:space="preserve">пунктом </w:t>
        </w:r>
        <w:r w:rsidR="004D500E" w:rsidRPr="00B70662">
          <w:rPr>
            <w:color w:val="auto"/>
            <w:sz w:val="28"/>
            <w:szCs w:val="28"/>
          </w:rPr>
          <w:t>1</w:t>
        </w:r>
        <w:r w:rsidRPr="00B70662">
          <w:rPr>
            <w:color w:val="auto"/>
            <w:sz w:val="28"/>
            <w:szCs w:val="28"/>
          </w:rPr>
          <w:t xml:space="preserve">1 статьи </w:t>
        </w:r>
        <w:r w:rsidR="004D500E" w:rsidRPr="00B70662">
          <w:rPr>
            <w:color w:val="auto"/>
            <w:sz w:val="28"/>
            <w:szCs w:val="28"/>
          </w:rPr>
          <w:t>650</w:t>
        </w:r>
      </w:hyperlink>
      <w:r w:rsidRPr="00B70662">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таким нерезидентом приобретаются (реализуются) ценные бумаги, доли участия в юридическом лице, </w:t>
      </w:r>
      <w:r w:rsidR="007308E3" w:rsidRPr="00B70662">
        <w:rPr>
          <w:color w:val="auto"/>
          <w:sz w:val="28"/>
          <w:szCs w:val="28"/>
        </w:rPr>
        <w:t>50</w:t>
      </w:r>
      <w:r w:rsidRPr="00B70662">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B70662" w:rsidRDefault="00A61723" w:rsidP="00B70662">
      <w:pPr>
        <w:shd w:val="clear" w:color="auto" w:fill="FFFFFF" w:themeFill="background1"/>
        <w:ind w:firstLine="709"/>
        <w:contextualSpacing/>
        <w:jc w:val="both"/>
        <w:rPr>
          <w:color w:val="auto"/>
          <w:sz w:val="28"/>
          <w:szCs w:val="28"/>
        </w:rPr>
      </w:pPr>
      <w:bookmarkStart w:id="404" w:name="SUB561020401"/>
      <w:bookmarkEnd w:id="404"/>
      <w:r w:rsidRPr="00B70662">
        <w:rPr>
          <w:color w:val="auto"/>
          <w:sz w:val="28"/>
          <w:szCs w:val="28"/>
        </w:rPr>
        <w:lastRenderedPageBreak/>
        <w:t xml:space="preserve">5) нерезиденте, приобретающем ценные бумаги, доли участия, в случае невыполнения условий, установленных </w:t>
      </w:r>
      <w:bookmarkStart w:id="405" w:name="sub1001931072"/>
      <w:r w:rsidR="00521D97" w:rsidRPr="00B70662">
        <w:rPr>
          <w:color w:val="auto"/>
          <w:sz w:val="28"/>
          <w:szCs w:val="28"/>
        </w:rPr>
        <w:fldChar w:fldCharType="begin"/>
      </w:r>
      <w:r w:rsidRPr="00B70662">
        <w:rPr>
          <w:color w:val="auto"/>
          <w:sz w:val="28"/>
          <w:szCs w:val="28"/>
        </w:rPr>
        <w:instrText xml:space="preserve"> HYPERLINK "jl:30366217.1935007%20" </w:instrText>
      </w:r>
      <w:r w:rsidR="00521D97" w:rsidRPr="00B70662">
        <w:rPr>
          <w:color w:val="auto"/>
          <w:sz w:val="28"/>
          <w:szCs w:val="28"/>
        </w:rPr>
        <w:fldChar w:fldCharType="separate"/>
      </w:r>
      <w:r w:rsidRPr="00B70662">
        <w:rPr>
          <w:color w:val="auto"/>
          <w:sz w:val="28"/>
          <w:szCs w:val="28"/>
        </w:rPr>
        <w:t xml:space="preserve">подпунктом </w:t>
      </w:r>
      <w:r w:rsidR="004D500E" w:rsidRPr="00B70662">
        <w:rPr>
          <w:color w:val="auto"/>
          <w:sz w:val="28"/>
          <w:szCs w:val="28"/>
        </w:rPr>
        <w:t>8</w:t>
      </w:r>
      <w:r w:rsidRPr="00B70662">
        <w:rPr>
          <w:color w:val="auto"/>
          <w:sz w:val="28"/>
          <w:szCs w:val="28"/>
        </w:rPr>
        <w:t xml:space="preserve">) пункта </w:t>
      </w:r>
      <w:r w:rsidR="004D500E" w:rsidRPr="00B70662">
        <w:rPr>
          <w:color w:val="auto"/>
          <w:sz w:val="28"/>
          <w:szCs w:val="28"/>
        </w:rPr>
        <w:t>9</w:t>
      </w:r>
      <w:r w:rsidRPr="00B70662">
        <w:rPr>
          <w:color w:val="auto"/>
          <w:sz w:val="28"/>
          <w:szCs w:val="28"/>
        </w:rPr>
        <w:t xml:space="preserve"> статьи </w:t>
      </w:r>
      <w:r w:rsidR="004D500E" w:rsidRPr="00B70662">
        <w:rPr>
          <w:color w:val="auto"/>
          <w:sz w:val="28"/>
          <w:szCs w:val="28"/>
        </w:rPr>
        <w:t>645</w:t>
      </w:r>
      <w:r w:rsidR="00521D97" w:rsidRPr="00B70662">
        <w:rPr>
          <w:color w:val="auto"/>
          <w:sz w:val="28"/>
          <w:szCs w:val="28"/>
        </w:rPr>
        <w:fldChar w:fldCharType="end"/>
      </w:r>
      <w:bookmarkEnd w:id="405"/>
      <w:r w:rsidRPr="00B70662">
        <w:rPr>
          <w:color w:val="auto"/>
          <w:sz w:val="28"/>
          <w:szCs w:val="28"/>
        </w:rPr>
        <w:t xml:space="preserve">, </w:t>
      </w:r>
      <w:bookmarkStart w:id="406" w:name="sub1002186409"/>
      <w:r w:rsidR="00521D97" w:rsidRPr="00B70662">
        <w:rPr>
          <w:color w:val="auto"/>
          <w:sz w:val="28"/>
          <w:szCs w:val="28"/>
        </w:rPr>
        <w:fldChar w:fldCharType="begin"/>
      </w:r>
      <w:r w:rsidRPr="00B70662">
        <w:rPr>
          <w:color w:val="auto"/>
          <w:sz w:val="28"/>
          <w:szCs w:val="28"/>
        </w:rPr>
        <w:instrText xml:space="preserve"> HYPERLINK "jl:30366217.200010108%20" </w:instrText>
      </w:r>
      <w:r w:rsidR="00521D97" w:rsidRPr="00B70662">
        <w:rPr>
          <w:color w:val="auto"/>
          <w:sz w:val="28"/>
          <w:szCs w:val="28"/>
        </w:rPr>
        <w:fldChar w:fldCharType="separate"/>
      </w:r>
      <w:r w:rsidRPr="00B70662">
        <w:rPr>
          <w:color w:val="auto"/>
          <w:sz w:val="28"/>
          <w:szCs w:val="28"/>
        </w:rPr>
        <w:t xml:space="preserve">подпунктом </w:t>
      </w:r>
      <w:r w:rsidR="004D500E" w:rsidRPr="00B70662">
        <w:rPr>
          <w:color w:val="auto"/>
          <w:sz w:val="28"/>
          <w:szCs w:val="28"/>
        </w:rPr>
        <w:t>7</w:t>
      </w:r>
      <w:r w:rsidRPr="00B70662">
        <w:rPr>
          <w:color w:val="auto"/>
          <w:sz w:val="28"/>
          <w:szCs w:val="28"/>
        </w:rPr>
        <w:t xml:space="preserve">) пункта 1 статьи </w:t>
      </w:r>
      <w:r w:rsidR="004D500E" w:rsidRPr="00B70662">
        <w:rPr>
          <w:color w:val="auto"/>
          <w:sz w:val="28"/>
          <w:szCs w:val="28"/>
        </w:rPr>
        <w:t>654</w:t>
      </w:r>
      <w:r w:rsidR="00521D97" w:rsidRPr="00B70662">
        <w:rPr>
          <w:color w:val="auto"/>
          <w:sz w:val="28"/>
          <w:szCs w:val="28"/>
        </w:rPr>
        <w:fldChar w:fldCharType="end"/>
      </w:r>
      <w:bookmarkEnd w:id="406"/>
      <w:r w:rsidRPr="00B70662">
        <w:rPr>
          <w:color w:val="auto"/>
          <w:sz w:val="28"/>
          <w:szCs w:val="28"/>
        </w:rPr>
        <w:t xml:space="preserve"> настоящего Кодекса, </w:t>
      </w:r>
      <w:r w:rsidR="00A3255A" w:rsidRPr="00B70662">
        <w:rPr>
          <w:color w:val="auto"/>
          <w:sz w:val="28"/>
          <w:szCs w:val="28"/>
        </w:rPr>
        <w:t xml:space="preserve">– </w:t>
      </w:r>
      <w:r w:rsidRPr="00B70662">
        <w:rPr>
          <w:color w:val="auto"/>
          <w:sz w:val="28"/>
          <w:szCs w:val="28"/>
        </w:rPr>
        <w:t>по месту нахождения юридического лица, чьи ценные бумаги или доли участия в котором приобретаются;</w:t>
      </w:r>
    </w:p>
    <w:p w:rsidR="00A61723" w:rsidRPr="00B70662" w:rsidRDefault="00A61723" w:rsidP="00B70662">
      <w:pPr>
        <w:shd w:val="clear" w:color="auto" w:fill="FFFFFF" w:themeFill="background1"/>
        <w:ind w:firstLine="709"/>
        <w:contextualSpacing/>
        <w:jc w:val="both"/>
        <w:rPr>
          <w:color w:val="auto"/>
          <w:sz w:val="28"/>
          <w:szCs w:val="28"/>
        </w:rPr>
      </w:pPr>
      <w:bookmarkStart w:id="407" w:name="SUB5610205"/>
      <w:bookmarkEnd w:id="401"/>
      <w:bookmarkEnd w:id="407"/>
      <w:r w:rsidRPr="00B70662">
        <w:rPr>
          <w:color w:val="auto"/>
          <w:sz w:val="28"/>
          <w:szCs w:val="28"/>
        </w:rPr>
        <w:t xml:space="preserve">6) нерезиденте, являющемся налоговым агентом в соответствии с </w:t>
      </w:r>
      <w:hyperlink r:id="rId102" w:history="1">
        <w:r w:rsidRPr="00B70662">
          <w:rPr>
            <w:color w:val="auto"/>
            <w:sz w:val="28"/>
            <w:szCs w:val="28"/>
          </w:rPr>
          <w:t xml:space="preserve">пунктом </w:t>
        </w:r>
        <w:r w:rsidR="004D500E" w:rsidRPr="00B70662">
          <w:rPr>
            <w:color w:val="auto"/>
            <w:sz w:val="28"/>
            <w:szCs w:val="28"/>
          </w:rPr>
          <w:t>8</w:t>
        </w:r>
        <w:r w:rsidRPr="00B70662">
          <w:rPr>
            <w:color w:val="auto"/>
            <w:sz w:val="28"/>
            <w:szCs w:val="28"/>
          </w:rPr>
          <w:t xml:space="preserve"> статьи </w:t>
        </w:r>
        <w:r w:rsidR="004D500E" w:rsidRPr="00B70662">
          <w:rPr>
            <w:color w:val="auto"/>
            <w:sz w:val="28"/>
            <w:szCs w:val="28"/>
          </w:rPr>
          <w:t>650</w:t>
        </w:r>
      </w:hyperlink>
      <w:r w:rsidRPr="00B70662">
        <w:rPr>
          <w:color w:val="auto"/>
          <w:sz w:val="28"/>
          <w:szCs w:val="28"/>
        </w:rPr>
        <w:t xml:space="preserve"> настоящего Кодекса или исчисляющем подоходный налог в соответствии с </w:t>
      </w:r>
      <w:hyperlink r:id="rId103" w:history="1">
        <w:r w:rsidRPr="00B70662">
          <w:rPr>
            <w:color w:val="auto"/>
            <w:sz w:val="28"/>
            <w:szCs w:val="28"/>
          </w:rPr>
          <w:t xml:space="preserve">пунктом </w:t>
        </w:r>
        <w:r w:rsidR="004D500E" w:rsidRPr="00B70662">
          <w:rPr>
            <w:color w:val="auto"/>
            <w:sz w:val="28"/>
            <w:szCs w:val="28"/>
          </w:rPr>
          <w:t>1</w:t>
        </w:r>
        <w:r w:rsidRPr="00B70662">
          <w:rPr>
            <w:color w:val="auto"/>
            <w:sz w:val="28"/>
            <w:szCs w:val="28"/>
          </w:rPr>
          <w:t xml:space="preserve">1 статьи </w:t>
        </w:r>
        <w:r w:rsidR="004D500E" w:rsidRPr="00B70662">
          <w:rPr>
            <w:color w:val="auto"/>
            <w:sz w:val="28"/>
            <w:szCs w:val="28"/>
          </w:rPr>
          <w:t>650</w:t>
        </w:r>
      </w:hyperlink>
      <w:r w:rsidRPr="00B70662">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w:t>
      </w:r>
      <w:r w:rsidR="00A3255A" w:rsidRPr="00B70662">
        <w:rPr>
          <w:color w:val="auto"/>
          <w:sz w:val="28"/>
          <w:szCs w:val="28"/>
        </w:rPr>
        <w:t xml:space="preserve">– </w:t>
      </w:r>
      <w:r w:rsidRPr="00B70662">
        <w:rPr>
          <w:color w:val="auto"/>
          <w:sz w:val="28"/>
          <w:szCs w:val="28"/>
        </w:rPr>
        <w:t xml:space="preserve">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04" w:history="1">
        <w:r w:rsidRPr="00B70662">
          <w:rPr>
            <w:color w:val="auto"/>
            <w:sz w:val="28"/>
            <w:szCs w:val="28"/>
          </w:rPr>
          <w:t xml:space="preserve">пунктом </w:t>
        </w:r>
        <w:r w:rsidR="004D500E" w:rsidRPr="00B70662">
          <w:rPr>
            <w:color w:val="auto"/>
            <w:sz w:val="28"/>
            <w:szCs w:val="28"/>
          </w:rPr>
          <w:t>8</w:t>
        </w:r>
        <w:r w:rsidRPr="00B70662">
          <w:rPr>
            <w:color w:val="auto"/>
            <w:sz w:val="28"/>
            <w:szCs w:val="28"/>
          </w:rPr>
          <w:t xml:space="preserve"> статьи </w:t>
        </w:r>
        <w:r w:rsidR="004D500E" w:rsidRPr="00B70662">
          <w:rPr>
            <w:color w:val="auto"/>
            <w:sz w:val="28"/>
            <w:szCs w:val="28"/>
          </w:rPr>
          <w:t>650</w:t>
        </w:r>
      </w:hyperlink>
      <w:bookmarkEnd w:id="402"/>
      <w:r w:rsidRPr="00B70662">
        <w:rPr>
          <w:color w:val="auto"/>
          <w:sz w:val="28"/>
          <w:szCs w:val="28"/>
        </w:rPr>
        <w:t xml:space="preserve"> настоящего Кодекса или исчисляющий подоходный налог в соответствии с </w:t>
      </w:r>
      <w:hyperlink r:id="rId105" w:history="1">
        <w:r w:rsidRPr="00B70662">
          <w:rPr>
            <w:color w:val="auto"/>
            <w:sz w:val="28"/>
            <w:szCs w:val="28"/>
          </w:rPr>
          <w:t xml:space="preserve">пунктом </w:t>
        </w:r>
        <w:r w:rsidR="004D500E" w:rsidRPr="00B70662">
          <w:rPr>
            <w:color w:val="auto"/>
            <w:sz w:val="28"/>
            <w:szCs w:val="28"/>
          </w:rPr>
          <w:t>1</w:t>
        </w:r>
        <w:r w:rsidRPr="00B70662">
          <w:rPr>
            <w:color w:val="auto"/>
            <w:sz w:val="28"/>
            <w:szCs w:val="28"/>
          </w:rPr>
          <w:t xml:space="preserve">1 статьи </w:t>
        </w:r>
        <w:r w:rsidR="004D500E" w:rsidRPr="00B70662">
          <w:rPr>
            <w:color w:val="auto"/>
            <w:sz w:val="28"/>
            <w:szCs w:val="28"/>
          </w:rPr>
          <w:t>650</w:t>
        </w:r>
      </w:hyperlink>
      <w:bookmarkEnd w:id="403"/>
      <w:r w:rsidRPr="00B70662">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bookmarkStart w:id="408" w:name="SUB5610206"/>
      <w:bookmarkEnd w:id="408"/>
      <w:r w:rsidRPr="00B70662">
        <w:rPr>
          <w:color w:val="auto"/>
          <w:sz w:val="28"/>
          <w:szCs w:val="28"/>
        </w:rPr>
        <w:t xml:space="preserve">7) дипломатическом и приравненном к нему представительстве иностранного государства, аккредитованном в Республике Казахстан, </w:t>
      </w:r>
      <w:r w:rsidR="00A3255A" w:rsidRPr="00B70662">
        <w:rPr>
          <w:color w:val="auto"/>
          <w:sz w:val="28"/>
          <w:szCs w:val="28"/>
        </w:rPr>
        <w:t xml:space="preserve">– </w:t>
      </w:r>
      <w:r w:rsidRPr="00B70662">
        <w:rPr>
          <w:color w:val="auto"/>
          <w:sz w:val="28"/>
          <w:szCs w:val="28"/>
        </w:rPr>
        <w:t>по месту нахождения дипломатического и приравненного к нему представительства;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409" w:name="SUB5610207"/>
      <w:bookmarkEnd w:id="409"/>
      <w:r w:rsidRPr="00B70662">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410" w:name="sub1002193452"/>
      <w:r w:rsidR="00521D97" w:rsidRPr="00B70662">
        <w:rPr>
          <w:color w:val="auto"/>
          <w:sz w:val="28"/>
          <w:szCs w:val="28"/>
        </w:rPr>
        <w:fldChar w:fldCharType="begin"/>
      </w:r>
      <w:r w:rsidRPr="00B70662">
        <w:rPr>
          <w:color w:val="auto"/>
          <w:sz w:val="28"/>
          <w:szCs w:val="28"/>
        </w:rPr>
        <w:instrText xml:space="preserve"> HYPERLINK "jl:30366217.1910500%20" </w:instrText>
      </w:r>
      <w:r w:rsidR="00521D97" w:rsidRPr="00B70662">
        <w:rPr>
          <w:color w:val="auto"/>
          <w:sz w:val="28"/>
          <w:szCs w:val="28"/>
        </w:rPr>
        <w:fldChar w:fldCharType="separate"/>
      </w:r>
      <w:r w:rsidRPr="00B70662">
        <w:rPr>
          <w:color w:val="auto"/>
          <w:sz w:val="28"/>
          <w:szCs w:val="28"/>
        </w:rPr>
        <w:t xml:space="preserve">пункту </w:t>
      </w:r>
      <w:r w:rsidR="00D31B14" w:rsidRPr="00B70662">
        <w:rPr>
          <w:color w:val="auto"/>
          <w:sz w:val="28"/>
          <w:szCs w:val="28"/>
        </w:rPr>
        <w:t>8</w:t>
      </w:r>
      <w:r w:rsidRPr="00B70662">
        <w:rPr>
          <w:color w:val="auto"/>
          <w:sz w:val="28"/>
          <w:szCs w:val="28"/>
        </w:rPr>
        <w:t xml:space="preserve"> статьи </w:t>
      </w:r>
      <w:r w:rsidR="00D31B14" w:rsidRPr="00B70662">
        <w:rPr>
          <w:color w:val="auto"/>
          <w:sz w:val="28"/>
          <w:szCs w:val="28"/>
        </w:rPr>
        <w:t>650</w:t>
      </w:r>
      <w:r w:rsidR="00521D97" w:rsidRPr="00B70662">
        <w:rPr>
          <w:color w:val="auto"/>
          <w:sz w:val="28"/>
          <w:szCs w:val="28"/>
        </w:rPr>
        <w:fldChar w:fldCharType="end"/>
      </w:r>
      <w:bookmarkEnd w:id="410"/>
      <w:r w:rsidRPr="00B70662">
        <w:rPr>
          <w:color w:val="auto"/>
          <w:sz w:val="28"/>
          <w:szCs w:val="28"/>
        </w:rPr>
        <w:t xml:space="preserve"> настоящего Кодекса, </w:t>
      </w:r>
      <w:r w:rsidR="00A3255A" w:rsidRPr="00B70662">
        <w:rPr>
          <w:color w:val="auto"/>
          <w:sz w:val="28"/>
          <w:szCs w:val="28"/>
        </w:rPr>
        <w:t xml:space="preserve">– </w:t>
      </w:r>
      <w:r w:rsidRPr="00B70662">
        <w:rPr>
          <w:color w:val="auto"/>
          <w:sz w:val="28"/>
          <w:szCs w:val="28"/>
        </w:rPr>
        <w:t>по месту нахождения (жительства, пребывания) зависимого агента;</w:t>
      </w:r>
    </w:p>
    <w:p w:rsidR="00A61723" w:rsidRPr="00B70662" w:rsidRDefault="00A61723" w:rsidP="00B70662">
      <w:pPr>
        <w:shd w:val="clear" w:color="auto" w:fill="FFFFFF" w:themeFill="background1"/>
        <w:ind w:firstLine="709"/>
        <w:contextualSpacing/>
        <w:jc w:val="both"/>
        <w:rPr>
          <w:color w:val="auto"/>
          <w:sz w:val="28"/>
          <w:szCs w:val="28"/>
        </w:rPr>
      </w:pPr>
      <w:bookmarkStart w:id="411" w:name="SUB561020701"/>
      <w:bookmarkEnd w:id="411"/>
      <w:r w:rsidRPr="00B70662">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412" w:name="sub1000932739"/>
      <w:r w:rsidR="00521D97" w:rsidRPr="00B70662">
        <w:rPr>
          <w:color w:val="auto"/>
          <w:sz w:val="28"/>
          <w:szCs w:val="28"/>
        </w:rPr>
        <w:fldChar w:fldCharType="begin"/>
      </w:r>
      <w:r w:rsidRPr="00B70662">
        <w:rPr>
          <w:color w:val="auto"/>
          <w:sz w:val="28"/>
          <w:szCs w:val="28"/>
        </w:rPr>
        <w:instrText xml:space="preserve"> HYPERLINK "jl:30366217.1910000%20" </w:instrText>
      </w:r>
      <w:r w:rsidR="00521D97" w:rsidRPr="00B70662">
        <w:rPr>
          <w:color w:val="auto"/>
          <w:sz w:val="28"/>
          <w:szCs w:val="28"/>
        </w:rPr>
        <w:fldChar w:fldCharType="separate"/>
      </w:r>
      <w:r w:rsidRPr="00B70662">
        <w:rPr>
          <w:color w:val="auto"/>
          <w:sz w:val="28"/>
          <w:szCs w:val="28"/>
        </w:rPr>
        <w:t xml:space="preserve">пункту 1 статьи </w:t>
      </w:r>
      <w:r w:rsidR="00D31B14" w:rsidRPr="00B70662">
        <w:rPr>
          <w:color w:val="auto"/>
          <w:sz w:val="28"/>
          <w:szCs w:val="28"/>
        </w:rPr>
        <w:t>220</w:t>
      </w:r>
      <w:r w:rsidR="00521D97" w:rsidRPr="00B70662">
        <w:rPr>
          <w:color w:val="auto"/>
          <w:sz w:val="28"/>
          <w:szCs w:val="28"/>
        </w:rPr>
        <w:fldChar w:fldCharType="end"/>
      </w:r>
      <w:bookmarkEnd w:id="412"/>
      <w:r w:rsidRPr="00B70662">
        <w:rPr>
          <w:color w:val="auto"/>
          <w:sz w:val="28"/>
          <w:szCs w:val="28"/>
        </w:rPr>
        <w:t xml:space="preserve"> настоящего Кодекса, </w:t>
      </w:r>
      <w:r w:rsidR="00A3255A" w:rsidRPr="00B70662">
        <w:rPr>
          <w:color w:val="auto"/>
          <w:sz w:val="28"/>
          <w:szCs w:val="28"/>
        </w:rPr>
        <w:t xml:space="preserve">– </w:t>
      </w:r>
      <w:r w:rsidRPr="00B70662">
        <w:rPr>
          <w:color w:val="auto"/>
          <w:sz w:val="28"/>
          <w:szCs w:val="28"/>
        </w:rPr>
        <w:t>по месту нахождения страховой организации или страхового брокера;</w:t>
      </w:r>
    </w:p>
    <w:p w:rsidR="00A61723" w:rsidRPr="00B70662" w:rsidRDefault="00A61723" w:rsidP="00B70662">
      <w:pPr>
        <w:shd w:val="clear" w:color="auto" w:fill="FFFFFF" w:themeFill="background1"/>
        <w:ind w:firstLine="709"/>
        <w:contextualSpacing/>
        <w:jc w:val="both"/>
        <w:rPr>
          <w:color w:val="auto"/>
          <w:sz w:val="28"/>
          <w:szCs w:val="28"/>
        </w:rPr>
      </w:pPr>
      <w:bookmarkStart w:id="413" w:name="SUB561020702"/>
      <w:bookmarkEnd w:id="413"/>
      <w:r w:rsidRPr="00B70662">
        <w:rPr>
          <w:color w:val="auto"/>
          <w:sz w:val="28"/>
          <w:szCs w:val="28"/>
        </w:rPr>
        <w:t xml:space="preserve">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w:t>
      </w:r>
      <w:r w:rsidR="00D31B14" w:rsidRPr="00B70662">
        <w:rPr>
          <w:color w:val="auto"/>
          <w:sz w:val="28"/>
          <w:szCs w:val="28"/>
        </w:rPr>
        <w:t>220</w:t>
      </w:r>
      <w:r w:rsidRPr="00B70662">
        <w:rPr>
          <w:color w:val="auto"/>
          <w:sz w:val="28"/>
          <w:szCs w:val="28"/>
        </w:rPr>
        <w:t xml:space="preserve"> настоящего Кодекса, </w:t>
      </w:r>
      <w:r w:rsidR="00A3255A" w:rsidRPr="00B70662">
        <w:rPr>
          <w:color w:val="auto"/>
          <w:sz w:val="28"/>
          <w:szCs w:val="28"/>
        </w:rPr>
        <w:t xml:space="preserve">– </w:t>
      </w:r>
      <w:r w:rsidRPr="00B70662">
        <w:rPr>
          <w:color w:val="auto"/>
          <w:sz w:val="28"/>
          <w:szCs w:val="28"/>
        </w:rPr>
        <w:t xml:space="preserve">по месту нахождения (жительства, пребывания) резидента </w:t>
      </w:r>
      <w:r w:rsidR="00B41C82" w:rsidRPr="00B70662">
        <w:rPr>
          <w:color w:val="auto"/>
          <w:sz w:val="28"/>
          <w:szCs w:val="28"/>
        </w:rPr>
        <w:t xml:space="preserve">– </w:t>
      </w:r>
      <w:r w:rsidRPr="00B70662">
        <w:rPr>
          <w:color w:val="auto"/>
          <w:sz w:val="28"/>
          <w:szCs w:val="28"/>
        </w:rPr>
        <w:t>участника договора о совместной деятельности;</w:t>
      </w:r>
    </w:p>
    <w:p w:rsidR="00A61723" w:rsidRPr="00B70662" w:rsidRDefault="00A61723" w:rsidP="00B70662">
      <w:pPr>
        <w:shd w:val="clear" w:color="auto" w:fill="FFFFFF" w:themeFill="background1"/>
        <w:ind w:firstLine="709"/>
        <w:contextualSpacing/>
        <w:jc w:val="both"/>
        <w:rPr>
          <w:color w:val="auto"/>
          <w:sz w:val="28"/>
          <w:szCs w:val="28"/>
        </w:rPr>
      </w:pPr>
      <w:bookmarkStart w:id="414" w:name="SUB5610208"/>
      <w:bookmarkEnd w:id="414"/>
      <w:r w:rsidRPr="00B70662">
        <w:rPr>
          <w:color w:val="auto"/>
          <w:sz w:val="28"/>
          <w:szCs w:val="28"/>
        </w:rPr>
        <w:t xml:space="preserve">11) нерезиденте, открывающем текущие счета в банках-резидентах, </w:t>
      </w:r>
      <w:r w:rsidR="00A3255A" w:rsidRPr="00B70662">
        <w:rPr>
          <w:color w:val="auto"/>
          <w:sz w:val="28"/>
          <w:szCs w:val="28"/>
        </w:rPr>
        <w:t xml:space="preserve">– </w:t>
      </w:r>
      <w:r w:rsidRPr="00B70662">
        <w:rPr>
          <w:color w:val="auto"/>
          <w:sz w:val="28"/>
          <w:szCs w:val="28"/>
        </w:rPr>
        <w:t>по месту нахождения банка-резидента.</w:t>
      </w:r>
    </w:p>
    <w:p w:rsidR="00A61723" w:rsidRPr="00B70662" w:rsidRDefault="00A61723" w:rsidP="00B70662">
      <w:pPr>
        <w:shd w:val="clear" w:color="auto" w:fill="FFFFFF" w:themeFill="background1"/>
        <w:ind w:firstLine="709"/>
        <w:contextualSpacing/>
        <w:jc w:val="both"/>
        <w:rPr>
          <w:color w:val="auto"/>
          <w:sz w:val="28"/>
          <w:szCs w:val="28"/>
        </w:rPr>
      </w:pPr>
      <w:bookmarkStart w:id="415" w:name="SUB5610300"/>
      <w:bookmarkEnd w:id="395"/>
      <w:bookmarkEnd w:id="415"/>
      <w:r w:rsidRPr="00B70662">
        <w:rPr>
          <w:color w:val="auto"/>
          <w:sz w:val="28"/>
          <w:szCs w:val="28"/>
        </w:rPr>
        <w:t xml:space="preserve">3. </w:t>
      </w:r>
      <w:r w:rsidR="00912AC9" w:rsidRPr="00B70662">
        <w:rPr>
          <w:color w:val="auto"/>
          <w:sz w:val="28"/>
          <w:szCs w:val="28"/>
        </w:rPr>
        <w:t>В</w:t>
      </w:r>
      <w:r w:rsidRPr="00B70662">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B70662" w:rsidRDefault="00D712FD"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Внесение в государственную базу данных налогоплательщиков сведений о юридическом лице, указанном в подпунктах 3), 4) и 5) пункта 1 статьи </w:t>
      </w:r>
      <w:r w:rsidR="00FC461D" w:rsidRPr="00B70662">
        <w:rPr>
          <w:bCs/>
          <w:color w:val="auto"/>
          <w:sz w:val="28"/>
          <w:szCs w:val="28"/>
        </w:rPr>
        <w:t>650</w:t>
      </w:r>
      <w:r w:rsidRPr="00B70662">
        <w:rPr>
          <w:bCs/>
          <w:color w:val="auto"/>
          <w:sz w:val="28"/>
          <w:szCs w:val="28"/>
        </w:rPr>
        <w:t xml:space="preserve"> </w:t>
      </w:r>
      <w:r w:rsidRPr="00B70662">
        <w:rPr>
          <w:bCs/>
          <w:color w:val="auto"/>
          <w:sz w:val="28"/>
          <w:szCs w:val="28"/>
        </w:rPr>
        <w:lastRenderedPageBreak/>
        <w:t>настоящего Кодекса, являющемся недропользователем</w:t>
      </w:r>
      <w:r w:rsidR="00B41C82" w:rsidRPr="00B70662">
        <w:rPr>
          <w:bCs/>
          <w:color w:val="auto"/>
          <w:sz w:val="28"/>
          <w:szCs w:val="28"/>
        </w:rPr>
        <w:t>,</w:t>
      </w:r>
      <w:r w:rsidRPr="00B70662">
        <w:rPr>
          <w:bCs/>
          <w:color w:val="auto"/>
          <w:sz w:val="28"/>
          <w:szCs w:val="28"/>
        </w:rPr>
        <w:t xml:space="preserve">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w:t>
      </w:r>
      <w:r w:rsidR="00FC461D" w:rsidRPr="00B70662">
        <w:rPr>
          <w:bCs/>
          <w:color w:val="auto"/>
          <w:sz w:val="28"/>
          <w:szCs w:val="28"/>
        </w:rPr>
        <w:t>650</w:t>
      </w:r>
      <w:r w:rsidRPr="00B70662">
        <w:rPr>
          <w:bCs/>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416" w:name="SUB5620000"/>
      <w:bookmarkEnd w:id="416"/>
      <w:r w:rsidRPr="00B70662">
        <w:rPr>
          <w:rFonts w:ascii="Times New Roman" w:hAnsi="Times New Roman"/>
          <w:b/>
          <w:sz w:val="28"/>
          <w:szCs w:val="28"/>
        </w:rPr>
        <w:t xml:space="preserve">Особенности регистрации нерезидента в качестве налогоплательщика </w:t>
      </w:r>
    </w:p>
    <w:p w:rsidR="00A61723" w:rsidRPr="00B70662" w:rsidRDefault="00A61723" w:rsidP="00B70662">
      <w:pPr>
        <w:shd w:val="clear" w:color="auto" w:fill="FFFFFF" w:themeFill="background1"/>
        <w:ind w:firstLine="709"/>
        <w:contextualSpacing/>
        <w:jc w:val="both"/>
        <w:rPr>
          <w:color w:val="auto"/>
          <w:sz w:val="28"/>
          <w:szCs w:val="28"/>
        </w:rPr>
      </w:pPr>
      <w:bookmarkStart w:id="417" w:name="sub1002077022"/>
      <w:r w:rsidRPr="00B70662">
        <w:rPr>
          <w:color w:val="auto"/>
          <w:sz w:val="28"/>
          <w:szCs w:val="28"/>
        </w:rPr>
        <w:t>1. Юридическое лицо-нерезидент, осуществляющее деятельность через постоянное учреждение без открытия филиала, представительства</w:t>
      </w:r>
      <w:r w:rsidR="00B41C82" w:rsidRPr="00B70662">
        <w:rPr>
          <w:color w:val="auto"/>
          <w:sz w:val="28"/>
          <w:szCs w:val="28"/>
        </w:rPr>
        <w:t>,</w:t>
      </w:r>
      <w:r w:rsidRPr="00B70662">
        <w:rPr>
          <w:color w:val="auto"/>
          <w:sz w:val="28"/>
          <w:szCs w:val="28"/>
        </w:rPr>
        <w:t xml:space="preserve"> для регистрации в качестве налогоплательщика с учетом положений </w:t>
      </w:r>
      <w:hyperlink r:id="rId106" w:history="1">
        <w:r w:rsidRPr="00B70662">
          <w:rPr>
            <w:color w:val="auto"/>
            <w:sz w:val="28"/>
            <w:szCs w:val="28"/>
          </w:rPr>
          <w:t xml:space="preserve">статьи </w:t>
        </w:r>
        <w:r w:rsidR="00FC461D" w:rsidRPr="00B70662">
          <w:rPr>
            <w:color w:val="auto"/>
            <w:sz w:val="28"/>
            <w:szCs w:val="28"/>
          </w:rPr>
          <w:t>220</w:t>
        </w:r>
      </w:hyperlink>
      <w:r w:rsidRPr="00B70662">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18" w:name="sub1004461390"/>
      <w:r w:rsidR="00521D97" w:rsidRPr="00B70662">
        <w:rPr>
          <w:color w:val="auto"/>
          <w:sz w:val="28"/>
          <w:szCs w:val="28"/>
        </w:rPr>
        <w:fldChar w:fldCharType="begin"/>
      </w:r>
      <w:r w:rsidRPr="00B70662">
        <w:rPr>
          <w:color w:val="auto"/>
          <w:sz w:val="28"/>
          <w:szCs w:val="28"/>
        </w:rPr>
        <w:instrText xml:space="preserve"> HYPERLINK "jl:31661691.8%20" </w:instrText>
      </w:r>
      <w:r w:rsidR="00521D97" w:rsidRPr="00B70662">
        <w:rPr>
          <w:color w:val="auto"/>
          <w:sz w:val="28"/>
          <w:szCs w:val="28"/>
        </w:rPr>
        <w:fldChar w:fldCharType="separate"/>
      </w:r>
      <w:r w:rsidRPr="00B70662">
        <w:rPr>
          <w:color w:val="auto"/>
          <w:sz w:val="28"/>
          <w:szCs w:val="28"/>
        </w:rPr>
        <w:t>налоговое заявление</w:t>
      </w:r>
      <w:r w:rsidR="00521D97" w:rsidRPr="00B70662">
        <w:rPr>
          <w:color w:val="auto"/>
          <w:sz w:val="28"/>
          <w:szCs w:val="28"/>
        </w:rPr>
        <w:fldChar w:fldCharType="end"/>
      </w:r>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учредительных;</w:t>
      </w:r>
    </w:p>
    <w:p w:rsidR="00A61723" w:rsidRPr="00B70662" w:rsidRDefault="00A61723" w:rsidP="00B70662">
      <w:pPr>
        <w:shd w:val="clear" w:color="auto" w:fill="FFFFFF" w:themeFill="background1"/>
        <w:ind w:firstLine="709"/>
        <w:contextualSpacing/>
        <w:jc w:val="both"/>
        <w:rPr>
          <w:color w:val="auto"/>
          <w:sz w:val="28"/>
          <w:szCs w:val="28"/>
        </w:rPr>
      </w:pPr>
      <w:bookmarkStart w:id="419" w:name="SUB5620102"/>
      <w:bookmarkEnd w:id="419"/>
      <w:r w:rsidRPr="00B70662">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B70662" w:rsidRDefault="00A61723" w:rsidP="00B70662">
      <w:pPr>
        <w:shd w:val="clear" w:color="auto" w:fill="FFFFFF" w:themeFill="background1"/>
        <w:ind w:firstLine="709"/>
        <w:contextualSpacing/>
        <w:jc w:val="both"/>
        <w:rPr>
          <w:color w:val="auto"/>
          <w:sz w:val="28"/>
          <w:szCs w:val="28"/>
        </w:rPr>
      </w:pPr>
      <w:bookmarkStart w:id="420" w:name="SUB5620103"/>
      <w:bookmarkStart w:id="421" w:name="sub1004344564"/>
      <w:bookmarkEnd w:id="420"/>
      <w:r w:rsidRPr="00B70662">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B70662" w:rsidRDefault="00A61723" w:rsidP="00B70662">
      <w:pPr>
        <w:shd w:val="clear" w:color="auto" w:fill="FFFFFF" w:themeFill="background1"/>
        <w:ind w:firstLine="709"/>
        <w:contextualSpacing/>
        <w:jc w:val="both"/>
        <w:rPr>
          <w:color w:val="auto"/>
          <w:sz w:val="28"/>
          <w:szCs w:val="28"/>
        </w:rPr>
      </w:pPr>
      <w:bookmarkStart w:id="422" w:name="SUB562010100"/>
      <w:bookmarkEnd w:id="422"/>
      <w:r w:rsidRPr="00B70662">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07"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учредительных;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B70662" w:rsidRDefault="00A61723" w:rsidP="00B70662">
      <w:pPr>
        <w:shd w:val="clear" w:color="auto" w:fill="FFFFFF" w:themeFill="background1"/>
        <w:ind w:firstLine="709"/>
        <w:contextualSpacing/>
        <w:jc w:val="both"/>
        <w:rPr>
          <w:color w:val="auto"/>
          <w:sz w:val="28"/>
          <w:szCs w:val="28"/>
        </w:rPr>
      </w:pPr>
      <w:bookmarkStart w:id="423" w:name="sub1002726341"/>
      <w:r w:rsidRPr="00B70662">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протокола собрания совета директоров или аналогичного органа управления.</w:t>
      </w:r>
    </w:p>
    <w:p w:rsidR="00A61723" w:rsidRPr="00B70662" w:rsidRDefault="00A61723" w:rsidP="00B70662">
      <w:pPr>
        <w:shd w:val="clear" w:color="auto" w:fill="FFFFFF" w:themeFill="background1"/>
        <w:ind w:firstLine="709"/>
        <w:contextualSpacing/>
        <w:jc w:val="both"/>
        <w:rPr>
          <w:color w:val="auto"/>
          <w:sz w:val="28"/>
          <w:szCs w:val="28"/>
        </w:rPr>
      </w:pPr>
      <w:bookmarkStart w:id="424" w:name="SUB562010200"/>
      <w:bookmarkEnd w:id="424"/>
      <w:r w:rsidRPr="00B70662">
        <w:rPr>
          <w:color w:val="auto"/>
          <w:sz w:val="28"/>
          <w:szCs w:val="28"/>
        </w:rPr>
        <w:lastRenderedPageBreak/>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25" w:name="sub1002187361"/>
      <w:r w:rsidR="00521D97" w:rsidRPr="00B70662">
        <w:rPr>
          <w:color w:val="auto"/>
          <w:sz w:val="28"/>
          <w:szCs w:val="28"/>
        </w:rPr>
        <w:fldChar w:fldCharType="begin"/>
      </w:r>
      <w:r w:rsidRPr="00B70662">
        <w:rPr>
          <w:color w:val="auto"/>
          <w:sz w:val="28"/>
          <w:szCs w:val="28"/>
        </w:rPr>
        <w:instrText xml:space="preserve"> HYPERLINK "jl:30366217.39010000%20" </w:instrText>
      </w:r>
      <w:r w:rsidR="00521D97" w:rsidRPr="00B70662">
        <w:rPr>
          <w:color w:val="auto"/>
          <w:sz w:val="28"/>
          <w:szCs w:val="28"/>
        </w:rPr>
        <w:fldChar w:fldCharType="separate"/>
      </w:r>
      <w:r w:rsidRPr="00B70662">
        <w:rPr>
          <w:color w:val="auto"/>
          <w:sz w:val="28"/>
          <w:szCs w:val="28"/>
        </w:rPr>
        <w:t xml:space="preserve">статьей </w:t>
      </w:r>
      <w:r w:rsidR="00FC461D" w:rsidRPr="00B70662">
        <w:rPr>
          <w:color w:val="auto"/>
          <w:sz w:val="28"/>
          <w:szCs w:val="28"/>
        </w:rPr>
        <w:t>63</w:t>
      </w:r>
      <w:r w:rsidR="00521D97" w:rsidRPr="00B70662">
        <w:rPr>
          <w:color w:val="auto"/>
          <w:sz w:val="28"/>
          <w:szCs w:val="28"/>
        </w:rPr>
        <w:fldChar w:fldCharType="end"/>
      </w:r>
      <w:bookmarkEnd w:id="425"/>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26" w:name="sub1002376737"/>
      <w:r w:rsidR="00521D97" w:rsidRPr="00B70662">
        <w:rPr>
          <w:color w:val="auto"/>
          <w:sz w:val="28"/>
          <w:szCs w:val="28"/>
        </w:rPr>
        <w:fldChar w:fldCharType="begin"/>
      </w:r>
      <w:r w:rsidRPr="00B70662">
        <w:rPr>
          <w:color w:val="auto"/>
          <w:sz w:val="28"/>
          <w:szCs w:val="28"/>
        </w:rPr>
        <w:instrText xml:space="preserve"> HYPERLINK "jl:30366217.5630000%20" </w:instrText>
      </w:r>
      <w:r w:rsidR="00521D97" w:rsidRPr="00B70662">
        <w:rPr>
          <w:color w:val="auto"/>
          <w:sz w:val="28"/>
          <w:szCs w:val="28"/>
        </w:rPr>
        <w:fldChar w:fldCharType="separate"/>
      </w:r>
      <w:r w:rsidRPr="00B70662">
        <w:rPr>
          <w:color w:val="auto"/>
          <w:sz w:val="28"/>
          <w:szCs w:val="28"/>
        </w:rPr>
        <w:t xml:space="preserve">статьей </w:t>
      </w:r>
      <w:r w:rsidR="00FC461D" w:rsidRPr="00B70662">
        <w:rPr>
          <w:color w:val="auto"/>
          <w:sz w:val="28"/>
          <w:szCs w:val="28"/>
        </w:rPr>
        <w:t>77</w:t>
      </w:r>
      <w:r w:rsidR="00521D97" w:rsidRPr="00B70662">
        <w:rPr>
          <w:color w:val="auto"/>
          <w:sz w:val="28"/>
          <w:szCs w:val="28"/>
        </w:rPr>
        <w:fldChar w:fldCharType="end"/>
      </w:r>
      <w:bookmarkEnd w:id="426"/>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27" w:name="SUB5620200"/>
      <w:bookmarkEnd w:id="427"/>
      <w:r w:rsidRPr="00B70662">
        <w:rPr>
          <w:color w:val="auto"/>
          <w:sz w:val="28"/>
          <w:szCs w:val="28"/>
        </w:rPr>
        <w:t xml:space="preserve">4. Нерезидент, являющийся налоговым агентом в соответствии с </w:t>
      </w:r>
      <w:hyperlink r:id="rId108" w:history="1">
        <w:r w:rsidRPr="00B70662">
          <w:rPr>
            <w:color w:val="auto"/>
            <w:sz w:val="28"/>
            <w:szCs w:val="28"/>
          </w:rPr>
          <w:t xml:space="preserve">пунктом </w:t>
        </w:r>
        <w:r w:rsidR="00FC461D" w:rsidRPr="00B70662">
          <w:rPr>
            <w:color w:val="auto"/>
            <w:sz w:val="28"/>
            <w:szCs w:val="28"/>
          </w:rPr>
          <w:t>8</w:t>
        </w:r>
        <w:r w:rsidRPr="00B70662">
          <w:rPr>
            <w:color w:val="auto"/>
            <w:sz w:val="28"/>
            <w:szCs w:val="28"/>
          </w:rPr>
          <w:t xml:space="preserve"> статьи </w:t>
        </w:r>
        <w:r w:rsidR="00FC461D" w:rsidRPr="00B70662">
          <w:rPr>
            <w:color w:val="auto"/>
            <w:sz w:val="28"/>
            <w:szCs w:val="28"/>
          </w:rPr>
          <w:t>650</w:t>
        </w:r>
      </w:hyperlink>
      <w:r w:rsidRPr="00B70662">
        <w:rPr>
          <w:color w:val="auto"/>
          <w:sz w:val="28"/>
          <w:szCs w:val="28"/>
        </w:rPr>
        <w:t xml:space="preserve"> настоящего Кодекса или исчисляющий подоходный налог в соответствии с </w:t>
      </w:r>
      <w:hyperlink r:id="rId109" w:history="1">
        <w:r w:rsidRPr="00B70662">
          <w:rPr>
            <w:color w:val="auto"/>
            <w:sz w:val="28"/>
            <w:szCs w:val="28"/>
          </w:rPr>
          <w:t xml:space="preserve">пунктом </w:t>
        </w:r>
        <w:r w:rsidR="00FC461D" w:rsidRPr="00B70662">
          <w:rPr>
            <w:color w:val="auto"/>
            <w:sz w:val="28"/>
            <w:szCs w:val="28"/>
          </w:rPr>
          <w:t>1</w:t>
        </w:r>
        <w:r w:rsidRPr="00B70662">
          <w:rPr>
            <w:color w:val="auto"/>
            <w:sz w:val="28"/>
            <w:szCs w:val="28"/>
          </w:rPr>
          <w:t xml:space="preserve">1 статьи </w:t>
        </w:r>
        <w:r w:rsidR="00FC461D" w:rsidRPr="00B70662">
          <w:rPr>
            <w:color w:val="auto"/>
            <w:sz w:val="28"/>
            <w:szCs w:val="28"/>
          </w:rPr>
          <w:t>650</w:t>
        </w:r>
      </w:hyperlink>
      <w:r w:rsidRPr="00B70662">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0"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bookmarkStart w:id="428" w:name="SUB5620201"/>
      <w:bookmarkEnd w:id="428"/>
      <w:r w:rsidRPr="00B70662">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B70662" w:rsidRDefault="00A61723" w:rsidP="00B70662">
      <w:pPr>
        <w:shd w:val="clear" w:color="auto" w:fill="FFFFFF" w:themeFill="background1"/>
        <w:ind w:firstLine="709"/>
        <w:contextualSpacing/>
        <w:jc w:val="both"/>
        <w:rPr>
          <w:color w:val="auto"/>
          <w:sz w:val="28"/>
          <w:szCs w:val="28"/>
        </w:rPr>
      </w:pPr>
      <w:bookmarkStart w:id="429" w:name="SUB5620202"/>
      <w:bookmarkEnd w:id="429"/>
      <w:r w:rsidRPr="00B70662">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B70662" w:rsidRDefault="00A61723" w:rsidP="00B70662">
      <w:pPr>
        <w:shd w:val="clear" w:color="auto" w:fill="FFFFFF" w:themeFill="background1"/>
        <w:ind w:firstLine="709"/>
        <w:contextualSpacing/>
        <w:jc w:val="both"/>
        <w:rPr>
          <w:color w:val="auto"/>
          <w:sz w:val="28"/>
          <w:szCs w:val="28"/>
        </w:rPr>
      </w:pPr>
      <w:bookmarkStart w:id="430" w:name="SUB5620203"/>
      <w:bookmarkEnd w:id="430"/>
      <w:r w:rsidRPr="00B70662">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31" w:name="SUB5620300"/>
      <w:bookmarkEnd w:id="431"/>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5. Страховая организация (страховой брокер) или зависимый агент, деятельность которых в соответствии с </w:t>
      </w:r>
      <w:hyperlink r:id="rId111" w:history="1">
        <w:r w:rsidRPr="00B70662">
          <w:rPr>
            <w:color w:val="auto"/>
            <w:sz w:val="28"/>
            <w:szCs w:val="28"/>
          </w:rPr>
          <w:t xml:space="preserve">пунктами 1 и </w:t>
        </w:r>
        <w:r w:rsidR="00FC461D" w:rsidRPr="00B70662">
          <w:rPr>
            <w:color w:val="auto"/>
            <w:sz w:val="28"/>
            <w:szCs w:val="28"/>
          </w:rPr>
          <w:t>3</w:t>
        </w:r>
        <w:r w:rsidRPr="00B70662">
          <w:rPr>
            <w:color w:val="auto"/>
            <w:sz w:val="28"/>
            <w:szCs w:val="28"/>
          </w:rPr>
          <w:t xml:space="preserve"> статьи </w:t>
        </w:r>
        <w:r w:rsidR="00FC461D" w:rsidRPr="00B70662">
          <w:rPr>
            <w:color w:val="auto"/>
            <w:sz w:val="28"/>
            <w:szCs w:val="28"/>
          </w:rPr>
          <w:t>220</w:t>
        </w:r>
      </w:hyperlink>
      <w:r w:rsidRPr="00B70662">
        <w:rPr>
          <w:color w:val="auto"/>
          <w:sz w:val="28"/>
          <w:szCs w:val="28"/>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32" w:name="sub1002193469"/>
      <w:r w:rsidR="00521D97" w:rsidRPr="00B70662">
        <w:rPr>
          <w:color w:val="auto"/>
          <w:sz w:val="28"/>
          <w:szCs w:val="28"/>
        </w:rPr>
        <w:fldChar w:fldCharType="begin"/>
      </w:r>
      <w:r w:rsidRPr="00B70662">
        <w:rPr>
          <w:color w:val="auto"/>
          <w:sz w:val="28"/>
          <w:szCs w:val="28"/>
        </w:rPr>
        <w:instrText xml:space="preserve"> HYPERLINK "jl:30366217.1911100%20" </w:instrText>
      </w:r>
      <w:r w:rsidR="00521D97" w:rsidRPr="00B70662">
        <w:rPr>
          <w:color w:val="auto"/>
          <w:sz w:val="28"/>
          <w:szCs w:val="28"/>
        </w:rPr>
        <w:fldChar w:fldCharType="separate"/>
      </w:r>
      <w:r w:rsidRPr="00B70662">
        <w:rPr>
          <w:color w:val="auto"/>
          <w:sz w:val="28"/>
          <w:szCs w:val="28"/>
        </w:rPr>
        <w:t>пунктом 1</w:t>
      </w:r>
      <w:r w:rsidR="00FC461D" w:rsidRPr="00B70662">
        <w:rPr>
          <w:color w:val="auto"/>
          <w:sz w:val="28"/>
          <w:szCs w:val="28"/>
        </w:rPr>
        <w:t>0</w:t>
      </w:r>
      <w:r w:rsidRPr="00B70662">
        <w:rPr>
          <w:color w:val="auto"/>
          <w:sz w:val="28"/>
          <w:szCs w:val="28"/>
        </w:rPr>
        <w:t xml:space="preserve"> статьи </w:t>
      </w:r>
      <w:r w:rsidR="00FC461D" w:rsidRPr="00B70662">
        <w:rPr>
          <w:color w:val="auto"/>
          <w:sz w:val="28"/>
          <w:szCs w:val="28"/>
        </w:rPr>
        <w:t>220</w:t>
      </w:r>
      <w:r w:rsidR="00521D97" w:rsidRPr="00B70662">
        <w:rPr>
          <w:color w:val="auto"/>
          <w:sz w:val="28"/>
          <w:szCs w:val="28"/>
        </w:rPr>
        <w:fldChar w:fldCharType="end"/>
      </w:r>
      <w:r w:rsidRPr="00B70662">
        <w:rPr>
          <w:color w:val="auto"/>
          <w:sz w:val="28"/>
          <w:szCs w:val="28"/>
        </w:rPr>
        <w:t xml:space="preserve"> настоящего Кодекса, представить в налоговый орган по месту нахождения (жительства, пребывания) </w:t>
      </w:r>
      <w:hyperlink r:id="rId112" w:tooltip="Приказ Министра финансов Республики Казахстан от 31 декабря 2014 года № 604 "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bookmarkStart w:id="433" w:name="SUB5620301"/>
      <w:bookmarkEnd w:id="433"/>
      <w:r w:rsidRPr="00B70662">
        <w:rPr>
          <w:color w:val="auto"/>
          <w:sz w:val="28"/>
          <w:szCs w:val="28"/>
        </w:rPr>
        <w:t xml:space="preserve">1) договора (соглашения, контракта или иного документа), при его наличии, на предоставление полномочий на осуществление </w:t>
      </w:r>
      <w:r w:rsidRPr="00B70662">
        <w:rPr>
          <w:color w:val="auto"/>
          <w:sz w:val="28"/>
          <w:szCs w:val="28"/>
        </w:rPr>
        <w:lastRenderedPageBreak/>
        <w:t>предпринимательской деятельности от имени нерезидента, подписание контрактов или на иные цели;</w:t>
      </w:r>
    </w:p>
    <w:p w:rsidR="00A61723" w:rsidRPr="00B70662" w:rsidRDefault="00A61723" w:rsidP="00B70662">
      <w:pPr>
        <w:shd w:val="clear" w:color="auto" w:fill="FFFFFF" w:themeFill="background1"/>
        <w:ind w:firstLine="709"/>
        <w:contextualSpacing/>
        <w:jc w:val="both"/>
        <w:rPr>
          <w:color w:val="auto"/>
          <w:sz w:val="28"/>
          <w:szCs w:val="28"/>
        </w:rPr>
      </w:pPr>
      <w:bookmarkStart w:id="434" w:name="SUB5620302"/>
      <w:bookmarkEnd w:id="434"/>
      <w:r w:rsidRPr="00B70662">
        <w:rPr>
          <w:color w:val="auto"/>
          <w:sz w:val="28"/>
          <w:szCs w:val="28"/>
        </w:rPr>
        <w:t>2) документа, удостоверяющего личность физического лица-нерезидента, или учредительных</w:t>
      </w:r>
      <w:r w:rsidR="00B41C82" w:rsidRPr="00B70662">
        <w:rPr>
          <w:color w:val="auto"/>
          <w:sz w:val="28"/>
          <w:szCs w:val="28"/>
        </w:rPr>
        <w:t xml:space="preserve"> документов юридического лица-</w:t>
      </w:r>
      <w:r w:rsidRPr="00B70662">
        <w:rPr>
          <w:color w:val="auto"/>
          <w:sz w:val="28"/>
          <w:szCs w:val="28"/>
        </w:rPr>
        <w:t>нерезидента, постоянным учреждением которого он является;</w:t>
      </w:r>
    </w:p>
    <w:p w:rsidR="00A61723" w:rsidRPr="00B70662" w:rsidRDefault="00A61723" w:rsidP="00B70662">
      <w:pPr>
        <w:shd w:val="clear" w:color="auto" w:fill="FFFFFF" w:themeFill="background1"/>
        <w:ind w:firstLine="709"/>
        <w:contextualSpacing/>
        <w:jc w:val="both"/>
        <w:rPr>
          <w:color w:val="auto"/>
          <w:sz w:val="28"/>
          <w:szCs w:val="28"/>
        </w:rPr>
      </w:pPr>
      <w:bookmarkStart w:id="435" w:name="SUB5620303"/>
      <w:bookmarkEnd w:id="435"/>
      <w:r w:rsidRPr="00B70662">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B70662" w:rsidRDefault="00A61723" w:rsidP="00B70662">
      <w:pPr>
        <w:shd w:val="clear" w:color="auto" w:fill="FFFFFF" w:themeFill="background1"/>
        <w:ind w:firstLine="709"/>
        <w:contextualSpacing/>
        <w:jc w:val="both"/>
        <w:rPr>
          <w:color w:val="auto"/>
          <w:sz w:val="28"/>
          <w:szCs w:val="28"/>
        </w:rPr>
      </w:pPr>
      <w:bookmarkStart w:id="436" w:name="SUB5620304"/>
      <w:bookmarkEnd w:id="436"/>
      <w:r w:rsidRPr="00B70662">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B70662" w:rsidRDefault="00A61723" w:rsidP="00B70662">
      <w:pPr>
        <w:shd w:val="clear" w:color="auto" w:fill="FFFFFF" w:themeFill="background1"/>
        <w:ind w:firstLine="709"/>
        <w:contextualSpacing/>
        <w:jc w:val="both"/>
        <w:rPr>
          <w:color w:val="auto"/>
          <w:sz w:val="28"/>
          <w:szCs w:val="28"/>
        </w:rPr>
      </w:pPr>
      <w:bookmarkStart w:id="437" w:name="SUB562030100"/>
      <w:bookmarkEnd w:id="437"/>
      <w:r w:rsidRPr="00B70662">
        <w:rPr>
          <w:color w:val="auto"/>
          <w:sz w:val="28"/>
          <w:szCs w:val="28"/>
        </w:rPr>
        <w:t xml:space="preserve">6. Нерезидент </w:t>
      </w:r>
      <w:r w:rsidR="00B41C82" w:rsidRPr="00B70662">
        <w:rPr>
          <w:color w:val="auto"/>
          <w:sz w:val="28"/>
          <w:szCs w:val="28"/>
        </w:rPr>
        <w:t xml:space="preserve">– </w:t>
      </w:r>
      <w:r w:rsidRPr="00B70662">
        <w:rPr>
          <w:color w:val="auto"/>
          <w:sz w:val="28"/>
          <w:szCs w:val="28"/>
        </w:rPr>
        <w:t>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w:t>
      </w:r>
      <w:r w:rsidR="00FC461D" w:rsidRPr="00B70662">
        <w:rPr>
          <w:color w:val="auto"/>
          <w:sz w:val="28"/>
          <w:szCs w:val="28"/>
        </w:rPr>
        <w:t>0</w:t>
      </w:r>
      <w:r w:rsidRPr="00B70662">
        <w:rPr>
          <w:color w:val="auto"/>
          <w:sz w:val="28"/>
          <w:szCs w:val="28"/>
        </w:rPr>
        <w:t xml:space="preserve"> статьи </w:t>
      </w:r>
      <w:r w:rsidR="00FC461D" w:rsidRPr="00B70662">
        <w:rPr>
          <w:color w:val="auto"/>
          <w:sz w:val="28"/>
          <w:szCs w:val="28"/>
        </w:rPr>
        <w:t>220</w:t>
      </w:r>
      <w:r w:rsidRPr="00B70662">
        <w:rPr>
          <w:color w:val="auto"/>
          <w:sz w:val="28"/>
          <w:szCs w:val="28"/>
        </w:rPr>
        <w:t xml:space="preserve"> настоящего Кодекса, представить в налоговый орган по месту нахождения (жительства, пребывания) резидента </w:t>
      </w:r>
      <w:r w:rsidR="00B41C82" w:rsidRPr="00B70662">
        <w:rPr>
          <w:color w:val="auto"/>
          <w:sz w:val="28"/>
          <w:szCs w:val="28"/>
        </w:rPr>
        <w:t xml:space="preserve">– </w:t>
      </w:r>
      <w:r w:rsidRPr="00B70662">
        <w:rPr>
          <w:color w:val="auto"/>
          <w:sz w:val="28"/>
          <w:szCs w:val="28"/>
        </w:rPr>
        <w:t xml:space="preserve">участника договора о совместной деятельности </w:t>
      </w:r>
      <w:hyperlink r:id="rId113"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договора о совместной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B70662" w:rsidRDefault="00A61723" w:rsidP="00B70662">
      <w:pPr>
        <w:shd w:val="clear" w:color="auto" w:fill="FFFFFF" w:themeFill="background1"/>
        <w:ind w:firstLine="709"/>
        <w:contextualSpacing/>
        <w:jc w:val="both"/>
        <w:rPr>
          <w:color w:val="auto"/>
          <w:sz w:val="28"/>
          <w:szCs w:val="28"/>
        </w:rPr>
      </w:pPr>
      <w:bookmarkStart w:id="438" w:name="SUB5620400"/>
      <w:bookmarkEnd w:id="438"/>
      <w:r w:rsidRPr="00B70662">
        <w:rPr>
          <w:color w:val="auto"/>
          <w:sz w:val="28"/>
          <w:szCs w:val="28"/>
        </w:rP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14"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439" w:name="SUB5620500"/>
      <w:bookmarkEnd w:id="439"/>
      <w:r w:rsidRPr="00B70662">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w:t>
      </w:r>
      <w:r w:rsidRPr="00B70662">
        <w:rPr>
          <w:color w:val="auto"/>
          <w:sz w:val="28"/>
          <w:szCs w:val="28"/>
        </w:rPr>
        <w:lastRenderedPageBreak/>
        <w:t xml:space="preserve">деятельности, определенной в соответствии с </w:t>
      </w:r>
      <w:hyperlink r:id="rId115" w:history="1">
        <w:r w:rsidRPr="00B70662">
          <w:rPr>
            <w:color w:val="auto"/>
            <w:sz w:val="28"/>
            <w:szCs w:val="28"/>
          </w:rPr>
          <w:t xml:space="preserve">пунктом </w:t>
        </w:r>
        <w:r w:rsidR="00FC461D" w:rsidRPr="00B70662">
          <w:rPr>
            <w:color w:val="auto"/>
            <w:sz w:val="28"/>
            <w:szCs w:val="28"/>
          </w:rPr>
          <w:t>10</w:t>
        </w:r>
        <w:r w:rsidRPr="00B70662">
          <w:rPr>
            <w:color w:val="auto"/>
            <w:sz w:val="28"/>
            <w:szCs w:val="28"/>
          </w:rPr>
          <w:t xml:space="preserve"> статьи </w:t>
        </w:r>
        <w:r w:rsidR="00FC461D" w:rsidRPr="00B70662">
          <w:rPr>
            <w:color w:val="auto"/>
            <w:sz w:val="28"/>
            <w:szCs w:val="28"/>
          </w:rPr>
          <w:t>220</w:t>
        </w:r>
      </w:hyperlink>
      <w:bookmarkEnd w:id="432"/>
      <w:r w:rsidRPr="00B70662">
        <w:rPr>
          <w:color w:val="auto"/>
          <w:sz w:val="28"/>
          <w:szCs w:val="28"/>
        </w:rPr>
        <w:t xml:space="preserve"> настоящего Кодекса, представить в налоговый орган по месту пребывания (жительства) </w:t>
      </w:r>
      <w:hyperlink r:id="rId116"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bookmarkStart w:id="440" w:name="SUB5620501"/>
      <w:bookmarkEnd w:id="440"/>
      <w:r w:rsidRPr="00B70662">
        <w:rPr>
          <w:color w:val="auto"/>
          <w:sz w:val="28"/>
          <w:szCs w:val="28"/>
        </w:rPr>
        <w:t xml:space="preserve">1) удостоверяющего личность иностранца или лица без гражданства; </w:t>
      </w:r>
    </w:p>
    <w:p w:rsidR="00A61723" w:rsidRPr="00B70662" w:rsidRDefault="00A61723" w:rsidP="00B70662">
      <w:pPr>
        <w:shd w:val="clear" w:color="auto" w:fill="FFFFFF" w:themeFill="background1"/>
        <w:ind w:firstLine="709"/>
        <w:contextualSpacing/>
        <w:jc w:val="both"/>
        <w:rPr>
          <w:color w:val="auto"/>
          <w:sz w:val="28"/>
          <w:szCs w:val="28"/>
        </w:rPr>
      </w:pPr>
      <w:bookmarkStart w:id="441" w:name="SUB5620502"/>
      <w:bookmarkEnd w:id="441"/>
      <w:r w:rsidRPr="00B70662">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B70662" w:rsidRDefault="00A61723" w:rsidP="00B70662">
      <w:pPr>
        <w:shd w:val="clear" w:color="auto" w:fill="FFFFFF" w:themeFill="background1"/>
        <w:ind w:firstLine="709"/>
        <w:contextualSpacing/>
        <w:jc w:val="both"/>
        <w:rPr>
          <w:color w:val="auto"/>
          <w:sz w:val="28"/>
          <w:szCs w:val="28"/>
        </w:rPr>
      </w:pPr>
      <w:bookmarkStart w:id="442" w:name="SUB5620503"/>
      <w:bookmarkEnd w:id="442"/>
      <w:r w:rsidRPr="00B70662">
        <w:rPr>
          <w:color w:val="auto"/>
          <w:sz w:val="28"/>
          <w:szCs w:val="28"/>
        </w:rPr>
        <w:t>3) подтверждающего сумму дохода из источников в Республике Казахстан, при наличии такого документа.</w:t>
      </w:r>
    </w:p>
    <w:p w:rsidR="00A61723" w:rsidRPr="00B70662" w:rsidRDefault="00A61723" w:rsidP="00B70662">
      <w:pPr>
        <w:shd w:val="clear" w:color="auto" w:fill="FFFFFF" w:themeFill="background1"/>
        <w:ind w:firstLine="709"/>
        <w:contextualSpacing/>
        <w:jc w:val="both"/>
        <w:rPr>
          <w:color w:val="auto"/>
          <w:sz w:val="28"/>
          <w:szCs w:val="28"/>
        </w:rPr>
      </w:pPr>
      <w:bookmarkStart w:id="443" w:name="SUB562050100"/>
      <w:bookmarkEnd w:id="443"/>
      <w:r w:rsidRPr="00B70662">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44" w:name="sub1000934328"/>
      <w:r w:rsidR="00521D97" w:rsidRPr="00B70662">
        <w:rPr>
          <w:color w:val="auto"/>
          <w:sz w:val="28"/>
          <w:szCs w:val="28"/>
        </w:rPr>
        <w:fldChar w:fldCharType="begin"/>
      </w:r>
      <w:r w:rsidRPr="00B70662">
        <w:rPr>
          <w:color w:val="auto"/>
          <w:sz w:val="28"/>
          <w:szCs w:val="28"/>
        </w:rPr>
        <w:instrText xml:space="preserve"> HYPERLINK "jl:30366217.1890000%20" </w:instrText>
      </w:r>
      <w:r w:rsidR="00521D97" w:rsidRPr="00B70662">
        <w:rPr>
          <w:color w:val="auto"/>
          <w:sz w:val="28"/>
          <w:szCs w:val="28"/>
        </w:rPr>
        <w:fldChar w:fldCharType="separate"/>
      </w:r>
      <w:r w:rsidRPr="00B70662">
        <w:rPr>
          <w:color w:val="auto"/>
          <w:sz w:val="28"/>
          <w:szCs w:val="28"/>
        </w:rPr>
        <w:t xml:space="preserve">статьей </w:t>
      </w:r>
      <w:r w:rsidR="00FC461D" w:rsidRPr="00B70662">
        <w:rPr>
          <w:color w:val="auto"/>
          <w:sz w:val="28"/>
          <w:szCs w:val="28"/>
        </w:rPr>
        <w:t>217</w:t>
      </w:r>
      <w:r w:rsidR="00521D97" w:rsidRPr="00B70662">
        <w:rPr>
          <w:color w:val="auto"/>
          <w:sz w:val="28"/>
          <w:szCs w:val="28"/>
        </w:rPr>
        <w:fldChar w:fldCharType="end"/>
      </w:r>
      <w:bookmarkEnd w:id="444"/>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45" w:name="SUB562050200"/>
      <w:bookmarkEnd w:id="423"/>
      <w:bookmarkEnd w:id="445"/>
      <w:r w:rsidRPr="00B70662">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17"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удостоверяющего личность иностранца или лица без гражданства;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B70662" w:rsidRDefault="00A61723" w:rsidP="00B70662">
      <w:pPr>
        <w:shd w:val="clear" w:color="auto" w:fill="FFFFFF" w:themeFill="background1"/>
        <w:ind w:firstLine="709"/>
        <w:contextualSpacing/>
        <w:jc w:val="both"/>
        <w:rPr>
          <w:color w:val="auto"/>
          <w:sz w:val="28"/>
          <w:szCs w:val="28"/>
        </w:rPr>
      </w:pPr>
      <w:bookmarkStart w:id="446" w:name="SUB562050300"/>
      <w:bookmarkEnd w:id="421"/>
      <w:bookmarkEnd w:id="446"/>
      <w:r w:rsidRPr="00B70662">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18"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удостоверяющих личность иностранца или лица без гражданства;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B70662" w:rsidRDefault="00A61723" w:rsidP="00B70662">
      <w:pPr>
        <w:shd w:val="clear" w:color="auto" w:fill="FFFFFF" w:themeFill="background1"/>
        <w:ind w:firstLine="709"/>
        <w:contextualSpacing/>
        <w:jc w:val="both"/>
        <w:rPr>
          <w:color w:val="auto"/>
          <w:sz w:val="28"/>
          <w:szCs w:val="28"/>
        </w:rPr>
      </w:pPr>
      <w:bookmarkStart w:id="447" w:name="SUB5620600"/>
      <w:bookmarkEnd w:id="447"/>
      <w:r w:rsidRPr="00B70662">
        <w:rPr>
          <w:color w:val="auto"/>
          <w:sz w:val="28"/>
          <w:szCs w:val="28"/>
        </w:rPr>
        <w:t xml:space="preserve">12. Нерезидент, указанный в </w:t>
      </w:r>
      <w:bookmarkStart w:id="448" w:name="sub1002377197"/>
      <w:r w:rsidR="00521D97" w:rsidRPr="00B70662">
        <w:rPr>
          <w:color w:val="auto"/>
          <w:sz w:val="28"/>
          <w:szCs w:val="28"/>
        </w:rPr>
        <w:fldChar w:fldCharType="begin"/>
      </w:r>
      <w:r w:rsidRPr="00B70662">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B70662">
        <w:rPr>
          <w:color w:val="auto"/>
          <w:sz w:val="28"/>
          <w:szCs w:val="28"/>
        </w:rPr>
        <w:fldChar w:fldCharType="separate"/>
      </w:r>
      <w:r w:rsidRPr="00B70662">
        <w:rPr>
          <w:color w:val="auto"/>
          <w:sz w:val="28"/>
          <w:szCs w:val="28"/>
        </w:rPr>
        <w:t xml:space="preserve">подпункте 4) пункта 2 статьи </w:t>
      </w:r>
      <w:r w:rsidR="00FC461D" w:rsidRPr="00B70662">
        <w:rPr>
          <w:color w:val="auto"/>
          <w:sz w:val="28"/>
          <w:szCs w:val="28"/>
        </w:rPr>
        <w:t>75</w:t>
      </w:r>
      <w:r w:rsidR="00521D97" w:rsidRPr="00B70662">
        <w:rPr>
          <w:color w:val="auto"/>
          <w:sz w:val="28"/>
          <w:szCs w:val="28"/>
        </w:rPr>
        <w:fldChar w:fldCharType="end"/>
      </w:r>
      <w:r w:rsidRPr="00B70662">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w:t>
      </w:r>
      <w:r w:rsidRPr="00B70662">
        <w:rPr>
          <w:color w:val="auto"/>
          <w:sz w:val="28"/>
          <w:szCs w:val="28"/>
        </w:rPr>
        <w:lastRenderedPageBreak/>
        <w:t xml:space="preserve">Республики Казахстан о недрах и недропользовании, о приобретении нерезидентом акций, долей участия, указанных в </w:t>
      </w:r>
      <w:hyperlink r:id="rId119" w:history="1">
        <w:r w:rsidRPr="00B70662">
          <w:rPr>
            <w:color w:val="auto"/>
            <w:sz w:val="28"/>
            <w:szCs w:val="28"/>
          </w:rPr>
          <w:t xml:space="preserve">подпунктах 3), 4) и 5) пункта 1 статьи </w:t>
        </w:r>
        <w:r w:rsidR="00FC461D" w:rsidRPr="00B70662">
          <w:rPr>
            <w:color w:val="auto"/>
            <w:sz w:val="28"/>
            <w:szCs w:val="28"/>
          </w:rPr>
          <w:t>650</w:t>
        </w:r>
      </w:hyperlink>
      <w:r w:rsidRPr="00B70662">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449" w:name="SUB562060100"/>
      <w:bookmarkEnd w:id="449"/>
      <w:r w:rsidRPr="00B70662">
        <w:rPr>
          <w:color w:val="auto"/>
          <w:sz w:val="28"/>
          <w:szCs w:val="28"/>
        </w:rPr>
        <w:t xml:space="preserve">13. Нерезидент, указанный в </w:t>
      </w:r>
      <w:bookmarkStart w:id="450" w:name="sub1002377198"/>
      <w:r w:rsidR="00521D97" w:rsidRPr="00B70662">
        <w:rPr>
          <w:color w:val="auto"/>
          <w:sz w:val="28"/>
          <w:szCs w:val="28"/>
        </w:rPr>
        <w:fldChar w:fldCharType="begin"/>
      </w:r>
      <w:r w:rsidRPr="00B70662">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B70662">
        <w:rPr>
          <w:color w:val="auto"/>
          <w:sz w:val="28"/>
          <w:szCs w:val="28"/>
        </w:rPr>
        <w:fldChar w:fldCharType="separate"/>
      </w:r>
      <w:r w:rsidRPr="00B70662">
        <w:rPr>
          <w:color w:val="auto"/>
          <w:sz w:val="28"/>
          <w:szCs w:val="28"/>
        </w:rPr>
        <w:t xml:space="preserve">подпункте </w:t>
      </w:r>
      <w:r w:rsidR="00F00F7C" w:rsidRPr="00B70662">
        <w:rPr>
          <w:color w:val="auto"/>
          <w:sz w:val="28"/>
          <w:szCs w:val="28"/>
        </w:rPr>
        <w:t>5</w:t>
      </w:r>
      <w:r w:rsidRPr="00B70662">
        <w:rPr>
          <w:color w:val="auto"/>
          <w:sz w:val="28"/>
          <w:szCs w:val="28"/>
        </w:rPr>
        <w:t xml:space="preserve">) пункта 2 статьи </w:t>
      </w:r>
      <w:r w:rsidR="00F00F7C" w:rsidRPr="00B70662">
        <w:rPr>
          <w:color w:val="auto"/>
          <w:sz w:val="28"/>
          <w:szCs w:val="28"/>
        </w:rPr>
        <w:t>75</w:t>
      </w:r>
      <w:r w:rsidR="00521D97" w:rsidRPr="00B70662">
        <w:rPr>
          <w:color w:val="auto"/>
          <w:sz w:val="28"/>
          <w:szCs w:val="28"/>
        </w:rPr>
        <w:fldChar w:fldCharType="end"/>
      </w:r>
      <w:bookmarkEnd w:id="450"/>
      <w:r w:rsidRPr="00B70662">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0" w:history="1">
        <w:r w:rsidRPr="00B70662">
          <w:rPr>
            <w:color w:val="auto"/>
            <w:sz w:val="28"/>
            <w:szCs w:val="28"/>
          </w:rPr>
          <w:t xml:space="preserve">подпункте </w:t>
        </w:r>
        <w:r w:rsidR="00F00F7C" w:rsidRPr="00B70662">
          <w:rPr>
            <w:color w:val="auto"/>
            <w:sz w:val="28"/>
            <w:szCs w:val="28"/>
          </w:rPr>
          <w:t>8</w:t>
        </w:r>
        <w:r w:rsidRPr="00B70662">
          <w:rPr>
            <w:color w:val="auto"/>
            <w:sz w:val="28"/>
            <w:szCs w:val="28"/>
          </w:rPr>
          <w:t xml:space="preserve">) пункта </w:t>
        </w:r>
        <w:r w:rsidR="00F00F7C" w:rsidRPr="00B70662">
          <w:rPr>
            <w:color w:val="auto"/>
            <w:sz w:val="28"/>
            <w:szCs w:val="28"/>
          </w:rPr>
          <w:t>9</w:t>
        </w:r>
        <w:r w:rsidRPr="00B70662">
          <w:rPr>
            <w:color w:val="auto"/>
            <w:sz w:val="28"/>
            <w:szCs w:val="28"/>
          </w:rPr>
          <w:t xml:space="preserve"> статьи </w:t>
        </w:r>
        <w:r w:rsidR="00F00F7C" w:rsidRPr="00B70662">
          <w:rPr>
            <w:color w:val="auto"/>
            <w:sz w:val="28"/>
            <w:szCs w:val="28"/>
          </w:rPr>
          <w:t>645</w:t>
        </w:r>
      </w:hyperlink>
      <w:r w:rsidRPr="00B70662">
        <w:rPr>
          <w:color w:val="auto"/>
          <w:sz w:val="28"/>
          <w:szCs w:val="28"/>
        </w:rPr>
        <w:t xml:space="preserve">, </w:t>
      </w:r>
      <w:hyperlink r:id="rId121" w:history="1">
        <w:r w:rsidRPr="00B70662">
          <w:rPr>
            <w:color w:val="auto"/>
            <w:sz w:val="28"/>
            <w:szCs w:val="28"/>
          </w:rPr>
          <w:t xml:space="preserve">подпункте </w:t>
        </w:r>
        <w:r w:rsidR="00F00F7C" w:rsidRPr="00B70662">
          <w:rPr>
            <w:color w:val="auto"/>
            <w:sz w:val="28"/>
            <w:szCs w:val="28"/>
          </w:rPr>
          <w:t>7</w:t>
        </w:r>
        <w:r w:rsidRPr="00B70662">
          <w:rPr>
            <w:color w:val="auto"/>
            <w:sz w:val="28"/>
            <w:szCs w:val="28"/>
          </w:rPr>
          <w:t xml:space="preserve">) пункта 1 статьи </w:t>
        </w:r>
        <w:r w:rsidR="00F00F7C" w:rsidRPr="00B70662">
          <w:rPr>
            <w:color w:val="auto"/>
            <w:sz w:val="28"/>
            <w:szCs w:val="28"/>
          </w:rPr>
          <w:t>654</w:t>
        </w:r>
      </w:hyperlink>
      <w:r w:rsidRPr="00B70662">
        <w:rPr>
          <w:color w:val="auto"/>
          <w:sz w:val="28"/>
          <w:szCs w:val="28"/>
        </w:rPr>
        <w:t xml:space="preserve"> настоящего Кодекса, </w:t>
      </w:r>
      <w:hyperlink r:id="rId122"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451" w:name="SUB5620700"/>
      <w:bookmarkEnd w:id="417"/>
      <w:bookmarkEnd w:id="451"/>
      <w:r w:rsidRPr="00B70662">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23" w:history="1">
        <w:r w:rsidRPr="00B70662">
          <w:rPr>
            <w:color w:val="auto"/>
            <w:sz w:val="28"/>
            <w:szCs w:val="28"/>
          </w:rPr>
          <w:t>налоговое заявление</w:t>
        </w:r>
      </w:hyperlink>
      <w:r w:rsidRPr="00B70662">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452" w:name="SUB5620800"/>
      <w:bookmarkEnd w:id="452"/>
      <w:r w:rsidRPr="00B70662">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B70662" w:rsidRDefault="00A61723" w:rsidP="00B70662">
      <w:pPr>
        <w:shd w:val="clear" w:color="auto" w:fill="FFFFFF" w:themeFill="background1"/>
        <w:ind w:firstLine="709"/>
        <w:contextualSpacing/>
        <w:jc w:val="both"/>
        <w:rPr>
          <w:color w:val="auto"/>
          <w:sz w:val="28"/>
          <w:szCs w:val="28"/>
        </w:rPr>
      </w:pPr>
      <w:bookmarkStart w:id="453" w:name="SUB5620900"/>
      <w:bookmarkEnd w:id="453"/>
      <w:r w:rsidRPr="00B70662">
        <w:rPr>
          <w:color w:val="auto"/>
          <w:sz w:val="28"/>
          <w:szCs w:val="28"/>
        </w:rPr>
        <w:t xml:space="preserve">16. Электронное извещение о присвоении идентификационного номера нерезидентам, указанным в пунктах 1 - </w:t>
      </w:r>
      <w:r w:rsidR="00F00F7C" w:rsidRPr="00B70662">
        <w:rPr>
          <w:color w:val="auto"/>
          <w:sz w:val="28"/>
          <w:szCs w:val="28"/>
        </w:rPr>
        <w:t>15</w:t>
      </w:r>
      <w:r w:rsidRPr="00B70662">
        <w:rPr>
          <w:color w:val="auto"/>
          <w:sz w:val="28"/>
          <w:szCs w:val="28"/>
        </w:rPr>
        <w:t xml:space="preserve">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A61723" w:rsidRPr="00B70662" w:rsidRDefault="00A61723" w:rsidP="00B70662">
      <w:pPr>
        <w:shd w:val="clear" w:color="auto" w:fill="FFFFFF" w:themeFill="background1"/>
        <w:ind w:firstLine="709"/>
        <w:contextualSpacing/>
        <w:jc w:val="both"/>
        <w:rPr>
          <w:color w:val="auto"/>
          <w:sz w:val="28"/>
          <w:szCs w:val="28"/>
        </w:rPr>
      </w:pPr>
      <w:bookmarkStart w:id="454" w:name="SUB5621000"/>
      <w:bookmarkEnd w:id="454"/>
      <w:r w:rsidRPr="00B70662">
        <w:rPr>
          <w:color w:val="auto"/>
          <w:sz w:val="28"/>
          <w:szCs w:val="28"/>
        </w:rPr>
        <w:t xml:space="preserve">17. Регистрация нерезидентов, указанных в пунктах 1 - </w:t>
      </w:r>
      <w:r w:rsidR="00F00F7C" w:rsidRPr="00B70662">
        <w:rPr>
          <w:color w:val="auto"/>
          <w:sz w:val="28"/>
          <w:szCs w:val="28"/>
        </w:rPr>
        <w:t>15</w:t>
      </w:r>
      <w:r w:rsidRPr="00B70662">
        <w:rPr>
          <w:color w:val="auto"/>
          <w:sz w:val="28"/>
          <w:szCs w:val="28"/>
        </w:rPr>
        <w:t xml:space="preserve"> настоящей статьи, в качестве налогоплательщиков осуществляется налоговым органом с выдачей регистрационного свидетельства по </w:t>
      </w:r>
      <w:bookmarkStart w:id="455" w:name="sub1001960116"/>
      <w:r w:rsidR="00521D97" w:rsidRPr="00B70662">
        <w:rPr>
          <w:color w:val="auto"/>
          <w:sz w:val="28"/>
          <w:szCs w:val="28"/>
        </w:rPr>
        <w:fldChar w:fldCharType="begin"/>
      </w:r>
      <w:r w:rsidRPr="00B70662">
        <w:rPr>
          <w:color w:val="auto"/>
          <w:sz w:val="28"/>
          <w:szCs w:val="28"/>
        </w:rPr>
        <w:instrText xml:space="preserve"> HYPERLINK "jl:31018768.0%20" </w:instrText>
      </w:r>
      <w:r w:rsidR="00521D97" w:rsidRPr="00B70662">
        <w:rPr>
          <w:color w:val="auto"/>
          <w:sz w:val="28"/>
          <w:szCs w:val="28"/>
        </w:rPr>
        <w:fldChar w:fldCharType="separate"/>
      </w:r>
      <w:r w:rsidRPr="00B70662">
        <w:rPr>
          <w:color w:val="auto"/>
          <w:sz w:val="28"/>
          <w:szCs w:val="28"/>
        </w:rPr>
        <w:t>форме</w:t>
      </w:r>
      <w:r w:rsidR="00521D97" w:rsidRPr="00B70662">
        <w:rPr>
          <w:color w:val="auto"/>
          <w:sz w:val="28"/>
          <w:szCs w:val="28"/>
        </w:rPr>
        <w:fldChar w:fldCharType="end"/>
      </w:r>
      <w:bookmarkEnd w:id="455"/>
      <w:r w:rsidRPr="00B70662">
        <w:rPr>
          <w:color w:val="auto"/>
          <w:sz w:val="28"/>
          <w:szCs w:val="28"/>
        </w:rPr>
        <w:t xml:space="preserve">, утвержденной уполномоченным органом, в срок, установленный </w:t>
      </w:r>
      <w:bookmarkStart w:id="456" w:name="sub1002377199"/>
      <w:r w:rsidR="00521D97" w:rsidRPr="00B70662">
        <w:rPr>
          <w:color w:val="auto"/>
          <w:sz w:val="28"/>
          <w:szCs w:val="28"/>
        </w:rPr>
        <w:fldChar w:fldCharType="begin"/>
      </w:r>
      <w:r w:rsidRPr="00B70662">
        <w:rPr>
          <w:color w:val="auto"/>
          <w:sz w:val="28"/>
          <w:szCs w:val="28"/>
        </w:rPr>
        <w:instrText xml:space="preserve"> HYPERLINK "jl:30366217.5610300%20" </w:instrText>
      </w:r>
      <w:r w:rsidR="00521D97" w:rsidRPr="00B70662">
        <w:rPr>
          <w:color w:val="auto"/>
          <w:sz w:val="28"/>
          <w:szCs w:val="28"/>
        </w:rPr>
        <w:fldChar w:fldCharType="separate"/>
      </w:r>
      <w:r w:rsidRPr="00B70662">
        <w:rPr>
          <w:color w:val="auto"/>
          <w:sz w:val="28"/>
          <w:szCs w:val="28"/>
        </w:rPr>
        <w:t xml:space="preserve">пунктом 3 статьи </w:t>
      </w:r>
      <w:r w:rsidR="00F00F7C" w:rsidRPr="00B70662">
        <w:rPr>
          <w:color w:val="auto"/>
          <w:sz w:val="28"/>
          <w:szCs w:val="28"/>
        </w:rPr>
        <w:t>75</w:t>
      </w:r>
      <w:r w:rsidR="00521D97" w:rsidRPr="00B70662">
        <w:rPr>
          <w:color w:val="auto"/>
          <w:sz w:val="28"/>
          <w:szCs w:val="28"/>
        </w:rPr>
        <w:fldChar w:fldCharType="end"/>
      </w:r>
      <w:bookmarkEnd w:id="456"/>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18. Регистрационное свидетельство нерезидента, указанного в </w:t>
      </w:r>
      <w:hyperlink r:id="rId124" w:tooltip="Кодекс Республики Казахстан от 10 декабря 2008 года № 99-IV " w:history="1">
        <w:r w:rsidRPr="00B70662">
          <w:rPr>
            <w:color w:val="auto"/>
            <w:sz w:val="28"/>
            <w:szCs w:val="28"/>
          </w:rPr>
          <w:t xml:space="preserve">подпункте 4) пункта 2 статьи </w:t>
        </w:r>
        <w:r w:rsidR="00F00F7C" w:rsidRPr="00B70662">
          <w:rPr>
            <w:color w:val="auto"/>
            <w:sz w:val="28"/>
            <w:szCs w:val="28"/>
          </w:rPr>
          <w:t>75</w:t>
        </w:r>
      </w:hyperlink>
      <w:r w:rsidRPr="00B70662">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57" w:name="sub1000927293"/>
      <w:r w:rsidR="00521D97" w:rsidRPr="00B70662">
        <w:rPr>
          <w:color w:val="auto"/>
          <w:sz w:val="28"/>
          <w:szCs w:val="28"/>
        </w:rPr>
        <w:lastRenderedPageBreak/>
        <w:fldChar w:fldCharType="begin"/>
      </w:r>
      <w:r w:rsidRPr="00B70662">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B70662">
        <w:rPr>
          <w:color w:val="auto"/>
          <w:sz w:val="28"/>
          <w:szCs w:val="28"/>
        </w:rPr>
        <w:fldChar w:fldCharType="separate"/>
      </w:r>
      <w:r w:rsidRPr="00B70662">
        <w:rPr>
          <w:color w:val="auto"/>
          <w:sz w:val="28"/>
          <w:szCs w:val="28"/>
        </w:rPr>
        <w:t xml:space="preserve">подпунктах 2) - 4) пункта 1 статьи </w:t>
      </w:r>
      <w:r w:rsidR="00F00F7C" w:rsidRPr="00B70662">
        <w:rPr>
          <w:color w:val="auto"/>
          <w:sz w:val="28"/>
          <w:szCs w:val="28"/>
        </w:rPr>
        <w:t>650</w:t>
      </w:r>
      <w:r w:rsidR="00521D97" w:rsidRPr="00B70662">
        <w:rPr>
          <w:color w:val="auto"/>
          <w:sz w:val="28"/>
          <w:szCs w:val="28"/>
        </w:rPr>
        <w:fldChar w:fldCharType="end"/>
      </w:r>
      <w:bookmarkEnd w:id="457"/>
      <w:r w:rsidRPr="00B70662">
        <w:rPr>
          <w:color w:val="auto"/>
          <w:sz w:val="28"/>
          <w:szCs w:val="28"/>
        </w:rPr>
        <w:t xml:space="preserve"> настоящего Кодекса, до его востребования нерезидентом.</w:t>
      </w:r>
    </w:p>
    <w:p w:rsidR="00A61723" w:rsidRPr="00B70662" w:rsidRDefault="00A61723" w:rsidP="00B70662">
      <w:pPr>
        <w:shd w:val="clear" w:color="auto" w:fill="FFFFFF" w:themeFill="background1"/>
        <w:ind w:firstLine="709"/>
        <w:contextualSpacing/>
        <w:jc w:val="both"/>
        <w:rPr>
          <w:color w:val="auto"/>
          <w:sz w:val="28"/>
          <w:szCs w:val="28"/>
        </w:rPr>
      </w:pPr>
      <w:bookmarkStart w:id="458" w:name="SUB5621100"/>
      <w:bookmarkStart w:id="459" w:name="SUB5621200"/>
      <w:bookmarkEnd w:id="458"/>
      <w:bookmarkEnd w:id="459"/>
      <w:r w:rsidRPr="00B70662">
        <w:rPr>
          <w:color w:val="auto"/>
          <w:sz w:val="28"/>
          <w:szCs w:val="28"/>
        </w:rPr>
        <w:t xml:space="preserve">19. В случае получения сведений от уполномоченного государственного органа, </w:t>
      </w:r>
      <w:hyperlink r:id="rId125" w:history="1">
        <w:r w:rsidRPr="00B70662">
          <w:rPr>
            <w:color w:val="auto"/>
            <w:sz w:val="28"/>
            <w:szCs w:val="28"/>
          </w:rPr>
          <w:t>налогового заявления</w:t>
        </w:r>
      </w:hyperlink>
      <w:bookmarkEnd w:id="418"/>
      <w:r w:rsidRPr="00B70662">
        <w:rPr>
          <w:color w:val="auto"/>
          <w:sz w:val="28"/>
          <w:szCs w:val="28"/>
        </w:rPr>
        <w:t xml:space="preserve"> о постановке на регистрационный учет в отношении нерезидентов, указанных в пунктах 1 - </w:t>
      </w:r>
      <w:r w:rsidR="00F00F7C" w:rsidRPr="00B70662">
        <w:rPr>
          <w:color w:val="auto"/>
          <w:sz w:val="28"/>
          <w:szCs w:val="28"/>
        </w:rPr>
        <w:t>15</w:t>
      </w:r>
      <w:r w:rsidRPr="00B70662">
        <w:rPr>
          <w:color w:val="auto"/>
          <w:sz w:val="28"/>
          <w:szCs w:val="28"/>
        </w:rPr>
        <w:t xml:space="preserve">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48"/>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Изменение и дополнение регистрационных данных в государственной базе данных налогоплательщиков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физического лица </w:t>
      </w:r>
      <w:r w:rsidR="00401770" w:rsidRPr="00B70662">
        <w:rPr>
          <w:color w:val="auto"/>
          <w:sz w:val="28"/>
          <w:szCs w:val="28"/>
        </w:rPr>
        <w:t>–</w:t>
      </w:r>
      <w:r w:rsidRPr="00B70662">
        <w:rPr>
          <w:color w:val="auto"/>
          <w:sz w:val="28"/>
          <w:szCs w:val="28"/>
        </w:rPr>
        <w:t xml:space="preserve"> на основании сведений Национального реестра индивидуальных идентификационных номеров;</w:t>
      </w:r>
    </w:p>
    <w:p w:rsidR="00A61723" w:rsidRPr="00B70662" w:rsidRDefault="00A61723" w:rsidP="00B70662">
      <w:pPr>
        <w:shd w:val="clear" w:color="auto" w:fill="FFFFFF" w:themeFill="background1"/>
        <w:ind w:firstLine="709"/>
        <w:contextualSpacing/>
        <w:jc w:val="both"/>
        <w:rPr>
          <w:color w:val="auto"/>
          <w:sz w:val="28"/>
          <w:szCs w:val="28"/>
        </w:rPr>
      </w:pPr>
      <w:bookmarkStart w:id="460" w:name="SUB5630102"/>
      <w:bookmarkStart w:id="461" w:name="sub1002077069"/>
      <w:bookmarkEnd w:id="460"/>
      <w:r w:rsidRPr="00B70662">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B70662">
        <w:rPr>
          <w:color w:val="auto"/>
          <w:sz w:val="28"/>
          <w:szCs w:val="28"/>
        </w:rPr>
        <w:t>–</w:t>
      </w:r>
      <w:r w:rsidRPr="00B70662">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462" w:name="SUB5630103"/>
      <w:bookmarkEnd w:id="462"/>
      <w:r w:rsidRPr="00B70662">
        <w:rPr>
          <w:color w:val="auto"/>
          <w:sz w:val="28"/>
          <w:szCs w:val="28"/>
        </w:rP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B70662">
        <w:rPr>
          <w:color w:val="auto"/>
          <w:sz w:val="28"/>
          <w:szCs w:val="28"/>
        </w:rPr>
        <w:t xml:space="preserve">– </w:t>
      </w:r>
      <w:r w:rsidRPr="00B70662">
        <w:rPr>
          <w:color w:val="auto"/>
          <w:sz w:val="28"/>
          <w:szCs w:val="28"/>
        </w:rPr>
        <w:t>на основании налогового заявления о постановке на регистрационный учет;</w:t>
      </w:r>
    </w:p>
    <w:p w:rsidR="00A61723" w:rsidRPr="00B70662" w:rsidRDefault="00A61723" w:rsidP="00B70662">
      <w:pPr>
        <w:shd w:val="clear" w:color="auto" w:fill="FFFFFF" w:themeFill="background1"/>
        <w:ind w:firstLine="709"/>
        <w:contextualSpacing/>
        <w:jc w:val="both"/>
        <w:rPr>
          <w:color w:val="auto"/>
          <w:sz w:val="28"/>
          <w:szCs w:val="28"/>
        </w:rPr>
      </w:pPr>
      <w:bookmarkStart w:id="463" w:name="SUB5630104"/>
      <w:bookmarkEnd w:id="463"/>
      <w:r w:rsidRPr="00B70662">
        <w:rPr>
          <w:color w:val="auto"/>
          <w:sz w:val="28"/>
          <w:szCs w:val="28"/>
        </w:rPr>
        <w:t xml:space="preserve">4) нерезидента, являющегося налоговым агентом в соответствии с </w:t>
      </w:r>
      <w:hyperlink r:id="rId126" w:history="1">
        <w:r w:rsidRPr="00B70662">
          <w:rPr>
            <w:color w:val="auto"/>
            <w:sz w:val="28"/>
            <w:szCs w:val="28"/>
          </w:rPr>
          <w:t xml:space="preserve">пунктом </w:t>
        </w:r>
        <w:r w:rsidR="00F00F7C" w:rsidRPr="00B70662">
          <w:rPr>
            <w:color w:val="auto"/>
            <w:sz w:val="28"/>
            <w:szCs w:val="28"/>
          </w:rPr>
          <w:t>8</w:t>
        </w:r>
        <w:r w:rsidRPr="00B70662">
          <w:rPr>
            <w:color w:val="auto"/>
            <w:sz w:val="28"/>
            <w:szCs w:val="28"/>
          </w:rPr>
          <w:t xml:space="preserve"> статьи </w:t>
        </w:r>
        <w:r w:rsidR="00F00F7C" w:rsidRPr="00B70662">
          <w:rPr>
            <w:color w:val="auto"/>
            <w:sz w:val="28"/>
            <w:szCs w:val="28"/>
          </w:rPr>
          <w:t>650</w:t>
        </w:r>
      </w:hyperlink>
      <w:r w:rsidRPr="00B70662">
        <w:rPr>
          <w:color w:val="auto"/>
          <w:sz w:val="28"/>
          <w:szCs w:val="28"/>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127" w:tooltip="Кодекс Республики Казахстан от 10 декабря 2008 года № 99-IV " w:history="1">
        <w:r w:rsidRPr="00B70662">
          <w:rPr>
            <w:color w:val="auto"/>
            <w:sz w:val="28"/>
            <w:szCs w:val="28"/>
          </w:rPr>
          <w:t xml:space="preserve">подпунктах 3), 4) и 5) пункта 1 статьи </w:t>
        </w:r>
        <w:r w:rsidR="00F00F7C" w:rsidRPr="00B70662">
          <w:rPr>
            <w:color w:val="auto"/>
            <w:sz w:val="28"/>
            <w:szCs w:val="28"/>
          </w:rPr>
          <w:t>650</w:t>
        </w:r>
      </w:hyperlink>
      <w:r w:rsidRPr="00B70662">
        <w:rPr>
          <w:color w:val="auto"/>
          <w:sz w:val="28"/>
          <w:szCs w:val="28"/>
        </w:rPr>
        <w:t xml:space="preserve"> настоящего Кодекса, </w:t>
      </w:r>
      <w:r w:rsidR="00B41C82" w:rsidRPr="00B70662">
        <w:rPr>
          <w:color w:val="auto"/>
          <w:sz w:val="28"/>
          <w:szCs w:val="28"/>
        </w:rPr>
        <w:t xml:space="preserve">– </w:t>
      </w:r>
      <w:r w:rsidRPr="00B70662">
        <w:rPr>
          <w:color w:val="auto"/>
          <w:sz w:val="28"/>
          <w:szCs w:val="28"/>
        </w:rPr>
        <w:t xml:space="preserve">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w:t>
      </w:r>
      <w:r w:rsidR="00F00F7C" w:rsidRPr="00B70662">
        <w:rPr>
          <w:color w:val="auto"/>
          <w:sz w:val="28"/>
          <w:szCs w:val="28"/>
        </w:rPr>
        <w:t>650</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64" w:name="SUB563010401"/>
      <w:bookmarkEnd w:id="464"/>
      <w:r w:rsidRPr="00B70662">
        <w:rPr>
          <w:color w:val="auto"/>
          <w:sz w:val="28"/>
          <w:szCs w:val="28"/>
        </w:rPr>
        <w:t xml:space="preserve">5) нерезидента, указанного в </w:t>
      </w:r>
      <w:hyperlink r:id="rId128" w:history="1">
        <w:r w:rsidRPr="00B70662">
          <w:rPr>
            <w:color w:val="auto"/>
            <w:sz w:val="28"/>
            <w:szCs w:val="28"/>
          </w:rPr>
          <w:t xml:space="preserve">подпункте </w:t>
        </w:r>
        <w:r w:rsidR="00F00F7C" w:rsidRPr="00B70662">
          <w:rPr>
            <w:color w:val="auto"/>
            <w:sz w:val="28"/>
            <w:szCs w:val="28"/>
          </w:rPr>
          <w:t>5</w:t>
        </w:r>
        <w:r w:rsidRPr="00B70662">
          <w:rPr>
            <w:color w:val="auto"/>
            <w:sz w:val="28"/>
            <w:szCs w:val="28"/>
          </w:rPr>
          <w:t xml:space="preserve">) пункта 2 статьи </w:t>
        </w:r>
        <w:r w:rsidR="00F00F7C" w:rsidRPr="00B70662">
          <w:rPr>
            <w:color w:val="auto"/>
            <w:sz w:val="28"/>
            <w:szCs w:val="28"/>
          </w:rPr>
          <w:t>75</w:t>
        </w:r>
      </w:hyperlink>
      <w:r w:rsidRPr="00B70662">
        <w:rPr>
          <w:color w:val="auto"/>
          <w:sz w:val="28"/>
          <w:szCs w:val="28"/>
        </w:rPr>
        <w:t xml:space="preserve">, при изменении места нахождения юридического лица-резидента </w:t>
      </w:r>
      <w:r w:rsidR="00401770" w:rsidRPr="00B70662">
        <w:rPr>
          <w:color w:val="auto"/>
          <w:sz w:val="28"/>
          <w:szCs w:val="28"/>
        </w:rPr>
        <w:t>–</w:t>
      </w:r>
      <w:r w:rsidRPr="00B70662">
        <w:rPr>
          <w:color w:val="auto"/>
          <w:sz w:val="28"/>
          <w:szCs w:val="28"/>
        </w:rPr>
        <w:t xml:space="preserve"> на основании </w:t>
      </w:r>
      <w:r w:rsidRPr="00B70662">
        <w:rPr>
          <w:color w:val="auto"/>
          <w:sz w:val="28"/>
          <w:szCs w:val="28"/>
        </w:rPr>
        <w:lastRenderedPageBreak/>
        <w:t>сведений Национального реестра бизнес-идентификационных номеров о таком резиденте;</w:t>
      </w:r>
    </w:p>
    <w:p w:rsidR="00A61723" w:rsidRPr="00B70662" w:rsidRDefault="00A61723" w:rsidP="00B70662">
      <w:pPr>
        <w:shd w:val="clear" w:color="auto" w:fill="FFFFFF" w:themeFill="background1"/>
        <w:ind w:firstLine="709"/>
        <w:contextualSpacing/>
        <w:jc w:val="both"/>
        <w:rPr>
          <w:color w:val="auto"/>
          <w:sz w:val="28"/>
          <w:szCs w:val="28"/>
        </w:rPr>
      </w:pPr>
      <w:bookmarkStart w:id="465" w:name="SUB5630105"/>
      <w:bookmarkEnd w:id="465"/>
      <w:r w:rsidRPr="00B70662">
        <w:rPr>
          <w:color w:val="auto"/>
          <w:sz w:val="28"/>
          <w:szCs w:val="28"/>
        </w:rPr>
        <w:t xml:space="preserve">6) дипломатического и приравненного к нему представительства иностранного государства, аккредитованного в Республике Казахстан, </w:t>
      </w:r>
      <w:r w:rsidR="00B41C82" w:rsidRPr="00B70662">
        <w:rPr>
          <w:color w:val="auto"/>
          <w:sz w:val="28"/>
          <w:szCs w:val="28"/>
        </w:rPr>
        <w:t xml:space="preserve">– </w:t>
      </w:r>
      <w:r w:rsidRPr="00B70662">
        <w:rPr>
          <w:color w:val="auto"/>
          <w:sz w:val="28"/>
          <w:szCs w:val="28"/>
        </w:rPr>
        <w:t>на основании налогового заявления о постановке на регистрационный учет;</w:t>
      </w:r>
    </w:p>
    <w:p w:rsidR="00A61723" w:rsidRPr="00B70662" w:rsidRDefault="00A61723" w:rsidP="00B70662">
      <w:pPr>
        <w:shd w:val="clear" w:color="auto" w:fill="FFFFFF" w:themeFill="background1"/>
        <w:ind w:firstLine="709"/>
        <w:contextualSpacing/>
        <w:jc w:val="both"/>
        <w:rPr>
          <w:color w:val="auto"/>
          <w:sz w:val="28"/>
          <w:szCs w:val="28"/>
        </w:rPr>
      </w:pPr>
      <w:bookmarkStart w:id="466" w:name="SUB5630106"/>
      <w:bookmarkEnd w:id="466"/>
      <w:r w:rsidRPr="00B70662">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29" w:history="1">
        <w:r w:rsidRPr="00B70662">
          <w:rPr>
            <w:color w:val="auto"/>
            <w:sz w:val="28"/>
            <w:szCs w:val="28"/>
          </w:rPr>
          <w:t xml:space="preserve">пунктом </w:t>
        </w:r>
        <w:r w:rsidR="00F00F7C" w:rsidRPr="00B70662">
          <w:rPr>
            <w:color w:val="auto"/>
            <w:sz w:val="28"/>
            <w:szCs w:val="28"/>
          </w:rPr>
          <w:t>8</w:t>
        </w:r>
        <w:r w:rsidRPr="00B70662">
          <w:rPr>
            <w:color w:val="auto"/>
            <w:sz w:val="28"/>
            <w:szCs w:val="28"/>
          </w:rPr>
          <w:t xml:space="preserve"> статьи </w:t>
        </w:r>
        <w:r w:rsidR="00F00F7C" w:rsidRPr="00B70662">
          <w:rPr>
            <w:color w:val="auto"/>
            <w:sz w:val="28"/>
            <w:szCs w:val="28"/>
          </w:rPr>
          <w:t>650</w:t>
        </w:r>
      </w:hyperlink>
      <w:r w:rsidRPr="00B70662">
        <w:rPr>
          <w:color w:val="auto"/>
          <w:sz w:val="28"/>
          <w:szCs w:val="28"/>
        </w:rPr>
        <w:t xml:space="preserve"> настоящего Кодекса, </w:t>
      </w:r>
      <w:r w:rsidR="00B41C82" w:rsidRPr="00B70662">
        <w:rPr>
          <w:color w:val="auto"/>
          <w:sz w:val="28"/>
          <w:szCs w:val="28"/>
        </w:rPr>
        <w:t xml:space="preserve">– </w:t>
      </w:r>
      <w:r w:rsidRPr="00B70662">
        <w:rPr>
          <w:color w:val="auto"/>
          <w:sz w:val="28"/>
          <w:szCs w:val="28"/>
        </w:rPr>
        <w:t>на основании налогового заявления, представленного в налоговый орган зависимым агентом;</w:t>
      </w:r>
    </w:p>
    <w:p w:rsidR="00A61723" w:rsidRPr="00B70662" w:rsidRDefault="00A61723" w:rsidP="00B70662">
      <w:pPr>
        <w:shd w:val="clear" w:color="auto" w:fill="FFFFFF" w:themeFill="background1"/>
        <w:ind w:firstLine="709"/>
        <w:contextualSpacing/>
        <w:jc w:val="both"/>
        <w:rPr>
          <w:color w:val="auto"/>
          <w:sz w:val="28"/>
          <w:szCs w:val="28"/>
        </w:rPr>
      </w:pPr>
      <w:bookmarkStart w:id="467" w:name="SUB5630107"/>
      <w:bookmarkEnd w:id="467"/>
      <w:r w:rsidRPr="00B70662">
        <w:rPr>
          <w:color w:val="auto"/>
          <w:sz w:val="28"/>
          <w:szCs w:val="28"/>
        </w:rPr>
        <w:t xml:space="preserve">8) физического и юридического лица-нерезидента, имеющего текущий счет в банке-резиденте, </w:t>
      </w:r>
      <w:r w:rsidR="00B41C82" w:rsidRPr="00B70662">
        <w:rPr>
          <w:color w:val="auto"/>
          <w:sz w:val="28"/>
          <w:szCs w:val="28"/>
        </w:rPr>
        <w:t xml:space="preserve">– </w:t>
      </w:r>
      <w:r w:rsidRPr="00B70662">
        <w:rPr>
          <w:color w:val="auto"/>
          <w:sz w:val="28"/>
          <w:szCs w:val="28"/>
        </w:rPr>
        <w:t xml:space="preserve">на основании уведомления банка. </w:t>
      </w:r>
    </w:p>
    <w:p w:rsidR="00A61723" w:rsidRPr="00B70662" w:rsidRDefault="00A61723" w:rsidP="00B70662">
      <w:pPr>
        <w:shd w:val="clear" w:color="auto" w:fill="FFFFFF" w:themeFill="background1"/>
        <w:ind w:firstLine="709"/>
        <w:contextualSpacing/>
        <w:jc w:val="both"/>
        <w:rPr>
          <w:color w:val="auto"/>
          <w:sz w:val="28"/>
          <w:szCs w:val="28"/>
        </w:rPr>
      </w:pPr>
      <w:bookmarkStart w:id="468" w:name="SUB5630200"/>
      <w:bookmarkEnd w:id="468"/>
      <w:r w:rsidRPr="00B70662">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B70662" w:rsidRDefault="00A61723" w:rsidP="00B70662">
      <w:pPr>
        <w:shd w:val="clear" w:color="auto" w:fill="FFFFFF" w:themeFill="background1"/>
        <w:ind w:firstLine="709"/>
        <w:contextualSpacing/>
        <w:jc w:val="both"/>
        <w:rPr>
          <w:color w:val="auto"/>
          <w:sz w:val="28"/>
          <w:szCs w:val="28"/>
        </w:rPr>
      </w:pPr>
      <w:bookmarkStart w:id="469" w:name="SUB563020100"/>
      <w:bookmarkStart w:id="470" w:name="SUB5630300"/>
      <w:bookmarkEnd w:id="469"/>
      <w:bookmarkEnd w:id="470"/>
      <w:r w:rsidRPr="00B70662">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w:t>
      </w:r>
      <w:r w:rsidR="00B41C82" w:rsidRPr="00B70662">
        <w:rPr>
          <w:color w:val="auto"/>
          <w:sz w:val="28"/>
          <w:szCs w:val="28"/>
        </w:rPr>
        <w:t xml:space="preserve">в </w:t>
      </w:r>
      <w:r w:rsidRPr="00B70662">
        <w:rPr>
          <w:color w:val="auto"/>
          <w:sz w:val="28"/>
          <w:szCs w:val="28"/>
        </w:rPr>
        <w:t xml:space="preserve">срок, которые установлены </w:t>
      </w:r>
      <w:hyperlink r:id="rId130" w:history="1">
        <w:r w:rsidRPr="00B70662">
          <w:rPr>
            <w:color w:val="auto"/>
            <w:sz w:val="28"/>
            <w:szCs w:val="28"/>
          </w:rPr>
          <w:t xml:space="preserve">статьей </w:t>
        </w:r>
        <w:r w:rsidR="00F00F7C" w:rsidRPr="00B70662">
          <w:rPr>
            <w:color w:val="auto"/>
            <w:sz w:val="28"/>
            <w:szCs w:val="28"/>
          </w:rPr>
          <w:t>75</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71" w:name="SUB5630400"/>
      <w:bookmarkEnd w:id="461"/>
      <w:bookmarkEnd w:id="471"/>
      <w:r w:rsidRPr="00B70662">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B70662" w:rsidRDefault="00A61723" w:rsidP="00B70662">
      <w:pPr>
        <w:shd w:val="clear" w:color="auto" w:fill="FFFFFF" w:themeFill="background1"/>
        <w:ind w:firstLine="709"/>
        <w:contextualSpacing/>
        <w:jc w:val="both"/>
        <w:rPr>
          <w:iCs/>
          <w:color w:val="auto"/>
          <w:sz w:val="28"/>
          <w:szCs w:val="28"/>
        </w:rPr>
      </w:pPr>
      <w:bookmarkStart w:id="472" w:name="SUB5630600"/>
      <w:bookmarkEnd w:id="472"/>
      <w:r w:rsidRPr="00B70662">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Исключение налогоплательщика из государственной базы данных налогоплательщиков</w:t>
      </w:r>
    </w:p>
    <w:p w:rsidR="00A61723" w:rsidRPr="00B70662" w:rsidRDefault="00A61723" w:rsidP="00B70662">
      <w:pPr>
        <w:shd w:val="clear" w:color="auto" w:fill="FFFFFF" w:themeFill="background1"/>
        <w:ind w:firstLine="709"/>
        <w:contextualSpacing/>
        <w:jc w:val="both"/>
        <w:rPr>
          <w:color w:val="auto"/>
          <w:sz w:val="28"/>
          <w:szCs w:val="28"/>
        </w:rPr>
      </w:pPr>
      <w:bookmarkStart w:id="473" w:name="sub1002716811"/>
      <w:bookmarkStart w:id="474" w:name="sub1002726351"/>
      <w:bookmarkStart w:id="475" w:name="sub1002077075"/>
      <w:r w:rsidRPr="00B70662">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смерти или объявления умершим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bookmarkStart w:id="476" w:name="SUB5640102"/>
      <w:bookmarkStart w:id="477" w:name="sub1004345527"/>
      <w:bookmarkEnd w:id="473"/>
      <w:bookmarkEnd w:id="476"/>
      <w:r w:rsidRPr="00B70662">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74"/>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прекращения прав на объекты налогообложения у иностранца, лица без гражданства, указанных в </w:t>
      </w:r>
      <w:bookmarkStart w:id="478" w:name="sub1002726355"/>
      <w:r w:rsidR="00521D97" w:rsidRPr="00B70662">
        <w:rPr>
          <w:color w:val="auto"/>
          <w:sz w:val="28"/>
          <w:szCs w:val="28"/>
        </w:rPr>
        <w:fldChar w:fldCharType="begin"/>
      </w:r>
      <w:r w:rsidRPr="00B70662">
        <w:rPr>
          <w:color w:val="auto"/>
          <w:sz w:val="28"/>
          <w:szCs w:val="28"/>
        </w:rPr>
        <w:instrText xml:space="preserve"> HYPERLINK "jl:30366217.562050200%20" </w:instrText>
      </w:r>
      <w:r w:rsidR="00521D97" w:rsidRPr="00B70662">
        <w:rPr>
          <w:color w:val="auto"/>
          <w:sz w:val="28"/>
          <w:szCs w:val="28"/>
        </w:rPr>
        <w:fldChar w:fldCharType="separate"/>
      </w:r>
      <w:r w:rsidRPr="00B70662">
        <w:rPr>
          <w:color w:val="auto"/>
          <w:sz w:val="28"/>
          <w:szCs w:val="28"/>
        </w:rPr>
        <w:t xml:space="preserve">пункте </w:t>
      </w:r>
      <w:r w:rsidR="00F304E5" w:rsidRPr="00B70662">
        <w:rPr>
          <w:color w:val="auto"/>
          <w:sz w:val="28"/>
          <w:szCs w:val="28"/>
        </w:rPr>
        <w:t>10</w:t>
      </w:r>
      <w:r w:rsidRPr="00B70662">
        <w:rPr>
          <w:color w:val="auto"/>
          <w:sz w:val="28"/>
          <w:szCs w:val="28"/>
        </w:rPr>
        <w:t xml:space="preserve"> статьи </w:t>
      </w:r>
      <w:r w:rsidR="00F304E5" w:rsidRPr="00B70662">
        <w:rPr>
          <w:color w:val="auto"/>
          <w:sz w:val="28"/>
          <w:szCs w:val="28"/>
        </w:rPr>
        <w:t>76</w:t>
      </w:r>
      <w:r w:rsidR="00521D97" w:rsidRPr="00B70662">
        <w:rPr>
          <w:color w:val="auto"/>
          <w:sz w:val="28"/>
          <w:szCs w:val="28"/>
        </w:rPr>
        <w:fldChar w:fldCharType="end"/>
      </w:r>
      <w:bookmarkEnd w:id="478"/>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79" w:name="SUB5640103"/>
      <w:bookmarkEnd w:id="479"/>
      <w:r w:rsidRPr="00B70662">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B70662" w:rsidRDefault="00A61723" w:rsidP="00B70662">
      <w:pPr>
        <w:shd w:val="clear" w:color="auto" w:fill="FFFFFF" w:themeFill="background1"/>
        <w:ind w:firstLine="709"/>
        <w:contextualSpacing/>
        <w:jc w:val="both"/>
        <w:rPr>
          <w:color w:val="auto"/>
          <w:sz w:val="28"/>
          <w:szCs w:val="28"/>
        </w:rPr>
      </w:pPr>
      <w:bookmarkStart w:id="480" w:name="SUB5640301"/>
      <w:bookmarkEnd w:id="480"/>
      <w:r w:rsidRPr="00B70662">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B70662" w:rsidRDefault="00A61723" w:rsidP="00B70662">
      <w:pPr>
        <w:shd w:val="clear" w:color="auto" w:fill="FFFFFF" w:themeFill="background1"/>
        <w:ind w:firstLine="709"/>
        <w:contextualSpacing/>
        <w:jc w:val="both"/>
        <w:rPr>
          <w:color w:val="auto"/>
          <w:sz w:val="28"/>
          <w:szCs w:val="28"/>
        </w:rPr>
      </w:pPr>
      <w:bookmarkStart w:id="481" w:name="SUB5640104"/>
      <w:bookmarkEnd w:id="481"/>
      <w:r w:rsidRPr="00B70662">
        <w:rPr>
          <w:color w:val="auto"/>
          <w:sz w:val="28"/>
          <w:szCs w:val="28"/>
        </w:rPr>
        <w:t>6) прекращения нерезидентом деятельности через постоянное учреждение;</w:t>
      </w:r>
    </w:p>
    <w:p w:rsidR="00A61723" w:rsidRPr="00B70662" w:rsidRDefault="00A61723" w:rsidP="00B70662">
      <w:pPr>
        <w:shd w:val="clear" w:color="auto" w:fill="FFFFFF" w:themeFill="background1"/>
        <w:ind w:firstLine="709"/>
        <w:contextualSpacing/>
        <w:jc w:val="both"/>
        <w:rPr>
          <w:color w:val="auto"/>
          <w:sz w:val="28"/>
          <w:szCs w:val="28"/>
        </w:rPr>
      </w:pPr>
      <w:bookmarkStart w:id="482" w:name="SUB5640105"/>
      <w:bookmarkEnd w:id="482"/>
      <w:r w:rsidRPr="00B70662">
        <w:rPr>
          <w:color w:val="auto"/>
          <w:sz w:val="28"/>
          <w:szCs w:val="28"/>
        </w:rPr>
        <w:t>7) прекращения иностранцем или лицом без гражданства деятельности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483" w:name="SUB5640106"/>
      <w:bookmarkEnd w:id="483"/>
      <w:r w:rsidRPr="00B70662">
        <w:rPr>
          <w:color w:val="auto"/>
          <w:sz w:val="28"/>
          <w:szCs w:val="28"/>
        </w:rPr>
        <w:t xml:space="preserve">8) прекращения прав на имущество, акции и (или) доли участия нерезидента, указанного в </w:t>
      </w:r>
      <w:hyperlink r:id="rId131" w:history="1">
        <w:r w:rsidR="00F304E5" w:rsidRPr="00B70662">
          <w:rPr>
            <w:color w:val="auto"/>
            <w:sz w:val="28"/>
            <w:szCs w:val="28"/>
          </w:rPr>
          <w:t>подпунктах 4), 5</w:t>
        </w:r>
        <w:r w:rsidRPr="00B70662">
          <w:rPr>
            <w:color w:val="auto"/>
            <w:sz w:val="28"/>
            <w:szCs w:val="28"/>
          </w:rPr>
          <w:t>)</w:t>
        </w:r>
        <w:r w:rsidR="00F304E5" w:rsidRPr="00B70662">
          <w:rPr>
            <w:color w:val="auto"/>
            <w:sz w:val="28"/>
            <w:szCs w:val="28"/>
          </w:rPr>
          <w:t xml:space="preserve"> и 6)</w:t>
        </w:r>
        <w:r w:rsidRPr="00B70662">
          <w:rPr>
            <w:color w:val="auto"/>
            <w:sz w:val="28"/>
            <w:szCs w:val="28"/>
          </w:rPr>
          <w:t xml:space="preserve"> пункта 2 статьи </w:t>
        </w:r>
        <w:r w:rsidR="00F304E5" w:rsidRPr="00B70662">
          <w:rPr>
            <w:color w:val="auto"/>
            <w:sz w:val="28"/>
            <w:szCs w:val="28"/>
          </w:rPr>
          <w:t>75</w:t>
        </w:r>
      </w:hyperlink>
      <w:r w:rsidRPr="00B70662">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484" w:name="SUB5640107"/>
      <w:bookmarkEnd w:id="484"/>
      <w:r w:rsidRPr="00B70662">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B70662" w:rsidRDefault="00A61723" w:rsidP="00B70662">
      <w:pPr>
        <w:shd w:val="clear" w:color="auto" w:fill="FFFFFF" w:themeFill="background1"/>
        <w:ind w:firstLine="709"/>
        <w:contextualSpacing/>
        <w:jc w:val="both"/>
        <w:rPr>
          <w:color w:val="auto"/>
          <w:sz w:val="28"/>
          <w:szCs w:val="28"/>
        </w:rPr>
      </w:pPr>
      <w:bookmarkStart w:id="485" w:name="SUB5640108"/>
      <w:bookmarkEnd w:id="485"/>
      <w:r w:rsidRPr="00B70662">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32" w:history="1">
        <w:r w:rsidRPr="00B70662">
          <w:rPr>
            <w:color w:val="auto"/>
            <w:sz w:val="28"/>
            <w:szCs w:val="28"/>
          </w:rPr>
          <w:t xml:space="preserve">пунктом </w:t>
        </w:r>
        <w:r w:rsidR="00F304E5" w:rsidRPr="00B70662">
          <w:rPr>
            <w:color w:val="auto"/>
            <w:sz w:val="28"/>
            <w:szCs w:val="28"/>
          </w:rPr>
          <w:t xml:space="preserve">8 </w:t>
        </w:r>
        <w:r w:rsidRPr="00B70662">
          <w:rPr>
            <w:color w:val="auto"/>
            <w:sz w:val="28"/>
            <w:szCs w:val="28"/>
          </w:rPr>
          <w:t xml:space="preserve">статьи </w:t>
        </w:r>
        <w:r w:rsidR="00F304E5" w:rsidRPr="00B70662">
          <w:rPr>
            <w:color w:val="auto"/>
            <w:sz w:val="28"/>
            <w:szCs w:val="28"/>
          </w:rPr>
          <w:t>650</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86" w:name="SUB5640109"/>
      <w:bookmarkEnd w:id="486"/>
      <w:r w:rsidRPr="00B70662">
        <w:rPr>
          <w:color w:val="auto"/>
          <w:sz w:val="28"/>
          <w:szCs w:val="28"/>
        </w:rPr>
        <w:t xml:space="preserve">11) закрытия нерезиденту, указанному в </w:t>
      </w:r>
      <w:hyperlink r:id="rId133" w:history="1">
        <w:r w:rsidR="00F304E5" w:rsidRPr="00B70662">
          <w:rPr>
            <w:color w:val="auto"/>
            <w:sz w:val="28"/>
            <w:szCs w:val="28"/>
          </w:rPr>
          <w:t>подпункте 11</w:t>
        </w:r>
        <w:r w:rsidRPr="00B70662">
          <w:rPr>
            <w:color w:val="auto"/>
            <w:sz w:val="28"/>
            <w:szCs w:val="28"/>
          </w:rPr>
          <w:t xml:space="preserve">) пункта 2 статьи </w:t>
        </w:r>
        <w:r w:rsidR="00F304E5" w:rsidRPr="00B70662">
          <w:rPr>
            <w:color w:val="auto"/>
            <w:sz w:val="28"/>
            <w:szCs w:val="28"/>
          </w:rPr>
          <w:t>75</w:t>
        </w:r>
      </w:hyperlink>
      <w:r w:rsidRPr="00B70662">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B70662" w:rsidRDefault="00A61723" w:rsidP="00B70662">
      <w:pPr>
        <w:shd w:val="clear" w:color="auto" w:fill="FFFFFF" w:themeFill="background1"/>
        <w:ind w:firstLine="709"/>
        <w:contextualSpacing/>
        <w:jc w:val="both"/>
        <w:rPr>
          <w:color w:val="auto"/>
          <w:sz w:val="28"/>
          <w:szCs w:val="28"/>
        </w:rPr>
      </w:pPr>
      <w:bookmarkStart w:id="487" w:name="SUB5640200"/>
      <w:bookmarkEnd w:id="477"/>
      <w:bookmarkEnd w:id="487"/>
      <w:r w:rsidRPr="00B70662">
        <w:rPr>
          <w:color w:val="auto"/>
          <w:sz w:val="28"/>
          <w:szCs w:val="28"/>
        </w:rPr>
        <w:t xml:space="preserve">2. С целью исключения из государственной базы данных налогоплательщиков лиц, указанных в </w:t>
      </w:r>
      <w:bookmarkStart w:id="488" w:name="sub1004345532"/>
      <w:r w:rsidR="00521D97" w:rsidRPr="00B70662">
        <w:rPr>
          <w:color w:val="auto"/>
          <w:sz w:val="28"/>
          <w:szCs w:val="28"/>
        </w:rPr>
        <w:fldChar w:fldCharType="begin"/>
      </w:r>
      <w:r w:rsidRPr="00B70662">
        <w:rPr>
          <w:color w:val="auto"/>
          <w:sz w:val="28"/>
          <w:szCs w:val="28"/>
        </w:rPr>
        <w:instrText xml:space="preserve"> HYPERLINK "jl:30366217.5610203%20" </w:instrText>
      </w:r>
      <w:r w:rsidR="00521D97" w:rsidRPr="00B70662">
        <w:rPr>
          <w:color w:val="auto"/>
          <w:sz w:val="28"/>
          <w:szCs w:val="28"/>
        </w:rPr>
        <w:fldChar w:fldCharType="separate"/>
      </w:r>
      <w:r w:rsidRPr="00B70662">
        <w:rPr>
          <w:color w:val="auto"/>
          <w:sz w:val="28"/>
          <w:szCs w:val="28"/>
        </w:rPr>
        <w:t xml:space="preserve">подпунктах 3) - </w:t>
      </w:r>
      <w:r w:rsidR="00D62F47" w:rsidRPr="00B70662">
        <w:rPr>
          <w:color w:val="auto"/>
          <w:sz w:val="28"/>
          <w:szCs w:val="28"/>
        </w:rPr>
        <w:t>11</w:t>
      </w:r>
      <w:r w:rsidRPr="00B70662">
        <w:rPr>
          <w:color w:val="auto"/>
          <w:sz w:val="28"/>
          <w:szCs w:val="28"/>
        </w:rPr>
        <w:t xml:space="preserve">) пункта 2 статьи </w:t>
      </w:r>
      <w:r w:rsidR="00D62F47" w:rsidRPr="00B70662">
        <w:rPr>
          <w:color w:val="auto"/>
          <w:sz w:val="28"/>
          <w:szCs w:val="28"/>
        </w:rPr>
        <w:t>75</w:t>
      </w:r>
      <w:r w:rsidR="00521D97" w:rsidRPr="00B70662">
        <w:rPr>
          <w:color w:val="auto"/>
          <w:sz w:val="28"/>
          <w:szCs w:val="28"/>
        </w:rPr>
        <w:fldChar w:fldCharType="end"/>
      </w:r>
      <w:bookmarkEnd w:id="488"/>
      <w:r w:rsidRPr="00B70662">
        <w:rPr>
          <w:color w:val="auto"/>
          <w:sz w:val="28"/>
          <w:szCs w:val="28"/>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bookmarkStart w:id="489" w:name="SUB5640201"/>
      <w:bookmarkEnd w:id="489"/>
      <w:r w:rsidRPr="00B70662">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B70662">
        <w:rPr>
          <w:color w:val="auto"/>
          <w:sz w:val="28"/>
          <w:szCs w:val="28"/>
        </w:rPr>
        <w:t xml:space="preserve">– </w:t>
      </w:r>
      <w:r w:rsidRPr="00B70662">
        <w:rPr>
          <w:color w:val="auto"/>
          <w:sz w:val="28"/>
          <w:szCs w:val="28"/>
        </w:rPr>
        <w:t xml:space="preserve">на основании налогового заявления о снятии с регистрационного учета; </w:t>
      </w:r>
    </w:p>
    <w:p w:rsidR="00A61723" w:rsidRPr="00B70662" w:rsidRDefault="00A61723" w:rsidP="00B70662">
      <w:pPr>
        <w:shd w:val="clear" w:color="auto" w:fill="FFFFFF" w:themeFill="background1"/>
        <w:ind w:firstLine="709"/>
        <w:contextualSpacing/>
        <w:jc w:val="both"/>
        <w:rPr>
          <w:color w:val="auto"/>
          <w:sz w:val="28"/>
          <w:szCs w:val="28"/>
        </w:rPr>
      </w:pPr>
      <w:bookmarkStart w:id="490" w:name="SUB5640202"/>
      <w:bookmarkEnd w:id="475"/>
      <w:bookmarkEnd w:id="490"/>
      <w:r w:rsidRPr="00B70662">
        <w:rPr>
          <w:color w:val="auto"/>
          <w:sz w:val="28"/>
          <w:szCs w:val="28"/>
        </w:rPr>
        <w:t xml:space="preserve">2) нерезидента, указанного в </w:t>
      </w:r>
      <w:hyperlink r:id="rId134" w:history="1">
        <w:r w:rsidRPr="00B70662">
          <w:rPr>
            <w:color w:val="auto"/>
            <w:sz w:val="28"/>
            <w:szCs w:val="28"/>
          </w:rPr>
          <w:t xml:space="preserve">подпункте 4) пункта 2 статьи </w:t>
        </w:r>
        <w:r w:rsidR="00D62F47" w:rsidRPr="00B70662">
          <w:rPr>
            <w:color w:val="auto"/>
            <w:sz w:val="28"/>
            <w:szCs w:val="28"/>
          </w:rPr>
          <w:t>75</w:t>
        </w:r>
      </w:hyperlink>
      <w:r w:rsidRPr="00B70662">
        <w:rPr>
          <w:color w:val="auto"/>
          <w:sz w:val="28"/>
          <w:szCs w:val="28"/>
        </w:rPr>
        <w:t xml:space="preserve"> настоящего Кодекса, </w:t>
      </w:r>
      <w:r w:rsidR="00B41C82" w:rsidRPr="00B70662">
        <w:rPr>
          <w:color w:val="auto"/>
          <w:sz w:val="28"/>
          <w:szCs w:val="28"/>
        </w:rPr>
        <w:t xml:space="preserve">– </w:t>
      </w:r>
      <w:r w:rsidRPr="00B70662">
        <w:rPr>
          <w:color w:val="auto"/>
          <w:sz w:val="28"/>
          <w:szCs w:val="28"/>
        </w:rPr>
        <w:t xml:space="preserve">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35" w:history="1">
        <w:r w:rsidRPr="00B70662">
          <w:rPr>
            <w:color w:val="auto"/>
            <w:sz w:val="28"/>
            <w:szCs w:val="28"/>
          </w:rPr>
          <w:t xml:space="preserve">подпунктах 3), 4) и 5) пункта 1 статьи </w:t>
        </w:r>
      </w:hyperlink>
      <w:r w:rsidR="00D62F47" w:rsidRPr="00B70662">
        <w:rPr>
          <w:color w:val="auto"/>
          <w:sz w:val="28"/>
          <w:szCs w:val="28"/>
        </w:rPr>
        <w:t>650</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491" w:name="SUB5640203"/>
      <w:bookmarkEnd w:id="491"/>
      <w:r w:rsidRPr="00B70662">
        <w:rPr>
          <w:color w:val="auto"/>
          <w:sz w:val="28"/>
          <w:szCs w:val="28"/>
        </w:rPr>
        <w:lastRenderedPageBreak/>
        <w:t xml:space="preserve">3) иностранца или лица без гражданства </w:t>
      </w:r>
      <w:r w:rsidR="00B41C82" w:rsidRPr="00B70662">
        <w:rPr>
          <w:color w:val="auto"/>
          <w:sz w:val="28"/>
          <w:szCs w:val="28"/>
        </w:rPr>
        <w:t xml:space="preserve">– </w:t>
      </w:r>
      <w:r w:rsidRPr="00B70662">
        <w:rPr>
          <w:color w:val="auto"/>
          <w:sz w:val="28"/>
          <w:szCs w:val="28"/>
        </w:rPr>
        <w:t>на основании налогового заявления о снятии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bookmarkStart w:id="492" w:name="SUB5640204"/>
      <w:bookmarkEnd w:id="492"/>
      <w:r w:rsidRPr="00B70662">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w:t>
      </w:r>
      <w:r w:rsidR="00B41C82" w:rsidRPr="00B70662">
        <w:rPr>
          <w:color w:val="auto"/>
          <w:sz w:val="28"/>
          <w:szCs w:val="28"/>
        </w:rPr>
        <w:t xml:space="preserve">– </w:t>
      </w:r>
      <w:r w:rsidRPr="00B70662">
        <w:rPr>
          <w:color w:val="auto"/>
          <w:sz w:val="28"/>
          <w:szCs w:val="28"/>
        </w:rPr>
        <w:t xml:space="preserve">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B70662" w:rsidRDefault="00A61723" w:rsidP="00B70662">
      <w:pPr>
        <w:shd w:val="clear" w:color="auto" w:fill="FFFFFF" w:themeFill="background1"/>
        <w:ind w:firstLine="709"/>
        <w:contextualSpacing/>
        <w:jc w:val="both"/>
        <w:rPr>
          <w:color w:val="auto"/>
          <w:sz w:val="28"/>
          <w:szCs w:val="28"/>
        </w:rPr>
      </w:pPr>
      <w:bookmarkStart w:id="493" w:name="SUB5640205"/>
      <w:bookmarkEnd w:id="493"/>
      <w:r w:rsidRPr="00B70662">
        <w:rPr>
          <w:color w:val="auto"/>
          <w:sz w:val="28"/>
          <w:szCs w:val="28"/>
        </w:rPr>
        <w:t xml:space="preserve">5) нерезидента, указанного в </w:t>
      </w:r>
      <w:hyperlink r:id="rId136" w:history="1">
        <w:r w:rsidRPr="00B70662">
          <w:rPr>
            <w:color w:val="auto"/>
            <w:sz w:val="28"/>
            <w:szCs w:val="28"/>
          </w:rPr>
          <w:t xml:space="preserve">подпункте </w:t>
        </w:r>
        <w:r w:rsidR="0057007F" w:rsidRPr="00B70662">
          <w:rPr>
            <w:color w:val="auto"/>
            <w:sz w:val="28"/>
            <w:szCs w:val="28"/>
          </w:rPr>
          <w:t>8</w:t>
        </w:r>
        <w:r w:rsidRPr="00B70662">
          <w:rPr>
            <w:color w:val="auto"/>
            <w:sz w:val="28"/>
            <w:szCs w:val="28"/>
          </w:rPr>
          <w:t xml:space="preserve">) пункта </w:t>
        </w:r>
        <w:r w:rsidR="0057007F" w:rsidRPr="00B70662">
          <w:rPr>
            <w:color w:val="auto"/>
            <w:sz w:val="28"/>
            <w:szCs w:val="28"/>
          </w:rPr>
          <w:t>2</w:t>
        </w:r>
        <w:r w:rsidRPr="00B70662">
          <w:rPr>
            <w:color w:val="auto"/>
            <w:sz w:val="28"/>
            <w:szCs w:val="28"/>
          </w:rPr>
          <w:t xml:space="preserve"> статьи 561</w:t>
        </w:r>
      </w:hyperlink>
      <w:r w:rsidRPr="00B70662">
        <w:rPr>
          <w:color w:val="auto"/>
          <w:sz w:val="28"/>
          <w:szCs w:val="28"/>
        </w:rPr>
        <w:t xml:space="preserve"> настоящего Кодекса, </w:t>
      </w:r>
      <w:r w:rsidR="00B41C82" w:rsidRPr="00B70662">
        <w:rPr>
          <w:color w:val="auto"/>
          <w:sz w:val="28"/>
          <w:szCs w:val="28"/>
        </w:rPr>
        <w:t xml:space="preserve">– </w:t>
      </w:r>
      <w:r w:rsidRPr="00B70662">
        <w:rPr>
          <w:color w:val="auto"/>
          <w:sz w:val="28"/>
          <w:szCs w:val="28"/>
        </w:rPr>
        <w:t>на основании налогового заявления зависимого агента о снятии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bookmarkStart w:id="494" w:name="SUB5640206"/>
      <w:bookmarkEnd w:id="494"/>
      <w:r w:rsidRPr="00B70662">
        <w:rPr>
          <w:color w:val="auto"/>
          <w:sz w:val="28"/>
          <w:szCs w:val="28"/>
        </w:rPr>
        <w:t xml:space="preserve">6) нерезидента, имеющего текущий счет в банках-резидентах, </w:t>
      </w:r>
      <w:r w:rsidR="00B41C82" w:rsidRPr="00B70662">
        <w:rPr>
          <w:color w:val="auto"/>
          <w:sz w:val="28"/>
          <w:szCs w:val="28"/>
        </w:rPr>
        <w:t xml:space="preserve">– </w:t>
      </w:r>
      <w:r w:rsidRPr="00B70662">
        <w:rPr>
          <w:color w:val="auto"/>
          <w:sz w:val="28"/>
          <w:szCs w:val="28"/>
        </w:rPr>
        <w:t>на основании уведомления банка о закрытии текущего счета нерезиденту.</w:t>
      </w:r>
    </w:p>
    <w:p w:rsidR="00A61723" w:rsidRPr="00B70662" w:rsidRDefault="00A61723" w:rsidP="00B70662">
      <w:pPr>
        <w:shd w:val="clear" w:color="auto" w:fill="FFFFFF" w:themeFill="background1"/>
        <w:ind w:firstLine="709"/>
        <w:contextualSpacing/>
        <w:jc w:val="both"/>
        <w:rPr>
          <w:color w:val="auto"/>
          <w:sz w:val="28"/>
          <w:szCs w:val="28"/>
        </w:rPr>
      </w:pPr>
      <w:bookmarkStart w:id="495" w:name="SUB5640300"/>
      <w:bookmarkEnd w:id="495"/>
      <w:r w:rsidRPr="00B70662">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bookmarkStart w:id="496" w:name="SUB5640400"/>
      <w:bookmarkEnd w:id="496"/>
      <w:r w:rsidRPr="00B70662">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7727A2" w:rsidRPr="00B70662" w:rsidRDefault="00A61723" w:rsidP="00B70662">
      <w:pPr>
        <w:shd w:val="clear" w:color="auto" w:fill="FFFFFF" w:themeFill="background1"/>
        <w:ind w:firstLine="709"/>
        <w:contextualSpacing/>
        <w:jc w:val="both"/>
        <w:rPr>
          <w:rStyle w:val="s1"/>
          <w:b w:val="0"/>
          <w:i/>
          <w:color w:val="auto"/>
          <w:sz w:val="28"/>
          <w:szCs w:val="28"/>
        </w:rPr>
      </w:pPr>
      <w:bookmarkStart w:id="497" w:name="SUB5650000"/>
      <w:bookmarkEnd w:id="497"/>
      <w:r w:rsidRPr="00B70662">
        <w:rPr>
          <w:rStyle w:val="s1"/>
          <w:b w:val="0"/>
          <w:i/>
          <w:color w:val="auto"/>
          <w:sz w:val="28"/>
          <w:szCs w:val="28"/>
        </w:rPr>
        <w:t>§ 2. Регистрационный учет индивидуального предпринимателя</w:t>
      </w:r>
      <w:r w:rsidR="007727A2" w:rsidRPr="00B70662">
        <w:rPr>
          <w:rStyle w:val="s1"/>
          <w:b w:val="0"/>
          <w:i/>
          <w:color w:val="auto"/>
          <w:sz w:val="28"/>
          <w:szCs w:val="28"/>
        </w:rPr>
        <w:t xml:space="preserve"> </w:t>
      </w:r>
      <w:r w:rsidR="007727A2" w:rsidRPr="00B70662">
        <w:rPr>
          <w:i/>
          <w:color w:val="auto"/>
          <w:sz w:val="28"/>
          <w:szCs w:val="28"/>
        </w:rPr>
        <w:t>и лиц</w:t>
      </w:r>
      <w:r w:rsidR="003411D4" w:rsidRPr="00B70662">
        <w:rPr>
          <w:i/>
          <w:color w:val="auto"/>
          <w:sz w:val="28"/>
          <w:szCs w:val="28"/>
        </w:rPr>
        <w:t>а</w:t>
      </w:r>
      <w:r w:rsidR="007727A2" w:rsidRPr="00B70662">
        <w:rPr>
          <w:i/>
          <w:color w:val="auto"/>
          <w:sz w:val="28"/>
          <w:szCs w:val="28"/>
        </w:rPr>
        <w:t>, занимающ</w:t>
      </w:r>
      <w:r w:rsidR="003411D4" w:rsidRPr="00B70662">
        <w:rPr>
          <w:i/>
          <w:color w:val="auto"/>
          <w:sz w:val="28"/>
          <w:szCs w:val="28"/>
        </w:rPr>
        <w:t>его</w:t>
      </w:r>
      <w:r w:rsidR="007727A2" w:rsidRPr="00B70662">
        <w:rPr>
          <w:i/>
          <w:color w:val="auto"/>
          <w:sz w:val="28"/>
          <w:szCs w:val="28"/>
        </w:rPr>
        <w:t>ся частной практикой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498" w:name="SUB5650500"/>
      <w:bookmarkStart w:id="499" w:name="SUB5650600"/>
      <w:bookmarkEnd w:id="498"/>
      <w:bookmarkEnd w:id="499"/>
      <w:r w:rsidRPr="00B70662">
        <w:rPr>
          <w:rFonts w:ascii="Times New Roman" w:hAnsi="Times New Roman"/>
          <w:b/>
          <w:sz w:val="28"/>
          <w:szCs w:val="28"/>
        </w:rPr>
        <w:t>Постановка на регистрационный учет в качестве индивидуального предпринимателя</w:t>
      </w:r>
      <w:r w:rsidR="007727A2" w:rsidRPr="00B70662">
        <w:rPr>
          <w:rFonts w:ascii="Times New Roman" w:hAnsi="Times New Roman"/>
          <w:b/>
          <w:sz w:val="28"/>
          <w:szCs w:val="28"/>
        </w:rPr>
        <w:t xml:space="preserve"> и лиц</w:t>
      </w:r>
      <w:r w:rsidR="003411D4" w:rsidRPr="00B70662">
        <w:rPr>
          <w:rFonts w:ascii="Times New Roman" w:hAnsi="Times New Roman"/>
          <w:b/>
          <w:sz w:val="28"/>
          <w:szCs w:val="28"/>
        </w:rPr>
        <w:t>а</w:t>
      </w:r>
      <w:r w:rsidR="007727A2" w:rsidRPr="00B70662">
        <w:rPr>
          <w:rFonts w:ascii="Times New Roman" w:hAnsi="Times New Roman"/>
          <w:b/>
          <w:sz w:val="28"/>
          <w:szCs w:val="28"/>
        </w:rPr>
        <w:t>, занимающ</w:t>
      </w:r>
      <w:r w:rsidR="003411D4" w:rsidRPr="00B70662">
        <w:rPr>
          <w:rFonts w:ascii="Times New Roman" w:hAnsi="Times New Roman"/>
          <w:b/>
          <w:sz w:val="28"/>
          <w:szCs w:val="28"/>
        </w:rPr>
        <w:t>его</w:t>
      </w:r>
      <w:r w:rsidR="007727A2" w:rsidRPr="00B70662">
        <w:rPr>
          <w:rFonts w:ascii="Times New Roman" w:hAnsi="Times New Roman"/>
          <w:b/>
          <w:sz w:val="28"/>
          <w:szCs w:val="28"/>
        </w:rPr>
        <w:t>ся частной практикой</w:t>
      </w:r>
    </w:p>
    <w:p w:rsidR="00A61723" w:rsidRPr="00B70662" w:rsidRDefault="00A61723" w:rsidP="00B70662">
      <w:pPr>
        <w:shd w:val="clear" w:color="auto" w:fill="FFFFFF" w:themeFill="background1"/>
        <w:ind w:firstLine="709"/>
        <w:contextualSpacing/>
        <w:jc w:val="both"/>
        <w:rPr>
          <w:color w:val="auto"/>
          <w:sz w:val="28"/>
          <w:szCs w:val="28"/>
        </w:rPr>
      </w:pPr>
      <w:bookmarkStart w:id="500" w:name="sub1005053925"/>
      <w:r w:rsidRPr="00B70662">
        <w:rPr>
          <w:color w:val="auto"/>
          <w:sz w:val="28"/>
          <w:szCs w:val="28"/>
        </w:rPr>
        <w:t xml:space="preserve">1. Для постановки на </w:t>
      </w:r>
      <w:bookmarkStart w:id="501" w:name="sub1005495593"/>
      <w:r w:rsidR="00521D97" w:rsidRPr="00B70662">
        <w:rPr>
          <w:color w:val="auto"/>
          <w:sz w:val="28"/>
          <w:szCs w:val="28"/>
        </w:rPr>
        <w:fldChar w:fldCharType="begin"/>
      </w:r>
      <w:r w:rsidRPr="00B70662">
        <w:rPr>
          <w:color w:val="auto"/>
          <w:sz w:val="28"/>
          <w:szCs w:val="28"/>
        </w:rPr>
        <w:instrText xml:space="preserve"> HYPERLINK "jl:31865961.0%2038259854.350000%20" </w:instrText>
      </w:r>
      <w:r w:rsidR="00521D97" w:rsidRPr="00B70662">
        <w:rPr>
          <w:color w:val="auto"/>
          <w:sz w:val="28"/>
          <w:szCs w:val="28"/>
        </w:rPr>
        <w:fldChar w:fldCharType="separate"/>
      </w:r>
      <w:r w:rsidRPr="00B70662">
        <w:rPr>
          <w:color w:val="auto"/>
          <w:sz w:val="28"/>
          <w:szCs w:val="28"/>
        </w:rPr>
        <w:t>регистрационный учет</w:t>
      </w:r>
      <w:r w:rsidR="00521D97" w:rsidRPr="00B70662">
        <w:rPr>
          <w:color w:val="auto"/>
          <w:sz w:val="28"/>
          <w:szCs w:val="28"/>
        </w:rPr>
        <w:fldChar w:fldCharType="end"/>
      </w:r>
      <w:bookmarkEnd w:id="501"/>
      <w:r w:rsidRPr="00B70662">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502" w:name="sub1004456500"/>
      <w:r w:rsidR="00521D97" w:rsidRPr="00B70662">
        <w:rPr>
          <w:color w:val="auto"/>
          <w:sz w:val="28"/>
          <w:szCs w:val="28"/>
        </w:rPr>
        <w:fldChar w:fldCharType="begin"/>
      </w:r>
      <w:r w:rsidRPr="00B70662">
        <w:rPr>
          <w:color w:val="auto"/>
          <w:sz w:val="28"/>
          <w:szCs w:val="28"/>
        </w:rPr>
        <w:instrText xml:space="preserve"> HYPERLINK "jl:31669045.100%20"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502"/>
      <w:r w:rsidRPr="00B70662">
        <w:rPr>
          <w:color w:val="auto"/>
          <w:sz w:val="28"/>
          <w:szCs w:val="28"/>
        </w:rPr>
        <w:t xml:space="preserve"> Республики Казахстан о разрешениях и уведомлениях.</w:t>
      </w:r>
    </w:p>
    <w:p w:rsidR="00A61723" w:rsidRPr="00B70662" w:rsidRDefault="00A61723" w:rsidP="00B70662">
      <w:pPr>
        <w:shd w:val="clear" w:color="auto" w:fill="FFFFFF" w:themeFill="background1"/>
        <w:ind w:firstLine="709"/>
        <w:contextualSpacing/>
        <w:jc w:val="both"/>
        <w:rPr>
          <w:color w:val="auto"/>
          <w:sz w:val="28"/>
          <w:szCs w:val="28"/>
        </w:rPr>
      </w:pPr>
      <w:bookmarkStart w:id="503" w:name="SUB5650200"/>
      <w:bookmarkEnd w:id="503"/>
      <w:r w:rsidRPr="00B70662">
        <w:rPr>
          <w:color w:val="auto"/>
          <w:sz w:val="28"/>
          <w:szCs w:val="28"/>
        </w:rPr>
        <w:t xml:space="preserve">2. Налоговые органы не производят постановку на регистрационный учет в качестве индивидуального предпринимателя, </w:t>
      </w:r>
      <w:r w:rsidR="003411D4" w:rsidRPr="00B70662">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B70662" w:rsidRDefault="00A61723" w:rsidP="00B70662">
      <w:pPr>
        <w:shd w:val="clear" w:color="auto" w:fill="FFFFFF" w:themeFill="background1"/>
        <w:ind w:firstLine="709"/>
        <w:contextualSpacing/>
        <w:jc w:val="both"/>
        <w:rPr>
          <w:color w:val="auto"/>
          <w:sz w:val="28"/>
          <w:szCs w:val="28"/>
        </w:rPr>
      </w:pPr>
      <w:bookmarkStart w:id="504" w:name="SUB5650300"/>
      <w:bookmarkStart w:id="505" w:name="sub1004345537"/>
      <w:bookmarkEnd w:id="500"/>
      <w:bookmarkEnd w:id="504"/>
      <w:r w:rsidRPr="00B70662">
        <w:rPr>
          <w:color w:val="auto"/>
          <w:sz w:val="28"/>
          <w:szCs w:val="28"/>
        </w:rPr>
        <w:t xml:space="preserve">3. Постановка физического лица на регистрационный учет в качестве </w:t>
      </w:r>
      <w:r w:rsidR="007727A2" w:rsidRPr="00B70662">
        <w:rPr>
          <w:color w:val="auto"/>
          <w:sz w:val="28"/>
          <w:szCs w:val="28"/>
        </w:rPr>
        <w:t>лиц</w:t>
      </w:r>
      <w:r w:rsidR="003411D4" w:rsidRPr="00B70662">
        <w:rPr>
          <w:color w:val="auto"/>
          <w:sz w:val="28"/>
          <w:szCs w:val="28"/>
        </w:rPr>
        <w:t>а</w:t>
      </w:r>
      <w:r w:rsidR="007727A2" w:rsidRPr="00B70662">
        <w:rPr>
          <w:color w:val="auto"/>
          <w:sz w:val="28"/>
          <w:szCs w:val="28"/>
        </w:rPr>
        <w:t>, занимающ</w:t>
      </w:r>
      <w:r w:rsidR="003411D4" w:rsidRPr="00B70662">
        <w:rPr>
          <w:color w:val="auto"/>
          <w:sz w:val="28"/>
          <w:szCs w:val="28"/>
        </w:rPr>
        <w:t>его</w:t>
      </w:r>
      <w:r w:rsidR="007727A2" w:rsidRPr="00B70662">
        <w:rPr>
          <w:color w:val="auto"/>
          <w:sz w:val="28"/>
          <w:szCs w:val="28"/>
        </w:rPr>
        <w:t>ся частной практикой</w:t>
      </w:r>
      <w:r w:rsidR="00B41C82" w:rsidRPr="00B70662">
        <w:rPr>
          <w:color w:val="auto"/>
          <w:sz w:val="28"/>
          <w:szCs w:val="28"/>
        </w:rPr>
        <w:t>,</w:t>
      </w:r>
      <w:r w:rsidR="007727A2" w:rsidRPr="00B70662">
        <w:rPr>
          <w:color w:val="auto"/>
          <w:sz w:val="28"/>
          <w:szCs w:val="28"/>
        </w:rPr>
        <w:t xml:space="preserve"> </w:t>
      </w:r>
      <w:r w:rsidRPr="00B70662">
        <w:rPr>
          <w:color w:val="auto"/>
          <w:sz w:val="28"/>
          <w:szCs w:val="28"/>
        </w:rPr>
        <w:t xml:space="preserve">производится на основании </w:t>
      </w:r>
      <w:bookmarkStart w:id="506" w:name="sub1004461392"/>
      <w:r w:rsidR="00521D97" w:rsidRPr="00B70662">
        <w:rPr>
          <w:color w:val="auto"/>
          <w:sz w:val="28"/>
          <w:szCs w:val="28"/>
        </w:rPr>
        <w:fldChar w:fldCharType="begin"/>
      </w:r>
      <w:r w:rsidRPr="00B70662">
        <w:rPr>
          <w:color w:val="auto"/>
          <w:sz w:val="28"/>
          <w:szCs w:val="28"/>
        </w:rPr>
        <w:instrText xml:space="preserve"> HYPERLINK "jl:31661691.10%20" </w:instrText>
      </w:r>
      <w:r w:rsidR="00521D97" w:rsidRPr="00B70662">
        <w:rPr>
          <w:color w:val="auto"/>
          <w:sz w:val="28"/>
          <w:szCs w:val="28"/>
        </w:rPr>
        <w:fldChar w:fldCharType="separate"/>
      </w:r>
      <w:r w:rsidRPr="00B70662">
        <w:rPr>
          <w:color w:val="auto"/>
          <w:sz w:val="28"/>
          <w:szCs w:val="28"/>
        </w:rPr>
        <w:t>налогового заявления</w:t>
      </w:r>
      <w:r w:rsidR="00521D97" w:rsidRPr="00B70662">
        <w:rPr>
          <w:color w:val="auto"/>
          <w:sz w:val="28"/>
          <w:szCs w:val="28"/>
        </w:rPr>
        <w:fldChar w:fldCharType="end"/>
      </w:r>
      <w:bookmarkEnd w:id="506"/>
      <w:r w:rsidRPr="00B70662">
        <w:rPr>
          <w:color w:val="auto"/>
          <w:sz w:val="28"/>
          <w:szCs w:val="28"/>
        </w:rPr>
        <w:t xml:space="preserve"> физического лица о регистрационном учете </w:t>
      </w:r>
      <w:r w:rsidR="007727A2" w:rsidRPr="00B70662">
        <w:rPr>
          <w:color w:val="auto"/>
          <w:sz w:val="28"/>
          <w:szCs w:val="28"/>
        </w:rPr>
        <w:t>лиц</w:t>
      </w:r>
      <w:r w:rsidR="003411D4" w:rsidRPr="00B70662">
        <w:rPr>
          <w:color w:val="auto"/>
          <w:sz w:val="28"/>
          <w:szCs w:val="28"/>
        </w:rPr>
        <w:t>а</w:t>
      </w:r>
      <w:r w:rsidR="007727A2" w:rsidRPr="00B70662">
        <w:rPr>
          <w:color w:val="auto"/>
          <w:sz w:val="28"/>
          <w:szCs w:val="28"/>
        </w:rPr>
        <w:t>, занимающ</w:t>
      </w:r>
      <w:r w:rsidR="003411D4" w:rsidRPr="00B70662">
        <w:rPr>
          <w:color w:val="auto"/>
          <w:sz w:val="28"/>
          <w:szCs w:val="28"/>
        </w:rPr>
        <w:t>его</w:t>
      </w:r>
      <w:r w:rsidR="007727A2" w:rsidRPr="00B70662">
        <w:rPr>
          <w:color w:val="auto"/>
          <w:sz w:val="28"/>
          <w:szCs w:val="28"/>
        </w:rPr>
        <w:t>ся частной практикой</w:t>
      </w:r>
      <w:r w:rsidRPr="00B70662">
        <w:rPr>
          <w:color w:val="auto"/>
          <w:sz w:val="28"/>
          <w:szCs w:val="28"/>
        </w:rPr>
        <w:t xml:space="preserve">, представленного в электронной форме </w:t>
      </w:r>
      <w:r w:rsidRPr="00B70662">
        <w:rPr>
          <w:color w:val="auto"/>
          <w:sz w:val="28"/>
          <w:szCs w:val="28"/>
        </w:rPr>
        <w:lastRenderedPageBreak/>
        <w:t>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505"/>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B70662">
        <w:rPr>
          <w:color w:val="auto"/>
          <w:sz w:val="28"/>
          <w:szCs w:val="28"/>
        </w:rPr>
        <w:t>лиц</w:t>
      </w:r>
      <w:r w:rsidR="003411D4" w:rsidRPr="00B70662">
        <w:rPr>
          <w:color w:val="auto"/>
          <w:sz w:val="28"/>
          <w:szCs w:val="28"/>
        </w:rPr>
        <w:t>а</w:t>
      </w:r>
      <w:r w:rsidR="00782711" w:rsidRPr="00B70662">
        <w:rPr>
          <w:color w:val="auto"/>
          <w:sz w:val="28"/>
          <w:szCs w:val="28"/>
        </w:rPr>
        <w:t>, занимающ</w:t>
      </w:r>
      <w:r w:rsidR="003411D4" w:rsidRPr="00B70662">
        <w:rPr>
          <w:color w:val="auto"/>
          <w:sz w:val="28"/>
          <w:szCs w:val="28"/>
        </w:rPr>
        <w:t>его</w:t>
      </w:r>
      <w:r w:rsidR="00782711" w:rsidRPr="00B70662">
        <w:rPr>
          <w:color w:val="auto"/>
          <w:sz w:val="28"/>
          <w:szCs w:val="28"/>
        </w:rPr>
        <w:t>ся частной практикой</w:t>
      </w:r>
      <w:r w:rsidR="00B41C82" w:rsidRPr="00B70662">
        <w:rPr>
          <w:color w:val="auto"/>
          <w:sz w:val="28"/>
          <w:szCs w:val="28"/>
        </w:rPr>
        <w:t>,</w:t>
      </w:r>
      <w:r w:rsidR="00782711" w:rsidRPr="00B70662">
        <w:rPr>
          <w:color w:val="auto"/>
          <w:sz w:val="28"/>
          <w:szCs w:val="28"/>
        </w:rPr>
        <w:t xml:space="preserve"> </w:t>
      </w:r>
      <w:r w:rsidRPr="00B70662">
        <w:rPr>
          <w:color w:val="auto"/>
          <w:sz w:val="28"/>
          <w:szCs w:val="28"/>
        </w:rPr>
        <w:t>либо отказывают в такой постановке.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Отказ в постановке физического лица на регистрационный учет в качестве </w:t>
      </w:r>
      <w:r w:rsidR="00782711" w:rsidRPr="00B70662">
        <w:rPr>
          <w:color w:val="auto"/>
          <w:sz w:val="28"/>
          <w:szCs w:val="28"/>
        </w:rPr>
        <w:t>лиц</w:t>
      </w:r>
      <w:r w:rsidR="003411D4" w:rsidRPr="00B70662">
        <w:rPr>
          <w:color w:val="auto"/>
          <w:sz w:val="28"/>
          <w:szCs w:val="28"/>
        </w:rPr>
        <w:t>а</w:t>
      </w:r>
      <w:r w:rsidR="00782711" w:rsidRPr="00B70662">
        <w:rPr>
          <w:color w:val="auto"/>
          <w:sz w:val="28"/>
          <w:szCs w:val="28"/>
        </w:rPr>
        <w:t>, занимающ</w:t>
      </w:r>
      <w:r w:rsidR="003411D4" w:rsidRPr="00B70662">
        <w:rPr>
          <w:color w:val="auto"/>
          <w:sz w:val="28"/>
          <w:szCs w:val="28"/>
        </w:rPr>
        <w:t>его</w:t>
      </w:r>
      <w:r w:rsidR="00782711" w:rsidRPr="00B70662">
        <w:rPr>
          <w:color w:val="auto"/>
          <w:sz w:val="28"/>
          <w:szCs w:val="28"/>
        </w:rPr>
        <w:t>ся частной практикой</w:t>
      </w:r>
      <w:r w:rsidR="00B41C82" w:rsidRPr="00B70662">
        <w:rPr>
          <w:color w:val="auto"/>
          <w:sz w:val="28"/>
          <w:szCs w:val="28"/>
        </w:rPr>
        <w:t>,</w:t>
      </w:r>
      <w:r w:rsidR="00782711" w:rsidRPr="00B70662">
        <w:rPr>
          <w:color w:val="auto"/>
          <w:sz w:val="28"/>
          <w:szCs w:val="28"/>
        </w:rPr>
        <w:t xml:space="preserve"> </w:t>
      </w:r>
      <w:r w:rsidRPr="00B70662">
        <w:rPr>
          <w:color w:val="auto"/>
          <w:sz w:val="28"/>
          <w:szCs w:val="28"/>
        </w:rPr>
        <w:t>производится налоговым органом в случаях, если: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507" w:name="sub1004269121"/>
      <w:r w:rsidR="00521D97" w:rsidRPr="00B70662">
        <w:rPr>
          <w:color w:val="auto"/>
          <w:sz w:val="28"/>
          <w:szCs w:val="28"/>
        </w:rPr>
        <w:fldChar w:fldCharType="begin"/>
      </w:r>
      <w:r w:rsidRPr="00B70662">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00521D97" w:rsidRPr="00B70662">
        <w:rPr>
          <w:color w:val="auto"/>
          <w:sz w:val="28"/>
          <w:szCs w:val="28"/>
        </w:rPr>
        <w:fldChar w:fldCharType="separate"/>
      </w:r>
      <w:r w:rsidRPr="00B70662">
        <w:rPr>
          <w:color w:val="auto"/>
          <w:sz w:val="28"/>
          <w:szCs w:val="28"/>
        </w:rPr>
        <w:t>государственном электронном реестре лицензий</w:t>
      </w:r>
      <w:r w:rsidR="00521D97" w:rsidRPr="00B70662">
        <w:rPr>
          <w:color w:val="auto"/>
          <w:sz w:val="28"/>
          <w:szCs w:val="28"/>
        </w:rPr>
        <w:fldChar w:fldCharType="end"/>
      </w:r>
      <w:bookmarkEnd w:id="507"/>
      <w:r w:rsidRPr="00B70662">
        <w:rPr>
          <w:color w:val="auto"/>
          <w:sz w:val="28"/>
          <w:szCs w:val="28"/>
        </w:rPr>
        <w:t>;</w:t>
      </w:r>
    </w:p>
    <w:p w:rsidR="00A61723" w:rsidRPr="00B70662" w:rsidRDefault="00A61723" w:rsidP="00B70662">
      <w:pPr>
        <w:shd w:val="clear" w:color="auto" w:fill="FFFFFF" w:themeFill="background1"/>
        <w:ind w:firstLine="709"/>
        <w:contextualSpacing/>
        <w:jc w:val="both"/>
        <w:rPr>
          <w:iCs/>
          <w:color w:val="auto"/>
          <w:sz w:val="28"/>
          <w:szCs w:val="28"/>
        </w:rPr>
      </w:pPr>
      <w:r w:rsidRPr="00B70662">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B70662" w:rsidRDefault="00A61723" w:rsidP="00B70662">
      <w:pPr>
        <w:shd w:val="clear" w:color="auto" w:fill="FFFFFF" w:themeFill="background1"/>
        <w:ind w:firstLine="709"/>
        <w:contextualSpacing/>
        <w:jc w:val="both"/>
        <w:rPr>
          <w:i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Изменение регистрационных данных индивидуального предпринимателя</w:t>
      </w:r>
      <w:r w:rsidR="00706A42" w:rsidRPr="00B70662">
        <w:rPr>
          <w:rFonts w:ascii="Times New Roman" w:hAnsi="Times New Roman"/>
          <w:b/>
          <w:sz w:val="28"/>
          <w:szCs w:val="28"/>
        </w:rPr>
        <w:t xml:space="preserve"> и лиц</w:t>
      </w:r>
      <w:r w:rsidR="003411D4" w:rsidRPr="00B70662">
        <w:rPr>
          <w:rFonts w:ascii="Times New Roman" w:hAnsi="Times New Roman"/>
          <w:b/>
          <w:sz w:val="28"/>
          <w:szCs w:val="28"/>
        </w:rPr>
        <w:t>а</w:t>
      </w:r>
      <w:r w:rsidR="00706A42" w:rsidRPr="00B70662">
        <w:rPr>
          <w:rFonts w:ascii="Times New Roman" w:hAnsi="Times New Roman"/>
          <w:b/>
          <w:sz w:val="28"/>
          <w:szCs w:val="28"/>
        </w:rPr>
        <w:t>, занимающ</w:t>
      </w:r>
      <w:r w:rsidR="003411D4" w:rsidRPr="00B70662">
        <w:rPr>
          <w:rFonts w:ascii="Times New Roman" w:hAnsi="Times New Roman"/>
          <w:b/>
          <w:sz w:val="28"/>
          <w:szCs w:val="28"/>
        </w:rPr>
        <w:t>его</w:t>
      </w:r>
      <w:r w:rsidR="00706A42" w:rsidRPr="00B70662">
        <w:rPr>
          <w:rFonts w:ascii="Times New Roman" w:hAnsi="Times New Roman"/>
          <w:b/>
          <w:sz w:val="28"/>
          <w:szCs w:val="28"/>
        </w:rPr>
        <w:t>ся частной практикой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Изменение регистрационных данных производится налоговым органом на основании: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hyperlink r:id="rId137" w:tooltip="Приказ Министра финансов Республики Казахстан от 31 декабря 2014 года № 604 " w:history="1">
        <w:r w:rsidRPr="00B70662">
          <w:rPr>
            <w:color w:val="auto"/>
            <w:sz w:val="28"/>
            <w:szCs w:val="28"/>
          </w:rPr>
          <w:t>налогового заявления</w:t>
        </w:r>
      </w:hyperlink>
      <w:r w:rsidRPr="00B70662">
        <w:rPr>
          <w:color w:val="auto"/>
          <w:sz w:val="28"/>
          <w:szCs w:val="28"/>
        </w:rPr>
        <w:t xml:space="preserve"> о регистрационном учете </w:t>
      </w:r>
      <w:r w:rsidR="0028546E" w:rsidRPr="00B70662">
        <w:rPr>
          <w:color w:val="auto"/>
          <w:sz w:val="28"/>
          <w:szCs w:val="28"/>
        </w:rPr>
        <w:t>лиц</w:t>
      </w:r>
      <w:r w:rsidR="003411D4" w:rsidRPr="00B70662">
        <w:rPr>
          <w:color w:val="auto"/>
          <w:sz w:val="28"/>
          <w:szCs w:val="28"/>
        </w:rPr>
        <w:t>а</w:t>
      </w:r>
      <w:r w:rsidR="0028546E" w:rsidRPr="00B70662">
        <w:rPr>
          <w:color w:val="auto"/>
          <w:sz w:val="28"/>
          <w:szCs w:val="28"/>
        </w:rPr>
        <w:t>, занимающ</w:t>
      </w:r>
      <w:r w:rsidR="003411D4" w:rsidRPr="00B70662">
        <w:rPr>
          <w:color w:val="auto"/>
          <w:sz w:val="28"/>
          <w:szCs w:val="28"/>
        </w:rPr>
        <w:t>его</w:t>
      </w:r>
      <w:r w:rsidR="0028546E" w:rsidRPr="00B70662">
        <w:rPr>
          <w:color w:val="auto"/>
          <w:sz w:val="28"/>
          <w:szCs w:val="28"/>
        </w:rPr>
        <w:t>ся частной практикой</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508" w:name="SUB5660200"/>
      <w:bookmarkEnd w:id="508"/>
      <w:r w:rsidRPr="00B70662">
        <w:rPr>
          <w:color w:val="auto"/>
          <w:sz w:val="28"/>
          <w:szCs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509" w:name="SUB5660300"/>
      <w:bookmarkEnd w:id="509"/>
      <w:r w:rsidRPr="00B70662">
        <w:rPr>
          <w:color w:val="auto"/>
          <w:sz w:val="28"/>
          <w:szCs w:val="28"/>
        </w:rPr>
        <w:t xml:space="preserve">3. </w:t>
      </w:r>
      <w:r w:rsidR="00166D34" w:rsidRPr="00B70662">
        <w:rPr>
          <w:color w:val="auto"/>
          <w:sz w:val="28"/>
          <w:szCs w:val="28"/>
        </w:rPr>
        <w:t>Лиц</w:t>
      </w:r>
      <w:r w:rsidR="003411D4" w:rsidRPr="00B70662">
        <w:rPr>
          <w:color w:val="auto"/>
          <w:sz w:val="28"/>
          <w:szCs w:val="28"/>
        </w:rPr>
        <w:t>о,</w:t>
      </w:r>
      <w:r w:rsidR="00166D34" w:rsidRPr="00B70662">
        <w:rPr>
          <w:color w:val="auto"/>
          <w:sz w:val="28"/>
          <w:szCs w:val="28"/>
        </w:rPr>
        <w:t xml:space="preserve"> занимающ</w:t>
      </w:r>
      <w:r w:rsidR="003411D4" w:rsidRPr="00B70662">
        <w:rPr>
          <w:color w:val="auto"/>
          <w:sz w:val="28"/>
          <w:szCs w:val="28"/>
        </w:rPr>
        <w:t>е</w:t>
      </w:r>
      <w:r w:rsidR="00166D34" w:rsidRPr="00B70662">
        <w:rPr>
          <w:color w:val="auto"/>
          <w:sz w:val="28"/>
          <w:szCs w:val="28"/>
        </w:rPr>
        <w:t>еся частной практикой</w:t>
      </w:r>
      <w:r w:rsidRPr="00B70662">
        <w:rPr>
          <w:color w:val="auto"/>
          <w:sz w:val="28"/>
          <w:szCs w:val="28"/>
        </w:rPr>
        <w:t xml:space="preserve"> обязан</w:t>
      </w:r>
      <w:r w:rsidR="00B41C82" w:rsidRPr="00B70662">
        <w:rPr>
          <w:color w:val="auto"/>
          <w:sz w:val="28"/>
          <w:szCs w:val="28"/>
        </w:rPr>
        <w:t>о</w:t>
      </w:r>
      <w:r w:rsidRPr="00B70662">
        <w:rPr>
          <w:color w:val="auto"/>
          <w:sz w:val="28"/>
          <w:szCs w:val="28"/>
        </w:rPr>
        <w:t xml:space="preserve">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B70662">
        <w:rPr>
          <w:color w:val="auto"/>
          <w:sz w:val="28"/>
          <w:szCs w:val="28"/>
        </w:rPr>
        <w:t xml:space="preserve">своего </w:t>
      </w:r>
      <w:r w:rsidRPr="00B70662">
        <w:rPr>
          <w:color w:val="auto"/>
          <w:sz w:val="28"/>
          <w:szCs w:val="28"/>
        </w:rPr>
        <w:t>места нахождения.</w:t>
      </w:r>
    </w:p>
    <w:p w:rsidR="00A61723" w:rsidRPr="00B70662" w:rsidRDefault="00A61723" w:rsidP="00B70662">
      <w:pPr>
        <w:shd w:val="clear" w:color="auto" w:fill="FFFFFF" w:themeFill="background1"/>
        <w:ind w:firstLine="709"/>
        <w:contextualSpacing/>
        <w:jc w:val="both"/>
        <w:rPr>
          <w:color w:val="auto"/>
          <w:sz w:val="28"/>
          <w:szCs w:val="28"/>
        </w:rPr>
      </w:pPr>
      <w:bookmarkStart w:id="510" w:name="SUB5660400"/>
      <w:bookmarkEnd w:id="510"/>
      <w:r w:rsidRPr="00B70662">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B70662" w:rsidRDefault="00A61723" w:rsidP="00B70662">
      <w:pPr>
        <w:shd w:val="clear" w:color="auto" w:fill="FFFFFF" w:themeFill="background1"/>
        <w:ind w:firstLine="709"/>
        <w:contextualSpacing/>
        <w:jc w:val="both"/>
        <w:rPr>
          <w:color w:val="auto"/>
          <w:sz w:val="28"/>
          <w:szCs w:val="28"/>
        </w:rPr>
      </w:pPr>
      <w:bookmarkStart w:id="511" w:name="SUB5660500"/>
      <w:bookmarkEnd w:id="511"/>
      <w:r w:rsidRPr="00B70662">
        <w:rPr>
          <w:color w:val="auto"/>
          <w:sz w:val="28"/>
          <w:szCs w:val="28"/>
        </w:rPr>
        <w:lastRenderedPageBreak/>
        <w:t xml:space="preserve">5. Изменение сведений о месте нахождения </w:t>
      </w:r>
      <w:r w:rsidR="00E769D4" w:rsidRPr="00B70662">
        <w:rPr>
          <w:color w:val="auto"/>
          <w:sz w:val="28"/>
          <w:szCs w:val="28"/>
        </w:rPr>
        <w:t>лиц</w:t>
      </w:r>
      <w:r w:rsidR="003411D4" w:rsidRPr="00B70662">
        <w:rPr>
          <w:color w:val="auto"/>
          <w:sz w:val="28"/>
          <w:szCs w:val="28"/>
        </w:rPr>
        <w:t>а</w:t>
      </w:r>
      <w:r w:rsidR="00E769D4" w:rsidRPr="00B70662">
        <w:rPr>
          <w:color w:val="auto"/>
          <w:sz w:val="28"/>
          <w:szCs w:val="28"/>
        </w:rPr>
        <w:t>, занимающ</w:t>
      </w:r>
      <w:r w:rsidR="003411D4" w:rsidRPr="00B70662">
        <w:rPr>
          <w:color w:val="auto"/>
          <w:sz w:val="28"/>
          <w:szCs w:val="28"/>
        </w:rPr>
        <w:t>его</w:t>
      </w:r>
      <w:r w:rsidR="00E769D4" w:rsidRPr="00B70662">
        <w:rPr>
          <w:color w:val="auto"/>
          <w:sz w:val="28"/>
          <w:szCs w:val="28"/>
        </w:rPr>
        <w:t>ся частной практикой</w:t>
      </w:r>
      <w:r w:rsidR="00B41C82" w:rsidRPr="00B70662">
        <w:rPr>
          <w:color w:val="auto"/>
          <w:sz w:val="28"/>
          <w:szCs w:val="28"/>
        </w:rPr>
        <w:t>,</w:t>
      </w:r>
      <w:r w:rsidR="00E769D4" w:rsidRPr="00B70662">
        <w:rPr>
          <w:color w:val="auto"/>
          <w:sz w:val="28"/>
          <w:szCs w:val="28"/>
        </w:rPr>
        <w:t xml:space="preserve"> </w:t>
      </w:r>
      <w:r w:rsidRPr="00B70662">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B70662" w:rsidRDefault="00A61723"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Налоговые органы отказывают в изменении сведений о месте нахождения </w:t>
      </w:r>
      <w:r w:rsidR="003411D4" w:rsidRPr="00B70662">
        <w:rPr>
          <w:bCs/>
          <w:color w:val="auto"/>
          <w:sz w:val="28"/>
          <w:szCs w:val="28"/>
        </w:rPr>
        <w:t>лица, занимающегося частной практикой</w:t>
      </w:r>
      <w:r w:rsidR="00B41C82" w:rsidRPr="00B70662">
        <w:rPr>
          <w:bCs/>
          <w:color w:val="auto"/>
          <w:sz w:val="28"/>
          <w:szCs w:val="28"/>
        </w:rPr>
        <w:t>,</w:t>
      </w:r>
      <w:r w:rsidR="003411D4" w:rsidRPr="00B70662">
        <w:rPr>
          <w:bCs/>
          <w:color w:val="auto"/>
          <w:sz w:val="28"/>
          <w:szCs w:val="28"/>
        </w:rPr>
        <w:t xml:space="preserve"> в случае, если</w:t>
      </w:r>
      <w:r w:rsidR="003411D4" w:rsidRPr="00B70662">
        <w:rPr>
          <w:color w:val="auto"/>
          <w:sz w:val="28"/>
          <w:szCs w:val="28"/>
        </w:rPr>
        <w:t xml:space="preserve"> </w:t>
      </w:r>
      <w:r w:rsidR="003411D4" w:rsidRPr="00B70662">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B70662" w:rsidRDefault="003411D4" w:rsidP="00B70662">
      <w:pPr>
        <w:shd w:val="clear" w:color="auto" w:fill="FFFFFF" w:themeFill="background1"/>
        <w:ind w:firstLine="709"/>
        <w:contextualSpacing/>
        <w:jc w:val="both"/>
        <w:rPr>
          <w:i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Снятие с регистрационного учета в качестве индивидуального предпринимателя</w:t>
      </w:r>
      <w:r w:rsidR="00F559A5" w:rsidRPr="00B70662">
        <w:rPr>
          <w:rFonts w:ascii="Times New Roman" w:hAnsi="Times New Roman"/>
          <w:b/>
          <w:sz w:val="28"/>
          <w:szCs w:val="28"/>
        </w:rPr>
        <w:t xml:space="preserve"> и лиц</w:t>
      </w:r>
      <w:r w:rsidR="003411D4" w:rsidRPr="00B70662">
        <w:rPr>
          <w:rFonts w:ascii="Times New Roman" w:hAnsi="Times New Roman"/>
          <w:b/>
          <w:sz w:val="28"/>
          <w:szCs w:val="28"/>
        </w:rPr>
        <w:t>а</w:t>
      </w:r>
      <w:r w:rsidR="00F559A5" w:rsidRPr="00B70662">
        <w:rPr>
          <w:rFonts w:ascii="Times New Roman" w:hAnsi="Times New Roman"/>
          <w:b/>
          <w:sz w:val="28"/>
          <w:szCs w:val="28"/>
        </w:rPr>
        <w:t>, занимающ</w:t>
      </w:r>
      <w:r w:rsidR="003411D4" w:rsidRPr="00B70662">
        <w:rPr>
          <w:rFonts w:ascii="Times New Roman" w:hAnsi="Times New Roman"/>
          <w:b/>
          <w:sz w:val="28"/>
          <w:szCs w:val="28"/>
        </w:rPr>
        <w:t>его</w:t>
      </w:r>
      <w:r w:rsidR="00F559A5" w:rsidRPr="00B70662">
        <w:rPr>
          <w:rFonts w:ascii="Times New Roman" w:hAnsi="Times New Roman"/>
          <w:b/>
          <w:sz w:val="28"/>
          <w:szCs w:val="28"/>
        </w:rPr>
        <w:t>ся частной практикой</w:t>
      </w:r>
    </w:p>
    <w:p w:rsidR="00A61723" w:rsidRPr="00B70662" w:rsidRDefault="00A61723" w:rsidP="00B70662">
      <w:pPr>
        <w:shd w:val="clear" w:color="auto" w:fill="FFFFFF" w:themeFill="background1"/>
        <w:ind w:firstLine="709"/>
        <w:contextualSpacing/>
        <w:jc w:val="both"/>
        <w:rPr>
          <w:color w:val="auto"/>
          <w:sz w:val="28"/>
          <w:szCs w:val="28"/>
        </w:rPr>
      </w:pPr>
      <w:bookmarkStart w:id="512" w:name="sub1004904776"/>
      <w:r w:rsidRPr="00B70662">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513" w:name="sub1004904780"/>
      <w:r w:rsidR="00521D97" w:rsidRPr="00B70662">
        <w:rPr>
          <w:color w:val="auto"/>
          <w:sz w:val="28"/>
          <w:szCs w:val="28"/>
        </w:rPr>
        <w:fldChar w:fldCharType="begin"/>
      </w:r>
      <w:r w:rsidRPr="00B70662">
        <w:rPr>
          <w:color w:val="auto"/>
          <w:sz w:val="28"/>
          <w:szCs w:val="28"/>
        </w:rPr>
        <w:instrText xml:space="preserve"> HYPERLINK "jl:38259854.380400%20"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513"/>
      <w:r w:rsidRPr="00B70662">
        <w:rPr>
          <w:color w:val="auto"/>
          <w:sz w:val="28"/>
          <w:szCs w:val="28"/>
        </w:rPr>
        <w:t xml:space="preserve"> Республики Казахстан в сфере предпринимательства.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514" w:name="SUB5670200"/>
      <w:bookmarkEnd w:id="514"/>
      <w:r w:rsidRPr="00B70662">
        <w:rPr>
          <w:color w:val="auto"/>
          <w:sz w:val="28"/>
          <w:szCs w:val="28"/>
        </w:rPr>
        <w:t xml:space="preserve">2. Снятие физического лица с регистрационного учета в качестве </w:t>
      </w:r>
      <w:r w:rsidR="00B16EFD" w:rsidRPr="00B70662">
        <w:rPr>
          <w:color w:val="auto"/>
          <w:sz w:val="28"/>
          <w:szCs w:val="28"/>
        </w:rPr>
        <w:t>лиц</w:t>
      </w:r>
      <w:r w:rsidR="003411D4" w:rsidRPr="00B70662">
        <w:rPr>
          <w:color w:val="auto"/>
          <w:sz w:val="28"/>
          <w:szCs w:val="28"/>
        </w:rPr>
        <w:t>а</w:t>
      </w:r>
      <w:r w:rsidR="00B16EFD" w:rsidRPr="00B70662">
        <w:rPr>
          <w:color w:val="auto"/>
          <w:sz w:val="28"/>
          <w:szCs w:val="28"/>
        </w:rPr>
        <w:t>, занимающ</w:t>
      </w:r>
      <w:r w:rsidR="003411D4" w:rsidRPr="00B70662">
        <w:rPr>
          <w:color w:val="auto"/>
          <w:sz w:val="28"/>
          <w:szCs w:val="28"/>
        </w:rPr>
        <w:t>его</w:t>
      </w:r>
      <w:r w:rsidR="00B16EFD" w:rsidRPr="00B70662">
        <w:rPr>
          <w:color w:val="auto"/>
          <w:sz w:val="28"/>
          <w:szCs w:val="28"/>
        </w:rPr>
        <w:t>ся частной практикой</w:t>
      </w:r>
      <w:r w:rsidR="00B41C82" w:rsidRPr="00B70662">
        <w:rPr>
          <w:color w:val="auto"/>
          <w:sz w:val="28"/>
          <w:szCs w:val="28"/>
        </w:rPr>
        <w:t>,</w:t>
      </w:r>
      <w:r w:rsidR="00B16EFD" w:rsidRPr="00B70662">
        <w:rPr>
          <w:color w:val="auto"/>
          <w:sz w:val="28"/>
          <w:szCs w:val="28"/>
        </w:rPr>
        <w:t xml:space="preserve"> </w:t>
      </w:r>
      <w:r w:rsidRPr="00B70662">
        <w:rPr>
          <w:color w:val="auto"/>
          <w:sz w:val="28"/>
          <w:szCs w:val="28"/>
        </w:rPr>
        <w:t xml:space="preserve">производится налоговым органом в порядке, установленном </w:t>
      </w:r>
      <w:bookmarkStart w:id="515" w:name="sub1000938772"/>
      <w:r w:rsidR="00521D97" w:rsidRPr="00B70662">
        <w:rPr>
          <w:color w:val="auto"/>
          <w:sz w:val="28"/>
          <w:szCs w:val="28"/>
        </w:rPr>
        <w:fldChar w:fldCharType="begin"/>
      </w:r>
      <w:r w:rsidRPr="00B70662">
        <w:rPr>
          <w:color w:val="auto"/>
          <w:sz w:val="28"/>
          <w:szCs w:val="28"/>
        </w:rPr>
        <w:instrText xml:space="preserve"> HYPERLINK "jl:30366217.420000%20" </w:instrText>
      </w:r>
      <w:r w:rsidR="00521D97" w:rsidRPr="00B70662">
        <w:rPr>
          <w:color w:val="auto"/>
          <w:sz w:val="28"/>
          <w:szCs w:val="28"/>
        </w:rPr>
        <w:fldChar w:fldCharType="separate"/>
      </w:r>
      <w:r w:rsidRPr="00B70662">
        <w:rPr>
          <w:color w:val="auto"/>
          <w:sz w:val="28"/>
          <w:szCs w:val="28"/>
        </w:rPr>
        <w:t xml:space="preserve">статьей </w:t>
      </w:r>
      <w:r w:rsidR="0057007F" w:rsidRPr="00B70662">
        <w:rPr>
          <w:color w:val="auto"/>
          <w:sz w:val="28"/>
          <w:szCs w:val="28"/>
        </w:rPr>
        <w:t>66</w:t>
      </w:r>
      <w:r w:rsidR="00521D97" w:rsidRPr="00B70662">
        <w:rPr>
          <w:color w:val="auto"/>
          <w:sz w:val="28"/>
          <w:szCs w:val="28"/>
        </w:rPr>
        <w:fldChar w:fldCharType="end"/>
      </w:r>
      <w:bookmarkEnd w:id="515"/>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516" w:name="SUB5670300"/>
      <w:bookmarkEnd w:id="512"/>
      <w:bookmarkEnd w:id="516"/>
      <w:r w:rsidRPr="00B70662">
        <w:rPr>
          <w:color w:val="auto"/>
          <w:sz w:val="28"/>
          <w:szCs w:val="28"/>
        </w:rPr>
        <w:t>3. Снятие физического лица с регистрационного учета в качестве индивидуального предпринимателя</w:t>
      </w:r>
      <w:r w:rsidR="00A46A0E" w:rsidRPr="00B70662">
        <w:rPr>
          <w:color w:val="auto"/>
          <w:sz w:val="28"/>
          <w:szCs w:val="28"/>
        </w:rPr>
        <w:t xml:space="preserve"> и лиц</w:t>
      </w:r>
      <w:r w:rsidR="003411D4" w:rsidRPr="00B70662">
        <w:rPr>
          <w:color w:val="auto"/>
          <w:sz w:val="28"/>
          <w:szCs w:val="28"/>
        </w:rPr>
        <w:t>а</w:t>
      </w:r>
      <w:r w:rsidR="00A46A0E" w:rsidRPr="00B70662">
        <w:rPr>
          <w:color w:val="auto"/>
          <w:sz w:val="28"/>
          <w:szCs w:val="28"/>
        </w:rPr>
        <w:t>, занимающ</w:t>
      </w:r>
      <w:r w:rsidR="003411D4" w:rsidRPr="00B70662">
        <w:rPr>
          <w:color w:val="auto"/>
          <w:sz w:val="28"/>
          <w:szCs w:val="28"/>
        </w:rPr>
        <w:t>его</w:t>
      </w:r>
      <w:r w:rsidR="00A46A0E" w:rsidRPr="00B70662">
        <w:rPr>
          <w:color w:val="auto"/>
          <w:sz w:val="28"/>
          <w:szCs w:val="28"/>
        </w:rPr>
        <w:t>ся частной практикой</w:t>
      </w:r>
      <w:r w:rsidR="00B41C82" w:rsidRPr="00B70662">
        <w:rPr>
          <w:color w:val="auto"/>
          <w:sz w:val="28"/>
          <w:szCs w:val="28"/>
        </w:rPr>
        <w:t>,</w:t>
      </w:r>
      <w:r w:rsidR="00A46A0E" w:rsidRPr="00B70662">
        <w:rPr>
          <w:color w:val="auto"/>
          <w:sz w:val="28"/>
          <w:szCs w:val="28"/>
        </w:rPr>
        <w:t xml:space="preserve"> </w:t>
      </w:r>
      <w:r w:rsidRPr="00B70662">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517" w:name="SUB5670400"/>
      <w:bookmarkEnd w:id="517"/>
      <w:r w:rsidRPr="00B70662">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B70662">
        <w:rPr>
          <w:color w:val="auto"/>
          <w:sz w:val="28"/>
          <w:szCs w:val="28"/>
        </w:rPr>
        <w:t xml:space="preserve"> и лиц</w:t>
      </w:r>
      <w:r w:rsidR="003411D4" w:rsidRPr="00B70662">
        <w:rPr>
          <w:color w:val="auto"/>
          <w:sz w:val="28"/>
          <w:szCs w:val="28"/>
        </w:rPr>
        <w:t>а</w:t>
      </w:r>
      <w:r w:rsidR="00C9639D" w:rsidRPr="00B70662">
        <w:rPr>
          <w:color w:val="auto"/>
          <w:sz w:val="28"/>
          <w:szCs w:val="28"/>
        </w:rPr>
        <w:t>, занимающ</w:t>
      </w:r>
      <w:r w:rsidR="003411D4" w:rsidRPr="00B70662">
        <w:rPr>
          <w:color w:val="auto"/>
          <w:sz w:val="28"/>
          <w:szCs w:val="28"/>
        </w:rPr>
        <w:t>его</w:t>
      </w:r>
      <w:r w:rsidR="00C9639D" w:rsidRPr="00B70662">
        <w:rPr>
          <w:color w:val="auto"/>
          <w:sz w:val="28"/>
          <w:szCs w:val="28"/>
        </w:rPr>
        <w:t>ся частной практикой</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405F15" w:rsidRPr="00B70662" w:rsidRDefault="00405F15"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i/>
          <w:color w:val="auto"/>
          <w:sz w:val="28"/>
          <w:szCs w:val="28"/>
        </w:rPr>
      </w:pPr>
      <w:bookmarkStart w:id="518" w:name="SUB5680000"/>
      <w:bookmarkEnd w:id="518"/>
      <w:r w:rsidRPr="00B70662">
        <w:rPr>
          <w:rStyle w:val="s1"/>
          <w:b w:val="0"/>
          <w:i/>
          <w:color w:val="auto"/>
          <w:sz w:val="28"/>
          <w:szCs w:val="28"/>
        </w:rPr>
        <w:t>§ 3. Регистрационный учет плательщиков налога</w:t>
      </w:r>
      <w:r w:rsidRPr="00B70662">
        <w:rPr>
          <w:i/>
          <w:color w:val="auto"/>
          <w:sz w:val="28"/>
          <w:szCs w:val="28"/>
        </w:rPr>
        <w:t xml:space="preserve"> </w:t>
      </w:r>
      <w:r w:rsidRPr="00B70662">
        <w:rPr>
          <w:rStyle w:val="s1"/>
          <w:b w:val="0"/>
          <w:i/>
          <w:color w:val="auto"/>
          <w:sz w:val="28"/>
          <w:szCs w:val="28"/>
        </w:rPr>
        <w:t>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Обязательная постановка на регистрационный учет по налогу на добавленную стоимость</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1) государственных учреждений;</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2) структурных подразделений юридических лиц-резидентов;</w:t>
      </w:r>
    </w:p>
    <w:p w:rsidR="00367C31" w:rsidRPr="00B70662" w:rsidRDefault="00367C31" w:rsidP="00B70662">
      <w:pPr>
        <w:pStyle w:val="a4"/>
        <w:shd w:val="clear" w:color="auto" w:fill="FFFFFF" w:themeFill="background1"/>
        <w:spacing w:before="0" w:beforeAutospacing="0" w:after="0" w:afterAutospacing="0"/>
        <w:ind w:firstLine="709"/>
        <w:contextualSpacing/>
        <w:jc w:val="both"/>
        <w:rPr>
          <w:b/>
        </w:rPr>
      </w:pPr>
      <w:bookmarkStart w:id="519" w:name="sub1005574605"/>
      <w:bookmarkStart w:id="520" w:name="sub1004345867"/>
      <w:bookmarkStart w:id="521" w:name="sub1004883993"/>
      <w:bookmarkStart w:id="522" w:name="sub1001232301"/>
      <w:bookmarkStart w:id="523" w:name="SUB5680200"/>
      <w:bookmarkEnd w:id="519"/>
      <w:bookmarkEnd w:id="520"/>
      <w:bookmarkEnd w:id="521"/>
      <w:bookmarkEnd w:id="522"/>
      <w:bookmarkEnd w:id="523"/>
      <w:r w:rsidRPr="00B70662">
        <w:rPr>
          <w:sz w:val="28"/>
          <w:szCs w:val="28"/>
        </w:rPr>
        <w:lastRenderedPageBreak/>
        <w:t>3) лиц, указанных в статье 53</w:t>
      </w:r>
      <w:r w:rsidR="0057007F" w:rsidRPr="00B70662">
        <w:rPr>
          <w:sz w:val="28"/>
          <w:szCs w:val="28"/>
        </w:rPr>
        <w:t>5</w:t>
      </w:r>
      <w:r w:rsidRPr="00B70662">
        <w:rPr>
          <w:sz w:val="28"/>
          <w:szCs w:val="28"/>
        </w:rPr>
        <w:t xml:space="preserve"> настоящего Кодекса, по деятельности, подлежащей облож</w:t>
      </w:r>
      <w:r w:rsidR="00B75D57" w:rsidRPr="00B70662">
        <w:rPr>
          <w:sz w:val="28"/>
          <w:szCs w:val="28"/>
        </w:rPr>
        <w:t>ению налогом на игорный бизнес</w:t>
      </w:r>
      <w:r w:rsidR="00B75D57" w:rsidRPr="00B70662">
        <w:rPr>
          <w:b/>
          <w:sz w:val="28"/>
          <w:szCs w:val="28"/>
        </w:rPr>
        <w:t>;</w:t>
      </w:r>
    </w:p>
    <w:p w:rsidR="00367C31" w:rsidRPr="00B70662" w:rsidRDefault="00367C31" w:rsidP="00B70662">
      <w:pPr>
        <w:pStyle w:val="a4"/>
        <w:shd w:val="clear" w:color="auto" w:fill="FFFFFF" w:themeFill="background1"/>
        <w:spacing w:before="0" w:beforeAutospacing="0" w:after="0" w:afterAutospacing="0"/>
        <w:ind w:firstLine="709"/>
        <w:contextualSpacing/>
        <w:jc w:val="both"/>
      </w:pPr>
      <w:r w:rsidRPr="00B70662">
        <w:rPr>
          <w:sz w:val="28"/>
          <w:szCs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w:t>
      </w:r>
      <w:r w:rsidR="0048077D" w:rsidRPr="00B70662">
        <w:rPr>
          <w:color w:val="auto"/>
          <w:sz w:val="28"/>
          <w:szCs w:val="28"/>
        </w:rPr>
        <w:t>,</w:t>
      </w:r>
      <w:r w:rsidRPr="00B70662">
        <w:rPr>
          <w:color w:val="auto"/>
          <w:sz w:val="28"/>
          <w:szCs w:val="28"/>
        </w:rPr>
        <w:t> одним из следующих способов:</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1) на бумажном носителе в явочном порядке;</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2) в электронной форме.</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риск</w:t>
      </w:r>
      <w:r w:rsidR="0048077D" w:rsidRPr="00B70662">
        <w:rPr>
          <w:color w:val="auto"/>
          <w:sz w:val="28"/>
          <w:szCs w:val="28"/>
        </w:rPr>
        <w:t xml:space="preserve">а </w:t>
      </w:r>
      <w:r w:rsidRPr="00B70662">
        <w:rPr>
          <w:color w:val="auto"/>
          <w:sz w:val="28"/>
          <w:szCs w:val="28"/>
        </w:rPr>
        <w:t>по системе управления рисками.</w:t>
      </w:r>
      <w:r w:rsidR="00884523" w:rsidRPr="00B70662">
        <w:rPr>
          <w:color w:val="auto"/>
          <w:sz w:val="28"/>
          <w:szCs w:val="28"/>
        </w:rPr>
        <w:t xml:space="preserve"> </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Размер оборота определяется нарастающим итогом:</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w:t>
      </w:r>
      <w:r w:rsidR="0048077D" w:rsidRPr="00B70662">
        <w:rPr>
          <w:color w:val="auto"/>
          <w:sz w:val="28"/>
          <w:szCs w:val="28"/>
        </w:rPr>
        <w:t xml:space="preserve">– </w:t>
      </w:r>
      <w:r w:rsidRPr="00B70662">
        <w:rPr>
          <w:color w:val="auto"/>
          <w:sz w:val="28"/>
          <w:szCs w:val="28"/>
        </w:rPr>
        <w:t>с даты государственной (учетной) регистрации в органах юстиции;</w:t>
      </w:r>
    </w:p>
    <w:p w:rsidR="002419E4" w:rsidRPr="00B70662" w:rsidRDefault="002419E4" w:rsidP="00B70662">
      <w:pPr>
        <w:shd w:val="clear" w:color="auto" w:fill="FFFFFF" w:themeFill="background1"/>
        <w:ind w:firstLine="709"/>
        <w:contextualSpacing/>
        <w:jc w:val="both"/>
        <w:rPr>
          <w:color w:val="auto"/>
          <w:sz w:val="28"/>
          <w:szCs w:val="28"/>
        </w:rPr>
      </w:pPr>
      <w:bookmarkStart w:id="524" w:name="SUB5680202"/>
      <w:bookmarkEnd w:id="524"/>
      <w:r w:rsidRPr="00B70662">
        <w:rPr>
          <w:color w:val="auto"/>
          <w:sz w:val="28"/>
          <w:szCs w:val="28"/>
        </w:rPr>
        <w:t xml:space="preserve">2) физическими лицами, вновь вставшими на регистрационный учет в налоговых органах в качестве индивидуальных предпринимателей, </w:t>
      </w:r>
      <w:r w:rsidR="00B41C82" w:rsidRPr="00B70662">
        <w:rPr>
          <w:color w:val="auto"/>
          <w:sz w:val="28"/>
          <w:szCs w:val="28"/>
        </w:rPr>
        <w:t xml:space="preserve">– </w:t>
      </w:r>
      <w:r w:rsidRPr="00B70662">
        <w:rPr>
          <w:color w:val="auto"/>
          <w:sz w:val="28"/>
          <w:szCs w:val="28"/>
        </w:rPr>
        <w:t>с даты постановки на регистрационный учет в налоговых органах;</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w:t>
      </w:r>
      <w:r w:rsidR="00B41C82" w:rsidRPr="00B70662">
        <w:rPr>
          <w:color w:val="auto"/>
          <w:sz w:val="28"/>
          <w:szCs w:val="28"/>
        </w:rPr>
        <w:t xml:space="preserve">– </w:t>
      </w:r>
      <w:r w:rsidRPr="00B70662">
        <w:rPr>
          <w:color w:val="auto"/>
          <w:sz w:val="28"/>
          <w:szCs w:val="28"/>
        </w:rPr>
        <w:t>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 xml:space="preserve">4) иными налогоплательщиками </w:t>
      </w:r>
      <w:r w:rsidR="00B41C82" w:rsidRPr="00B70662">
        <w:rPr>
          <w:color w:val="auto"/>
          <w:sz w:val="28"/>
          <w:szCs w:val="28"/>
        </w:rPr>
        <w:t xml:space="preserve">– </w:t>
      </w:r>
      <w:r w:rsidRPr="00B70662">
        <w:rPr>
          <w:color w:val="auto"/>
          <w:sz w:val="28"/>
          <w:szCs w:val="28"/>
        </w:rPr>
        <w:t>с первого января текущего календарного года.</w:t>
      </w:r>
    </w:p>
    <w:p w:rsidR="00F84134" w:rsidRPr="00B70662" w:rsidRDefault="00F84134" w:rsidP="00B70662">
      <w:pPr>
        <w:shd w:val="clear" w:color="auto" w:fill="FFFFFF" w:themeFill="background1"/>
        <w:ind w:firstLine="709"/>
        <w:contextualSpacing/>
        <w:jc w:val="both"/>
        <w:rPr>
          <w:color w:val="auto"/>
          <w:sz w:val="28"/>
          <w:szCs w:val="28"/>
        </w:rPr>
      </w:pPr>
      <w:bookmarkStart w:id="525" w:name="SUB568020100"/>
      <w:bookmarkEnd w:id="525"/>
      <w:r w:rsidRPr="00B70662">
        <w:rPr>
          <w:color w:val="auto"/>
          <w:sz w:val="28"/>
          <w:szCs w:val="28"/>
        </w:rPr>
        <w:t>3.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26" w:name="sub1000926277"/>
      <w:bookmarkEnd w:id="526"/>
      <w:r w:rsidR="0057007F" w:rsidRPr="00B70662">
        <w:rPr>
          <w:color w:val="auto"/>
          <w:sz w:val="28"/>
          <w:szCs w:val="28"/>
        </w:rPr>
        <w:t>подпунктах 1),</w:t>
      </w:r>
      <w:r w:rsidRPr="00B70662">
        <w:rPr>
          <w:color w:val="auto"/>
          <w:sz w:val="28"/>
          <w:szCs w:val="28"/>
        </w:rPr>
        <w:t xml:space="preserve"> 2)</w:t>
      </w:r>
      <w:r w:rsidR="0057007F" w:rsidRPr="00B70662">
        <w:rPr>
          <w:color w:val="auto"/>
          <w:sz w:val="28"/>
          <w:szCs w:val="28"/>
        </w:rPr>
        <w:t xml:space="preserve"> и 3)</w:t>
      </w:r>
      <w:r w:rsidRPr="00B70662">
        <w:rPr>
          <w:color w:val="auto"/>
          <w:sz w:val="28"/>
          <w:szCs w:val="28"/>
        </w:rPr>
        <w:t xml:space="preserve"> пункта 1 статьи </w:t>
      </w:r>
      <w:r w:rsidR="0057007F" w:rsidRPr="00B70662">
        <w:rPr>
          <w:color w:val="auto"/>
          <w:sz w:val="28"/>
          <w:szCs w:val="28"/>
        </w:rPr>
        <w:t>369</w:t>
      </w:r>
      <w:r w:rsidRPr="00B70662">
        <w:rPr>
          <w:color w:val="auto"/>
          <w:sz w:val="28"/>
          <w:szCs w:val="28"/>
        </w:rPr>
        <w:t xml:space="preserve"> настоящего Кодекса.</w:t>
      </w:r>
    </w:p>
    <w:p w:rsidR="00367C31" w:rsidRPr="00B70662" w:rsidRDefault="00367C31" w:rsidP="00B70662">
      <w:pPr>
        <w:pStyle w:val="a4"/>
        <w:shd w:val="clear" w:color="auto" w:fill="FFFFFF" w:themeFill="background1"/>
        <w:spacing w:before="0" w:beforeAutospacing="0" w:after="0" w:afterAutospacing="0"/>
        <w:ind w:firstLine="709"/>
        <w:contextualSpacing/>
        <w:jc w:val="both"/>
      </w:pPr>
      <w:bookmarkStart w:id="527" w:name="sub1002726376"/>
      <w:bookmarkStart w:id="528" w:name="SUB5680300"/>
      <w:bookmarkEnd w:id="527"/>
      <w:bookmarkEnd w:id="528"/>
      <w:r w:rsidRPr="00B70662">
        <w:rPr>
          <w:sz w:val="28"/>
          <w:szCs w:val="28"/>
        </w:rPr>
        <w:t xml:space="preserve">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w:t>
      </w:r>
      <w:r w:rsidRPr="00B70662">
        <w:rPr>
          <w:sz w:val="28"/>
          <w:szCs w:val="28"/>
        </w:rPr>
        <w:lastRenderedPageBreak/>
        <w:t>осуществления деятельности, подпадающей под данный специальный налоговый режим.</w:t>
      </w:r>
    </w:p>
    <w:p w:rsidR="00367C31" w:rsidRPr="00B70662" w:rsidRDefault="00367C31" w:rsidP="00B70662">
      <w:pPr>
        <w:pStyle w:val="a4"/>
        <w:shd w:val="clear" w:color="auto" w:fill="FFFFFF" w:themeFill="background1"/>
        <w:spacing w:before="0" w:beforeAutospacing="0" w:after="0" w:afterAutospacing="0"/>
        <w:ind w:firstLine="709"/>
        <w:contextualSpacing/>
        <w:jc w:val="both"/>
      </w:pPr>
      <w:r w:rsidRPr="00B70662">
        <w:rPr>
          <w:sz w:val="28"/>
          <w:szCs w:val="28"/>
        </w:rPr>
        <w:t>4. Мини</w:t>
      </w:r>
      <w:r w:rsidR="00C20313" w:rsidRPr="00B70662">
        <w:rPr>
          <w:sz w:val="28"/>
          <w:szCs w:val="28"/>
        </w:rPr>
        <w:t xml:space="preserve">мум оборота составляет </w:t>
      </w:r>
      <w:r w:rsidR="000342D9" w:rsidRPr="00B70662">
        <w:rPr>
          <w:sz w:val="28"/>
          <w:szCs w:val="28"/>
        </w:rPr>
        <w:t>30 000-</w:t>
      </w:r>
      <w:r w:rsidRPr="00B70662">
        <w:rPr>
          <w:sz w:val="28"/>
          <w:szCs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B70662" w:rsidRDefault="002419E4" w:rsidP="00B70662">
      <w:pPr>
        <w:shd w:val="clear" w:color="auto" w:fill="FFFFFF" w:themeFill="background1"/>
        <w:ind w:firstLine="709"/>
        <w:contextualSpacing/>
        <w:jc w:val="both"/>
        <w:rPr>
          <w:color w:val="auto"/>
          <w:sz w:val="28"/>
          <w:szCs w:val="28"/>
        </w:rPr>
      </w:pPr>
      <w:bookmarkStart w:id="529" w:name="SUB5680500"/>
      <w:bookmarkStart w:id="530" w:name="SUB30002"/>
      <w:bookmarkStart w:id="531" w:name="SUB30003"/>
      <w:bookmarkEnd w:id="529"/>
      <w:bookmarkEnd w:id="530"/>
      <w:bookmarkEnd w:id="531"/>
      <w:r w:rsidRPr="00B70662">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B70662" w:rsidRDefault="002419E4" w:rsidP="00B70662">
      <w:pPr>
        <w:shd w:val="clear" w:color="auto" w:fill="FFFFFF" w:themeFill="background1"/>
        <w:ind w:firstLine="709"/>
        <w:contextualSpacing/>
        <w:jc w:val="both"/>
        <w:rPr>
          <w:color w:val="auto"/>
          <w:sz w:val="28"/>
          <w:szCs w:val="28"/>
        </w:rPr>
      </w:pPr>
      <w:r w:rsidRPr="00B70662">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B70662" w:rsidRDefault="002419E4" w:rsidP="00B70662">
      <w:pPr>
        <w:shd w:val="clear" w:color="auto" w:fill="FFFFFF" w:themeFill="background1"/>
        <w:ind w:firstLine="709"/>
        <w:contextualSpacing/>
        <w:jc w:val="both"/>
        <w:rPr>
          <w:color w:val="auto"/>
          <w:sz w:val="28"/>
          <w:szCs w:val="28"/>
        </w:rPr>
      </w:pPr>
      <w:bookmarkStart w:id="532" w:name="SUB5680800"/>
      <w:bookmarkEnd w:id="532"/>
      <w:r w:rsidRPr="00B70662">
        <w:rPr>
          <w:color w:val="auto"/>
          <w:sz w:val="28"/>
          <w:szCs w:val="28"/>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533" w:name="sub1002377054"/>
      <w:bookmarkEnd w:id="533"/>
      <w:r w:rsidRPr="00B70662">
        <w:rPr>
          <w:color w:val="auto"/>
          <w:sz w:val="28"/>
          <w:szCs w:val="28"/>
        </w:rPr>
        <w:t>статьей 608 настоящего Кодекса.</w:t>
      </w:r>
    </w:p>
    <w:p w:rsidR="002419E4" w:rsidRPr="00B70662" w:rsidRDefault="002419E4" w:rsidP="00B70662">
      <w:pPr>
        <w:shd w:val="clear" w:color="auto" w:fill="FFFFFF" w:themeFill="background1"/>
        <w:ind w:firstLine="709"/>
        <w:contextualSpacing/>
        <w:jc w:val="both"/>
        <w:rPr>
          <w:color w:val="auto"/>
          <w:sz w:val="28"/>
          <w:szCs w:val="28"/>
        </w:rPr>
      </w:pPr>
      <w:bookmarkStart w:id="534" w:name="SUB5680900"/>
      <w:bookmarkEnd w:id="534"/>
      <w:r w:rsidRPr="00B70662">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35" w:name="sub1002377146"/>
      <w:bookmarkEnd w:id="535"/>
      <w:r w:rsidRPr="00B70662">
        <w:rPr>
          <w:color w:val="auto"/>
          <w:sz w:val="28"/>
          <w:szCs w:val="28"/>
        </w:rPr>
        <w:t xml:space="preserve">пунктом </w:t>
      </w:r>
      <w:r w:rsidR="0057007F" w:rsidRPr="00B70662">
        <w:rPr>
          <w:color w:val="auto"/>
          <w:sz w:val="28"/>
          <w:szCs w:val="28"/>
        </w:rPr>
        <w:t>5</w:t>
      </w:r>
      <w:r w:rsidRPr="00B70662">
        <w:rPr>
          <w:color w:val="auto"/>
          <w:sz w:val="28"/>
          <w:szCs w:val="28"/>
        </w:rPr>
        <w:t xml:space="preserve"> статьи </w:t>
      </w:r>
      <w:r w:rsidR="0057007F" w:rsidRPr="00B70662">
        <w:rPr>
          <w:color w:val="auto"/>
          <w:sz w:val="28"/>
          <w:szCs w:val="28"/>
        </w:rPr>
        <w:t>175</w:t>
      </w:r>
      <w:r w:rsidRPr="00B70662">
        <w:rPr>
          <w:color w:val="auto"/>
          <w:sz w:val="28"/>
          <w:szCs w:val="28"/>
        </w:rPr>
        <w:t>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36" w:name="sub1002377057"/>
      <w:bookmarkEnd w:id="536"/>
      <w:r w:rsidRPr="00B70662">
        <w:rPr>
          <w:color w:val="auto"/>
          <w:sz w:val="28"/>
          <w:szCs w:val="28"/>
        </w:rPr>
        <w:t xml:space="preserve">статьей </w:t>
      </w:r>
      <w:r w:rsidR="0057007F" w:rsidRPr="00B70662">
        <w:rPr>
          <w:color w:val="auto"/>
          <w:sz w:val="28"/>
          <w:szCs w:val="28"/>
        </w:rPr>
        <w:t>118</w:t>
      </w:r>
      <w:r w:rsidRPr="00B70662">
        <w:rPr>
          <w:color w:val="auto"/>
          <w:sz w:val="28"/>
          <w:szCs w:val="28"/>
        </w:rPr>
        <w:t>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Добровольная постановка на регистрационный учет по налогу на добавленную стоимость</w:t>
      </w:r>
    </w:p>
    <w:p w:rsidR="00E51B58"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w:t>
      </w:r>
      <w:r w:rsidR="00E51B58" w:rsidRPr="00B70662">
        <w:rPr>
          <w:color w:val="auto"/>
          <w:sz w:val="28"/>
          <w:szCs w:val="28"/>
        </w:rPr>
        <w:t xml:space="preserve"> </w:t>
      </w:r>
      <w:r w:rsidR="00E51B58" w:rsidRPr="00B70662">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38" w:history="1">
        <w:r w:rsidR="00E51B58" w:rsidRPr="00B70662">
          <w:rPr>
            <w:rStyle w:val="a6"/>
            <w:color w:val="auto"/>
            <w:sz w:val="28"/>
            <w:szCs w:val="28"/>
          </w:rPr>
          <w:t xml:space="preserve">пунктом 1 статьи </w:t>
        </w:r>
        <w:r w:rsidR="0057007F" w:rsidRPr="00B70662">
          <w:rPr>
            <w:rStyle w:val="a6"/>
            <w:color w:val="auto"/>
            <w:sz w:val="28"/>
            <w:szCs w:val="28"/>
          </w:rPr>
          <w:t>82</w:t>
        </w:r>
      </w:hyperlink>
      <w:r w:rsidR="00E51B58" w:rsidRPr="00B70662">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39" w:history="1">
        <w:r w:rsidR="00E51B58" w:rsidRPr="00B70662">
          <w:rPr>
            <w:rStyle w:val="a6"/>
            <w:color w:val="auto"/>
            <w:sz w:val="28"/>
            <w:szCs w:val="28"/>
          </w:rPr>
          <w:t>налогового заявления</w:t>
        </w:r>
      </w:hyperlink>
      <w:r w:rsidR="00E51B58" w:rsidRPr="00B70662">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B70662" w:rsidRDefault="00E51B58"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 бумажном носителе в явочном порядке; </w:t>
      </w:r>
    </w:p>
    <w:p w:rsidR="00E51B58" w:rsidRPr="00B70662" w:rsidRDefault="00E51B58"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электронной форме; </w:t>
      </w:r>
    </w:p>
    <w:p w:rsidR="00E51B58" w:rsidRPr="00B70662" w:rsidRDefault="00E51B58" w:rsidP="00B70662">
      <w:pPr>
        <w:shd w:val="clear" w:color="auto" w:fill="FFFFFF" w:themeFill="background1"/>
        <w:tabs>
          <w:tab w:val="left" w:pos="635"/>
          <w:tab w:val="left" w:pos="777"/>
        </w:tabs>
        <w:ind w:firstLine="709"/>
        <w:contextualSpacing/>
        <w:jc w:val="both"/>
        <w:rPr>
          <w:color w:val="auto"/>
          <w:sz w:val="28"/>
          <w:szCs w:val="28"/>
        </w:rPr>
      </w:pPr>
      <w:r w:rsidRPr="00B70662">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B70662" w:rsidRDefault="00E51B58" w:rsidP="00B70662">
      <w:pPr>
        <w:shd w:val="clear" w:color="auto" w:fill="FFFFFF" w:themeFill="background1"/>
        <w:ind w:firstLine="709"/>
        <w:contextualSpacing/>
        <w:jc w:val="both"/>
        <w:rPr>
          <w:color w:val="auto"/>
          <w:sz w:val="28"/>
          <w:szCs w:val="28"/>
        </w:rPr>
      </w:pPr>
      <w:r w:rsidRPr="00B70662">
        <w:rPr>
          <w:color w:val="auto"/>
          <w:sz w:val="28"/>
          <w:szCs w:val="28"/>
        </w:rPr>
        <w:t>Положение подпункта 2) настоящего пункта не распространяется на налогоплательщиков, имеющих высокий уровень риск</w:t>
      </w:r>
      <w:r w:rsidR="0048077D" w:rsidRPr="00B70662">
        <w:rPr>
          <w:color w:val="auto"/>
          <w:sz w:val="28"/>
          <w:szCs w:val="28"/>
        </w:rPr>
        <w:t>а</w:t>
      </w:r>
      <w:r w:rsidRPr="00B70662">
        <w:rPr>
          <w:color w:val="auto"/>
          <w:sz w:val="28"/>
          <w:szCs w:val="28"/>
        </w:rPr>
        <w:t xml:space="preserve"> по системе управления рисками.</w:t>
      </w:r>
      <w:r w:rsidR="00F84134" w:rsidRPr="00B70662">
        <w:rPr>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имеют права добровольной постановки на регистрационный учет по налогу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физические лица, не являющиеся индивидуальными предпринимателями;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государственные учреждения;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нерезиденты, не осуществляющие деятельность в Республике Казахстан через филиал, представительство;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структурные подразделения юридических лиц-резидентов;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лица, указанные в статьях </w:t>
      </w:r>
      <w:r w:rsidR="0057007F" w:rsidRPr="00B70662">
        <w:rPr>
          <w:color w:val="auto"/>
          <w:sz w:val="28"/>
          <w:szCs w:val="28"/>
        </w:rPr>
        <w:t>535</w:t>
      </w:r>
      <w:r w:rsidRPr="00B70662">
        <w:rPr>
          <w:color w:val="auto"/>
          <w:sz w:val="28"/>
          <w:szCs w:val="28"/>
        </w:rPr>
        <w:t xml:space="preserve"> и </w:t>
      </w:r>
      <w:r w:rsidR="0057007F" w:rsidRPr="00B70662">
        <w:rPr>
          <w:color w:val="auto"/>
          <w:sz w:val="28"/>
          <w:szCs w:val="28"/>
        </w:rPr>
        <w:t>544</w:t>
      </w:r>
      <w:r w:rsidRPr="00B70662">
        <w:rPr>
          <w:color w:val="auto"/>
          <w:sz w:val="28"/>
          <w:szCs w:val="28"/>
        </w:rPr>
        <w:t xml:space="preserve"> настоящего Кодекса, по деятельности, подлежащей обложению налогом на игорный бизнес и фиксированным налогом</w:t>
      </w:r>
      <w:r w:rsidR="0048077D" w:rsidRPr="00B70662">
        <w:rPr>
          <w:color w:val="auto"/>
          <w:sz w:val="28"/>
          <w:szCs w:val="28"/>
        </w:rPr>
        <w:t>,</w:t>
      </w:r>
      <w:r w:rsidRPr="00B70662">
        <w:rPr>
          <w:color w:val="auto"/>
          <w:sz w:val="28"/>
          <w:szCs w:val="28"/>
        </w:rPr>
        <w:t xml:space="preserve"> соответственно.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Лица, указанные в пункте 1 настоящей статьи, становятся плательщиками налога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со дня подачи налогового заявления для постановки на регистрационный учет по налогу на добавленную стоимость </w:t>
      </w:r>
      <w:r w:rsidR="0048077D" w:rsidRPr="00B70662">
        <w:rPr>
          <w:color w:val="auto"/>
          <w:sz w:val="28"/>
          <w:szCs w:val="28"/>
        </w:rPr>
        <w:t xml:space="preserve">– </w:t>
      </w:r>
      <w:r w:rsidR="00252AED" w:rsidRPr="00B70662">
        <w:rPr>
          <w:color w:val="auto"/>
          <w:sz w:val="28"/>
          <w:szCs w:val="28"/>
        </w:rPr>
        <w:t>для лиц, указанных в подпунктах</w:t>
      </w:r>
      <w:r w:rsidRPr="00B70662">
        <w:rPr>
          <w:color w:val="auto"/>
          <w:sz w:val="28"/>
          <w:szCs w:val="28"/>
        </w:rPr>
        <w:t xml:space="preserve"> 1)</w:t>
      </w:r>
      <w:r w:rsidR="00252AED" w:rsidRPr="00B70662">
        <w:rPr>
          <w:color w:val="auto"/>
          <w:sz w:val="28"/>
          <w:szCs w:val="28"/>
        </w:rPr>
        <w:t xml:space="preserve"> и 2)</w:t>
      </w:r>
      <w:r w:rsidRPr="00B70662">
        <w:rPr>
          <w:color w:val="auto"/>
          <w:sz w:val="28"/>
          <w:szCs w:val="28"/>
        </w:rPr>
        <w:t xml:space="preserve">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со дня государственной регистрации в Национальном реестре бизнес-идентификационных номеров </w:t>
      </w:r>
      <w:r w:rsidR="0048077D" w:rsidRPr="00B70662">
        <w:rPr>
          <w:color w:val="auto"/>
          <w:sz w:val="28"/>
          <w:szCs w:val="28"/>
        </w:rPr>
        <w:t xml:space="preserve">– </w:t>
      </w:r>
      <w:r w:rsidRPr="00B70662">
        <w:rPr>
          <w:color w:val="auto"/>
          <w:sz w:val="28"/>
          <w:szCs w:val="28"/>
        </w:rPr>
        <w:t>для лиц, указанных в подпункте 2)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lastRenderedPageBreak/>
        <w:t>Свидетельство о постановке на регистрационный учет по налогу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bookmarkStart w:id="537" w:name="sub1004891750"/>
      <w:r w:rsidRPr="00B70662">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38" w:name="sub1004939774"/>
      <w:r w:rsidR="00521D97" w:rsidRPr="00B70662">
        <w:rPr>
          <w:color w:val="auto"/>
          <w:sz w:val="28"/>
          <w:szCs w:val="28"/>
        </w:rPr>
        <w:fldChar w:fldCharType="begin"/>
      </w:r>
      <w:r w:rsidRPr="00B70662">
        <w:rPr>
          <w:color w:val="auto"/>
          <w:sz w:val="28"/>
          <w:szCs w:val="28"/>
        </w:rPr>
        <w:instrText xml:space="preserve"> HYPERLINK "jl:30381446.54%20" </w:instrText>
      </w:r>
      <w:r w:rsidR="00521D97" w:rsidRPr="00B70662">
        <w:rPr>
          <w:color w:val="auto"/>
          <w:sz w:val="28"/>
          <w:szCs w:val="28"/>
        </w:rPr>
        <w:fldChar w:fldCharType="separate"/>
      </w:r>
      <w:r w:rsidRPr="00B70662">
        <w:rPr>
          <w:color w:val="auto"/>
          <w:sz w:val="28"/>
          <w:szCs w:val="28"/>
        </w:rPr>
        <w:t>Форма</w:t>
      </w:r>
      <w:r w:rsidR="00521D97" w:rsidRPr="00B70662">
        <w:rPr>
          <w:color w:val="auto"/>
          <w:sz w:val="28"/>
          <w:szCs w:val="28"/>
        </w:rPr>
        <w:fldChar w:fldCharType="end"/>
      </w:r>
      <w:bookmarkEnd w:id="538"/>
      <w:r w:rsidRPr="00B70662">
        <w:rPr>
          <w:color w:val="auto"/>
          <w:sz w:val="28"/>
          <w:szCs w:val="28"/>
        </w:rPr>
        <w:t xml:space="preserve"> свидетельства устанавливается уполномоченным органом.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наименование и (или) фамилию, имя, отчество (при его наличии) налогоплательщика;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идентификационный номер;</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дату постановки налогоплательщика на регистрационный учет по налогу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наименование налогового органа, сформировавшего свидетельство.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w:t>
      </w:r>
      <w:r w:rsidR="0048077D" w:rsidRPr="00B70662">
        <w:rPr>
          <w:color w:val="auto"/>
          <w:sz w:val="28"/>
          <w:szCs w:val="28"/>
        </w:rPr>
        <w:t xml:space="preserve">– </w:t>
      </w:r>
      <w:r w:rsidRPr="00B70662">
        <w:rPr>
          <w:color w:val="auto"/>
          <w:sz w:val="28"/>
          <w:szCs w:val="28"/>
        </w:rPr>
        <w:t>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p>
    <w:bookmarkEnd w:id="537"/>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Снятие с регистрационного учета по налогу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bookmarkStart w:id="539" w:name="sub1001227685"/>
      <w:r w:rsidRPr="00B70662">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B70662" w:rsidRDefault="00A61723" w:rsidP="00B70662">
      <w:pPr>
        <w:shd w:val="clear" w:color="auto" w:fill="FFFFFF" w:themeFill="background1"/>
        <w:ind w:firstLine="709"/>
        <w:contextualSpacing/>
        <w:jc w:val="both"/>
        <w:rPr>
          <w:color w:val="auto"/>
          <w:sz w:val="28"/>
          <w:szCs w:val="28"/>
        </w:rPr>
      </w:pPr>
      <w:bookmarkStart w:id="540" w:name="SUB5710101"/>
      <w:bookmarkEnd w:id="540"/>
      <w:r w:rsidRPr="00B70662">
        <w:rPr>
          <w:color w:val="auto"/>
          <w:sz w:val="28"/>
          <w:szCs w:val="28"/>
        </w:rPr>
        <w:t xml:space="preserve">1) </w:t>
      </w:r>
      <w:r w:rsidR="0048077D" w:rsidRPr="00B70662">
        <w:rPr>
          <w:color w:val="auto"/>
          <w:sz w:val="28"/>
          <w:szCs w:val="28"/>
        </w:rPr>
        <w:t xml:space="preserve">если </w:t>
      </w:r>
      <w:r w:rsidRPr="00B70662">
        <w:rPr>
          <w:color w:val="auto"/>
          <w:sz w:val="28"/>
          <w:szCs w:val="28"/>
        </w:rPr>
        <w:t xml:space="preserve">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41" w:name="sub1002377015"/>
      <w:r w:rsidR="00521D97" w:rsidRPr="00B70662">
        <w:rPr>
          <w:color w:val="auto"/>
          <w:sz w:val="28"/>
          <w:szCs w:val="28"/>
        </w:rPr>
        <w:fldChar w:fldCharType="begin"/>
      </w:r>
      <w:r w:rsidRPr="00B70662">
        <w:rPr>
          <w:color w:val="auto"/>
          <w:sz w:val="28"/>
          <w:szCs w:val="28"/>
        </w:rPr>
        <w:instrText xml:space="preserve"> HYPERLINK "jl:30366217.5680000%20" </w:instrText>
      </w:r>
      <w:r w:rsidR="00521D97" w:rsidRPr="00B70662">
        <w:rPr>
          <w:color w:val="auto"/>
          <w:sz w:val="28"/>
          <w:szCs w:val="28"/>
        </w:rPr>
        <w:fldChar w:fldCharType="separate"/>
      </w:r>
      <w:r w:rsidRPr="00B70662">
        <w:rPr>
          <w:color w:val="auto"/>
          <w:sz w:val="28"/>
          <w:szCs w:val="28"/>
        </w:rPr>
        <w:t xml:space="preserve">статьей </w:t>
      </w:r>
      <w:r w:rsidR="0057007F" w:rsidRPr="00B70662">
        <w:rPr>
          <w:color w:val="auto"/>
          <w:sz w:val="28"/>
          <w:szCs w:val="28"/>
        </w:rPr>
        <w:t>75</w:t>
      </w:r>
      <w:r w:rsidR="00521D97" w:rsidRPr="00B70662">
        <w:rPr>
          <w:color w:val="auto"/>
          <w:sz w:val="28"/>
          <w:szCs w:val="28"/>
        </w:rPr>
        <w:fldChar w:fldCharType="end"/>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542" w:name="SUB5710102"/>
      <w:bookmarkEnd w:id="542"/>
      <w:r w:rsidRPr="00B70662">
        <w:rPr>
          <w:color w:val="auto"/>
          <w:sz w:val="28"/>
          <w:szCs w:val="28"/>
        </w:rPr>
        <w:lastRenderedPageBreak/>
        <w:t xml:space="preserve">2) </w:t>
      </w:r>
      <w:r w:rsidR="0048077D" w:rsidRPr="00B70662">
        <w:rPr>
          <w:color w:val="auto"/>
          <w:sz w:val="28"/>
          <w:szCs w:val="28"/>
        </w:rPr>
        <w:t xml:space="preserve">если </w:t>
      </w:r>
      <w:r w:rsidRPr="00B70662">
        <w:rPr>
          <w:color w:val="auto"/>
          <w:sz w:val="28"/>
          <w:szCs w:val="28"/>
        </w:rPr>
        <w:t xml:space="preserve">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0" w:tooltip="Кодекс Республики Казахстан от 10 декабря 2008 года № 99-IV " w:history="1">
        <w:r w:rsidRPr="00B70662">
          <w:rPr>
            <w:color w:val="auto"/>
            <w:sz w:val="28"/>
            <w:szCs w:val="28"/>
          </w:rPr>
          <w:t xml:space="preserve">статьей </w:t>
        </w:r>
        <w:r w:rsidR="0057007F" w:rsidRPr="00B70662">
          <w:rPr>
            <w:color w:val="auto"/>
            <w:sz w:val="28"/>
            <w:szCs w:val="28"/>
          </w:rPr>
          <w:t>72</w:t>
        </w:r>
      </w:hyperlink>
      <w:r w:rsidRPr="00B70662">
        <w:rPr>
          <w:color w:val="auto"/>
          <w:sz w:val="28"/>
          <w:szCs w:val="28"/>
        </w:rPr>
        <w:t xml:space="preserve"> настоящего Кодекса.</w:t>
      </w:r>
    </w:p>
    <w:p w:rsidR="004E65FA" w:rsidRPr="00B70662" w:rsidRDefault="004E65FA" w:rsidP="00B70662">
      <w:pPr>
        <w:shd w:val="clear" w:color="auto" w:fill="FFFFFF" w:themeFill="background1"/>
        <w:ind w:firstLine="709"/>
        <w:contextualSpacing/>
        <w:jc w:val="both"/>
        <w:rPr>
          <w:rStyle w:val="a7"/>
          <w:b w:val="0"/>
          <w:color w:val="auto"/>
          <w:sz w:val="28"/>
          <w:szCs w:val="28"/>
        </w:rPr>
      </w:pPr>
      <w:bookmarkStart w:id="543" w:name="SUB5710200"/>
      <w:bookmarkStart w:id="544" w:name="SUB5710300"/>
      <w:bookmarkStart w:id="545" w:name="sub1004939964"/>
      <w:bookmarkStart w:id="546" w:name="sub1004345889"/>
      <w:bookmarkEnd w:id="539"/>
      <w:bookmarkEnd w:id="543"/>
      <w:bookmarkEnd w:id="544"/>
      <w:r w:rsidRPr="00B70662">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К налоговому заявлению, указанном</w:t>
      </w:r>
      <w:r w:rsidR="003411D4" w:rsidRPr="00B70662">
        <w:rPr>
          <w:color w:val="auto"/>
          <w:sz w:val="28"/>
          <w:szCs w:val="28"/>
        </w:rPr>
        <w:t>у</w:t>
      </w:r>
      <w:r w:rsidRPr="00B70662">
        <w:rPr>
          <w:color w:val="auto"/>
          <w:sz w:val="28"/>
          <w:szCs w:val="28"/>
        </w:rPr>
        <w:t xml:space="preserve"> в пункте 1 настоящей статьи, прилагается</w:t>
      </w:r>
      <w:bookmarkStart w:id="547" w:name="SUB5710202"/>
      <w:bookmarkEnd w:id="547"/>
      <w:r w:rsidRPr="00B70662">
        <w:rPr>
          <w:color w:val="auto"/>
          <w:sz w:val="28"/>
          <w:szCs w:val="28"/>
        </w:rPr>
        <w:t xml:space="preserve"> ликвидационная декларация по налогу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B70662" w:rsidRDefault="00A61723" w:rsidP="00B70662">
      <w:pPr>
        <w:shd w:val="clear" w:color="auto" w:fill="FFFFFF" w:themeFill="background1"/>
        <w:ind w:firstLine="709"/>
        <w:contextualSpacing/>
        <w:jc w:val="both"/>
        <w:rPr>
          <w:color w:val="auto"/>
          <w:sz w:val="28"/>
          <w:szCs w:val="28"/>
        </w:rPr>
      </w:pPr>
      <w:bookmarkStart w:id="548" w:name="SUB5710301"/>
      <w:bookmarkEnd w:id="548"/>
      <w:r w:rsidRPr="00B70662">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1" w:history="1">
        <w:r w:rsidRPr="00B70662">
          <w:rPr>
            <w:color w:val="auto"/>
            <w:sz w:val="28"/>
            <w:szCs w:val="28"/>
          </w:rPr>
          <w:t xml:space="preserve">статьей </w:t>
        </w:r>
        <w:r w:rsidR="0057007F" w:rsidRPr="00B70662">
          <w:rPr>
            <w:color w:val="auto"/>
            <w:sz w:val="28"/>
            <w:szCs w:val="28"/>
          </w:rPr>
          <w:t>75</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bookmarkStart w:id="549" w:name="SUB5710302"/>
      <w:bookmarkEnd w:id="549"/>
      <w:r w:rsidRPr="00B70662">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42" w:history="1">
        <w:r w:rsidRPr="00B70662">
          <w:rPr>
            <w:color w:val="auto"/>
            <w:sz w:val="28"/>
            <w:szCs w:val="28"/>
          </w:rPr>
          <w:t xml:space="preserve">статьей </w:t>
        </w:r>
        <w:r w:rsidR="0057007F" w:rsidRPr="00B70662">
          <w:rPr>
            <w:color w:val="auto"/>
            <w:sz w:val="28"/>
            <w:szCs w:val="28"/>
          </w:rPr>
          <w:t>75</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50" w:name="sub1002363660"/>
      <w:r w:rsidR="00521D97" w:rsidRPr="00B70662">
        <w:rPr>
          <w:color w:val="auto"/>
          <w:sz w:val="28"/>
          <w:szCs w:val="28"/>
        </w:rPr>
        <w:fldChar w:fldCharType="begin"/>
      </w:r>
      <w:r w:rsidRPr="00B70662">
        <w:rPr>
          <w:color w:val="auto"/>
          <w:sz w:val="28"/>
          <w:szCs w:val="28"/>
        </w:rPr>
        <w:instrText xml:space="preserve"> HYPERLINK "jl:30366217.730000%20" </w:instrText>
      </w:r>
      <w:r w:rsidR="00521D97" w:rsidRPr="00B70662">
        <w:rPr>
          <w:color w:val="auto"/>
          <w:sz w:val="28"/>
          <w:szCs w:val="28"/>
        </w:rPr>
        <w:fldChar w:fldCharType="separate"/>
      </w:r>
      <w:r w:rsidRPr="00B70662">
        <w:rPr>
          <w:color w:val="auto"/>
          <w:sz w:val="28"/>
          <w:szCs w:val="28"/>
        </w:rPr>
        <w:t xml:space="preserve">пунктом 1 статьи </w:t>
      </w:r>
      <w:r w:rsidR="0057007F" w:rsidRPr="00B70662">
        <w:rPr>
          <w:color w:val="auto"/>
          <w:sz w:val="28"/>
          <w:szCs w:val="28"/>
        </w:rPr>
        <w:t>213</w:t>
      </w:r>
      <w:r w:rsidR="00521D97" w:rsidRPr="00B70662">
        <w:rPr>
          <w:color w:val="auto"/>
          <w:sz w:val="28"/>
          <w:szCs w:val="28"/>
        </w:rPr>
        <w:fldChar w:fldCharType="end"/>
      </w:r>
      <w:bookmarkEnd w:id="550"/>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51" w:name="sub1000960661"/>
      <w:r w:rsidR="00521D97" w:rsidRPr="00B70662">
        <w:rPr>
          <w:color w:val="auto"/>
          <w:sz w:val="28"/>
          <w:szCs w:val="28"/>
        </w:rPr>
        <w:fldChar w:fldCharType="begin"/>
      </w:r>
      <w:r w:rsidRPr="00B70662">
        <w:rPr>
          <w:color w:val="auto"/>
          <w:sz w:val="28"/>
          <w:szCs w:val="28"/>
        </w:rPr>
        <w:instrText xml:space="preserve"> HYPERLINK "jl:30381446.28%20" </w:instrText>
      </w:r>
      <w:r w:rsidR="00521D97" w:rsidRPr="00B70662">
        <w:rPr>
          <w:color w:val="auto"/>
          <w:sz w:val="28"/>
          <w:szCs w:val="28"/>
        </w:rPr>
        <w:fldChar w:fldCharType="separate"/>
      </w:r>
      <w:r w:rsidRPr="00B70662">
        <w:rPr>
          <w:color w:val="auto"/>
          <w:sz w:val="28"/>
          <w:szCs w:val="28"/>
        </w:rPr>
        <w:t>форме</w:t>
      </w:r>
      <w:r w:rsidR="00521D97" w:rsidRPr="00B70662">
        <w:rPr>
          <w:color w:val="auto"/>
          <w:sz w:val="28"/>
          <w:szCs w:val="28"/>
        </w:rPr>
        <w:fldChar w:fldCharType="end"/>
      </w:r>
      <w:r w:rsidRPr="00B70662">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B70662" w:rsidRDefault="00A97BD7" w:rsidP="00B70662">
      <w:pPr>
        <w:shd w:val="clear" w:color="auto" w:fill="FFFFFF" w:themeFill="background1"/>
        <w:ind w:firstLine="709"/>
        <w:contextualSpacing/>
        <w:jc w:val="both"/>
        <w:rPr>
          <w:color w:val="auto"/>
          <w:sz w:val="28"/>
          <w:szCs w:val="28"/>
        </w:rPr>
      </w:pPr>
      <w:bookmarkStart w:id="552" w:name="SUB5710400"/>
      <w:bookmarkStart w:id="553" w:name="SUB5690000"/>
      <w:bookmarkStart w:id="554" w:name="SUB5700000"/>
      <w:bookmarkStart w:id="555" w:name="SUB5710000"/>
      <w:bookmarkStart w:id="556" w:name="sub1001500602"/>
      <w:bookmarkStart w:id="557" w:name="sub1005574608"/>
      <w:bookmarkStart w:id="558" w:name="sub1001227635"/>
      <w:bookmarkStart w:id="559" w:name="sub1002726932"/>
      <w:bookmarkEnd w:id="541"/>
      <w:bookmarkEnd w:id="545"/>
      <w:bookmarkEnd w:id="546"/>
      <w:bookmarkEnd w:id="551"/>
      <w:bookmarkEnd w:id="552"/>
      <w:bookmarkEnd w:id="553"/>
      <w:bookmarkEnd w:id="554"/>
      <w:bookmarkEnd w:id="555"/>
      <w:r w:rsidRPr="00B70662">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43" w:history="1">
        <w:r w:rsidRPr="00B70662">
          <w:rPr>
            <w:color w:val="auto"/>
            <w:sz w:val="28"/>
            <w:szCs w:val="28"/>
          </w:rPr>
          <w:t>форме</w:t>
        </w:r>
      </w:hyperlink>
      <w:r w:rsidRPr="00B70662">
        <w:rPr>
          <w:color w:val="auto"/>
          <w:sz w:val="28"/>
          <w:szCs w:val="28"/>
        </w:rPr>
        <w:t>, установленной уполномоченным органом, производится без уведомления налогоплательщика в случаях:</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B70662" w:rsidRDefault="00A97BD7" w:rsidP="00B70662">
      <w:pPr>
        <w:shd w:val="clear" w:color="auto" w:fill="FFFFFF" w:themeFill="background1"/>
        <w:ind w:firstLine="709"/>
        <w:contextualSpacing/>
        <w:jc w:val="both"/>
        <w:rPr>
          <w:color w:val="auto"/>
          <w:sz w:val="28"/>
          <w:szCs w:val="28"/>
        </w:rPr>
      </w:pPr>
      <w:bookmarkStart w:id="560" w:name="SUB5710402"/>
      <w:bookmarkStart w:id="561" w:name="SUB5710404"/>
      <w:bookmarkStart w:id="562" w:name="sub1002377215"/>
      <w:bookmarkEnd w:id="560"/>
      <w:bookmarkEnd w:id="561"/>
      <w:r w:rsidRPr="00B70662">
        <w:rPr>
          <w:color w:val="auto"/>
          <w:sz w:val="28"/>
          <w:szCs w:val="28"/>
        </w:rPr>
        <w:lastRenderedPageBreak/>
        <w:t xml:space="preserve">2) неисполнения налогоплательщиком требования, указанного в части первой </w:t>
      </w:r>
      <w:hyperlink r:id="rId144" w:history="1">
        <w:r w:rsidRPr="00B70662">
          <w:rPr>
            <w:color w:val="auto"/>
            <w:sz w:val="28"/>
            <w:szCs w:val="28"/>
          </w:rPr>
          <w:t xml:space="preserve">пункта 5 статьи </w:t>
        </w:r>
        <w:r w:rsidR="00AE68C7" w:rsidRPr="00B70662">
          <w:rPr>
            <w:color w:val="auto"/>
            <w:sz w:val="28"/>
            <w:szCs w:val="28"/>
          </w:rPr>
          <w:t>70</w:t>
        </w:r>
      </w:hyperlink>
      <w:r w:rsidRPr="00B70662">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w:t>
      </w:r>
      <w:r w:rsidR="00AE68C7" w:rsidRPr="00B70662">
        <w:rPr>
          <w:color w:val="auto"/>
          <w:sz w:val="28"/>
          <w:szCs w:val="28"/>
        </w:rPr>
        <w:t>70</w:t>
      </w:r>
      <w:r w:rsidRPr="00B70662">
        <w:rPr>
          <w:color w:val="auto"/>
          <w:sz w:val="28"/>
          <w:szCs w:val="28"/>
        </w:rPr>
        <w:t xml:space="preserve"> настоящего Кодекса</w:t>
      </w:r>
      <w:r w:rsidR="0048077D" w:rsidRPr="00B70662">
        <w:rPr>
          <w:color w:val="auto"/>
          <w:sz w:val="28"/>
          <w:szCs w:val="28"/>
        </w:rPr>
        <w:t>,</w:t>
      </w:r>
      <w:r w:rsidRPr="00B70662">
        <w:rPr>
          <w:color w:val="auto"/>
          <w:sz w:val="28"/>
          <w:szCs w:val="28"/>
        </w:rPr>
        <w:t xml:space="preserve"> для представления письменного пояснения;</w:t>
      </w:r>
    </w:p>
    <w:p w:rsidR="00A97BD7" w:rsidRPr="00B70662" w:rsidRDefault="00A97BD7" w:rsidP="00B70662">
      <w:pPr>
        <w:shd w:val="clear" w:color="auto" w:fill="FFFFFF" w:themeFill="background1"/>
        <w:ind w:firstLine="709"/>
        <w:contextualSpacing/>
        <w:jc w:val="both"/>
        <w:rPr>
          <w:color w:val="auto"/>
          <w:sz w:val="28"/>
          <w:szCs w:val="28"/>
        </w:rPr>
      </w:pPr>
      <w:bookmarkStart w:id="563" w:name="SUB5710403"/>
      <w:bookmarkEnd w:id="563"/>
      <w:r w:rsidRPr="00B70662">
        <w:rPr>
          <w:color w:val="auto"/>
          <w:sz w:val="28"/>
          <w:szCs w:val="28"/>
        </w:rPr>
        <w:t xml:space="preserve">3) неисполнения налогоплательщиком требования, установленного частью первой </w:t>
      </w:r>
      <w:bookmarkStart w:id="564" w:name="sub1002377203"/>
      <w:r w:rsidR="00521D97" w:rsidRPr="00B70662">
        <w:rPr>
          <w:color w:val="auto"/>
          <w:sz w:val="28"/>
          <w:szCs w:val="28"/>
        </w:rPr>
        <w:fldChar w:fldCharType="begin"/>
      </w:r>
      <w:r w:rsidRPr="00B70662">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B70662">
        <w:rPr>
          <w:color w:val="auto"/>
          <w:sz w:val="28"/>
          <w:szCs w:val="28"/>
        </w:rPr>
        <w:fldChar w:fldCharType="separate"/>
      </w:r>
      <w:r w:rsidRPr="00B70662">
        <w:rPr>
          <w:color w:val="auto"/>
          <w:sz w:val="28"/>
          <w:szCs w:val="28"/>
        </w:rPr>
        <w:t xml:space="preserve">пункта 6 статьи </w:t>
      </w:r>
      <w:r w:rsidR="00AE68C7" w:rsidRPr="00B70662">
        <w:rPr>
          <w:color w:val="auto"/>
          <w:sz w:val="28"/>
          <w:szCs w:val="28"/>
        </w:rPr>
        <w:t>70</w:t>
      </w:r>
      <w:r w:rsidR="00521D97" w:rsidRPr="00B70662">
        <w:rPr>
          <w:color w:val="auto"/>
          <w:sz w:val="28"/>
          <w:szCs w:val="28"/>
        </w:rPr>
        <w:fldChar w:fldCharType="end"/>
      </w:r>
      <w:bookmarkEnd w:id="564"/>
      <w:r w:rsidRPr="00B70662">
        <w:rPr>
          <w:color w:val="auto"/>
          <w:sz w:val="28"/>
          <w:szCs w:val="28"/>
        </w:rPr>
        <w:t xml:space="preserve"> настоящего Кодекса;</w:t>
      </w:r>
    </w:p>
    <w:p w:rsidR="00A97BD7" w:rsidRPr="00B70662" w:rsidRDefault="003F2C9A" w:rsidP="00B70662">
      <w:pPr>
        <w:shd w:val="clear" w:color="auto" w:fill="FFFFFF" w:themeFill="background1"/>
        <w:ind w:firstLine="709"/>
        <w:contextualSpacing/>
        <w:jc w:val="both"/>
        <w:rPr>
          <w:color w:val="auto"/>
          <w:sz w:val="28"/>
          <w:szCs w:val="28"/>
        </w:rPr>
      </w:pPr>
      <w:r w:rsidRPr="00B70662">
        <w:rPr>
          <w:color w:val="auto"/>
          <w:sz w:val="28"/>
          <w:szCs w:val="28"/>
        </w:rPr>
        <w:t>4</w:t>
      </w:r>
      <w:r w:rsidR="00A97BD7" w:rsidRPr="00B70662">
        <w:rPr>
          <w:color w:val="auto"/>
          <w:sz w:val="28"/>
          <w:szCs w:val="28"/>
        </w:rPr>
        <w:t>)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B70662" w:rsidRDefault="003F2C9A" w:rsidP="00B70662">
      <w:pPr>
        <w:shd w:val="clear" w:color="auto" w:fill="FFFFFF" w:themeFill="background1"/>
        <w:ind w:firstLine="709"/>
        <w:contextualSpacing/>
        <w:jc w:val="both"/>
        <w:rPr>
          <w:color w:val="auto"/>
          <w:sz w:val="28"/>
          <w:szCs w:val="28"/>
        </w:rPr>
      </w:pPr>
      <w:bookmarkStart w:id="565" w:name="sub1005452856"/>
      <w:r w:rsidRPr="00B70662">
        <w:rPr>
          <w:color w:val="auto"/>
          <w:sz w:val="28"/>
          <w:szCs w:val="28"/>
        </w:rPr>
        <w:t>5</w:t>
      </w:r>
      <w:r w:rsidR="00A97BD7" w:rsidRPr="00B70662">
        <w:rPr>
          <w:color w:val="auto"/>
          <w:sz w:val="28"/>
          <w:szCs w:val="28"/>
        </w:rPr>
        <w:t>) признания недействительной перерегистрации юридического лица на основании вступившего в законную силу решения суда;</w:t>
      </w:r>
    </w:p>
    <w:p w:rsidR="00A97BD7" w:rsidRPr="00B70662" w:rsidRDefault="003F2C9A" w:rsidP="00B70662">
      <w:pPr>
        <w:shd w:val="clear" w:color="auto" w:fill="FFFFFF" w:themeFill="background1"/>
        <w:ind w:firstLine="709"/>
        <w:contextualSpacing/>
        <w:jc w:val="both"/>
        <w:rPr>
          <w:color w:val="auto"/>
          <w:sz w:val="28"/>
          <w:szCs w:val="28"/>
        </w:rPr>
      </w:pPr>
      <w:bookmarkStart w:id="566" w:name="SUB5710406"/>
      <w:bookmarkStart w:id="567" w:name="SUB5710407"/>
      <w:bookmarkStart w:id="568" w:name="SUB5710408"/>
      <w:bookmarkEnd w:id="566"/>
      <w:bookmarkEnd w:id="567"/>
      <w:bookmarkEnd w:id="568"/>
      <w:r w:rsidRPr="00B70662">
        <w:rPr>
          <w:color w:val="auto"/>
          <w:sz w:val="28"/>
          <w:szCs w:val="28"/>
        </w:rPr>
        <w:t>6</w:t>
      </w:r>
      <w:r w:rsidR="00A97BD7" w:rsidRPr="00B70662">
        <w:rPr>
          <w:color w:val="auto"/>
          <w:sz w:val="28"/>
          <w:szCs w:val="28"/>
        </w:rPr>
        <w:t>) если первый руководитель или единственный учредитель (участник) юридического лица, или индивидуальный предприниматель явля</w:t>
      </w:r>
      <w:r w:rsidR="003411D4" w:rsidRPr="00B70662">
        <w:rPr>
          <w:color w:val="auto"/>
          <w:sz w:val="28"/>
          <w:szCs w:val="28"/>
        </w:rPr>
        <w:t>ю</w:t>
      </w:r>
      <w:r w:rsidR="00A97BD7" w:rsidRPr="00B70662">
        <w:rPr>
          <w:color w:val="auto"/>
          <w:sz w:val="28"/>
          <w:szCs w:val="28"/>
        </w:rPr>
        <w:t>тся:</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недееспособным или ограниченно дееспособным и (или) безвестно отсутствующим физическим лицом;</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умершим (объявленным умершим) в случае, если с момента смерти (объявления умершим) истекло шесть месяцев;</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физическим лицом, находящимся в розыске;</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бездействующим индивидуальным предпринимателем или юридическим лицом;</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первым руководителем или единственным учредителем (участником) бездействующего юридического лица.</w:t>
      </w:r>
    </w:p>
    <w:p w:rsidR="00A97BD7" w:rsidRPr="00B70662" w:rsidRDefault="003F2C9A" w:rsidP="00B70662">
      <w:pPr>
        <w:shd w:val="clear" w:color="auto" w:fill="FFFFFF" w:themeFill="background1"/>
        <w:ind w:firstLine="709"/>
        <w:contextualSpacing/>
        <w:jc w:val="both"/>
        <w:rPr>
          <w:color w:val="auto"/>
          <w:sz w:val="28"/>
          <w:szCs w:val="28"/>
        </w:rPr>
      </w:pPr>
      <w:r w:rsidRPr="00B70662">
        <w:rPr>
          <w:color w:val="auto"/>
          <w:sz w:val="28"/>
          <w:szCs w:val="28"/>
        </w:rPr>
        <w:t>7</w:t>
      </w:r>
      <w:r w:rsidR="00A97BD7" w:rsidRPr="00B70662">
        <w:rPr>
          <w:color w:val="auto"/>
          <w:sz w:val="28"/>
          <w:szCs w:val="28"/>
        </w:rPr>
        <w:t xml:space="preserve">) признания налогоплательщика бездействующим в порядке, установленном статьей </w:t>
      </w:r>
      <w:r w:rsidR="00AE68C7" w:rsidRPr="00B70662">
        <w:rPr>
          <w:color w:val="auto"/>
          <w:sz w:val="28"/>
          <w:szCs w:val="28"/>
        </w:rPr>
        <w:t>91</w:t>
      </w:r>
      <w:r w:rsidR="00A97BD7" w:rsidRPr="00B70662">
        <w:rPr>
          <w:color w:val="auto"/>
          <w:sz w:val="28"/>
          <w:szCs w:val="28"/>
        </w:rPr>
        <w:t xml:space="preserve"> настоящего Кодекса.</w:t>
      </w:r>
    </w:p>
    <w:p w:rsidR="00A97BD7" w:rsidRPr="00B70662" w:rsidRDefault="00A97BD7" w:rsidP="00B70662">
      <w:pPr>
        <w:shd w:val="clear" w:color="auto" w:fill="FFFFFF" w:themeFill="background1"/>
        <w:ind w:firstLine="709"/>
        <w:contextualSpacing/>
        <w:jc w:val="both"/>
        <w:rPr>
          <w:color w:val="auto"/>
          <w:sz w:val="28"/>
          <w:szCs w:val="28"/>
        </w:rPr>
      </w:pPr>
      <w:bookmarkStart w:id="569" w:name="sub1003435442"/>
      <w:bookmarkEnd w:id="556"/>
      <w:bookmarkEnd w:id="557"/>
      <w:r w:rsidRPr="00B70662">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Решение о снятии с регистрационного учета по налогу на добавленную стоимость в случаях, указанных в абзаце девятом подпункта 6) пункта 4 </w:t>
      </w:r>
      <w:r w:rsidRPr="00B70662">
        <w:rPr>
          <w:color w:val="auto"/>
          <w:sz w:val="28"/>
          <w:szCs w:val="28"/>
        </w:rPr>
        <w:lastRenderedPageBreak/>
        <w:t>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bookmarkEnd w:id="562"/>
      <w:r w:rsidRPr="00B70662">
        <w:rPr>
          <w:color w:val="auto"/>
          <w:sz w:val="28"/>
          <w:szCs w:val="28"/>
        </w:rPr>
        <w:t xml:space="preserve">со дня истечения срока, установленного частью первой </w:t>
      </w:r>
      <w:hyperlink r:id="rId145" w:tooltip="Кодекс Республики Казахстан от 10 декабря 2008 года № 99-IV " w:history="1">
        <w:r w:rsidRPr="00B70662">
          <w:rPr>
            <w:color w:val="auto"/>
            <w:sz w:val="28"/>
            <w:szCs w:val="28"/>
          </w:rPr>
          <w:t xml:space="preserve">пункта 5 статьи </w:t>
        </w:r>
        <w:r w:rsidR="00FC7E6C" w:rsidRPr="00B70662">
          <w:rPr>
            <w:color w:val="auto"/>
            <w:sz w:val="28"/>
            <w:szCs w:val="28"/>
          </w:rPr>
          <w:t>70</w:t>
        </w:r>
      </w:hyperlink>
      <w:r w:rsidRPr="00B70662">
        <w:rPr>
          <w:color w:val="auto"/>
          <w:sz w:val="28"/>
          <w:szCs w:val="28"/>
        </w:rPr>
        <w:t xml:space="preserve"> настоящего Кодекса, в случае, предусмотренном подпунктом 2) пункта 4 настоящей статьи;</w:t>
      </w:r>
    </w:p>
    <w:p w:rsidR="00A97BD7" w:rsidRPr="00B70662" w:rsidRDefault="003F2C9A" w:rsidP="00B70662">
      <w:pPr>
        <w:shd w:val="clear" w:color="auto" w:fill="FFFFFF" w:themeFill="background1"/>
        <w:ind w:firstLine="709"/>
        <w:contextualSpacing/>
        <w:jc w:val="both"/>
        <w:rPr>
          <w:color w:val="auto"/>
          <w:sz w:val="28"/>
          <w:szCs w:val="28"/>
        </w:rPr>
      </w:pPr>
      <w:r w:rsidRPr="00B70662">
        <w:rPr>
          <w:color w:val="auto"/>
          <w:sz w:val="28"/>
          <w:szCs w:val="28"/>
        </w:rPr>
        <w:t>3</w:t>
      </w:r>
      <w:r w:rsidR="00A97BD7" w:rsidRPr="00B70662">
        <w:rPr>
          <w:color w:val="auto"/>
          <w:sz w:val="28"/>
          <w:szCs w:val="28"/>
        </w:rPr>
        <w:t>)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B70662" w:rsidRDefault="003F2C9A" w:rsidP="00B70662">
      <w:pPr>
        <w:shd w:val="clear" w:color="auto" w:fill="FFFFFF" w:themeFill="background1"/>
        <w:ind w:firstLine="709"/>
        <w:contextualSpacing/>
        <w:jc w:val="both"/>
        <w:rPr>
          <w:color w:val="auto"/>
          <w:sz w:val="28"/>
          <w:szCs w:val="28"/>
        </w:rPr>
      </w:pPr>
      <w:r w:rsidRPr="00B70662">
        <w:rPr>
          <w:color w:val="auto"/>
          <w:sz w:val="28"/>
          <w:szCs w:val="28"/>
        </w:rPr>
        <w:t>4</w:t>
      </w:r>
      <w:r w:rsidR="00A97BD7" w:rsidRPr="00B70662">
        <w:rPr>
          <w:color w:val="auto"/>
          <w:sz w:val="28"/>
          <w:szCs w:val="28"/>
        </w:rPr>
        <w:t>)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58"/>
    <w:bookmarkEnd w:id="559"/>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 даты вынесения данного решения </w:t>
      </w:r>
      <w:r w:rsidR="0048077D" w:rsidRPr="00B70662">
        <w:rPr>
          <w:color w:val="auto"/>
          <w:sz w:val="28"/>
          <w:szCs w:val="28"/>
        </w:rPr>
        <w:t xml:space="preserve">– </w:t>
      </w:r>
      <w:r w:rsidRPr="00B70662">
        <w:rPr>
          <w:color w:val="auto"/>
          <w:sz w:val="28"/>
          <w:szCs w:val="28"/>
        </w:rPr>
        <w:t>для лиц, указанных в подпунктах 1), 2), 3) и 7) пункта 4 настоящей статьи;</w:t>
      </w:r>
    </w:p>
    <w:p w:rsidR="00A97BD7" w:rsidRPr="00B70662" w:rsidRDefault="009452A3" w:rsidP="00B70662">
      <w:pPr>
        <w:shd w:val="clear" w:color="auto" w:fill="FFFFFF" w:themeFill="background1"/>
        <w:ind w:firstLine="709"/>
        <w:contextualSpacing/>
        <w:jc w:val="both"/>
        <w:rPr>
          <w:color w:val="auto"/>
          <w:sz w:val="28"/>
          <w:szCs w:val="28"/>
        </w:rPr>
      </w:pPr>
      <w:r w:rsidRPr="00B70662">
        <w:rPr>
          <w:color w:val="auto"/>
          <w:sz w:val="28"/>
          <w:szCs w:val="28"/>
        </w:rPr>
        <w:t>2</w:t>
      </w:r>
      <w:r w:rsidR="00A97BD7" w:rsidRPr="00B70662">
        <w:rPr>
          <w:color w:val="auto"/>
          <w:sz w:val="28"/>
          <w:szCs w:val="28"/>
        </w:rPr>
        <w:t xml:space="preserve">) с даты постановки на регистрационный учет по налогу на добавленную стоимость </w:t>
      </w:r>
      <w:r w:rsidR="0048077D" w:rsidRPr="00B70662">
        <w:rPr>
          <w:color w:val="auto"/>
          <w:sz w:val="28"/>
          <w:szCs w:val="28"/>
        </w:rPr>
        <w:t xml:space="preserve">– </w:t>
      </w:r>
      <w:r w:rsidRPr="00B70662">
        <w:rPr>
          <w:color w:val="auto"/>
          <w:sz w:val="28"/>
          <w:szCs w:val="28"/>
        </w:rPr>
        <w:t>для лиц, указанных в подпункте 4</w:t>
      </w:r>
      <w:r w:rsidR="00A97BD7" w:rsidRPr="00B70662">
        <w:rPr>
          <w:color w:val="auto"/>
          <w:sz w:val="28"/>
          <w:szCs w:val="28"/>
        </w:rPr>
        <w:t>) пункта 4 настоящей статьи;</w:t>
      </w:r>
    </w:p>
    <w:p w:rsidR="00A97BD7" w:rsidRPr="00B70662" w:rsidRDefault="009452A3" w:rsidP="00B70662">
      <w:pPr>
        <w:shd w:val="clear" w:color="auto" w:fill="FFFFFF" w:themeFill="background1"/>
        <w:ind w:firstLine="709"/>
        <w:contextualSpacing/>
        <w:jc w:val="both"/>
        <w:rPr>
          <w:color w:val="auto"/>
          <w:sz w:val="28"/>
          <w:szCs w:val="28"/>
        </w:rPr>
      </w:pPr>
      <w:r w:rsidRPr="00B70662">
        <w:rPr>
          <w:color w:val="auto"/>
          <w:sz w:val="28"/>
          <w:szCs w:val="28"/>
        </w:rPr>
        <w:t>3</w:t>
      </w:r>
      <w:r w:rsidR="00A97BD7" w:rsidRPr="00B70662">
        <w:rPr>
          <w:color w:val="auto"/>
          <w:sz w:val="28"/>
          <w:szCs w:val="28"/>
        </w:rPr>
        <w:t xml:space="preserve">)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48077D" w:rsidRPr="00B70662">
        <w:rPr>
          <w:color w:val="auto"/>
          <w:sz w:val="28"/>
          <w:szCs w:val="28"/>
        </w:rPr>
        <w:t xml:space="preserve">– </w:t>
      </w:r>
      <w:r w:rsidR="00A97BD7" w:rsidRPr="00B70662">
        <w:rPr>
          <w:color w:val="auto"/>
          <w:sz w:val="28"/>
          <w:szCs w:val="28"/>
        </w:rPr>
        <w:t xml:space="preserve">для лица, указанного в подпункте </w:t>
      </w:r>
      <w:r w:rsidRPr="00B70662">
        <w:rPr>
          <w:color w:val="auto"/>
          <w:sz w:val="28"/>
          <w:szCs w:val="28"/>
        </w:rPr>
        <w:t>5</w:t>
      </w:r>
      <w:r w:rsidR="00A97BD7" w:rsidRPr="00B70662">
        <w:rPr>
          <w:color w:val="auto"/>
          <w:sz w:val="28"/>
          <w:szCs w:val="28"/>
        </w:rPr>
        <w:t>) пункта 4 настоящей статьи;</w:t>
      </w:r>
    </w:p>
    <w:p w:rsidR="00A97BD7" w:rsidRPr="00B70662" w:rsidRDefault="009452A3" w:rsidP="00B70662">
      <w:pPr>
        <w:shd w:val="clear" w:color="auto" w:fill="FFFFFF" w:themeFill="background1"/>
        <w:ind w:firstLine="709"/>
        <w:contextualSpacing/>
        <w:jc w:val="both"/>
        <w:rPr>
          <w:color w:val="auto"/>
          <w:sz w:val="28"/>
          <w:szCs w:val="28"/>
        </w:rPr>
      </w:pPr>
      <w:r w:rsidRPr="00B70662">
        <w:rPr>
          <w:color w:val="auto"/>
          <w:sz w:val="28"/>
          <w:szCs w:val="28"/>
        </w:rPr>
        <w:t>4</w:t>
      </w:r>
      <w:r w:rsidR="00A97BD7" w:rsidRPr="00B70662">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B70662" w:rsidRDefault="00A97BD7" w:rsidP="00B70662">
      <w:pPr>
        <w:shd w:val="clear" w:color="auto" w:fill="FFFFFF" w:themeFill="background1"/>
        <w:ind w:firstLine="709"/>
        <w:contextualSpacing/>
        <w:jc w:val="both"/>
        <w:rPr>
          <w:color w:val="auto"/>
          <w:sz w:val="28"/>
          <w:szCs w:val="28"/>
        </w:rPr>
      </w:pPr>
      <w:r w:rsidRPr="00B70662">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r w:rsidR="0048077D" w:rsidRPr="00B70662">
        <w:rPr>
          <w:rStyle w:val="s19"/>
          <w:color w:val="auto"/>
          <w:sz w:val="28"/>
          <w:szCs w:val="28"/>
        </w:rPr>
        <w:t>.</w:t>
      </w:r>
    </w:p>
    <w:bookmarkEnd w:id="569"/>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7. Снятие с регистрационного учета по налогу на добавленную стоимость производится:</w:t>
      </w:r>
    </w:p>
    <w:bookmarkEnd w:id="565"/>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w:t>
      </w:r>
      <w:r w:rsidR="0048077D" w:rsidRPr="00B70662">
        <w:rPr>
          <w:color w:val="auto"/>
          <w:sz w:val="28"/>
          <w:szCs w:val="28"/>
        </w:rPr>
        <w:t xml:space="preserve">– </w:t>
      </w:r>
      <w:r w:rsidRPr="00B70662">
        <w:rPr>
          <w:color w:val="auto"/>
          <w:sz w:val="28"/>
          <w:szCs w:val="28"/>
        </w:rPr>
        <w:t xml:space="preserve">с даты представления налогового заявления о проведении </w:t>
      </w:r>
      <w:r w:rsidRPr="00B70662">
        <w:rPr>
          <w:rStyle w:val="s0"/>
          <w:color w:val="auto"/>
          <w:sz w:val="28"/>
          <w:szCs w:val="28"/>
        </w:rPr>
        <w:t>налоговой</w:t>
      </w:r>
      <w:r w:rsidRPr="00B70662">
        <w:rPr>
          <w:color w:val="auto"/>
          <w:sz w:val="28"/>
          <w:szCs w:val="28"/>
        </w:rPr>
        <w:t xml:space="preserve"> проверки либо налогового заявления о прекращении деятельности, указанных в </w:t>
      </w:r>
      <w:bookmarkStart w:id="570" w:name="sub1000927221"/>
      <w:r w:rsidR="00521D97" w:rsidRPr="00B70662">
        <w:rPr>
          <w:color w:val="auto"/>
          <w:sz w:val="28"/>
          <w:szCs w:val="28"/>
        </w:rPr>
        <w:fldChar w:fldCharType="begin"/>
      </w:r>
      <w:r w:rsidRPr="00B70662">
        <w:rPr>
          <w:color w:val="auto"/>
          <w:sz w:val="28"/>
          <w:szCs w:val="28"/>
        </w:rPr>
        <w:instrText xml:space="preserve"> HYPERLINK "jl:30366217.370000%20" </w:instrText>
      </w:r>
      <w:r w:rsidR="00521D97" w:rsidRPr="00B70662">
        <w:rPr>
          <w:color w:val="auto"/>
          <w:sz w:val="28"/>
          <w:szCs w:val="28"/>
        </w:rPr>
        <w:fldChar w:fldCharType="separate"/>
      </w:r>
      <w:r w:rsidRPr="00B70662">
        <w:rPr>
          <w:color w:val="auto"/>
          <w:sz w:val="28"/>
          <w:szCs w:val="28"/>
        </w:rPr>
        <w:t xml:space="preserve">статьях </w:t>
      </w:r>
      <w:r w:rsidR="009452A3" w:rsidRPr="00B70662">
        <w:rPr>
          <w:color w:val="auto"/>
          <w:sz w:val="28"/>
          <w:szCs w:val="28"/>
        </w:rPr>
        <w:t>58</w:t>
      </w:r>
      <w:r w:rsidR="00521D97" w:rsidRPr="00B70662">
        <w:rPr>
          <w:color w:val="auto"/>
          <w:sz w:val="28"/>
          <w:szCs w:val="28"/>
        </w:rPr>
        <w:fldChar w:fldCharType="end"/>
      </w:r>
      <w:bookmarkEnd w:id="570"/>
      <w:r w:rsidRPr="00B70662">
        <w:rPr>
          <w:color w:val="auto"/>
          <w:sz w:val="28"/>
          <w:szCs w:val="28"/>
        </w:rPr>
        <w:t xml:space="preserve">, </w:t>
      </w:r>
      <w:bookmarkStart w:id="571" w:name="sub1004368165"/>
      <w:r w:rsidR="00521D97" w:rsidRPr="00B70662">
        <w:rPr>
          <w:color w:val="auto"/>
          <w:sz w:val="28"/>
          <w:szCs w:val="28"/>
        </w:rPr>
        <w:fldChar w:fldCharType="begin"/>
      </w:r>
      <w:r w:rsidRPr="00B70662">
        <w:rPr>
          <w:color w:val="auto"/>
          <w:sz w:val="28"/>
          <w:szCs w:val="28"/>
        </w:rPr>
        <w:instrText xml:space="preserve"> HYPERLINK "jl:30366217.37020000%20" </w:instrText>
      </w:r>
      <w:r w:rsidR="00521D97" w:rsidRPr="00B70662">
        <w:rPr>
          <w:color w:val="auto"/>
          <w:sz w:val="28"/>
          <w:szCs w:val="28"/>
        </w:rPr>
        <w:fldChar w:fldCharType="separate"/>
      </w:r>
      <w:r w:rsidR="009452A3" w:rsidRPr="00B70662">
        <w:rPr>
          <w:color w:val="auto"/>
          <w:sz w:val="28"/>
          <w:szCs w:val="28"/>
        </w:rPr>
        <w:t>60</w:t>
      </w:r>
      <w:r w:rsidR="00521D97" w:rsidRPr="00B70662">
        <w:rPr>
          <w:color w:val="auto"/>
          <w:sz w:val="28"/>
          <w:szCs w:val="28"/>
        </w:rPr>
        <w:fldChar w:fldCharType="end"/>
      </w:r>
      <w:bookmarkEnd w:id="571"/>
      <w:r w:rsidRPr="00B70662">
        <w:rPr>
          <w:color w:val="auto"/>
          <w:sz w:val="28"/>
          <w:szCs w:val="28"/>
        </w:rPr>
        <w:t xml:space="preserve">, </w:t>
      </w:r>
      <w:bookmarkStart w:id="572" w:name="sub1000966407"/>
      <w:r w:rsidR="00521D97" w:rsidRPr="00B70662">
        <w:rPr>
          <w:color w:val="auto"/>
          <w:sz w:val="28"/>
          <w:szCs w:val="28"/>
        </w:rPr>
        <w:fldChar w:fldCharType="begin"/>
      </w:r>
      <w:r w:rsidRPr="00B70662">
        <w:rPr>
          <w:color w:val="auto"/>
          <w:sz w:val="28"/>
          <w:szCs w:val="28"/>
        </w:rPr>
        <w:instrText xml:space="preserve"> HYPERLINK "jl:30366217.410000%20" </w:instrText>
      </w:r>
      <w:r w:rsidR="00521D97" w:rsidRPr="00B70662">
        <w:rPr>
          <w:color w:val="auto"/>
          <w:sz w:val="28"/>
          <w:szCs w:val="28"/>
        </w:rPr>
        <w:fldChar w:fldCharType="separate"/>
      </w:r>
      <w:r w:rsidR="009452A3" w:rsidRPr="00B70662">
        <w:rPr>
          <w:color w:val="auto"/>
          <w:sz w:val="28"/>
          <w:szCs w:val="28"/>
        </w:rPr>
        <w:t>65</w:t>
      </w:r>
      <w:r w:rsidRPr="00B70662">
        <w:rPr>
          <w:color w:val="auto"/>
          <w:sz w:val="28"/>
          <w:szCs w:val="28"/>
        </w:rPr>
        <w:t xml:space="preserve"> и </w:t>
      </w:r>
      <w:r w:rsidR="009452A3" w:rsidRPr="00B70662">
        <w:rPr>
          <w:color w:val="auto"/>
          <w:sz w:val="28"/>
          <w:szCs w:val="28"/>
        </w:rPr>
        <w:t>66</w:t>
      </w:r>
      <w:r w:rsidR="00521D97" w:rsidRPr="00B70662">
        <w:rPr>
          <w:color w:val="auto"/>
          <w:sz w:val="28"/>
          <w:szCs w:val="28"/>
        </w:rPr>
        <w:fldChar w:fldCharType="end"/>
      </w:r>
      <w:bookmarkEnd w:id="572"/>
      <w:r w:rsidRPr="00B70662">
        <w:rPr>
          <w:color w:val="auto"/>
          <w:sz w:val="28"/>
          <w:szCs w:val="28"/>
        </w:rPr>
        <w:t xml:space="preserve"> настоящего Кодекса;</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случаях реорганизации юридических лиц путем слияния, присоединения </w:t>
      </w:r>
      <w:r w:rsidR="0048077D" w:rsidRPr="00B70662">
        <w:rPr>
          <w:color w:val="auto"/>
          <w:sz w:val="28"/>
          <w:szCs w:val="28"/>
        </w:rPr>
        <w:t xml:space="preserve">– </w:t>
      </w:r>
      <w:r w:rsidRPr="00B70662">
        <w:rPr>
          <w:color w:val="auto"/>
          <w:sz w:val="28"/>
          <w:szCs w:val="28"/>
        </w:rPr>
        <w:t>с даты представления ликвидационной налоговой отчетности и передаточного акта;</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в случае реорганизации юридического лица путем разделения </w:t>
      </w:r>
      <w:r w:rsidR="0048077D" w:rsidRPr="00B70662">
        <w:rPr>
          <w:color w:val="auto"/>
          <w:sz w:val="28"/>
          <w:szCs w:val="28"/>
        </w:rPr>
        <w:t xml:space="preserve">– </w:t>
      </w:r>
      <w:r w:rsidRPr="00B70662">
        <w:rPr>
          <w:color w:val="auto"/>
          <w:sz w:val="28"/>
          <w:szCs w:val="28"/>
        </w:rPr>
        <w:t xml:space="preserve">с даты представления налогового заявления о проведении </w:t>
      </w:r>
      <w:r w:rsidRPr="00B70662">
        <w:rPr>
          <w:rStyle w:val="s0"/>
          <w:color w:val="auto"/>
          <w:sz w:val="28"/>
          <w:szCs w:val="28"/>
        </w:rPr>
        <w:t>налоговой</w:t>
      </w:r>
      <w:r w:rsidRPr="00B70662">
        <w:rPr>
          <w:color w:val="auto"/>
          <w:sz w:val="28"/>
          <w:szCs w:val="28"/>
        </w:rPr>
        <w:t xml:space="preserve"> проверки, указанного в </w:t>
      </w:r>
      <w:bookmarkStart w:id="573" w:name="sub1000927222"/>
      <w:r w:rsidR="00521D97" w:rsidRPr="00B70662">
        <w:rPr>
          <w:color w:val="auto"/>
          <w:sz w:val="28"/>
          <w:szCs w:val="28"/>
        </w:rPr>
        <w:fldChar w:fldCharType="begin"/>
      </w:r>
      <w:r w:rsidRPr="00B70662">
        <w:rPr>
          <w:color w:val="auto"/>
          <w:sz w:val="28"/>
          <w:szCs w:val="28"/>
        </w:rPr>
        <w:instrText xml:space="preserve"> HYPERLINK "jl:30366217.400000%20" </w:instrText>
      </w:r>
      <w:r w:rsidR="00521D97" w:rsidRPr="00B70662">
        <w:rPr>
          <w:color w:val="auto"/>
          <w:sz w:val="28"/>
          <w:szCs w:val="28"/>
        </w:rPr>
        <w:fldChar w:fldCharType="separate"/>
      </w:r>
      <w:r w:rsidRPr="00B70662">
        <w:rPr>
          <w:color w:val="auto"/>
          <w:sz w:val="28"/>
          <w:szCs w:val="28"/>
        </w:rPr>
        <w:t xml:space="preserve">статье </w:t>
      </w:r>
      <w:r w:rsidR="009452A3" w:rsidRPr="00B70662">
        <w:rPr>
          <w:color w:val="auto"/>
          <w:sz w:val="28"/>
          <w:szCs w:val="28"/>
        </w:rPr>
        <w:t>64</w:t>
      </w:r>
      <w:r w:rsidR="00521D97" w:rsidRPr="00B70662">
        <w:rPr>
          <w:color w:val="auto"/>
          <w:sz w:val="28"/>
          <w:szCs w:val="28"/>
        </w:rPr>
        <w:fldChar w:fldCharType="end"/>
      </w:r>
      <w:bookmarkEnd w:id="573"/>
      <w:r w:rsidRPr="00B70662">
        <w:rPr>
          <w:color w:val="auto"/>
          <w:sz w:val="28"/>
          <w:szCs w:val="28"/>
        </w:rPr>
        <w:t xml:space="preserve"> настоящего Кодекса;</w:t>
      </w:r>
    </w:p>
    <w:p w:rsidR="00A97BD7" w:rsidRPr="00B70662" w:rsidRDefault="00A97BD7"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w:t>
      </w:r>
      <w:r w:rsidR="0048077D" w:rsidRPr="00B70662">
        <w:rPr>
          <w:color w:val="auto"/>
          <w:sz w:val="28"/>
          <w:szCs w:val="28"/>
        </w:rPr>
        <w:t xml:space="preserve">– </w:t>
      </w:r>
      <w:r w:rsidRPr="00B70662">
        <w:rPr>
          <w:color w:val="auto"/>
          <w:sz w:val="28"/>
          <w:szCs w:val="28"/>
        </w:rPr>
        <w:t xml:space="preserve">с даты исключения из государственной базы данных налогоплательщиков в порядке, установленном </w:t>
      </w:r>
      <w:bookmarkStart w:id="574" w:name="sub1002376738"/>
      <w:r w:rsidR="00521D97" w:rsidRPr="00B70662">
        <w:rPr>
          <w:color w:val="auto"/>
          <w:sz w:val="28"/>
          <w:szCs w:val="28"/>
        </w:rPr>
        <w:fldChar w:fldCharType="begin"/>
      </w:r>
      <w:r w:rsidRPr="00B70662">
        <w:rPr>
          <w:color w:val="auto"/>
          <w:sz w:val="28"/>
          <w:szCs w:val="28"/>
        </w:rPr>
        <w:instrText xml:space="preserve"> HYPERLINK "jl:30366217.5640000%20" </w:instrText>
      </w:r>
      <w:r w:rsidR="00521D97" w:rsidRPr="00B70662">
        <w:rPr>
          <w:color w:val="auto"/>
          <w:sz w:val="28"/>
          <w:szCs w:val="28"/>
        </w:rPr>
        <w:fldChar w:fldCharType="separate"/>
      </w:r>
      <w:r w:rsidRPr="00B70662">
        <w:rPr>
          <w:color w:val="auto"/>
          <w:sz w:val="28"/>
          <w:szCs w:val="28"/>
        </w:rPr>
        <w:t xml:space="preserve">пунктом 1 статьи </w:t>
      </w:r>
      <w:r w:rsidR="009452A3" w:rsidRPr="00B70662">
        <w:rPr>
          <w:color w:val="auto"/>
          <w:sz w:val="28"/>
          <w:szCs w:val="28"/>
        </w:rPr>
        <w:t>78</w:t>
      </w:r>
      <w:r w:rsidR="00521D97" w:rsidRPr="00B70662">
        <w:rPr>
          <w:color w:val="auto"/>
          <w:sz w:val="28"/>
          <w:szCs w:val="28"/>
        </w:rPr>
        <w:fldChar w:fldCharType="end"/>
      </w:r>
      <w:bookmarkEnd w:id="574"/>
      <w:r w:rsidRPr="00B70662">
        <w:rPr>
          <w:color w:val="auto"/>
          <w:sz w:val="28"/>
          <w:szCs w:val="28"/>
        </w:rPr>
        <w:t xml:space="preserve"> настоящего Кодекса.</w:t>
      </w:r>
    </w:p>
    <w:p w:rsidR="00A97BD7" w:rsidRPr="00B70662" w:rsidRDefault="00A97BD7" w:rsidP="00B70662">
      <w:pPr>
        <w:shd w:val="clear" w:color="auto" w:fill="FFFFFF" w:themeFill="background1"/>
        <w:ind w:firstLine="709"/>
        <w:contextualSpacing/>
        <w:jc w:val="both"/>
        <w:rPr>
          <w:color w:val="auto"/>
          <w:sz w:val="28"/>
          <w:szCs w:val="28"/>
        </w:rPr>
      </w:pPr>
      <w:bookmarkStart w:id="575" w:name="SUB5710800"/>
      <w:bookmarkEnd w:id="575"/>
      <w:r w:rsidRPr="00B70662">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B70662" w:rsidRDefault="00A97BD7" w:rsidP="00B70662">
      <w:pPr>
        <w:shd w:val="clear" w:color="auto" w:fill="FFFFFF" w:themeFill="background1"/>
        <w:ind w:firstLine="709"/>
        <w:contextualSpacing/>
        <w:jc w:val="both"/>
        <w:rPr>
          <w:color w:val="auto"/>
          <w:sz w:val="28"/>
          <w:szCs w:val="28"/>
        </w:rPr>
      </w:pPr>
      <w:bookmarkStart w:id="576" w:name="SUB5710900"/>
      <w:bookmarkEnd w:id="576"/>
      <w:r w:rsidRPr="00B70662">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B70662">
        <w:rPr>
          <w:color w:val="auto"/>
          <w:sz w:val="28"/>
          <w:szCs w:val="28"/>
        </w:rPr>
        <w:t>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59225C" w:rsidRPr="00B70662" w:rsidRDefault="0059225C"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b/>
          <w:i/>
          <w:color w:val="auto"/>
          <w:sz w:val="28"/>
          <w:szCs w:val="28"/>
        </w:rPr>
      </w:pPr>
      <w:bookmarkStart w:id="577" w:name="SUB5720000"/>
      <w:bookmarkEnd w:id="577"/>
      <w:r w:rsidRPr="00B70662">
        <w:rPr>
          <w:rStyle w:val="s1"/>
          <w:b w:val="0"/>
          <w:i/>
          <w:color w:val="auto"/>
          <w:sz w:val="28"/>
          <w:szCs w:val="28"/>
        </w:rPr>
        <w:t xml:space="preserve">§ 4. Регистрационный учет в качестве электронного налогоплательщика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Постановка на регистрационный учет электронного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Постановка физического лица, юридического лица, его структурных подразделений на </w:t>
      </w:r>
      <w:bookmarkStart w:id="578" w:name="sub1004710098"/>
      <w:r w:rsidR="00521D97" w:rsidRPr="00B70662">
        <w:rPr>
          <w:color w:val="auto"/>
          <w:sz w:val="28"/>
          <w:szCs w:val="28"/>
        </w:rPr>
        <w:fldChar w:fldCharType="begin"/>
      </w:r>
      <w:r w:rsidRPr="00B70662">
        <w:rPr>
          <w:color w:val="auto"/>
          <w:sz w:val="28"/>
          <w:szCs w:val="28"/>
        </w:rPr>
        <w:instrText xml:space="preserve"> HYPERLINK "jl:31903692.0" </w:instrText>
      </w:r>
      <w:r w:rsidR="00521D97" w:rsidRPr="00B70662">
        <w:rPr>
          <w:color w:val="auto"/>
          <w:sz w:val="28"/>
          <w:szCs w:val="28"/>
        </w:rPr>
        <w:fldChar w:fldCharType="separate"/>
      </w:r>
      <w:r w:rsidRPr="00B70662">
        <w:rPr>
          <w:color w:val="auto"/>
          <w:sz w:val="28"/>
          <w:szCs w:val="28"/>
        </w:rPr>
        <w:t>регистрационный учет</w:t>
      </w:r>
      <w:r w:rsidR="00521D97" w:rsidRPr="00B70662">
        <w:rPr>
          <w:color w:val="auto"/>
          <w:sz w:val="28"/>
          <w:szCs w:val="28"/>
        </w:rPr>
        <w:fldChar w:fldCharType="end"/>
      </w:r>
      <w:bookmarkEnd w:id="578"/>
      <w:r w:rsidRPr="00B70662">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bookmarkStart w:id="579" w:name="SUB5720200"/>
      <w:bookmarkStart w:id="580" w:name="sub1002034811"/>
      <w:bookmarkStart w:id="581" w:name="sub1004345947"/>
      <w:bookmarkEnd w:id="579"/>
      <w:r w:rsidRPr="00B70662">
        <w:rPr>
          <w:color w:val="auto"/>
          <w:sz w:val="28"/>
          <w:szCs w:val="28"/>
        </w:rPr>
        <w:t xml:space="preserve">2. Для постановки на регистрационный учет налогоплательщик представляет </w:t>
      </w:r>
      <w:bookmarkStart w:id="582" w:name="sub1004710473"/>
      <w:r w:rsidR="00521D97" w:rsidRPr="00B70662">
        <w:rPr>
          <w:color w:val="auto"/>
          <w:sz w:val="28"/>
          <w:szCs w:val="28"/>
        </w:rPr>
        <w:fldChar w:fldCharType="begin"/>
      </w:r>
      <w:r w:rsidRPr="00B70662">
        <w:rPr>
          <w:color w:val="auto"/>
          <w:sz w:val="28"/>
          <w:szCs w:val="28"/>
        </w:rPr>
        <w:instrText xml:space="preserve"> HYPERLINK "jl:31661691.12%2031903692.0" </w:instrText>
      </w:r>
      <w:r w:rsidR="00521D97" w:rsidRPr="00B70662">
        <w:rPr>
          <w:color w:val="auto"/>
          <w:sz w:val="28"/>
          <w:szCs w:val="28"/>
        </w:rPr>
        <w:fldChar w:fldCharType="separate"/>
      </w:r>
      <w:r w:rsidRPr="00B70662">
        <w:rPr>
          <w:color w:val="auto"/>
          <w:sz w:val="28"/>
          <w:szCs w:val="28"/>
        </w:rPr>
        <w:t>налоговое заявление</w:t>
      </w:r>
      <w:r w:rsidR="00521D97" w:rsidRPr="00B70662">
        <w:rPr>
          <w:color w:val="auto"/>
          <w:sz w:val="28"/>
          <w:szCs w:val="28"/>
        </w:rPr>
        <w:fldChar w:fldCharType="end"/>
      </w:r>
      <w:bookmarkEnd w:id="582"/>
      <w:r w:rsidRPr="00B70662">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B70662" w:rsidRDefault="00A61723" w:rsidP="00B70662">
      <w:pPr>
        <w:shd w:val="clear" w:color="auto" w:fill="FFFFFF" w:themeFill="background1"/>
        <w:ind w:firstLine="709"/>
        <w:contextualSpacing/>
        <w:jc w:val="both"/>
        <w:rPr>
          <w:b/>
          <w:color w:val="auto"/>
          <w:sz w:val="28"/>
          <w:szCs w:val="28"/>
        </w:rPr>
      </w:pPr>
      <w:bookmarkStart w:id="583" w:name="SUB5720300"/>
      <w:bookmarkEnd w:id="580"/>
      <w:bookmarkEnd w:id="583"/>
      <w:r w:rsidRPr="00B70662">
        <w:rPr>
          <w:color w:val="auto"/>
          <w:sz w:val="28"/>
          <w:szCs w:val="28"/>
        </w:rPr>
        <w:lastRenderedPageBreak/>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A61723" w:rsidRPr="00B70662" w:rsidRDefault="00A61723" w:rsidP="00B70662">
      <w:pPr>
        <w:shd w:val="clear" w:color="auto" w:fill="FFFFFF" w:themeFill="background1"/>
        <w:ind w:firstLine="709"/>
        <w:contextualSpacing/>
        <w:jc w:val="both"/>
        <w:rPr>
          <w:color w:val="auto"/>
          <w:sz w:val="28"/>
          <w:szCs w:val="28"/>
        </w:rPr>
      </w:pPr>
      <w:bookmarkStart w:id="584" w:name="SUB5720400"/>
      <w:bookmarkEnd w:id="581"/>
      <w:bookmarkEnd w:id="584"/>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Замена и аннулирование электронной цифровой подписи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принятия решения об отказе от использования электронной цифровой подписи;</w:t>
      </w:r>
    </w:p>
    <w:p w:rsidR="00A61723" w:rsidRPr="00B70662" w:rsidRDefault="00A61723" w:rsidP="00B70662">
      <w:pPr>
        <w:shd w:val="clear" w:color="auto" w:fill="FFFFFF" w:themeFill="background1"/>
        <w:ind w:firstLine="709"/>
        <w:contextualSpacing/>
        <w:jc w:val="both"/>
        <w:rPr>
          <w:color w:val="auto"/>
          <w:sz w:val="28"/>
          <w:szCs w:val="28"/>
        </w:rPr>
      </w:pPr>
      <w:bookmarkStart w:id="585" w:name="SUB5730102"/>
      <w:bookmarkEnd w:id="585"/>
      <w:r w:rsidRPr="00B70662">
        <w:rPr>
          <w:color w:val="auto"/>
          <w:sz w:val="28"/>
          <w:szCs w:val="28"/>
        </w:rPr>
        <w:t>2) окончания срока действия регистрационного свидетельства;</w:t>
      </w:r>
    </w:p>
    <w:p w:rsidR="00A61723" w:rsidRPr="00B70662" w:rsidRDefault="00A61723" w:rsidP="00B70662">
      <w:pPr>
        <w:shd w:val="clear" w:color="auto" w:fill="FFFFFF" w:themeFill="background1"/>
        <w:ind w:firstLine="709"/>
        <w:contextualSpacing/>
        <w:jc w:val="both"/>
        <w:rPr>
          <w:color w:val="auto"/>
          <w:sz w:val="28"/>
          <w:szCs w:val="28"/>
        </w:rPr>
      </w:pPr>
      <w:bookmarkStart w:id="586" w:name="SUB5730103"/>
      <w:bookmarkEnd w:id="586"/>
      <w:r w:rsidRPr="00B70662">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B70662" w:rsidRDefault="00A61723" w:rsidP="00B70662">
      <w:pPr>
        <w:shd w:val="clear" w:color="auto" w:fill="FFFFFF" w:themeFill="background1"/>
        <w:ind w:firstLine="709"/>
        <w:contextualSpacing/>
        <w:jc w:val="both"/>
        <w:rPr>
          <w:color w:val="auto"/>
          <w:sz w:val="28"/>
          <w:szCs w:val="28"/>
        </w:rPr>
      </w:pPr>
      <w:bookmarkStart w:id="587" w:name="SUB5730104"/>
      <w:bookmarkEnd w:id="587"/>
      <w:r w:rsidRPr="00B70662">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B70662" w:rsidRDefault="00A61723" w:rsidP="00B70662">
      <w:pPr>
        <w:shd w:val="clear" w:color="auto" w:fill="FFFFFF" w:themeFill="background1"/>
        <w:ind w:firstLine="709"/>
        <w:contextualSpacing/>
        <w:jc w:val="both"/>
        <w:rPr>
          <w:color w:val="auto"/>
          <w:sz w:val="28"/>
          <w:szCs w:val="28"/>
        </w:rPr>
      </w:pPr>
      <w:bookmarkStart w:id="588" w:name="SUB5730200"/>
      <w:bookmarkEnd w:id="588"/>
      <w:r w:rsidRPr="00B70662">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B70662" w:rsidRDefault="00A61723" w:rsidP="00B70662">
      <w:pPr>
        <w:shd w:val="clear" w:color="auto" w:fill="FFFFFF" w:themeFill="background1"/>
        <w:ind w:firstLine="709"/>
        <w:contextualSpacing/>
        <w:jc w:val="both"/>
        <w:rPr>
          <w:color w:val="auto"/>
          <w:sz w:val="28"/>
          <w:szCs w:val="28"/>
        </w:rPr>
      </w:pPr>
      <w:bookmarkStart w:id="589" w:name="SUB5730300"/>
      <w:bookmarkEnd w:id="589"/>
      <w:r w:rsidRPr="00B70662">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B70662" w:rsidRDefault="00A61723" w:rsidP="00B70662">
      <w:pPr>
        <w:shd w:val="clear" w:color="auto" w:fill="FFFFFF" w:themeFill="background1"/>
        <w:ind w:firstLine="709"/>
        <w:contextualSpacing/>
        <w:jc w:val="both"/>
        <w:rPr>
          <w:color w:val="auto"/>
          <w:sz w:val="28"/>
          <w:szCs w:val="28"/>
        </w:rPr>
      </w:pPr>
      <w:bookmarkStart w:id="590" w:name="SUB5730400"/>
      <w:bookmarkEnd w:id="590"/>
      <w:r w:rsidRPr="00B70662">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B70662" w:rsidRDefault="00A61723" w:rsidP="00B70662">
      <w:pPr>
        <w:shd w:val="clear" w:color="auto" w:fill="FFFFFF" w:themeFill="background1"/>
        <w:ind w:firstLine="709"/>
        <w:contextualSpacing/>
        <w:jc w:val="both"/>
        <w:rPr>
          <w:color w:val="auto"/>
          <w:sz w:val="28"/>
          <w:szCs w:val="28"/>
        </w:rPr>
      </w:pPr>
      <w:bookmarkStart w:id="591" w:name="SUB5730500"/>
      <w:bookmarkEnd w:id="591"/>
      <w:r w:rsidRPr="00B70662">
        <w:rPr>
          <w:color w:val="auto"/>
          <w:sz w:val="28"/>
          <w:szCs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A61723" w:rsidRPr="00B70662" w:rsidRDefault="003F2C9A" w:rsidP="00B70662">
      <w:pPr>
        <w:shd w:val="clear" w:color="auto" w:fill="FFFFFF" w:themeFill="background1"/>
        <w:ind w:firstLine="709"/>
        <w:contextualSpacing/>
        <w:jc w:val="both"/>
        <w:rPr>
          <w:color w:val="auto"/>
          <w:sz w:val="28"/>
          <w:szCs w:val="28"/>
        </w:rPr>
      </w:pPr>
      <w:bookmarkStart w:id="592" w:name="SUB5730502"/>
      <w:bookmarkEnd w:id="592"/>
      <w:r w:rsidRPr="00B70662">
        <w:rPr>
          <w:color w:val="auto"/>
          <w:sz w:val="28"/>
          <w:szCs w:val="28"/>
        </w:rPr>
        <w:t>1</w:t>
      </w:r>
      <w:r w:rsidR="00A61723" w:rsidRPr="00B70662">
        <w:rPr>
          <w:color w:val="auto"/>
          <w:sz w:val="28"/>
          <w:szCs w:val="28"/>
        </w:rPr>
        <w:t xml:space="preserve">) признания недействительной государственной регистрации налогоплательщика на основании вступившего в законную силу решения суда </w:t>
      </w:r>
      <w:r w:rsidR="00E425FA" w:rsidRPr="00B70662">
        <w:rPr>
          <w:color w:val="auto"/>
          <w:sz w:val="28"/>
          <w:szCs w:val="28"/>
        </w:rPr>
        <w:t xml:space="preserve">– </w:t>
      </w:r>
      <w:r w:rsidR="00A61723" w:rsidRPr="00B70662">
        <w:rPr>
          <w:color w:val="auto"/>
          <w:sz w:val="28"/>
          <w:szCs w:val="28"/>
        </w:rPr>
        <w:t>с даты получения налоговым органом решения суда;</w:t>
      </w:r>
    </w:p>
    <w:p w:rsidR="00A61723" w:rsidRPr="00B70662" w:rsidRDefault="003F2C9A" w:rsidP="00B70662">
      <w:pPr>
        <w:shd w:val="clear" w:color="auto" w:fill="FFFFFF" w:themeFill="background1"/>
        <w:ind w:firstLine="709"/>
        <w:contextualSpacing/>
        <w:jc w:val="both"/>
        <w:rPr>
          <w:color w:val="auto"/>
          <w:sz w:val="28"/>
          <w:szCs w:val="28"/>
        </w:rPr>
      </w:pPr>
      <w:bookmarkStart w:id="593" w:name="SUB5730203"/>
      <w:bookmarkEnd w:id="593"/>
      <w:r w:rsidRPr="00B70662">
        <w:rPr>
          <w:color w:val="auto"/>
          <w:sz w:val="28"/>
          <w:szCs w:val="28"/>
        </w:rPr>
        <w:t>2</w:t>
      </w:r>
      <w:r w:rsidR="00A61723" w:rsidRPr="00B70662">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2), </w:t>
      </w:r>
      <w:r w:rsidR="009452A3" w:rsidRPr="00B70662">
        <w:rPr>
          <w:color w:val="auto"/>
          <w:sz w:val="28"/>
          <w:szCs w:val="28"/>
        </w:rPr>
        <w:t>3</w:t>
      </w:r>
      <w:r w:rsidR="00A61723" w:rsidRPr="00B70662">
        <w:rPr>
          <w:color w:val="auto"/>
          <w:sz w:val="28"/>
          <w:szCs w:val="28"/>
        </w:rPr>
        <w:t>)</w:t>
      </w:r>
      <w:r w:rsidR="009452A3" w:rsidRPr="00B70662">
        <w:rPr>
          <w:color w:val="auto"/>
          <w:sz w:val="28"/>
          <w:szCs w:val="28"/>
        </w:rPr>
        <w:t>, 6)</w:t>
      </w:r>
      <w:r w:rsidR="00A61723" w:rsidRPr="00B70662">
        <w:rPr>
          <w:color w:val="auto"/>
          <w:sz w:val="28"/>
          <w:szCs w:val="28"/>
        </w:rPr>
        <w:t xml:space="preserve"> и 7) </w:t>
      </w:r>
      <w:bookmarkStart w:id="594" w:name="sub1002377144"/>
      <w:r w:rsidR="00521D97" w:rsidRPr="00B70662">
        <w:rPr>
          <w:color w:val="auto"/>
          <w:sz w:val="28"/>
          <w:szCs w:val="28"/>
        </w:rPr>
        <w:fldChar w:fldCharType="begin"/>
      </w:r>
      <w:r w:rsidR="00A61723" w:rsidRPr="00B70662">
        <w:rPr>
          <w:color w:val="auto"/>
          <w:sz w:val="28"/>
          <w:szCs w:val="28"/>
        </w:rPr>
        <w:instrText xml:space="preserve"> HYPERLINK "jl:30366217.5710400" </w:instrText>
      </w:r>
      <w:r w:rsidR="00521D97" w:rsidRPr="00B70662">
        <w:rPr>
          <w:color w:val="auto"/>
          <w:sz w:val="28"/>
          <w:szCs w:val="28"/>
        </w:rPr>
        <w:fldChar w:fldCharType="separate"/>
      </w:r>
      <w:r w:rsidR="00A61723" w:rsidRPr="00B70662">
        <w:rPr>
          <w:color w:val="auto"/>
          <w:sz w:val="28"/>
          <w:szCs w:val="28"/>
        </w:rPr>
        <w:t xml:space="preserve">пункта 4 статьи </w:t>
      </w:r>
      <w:r w:rsidR="00521D97" w:rsidRPr="00B70662">
        <w:rPr>
          <w:color w:val="auto"/>
          <w:sz w:val="28"/>
          <w:szCs w:val="28"/>
        </w:rPr>
        <w:fldChar w:fldCharType="end"/>
      </w:r>
      <w:bookmarkEnd w:id="594"/>
      <w:r w:rsidR="009452A3" w:rsidRPr="00B70662">
        <w:rPr>
          <w:color w:val="auto"/>
          <w:sz w:val="28"/>
          <w:szCs w:val="28"/>
        </w:rPr>
        <w:t>85</w:t>
      </w:r>
      <w:r w:rsidR="00A61723" w:rsidRPr="00B70662">
        <w:rPr>
          <w:color w:val="auto"/>
          <w:sz w:val="28"/>
          <w:szCs w:val="28"/>
        </w:rPr>
        <w:t xml:space="preserve"> настоящего Кодекса </w:t>
      </w:r>
      <w:r w:rsidR="00E425FA" w:rsidRPr="00B70662">
        <w:rPr>
          <w:color w:val="auto"/>
          <w:sz w:val="28"/>
          <w:szCs w:val="28"/>
        </w:rPr>
        <w:t xml:space="preserve">– </w:t>
      </w:r>
      <w:r w:rsidR="00A61723" w:rsidRPr="00B70662">
        <w:rPr>
          <w:color w:val="auto"/>
          <w:sz w:val="28"/>
          <w:szCs w:val="28"/>
        </w:rPr>
        <w:t xml:space="preserve">со дня вынесения решения о снятии с регистрационного учета по налогу на добавленную стоимость; </w:t>
      </w:r>
    </w:p>
    <w:p w:rsidR="00A61723" w:rsidRPr="00B70662" w:rsidRDefault="003F2C9A" w:rsidP="00B70662">
      <w:pPr>
        <w:shd w:val="clear" w:color="auto" w:fill="FFFFFF" w:themeFill="background1"/>
        <w:ind w:firstLine="709"/>
        <w:contextualSpacing/>
        <w:jc w:val="both"/>
        <w:rPr>
          <w:b/>
          <w:color w:val="auto"/>
          <w:sz w:val="28"/>
          <w:szCs w:val="28"/>
        </w:rPr>
      </w:pPr>
      <w:r w:rsidRPr="00B70662">
        <w:rPr>
          <w:color w:val="auto"/>
          <w:sz w:val="28"/>
          <w:szCs w:val="28"/>
        </w:rPr>
        <w:lastRenderedPageBreak/>
        <w:t>3</w:t>
      </w:r>
      <w:r w:rsidR="00A61723" w:rsidRPr="00B70662">
        <w:rPr>
          <w:color w:val="auto"/>
          <w:sz w:val="28"/>
          <w:szCs w:val="28"/>
        </w:rPr>
        <w:t xml:space="preserve">) признания банкротом </w:t>
      </w:r>
      <w:r w:rsidR="00E425FA" w:rsidRPr="00B70662">
        <w:rPr>
          <w:color w:val="auto"/>
          <w:sz w:val="28"/>
          <w:szCs w:val="28"/>
        </w:rPr>
        <w:t xml:space="preserve">– </w:t>
      </w:r>
      <w:r w:rsidR="00A61723" w:rsidRPr="00B70662">
        <w:rPr>
          <w:color w:val="auto"/>
          <w:sz w:val="28"/>
          <w:szCs w:val="28"/>
        </w:rPr>
        <w:t xml:space="preserve">со дня вступления в законную силу решения суда о признании налогоплательщика банкротом.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shd w:val="clear" w:color="auto" w:fill="FFFFFF" w:themeFill="background1"/>
        <w:ind w:firstLine="709"/>
        <w:contextualSpacing/>
        <w:jc w:val="both"/>
        <w:rPr>
          <w:bCs/>
          <w:i/>
          <w:color w:val="auto"/>
          <w:sz w:val="28"/>
          <w:szCs w:val="28"/>
        </w:rPr>
      </w:pPr>
      <w:bookmarkStart w:id="595" w:name="SUB5740000"/>
      <w:bookmarkEnd w:id="595"/>
      <w:r w:rsidRPr="00B70662">
        <w:rPr>
          <w:rStyle w:val="s1"/>
          <w:b w:val="0"/>
          <w:i/>
          <w:color w:val="auto"/>
          <w:sz w:val="28"/>
          <w:szCs w:val="28"/>
        </w:rPr>
        <w:t>§ 5. Регистрационный учет налогоплательщика, осуществляющего</w:t>
      </w:r>
      <w:r w:rsidRPr="00B70662">
        <w:rPr>
          <w:i/>
          <w:color w:val="auto"/>
          <w:sz w:val="28"/>
          <w:szCs w:val="28"/>
        </w:rPr>
        <w:t xml:space="preserve"> </w:t>
      </w:r>
      <w:r w:rsidRPr="00B70662">
        <w:rPr>
          <w:rStyle w:val="s1"/>
          <w:b w:val="0"/>
          <w:i/>
          <w:color w:val="auto"/>
          <w:sz w:val="28"/>
          <w:szCs w:val="28"/>
        </w:rPr>
        <w:t>отдельные виды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146" w:history="1">
        <w:r w:rsidRPr="00B70662">
          <w:rPr>
            <w:rStyle w:val="a3"/>
            <w:color w:val="auto"/>
            <w:sz w:val="28"/>
            <w:szCs w:val="28"/>
            <w:u w:val="none"/>
          </w:rPr>
          <w:t>производство бензина (кроме авиационного), дизельного топлива</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hyperlink r:id="rId147" w:history="1">
        <w:r w:rsidRPr="00B70662">
          <w:rPr>
            <w:rStyle w:val="a3"/>
            <w:color w:val="auto"/>
            <w:sz w:val="28"/>
            <w:szCs w:val="28"/>
            <w:u w:val="none"/>
          </w:rPr>
          <w:t>оптовая и (или) розничная реализация бензина (кроме авиационного), дизельного топлива</w:t>
        </w:r>
      </w:hyperlink>
      <w:r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w:t>
      </w:r>
      <w:hyperlink r:id="rId148" w:history="1">
        <w:r w:rsidRPr="00B70662">
          <w:rPr>
            <w:rStyle w:val="a3"/>
            <w:color w:val="auto"/>
            <w:sz w:val="28"/>
            <w:szCs w:val="28"/>
            <w:u w:val="none"/>
          </w:rPr>
          <w:t>производство этилового спирта и (или) алкогольной продукции</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w:t>
      </w:r>
      <w:hyperlink r:id="rId149" w:history="1">
        <w:r w:rsidRPr="00B70662">
          <w:rPr>
            <w:rStyle w:val="a3"/>
            <w:color w:val="auto"/>
            <w:sz w:val="28"/>
            <w:szCs w:val="28"/>
            <w:u w:val="none"/>
          </w:rPr>
          <w:t>оптовая и (или) розничная реализация алкогольной продукции</w:t>
        </w:r>
      </w:hyperlink>
      <w:r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w:t>
      </w:r>
      <w:hyperlink r:id="rId150" w:history="1">
        <w:r w:rsidRPr="00B70662">
          <w:rPr>
            <w:rStyle w:val="a3"/>
            <w:color w:val="auto"/>
            <w:sz w:val="28"/>
            <w:szCs w:val="28"/>
            <w:u w:val="none"/>
          </w:rPr>
          <w:t>производство и (или) оптовая реализация табачных изделий</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w:t>
      </w:r>
      <w:hyperlink r:id="rId151" w:history="1">
        <w:r w:rsidRPr="00B70662">
          <w:rPr>
            <w:rStyle w:val="a3"/>
            <w:color w:val="auto"/>
            <w:sz w:val="28"/>
            <w:szCs w:val="28"/>
            <w:u w:val="none"/>
          </w:rPr>
          <w:t>игорный бизнес</w:t>
        </w:r>
      </w:hyperlink>
      <w:r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w:t>
      </w:r>
      <w:hyperlink r:id="rId152" w:history="1">
        <w:r w:rsidRPr="00B70662">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8) </w:t>
      </w:r>
      <w:hyperlink r:id="rId153" w:history="1">
        <w:r w:rsidRPr="00B70662">
          <w:rPr>
            <w:rStyle w:val="a3"/>
            <w:color w:val="auto"/>
            <w:sz w:val="28"/>
            <w:szCs w:val="28"/>
            <w:u w:val="none"/>
          </w:rPr>
          <w:t>производство, сборка (комплектация) подакцизных товаров</w:t>
        </w:r>
      </w:hyperlink>
      <w:r w:rsidRPr="00B70662">
        <w:rPr>
          <w:rStyle w:val="s0"/>
          <w:color w:val="auto"/>
          <w:sz w:val="28"/>
          <w:szCs w:val="28"/>
        </w:rPr>
        <w:t xml:space="preserve">, предусмотренных </w:t>
      </w:r>
      <w:hyperlink w:anchor="sub2790006" w:history="1">
        <w:r w:rsidRPr="00B70662">
          <w:rPr>
            <w:rStyle w:val="a3"/>
            <w:color w:val="auto"/>
            <w:sz w:val="28"/>
            <w:szCs w:val="28"/>
            <w:u w:val="none"/>
          </w:rPr>
          <w:t xml:space="preserve">подпунктом 6) статьи </w:t>
        </w:r>
        <w:r w:rsidR="00EA3C38" w:rsidRPr="00B70662">
          <w:rPr>
            <w:rStyle w:val="a3"/>
            <w:color w:val="auto"/>
            <w:sz w:val="28"/>
            <w:szCs w:val="28"/>
            <w:u w:val="none"/>
          </w:rPr>
          <w:t>462</w:t>
        </w:r>
      </w:hyperlink>
      <w:r w:rsidR="004D0A9A" w:rsidRPr="00B70662">
        <w:rPr>
          <w:rStyle w:val="s0"/>
          <w:color w:val="auto"/>
          <w:sz w:val="28"/>
          <w:szCs w:val="28"/>
        </w:rPr>
        <w:t xml:space="preserve"> настоящего Кодекса;</w:t>
      </w:r>
    </w:p>
    <w:p w:rsidR="00391B4A" w:rsidRPr="00B70662" w:rsidRDefault="00391B4A" w:rsidP="00B70662">
      <w:pPr>
        <w:shd w:val="clear" w:color="auto" w:fill="FFFFFF" w:themeFill="background1"/>
        <w:ind w:firstLine="709"/>
        <w:contextualSpacing/>
        <w:jc w:val="both"/>
        <w:rPr>
          <w:rStyle w:val="a3"/>
          <w:rFonts w:eastAsia="Calibri"/>
          <w:color w:val="auto"/>
          <w:sz w:val="28"/>
          <w:szCs w:val="28"/>
          <w:u w:val="none"/>
        </w:rPr>
      </w:pPr>
      <w:r w:rsidRPr="00B70662">
        <w:rPr>
          <w:rStyle w:val="a3"/>
          <w:rFonts w:eastAsia="Calibri"/>
          <w:color w:val="auto"/>
          <w:sz w:val="28"/>
          <w:szCs w:val="28"/>
          <w:u w:val="none"/>
        </w:rPr>
        <w:t>9) организация обменных операций с наличной иностранной валютой, осуществляемая уполномоченными организациями, указанными в статье 54</w:t>
      </w:r>
      <w:r w:rsidR="008965CF" w:rsidRPr="00B70662">
        <w:rPr>
          <w:rStyle w:val="a3"/>
          <w:rFonts w:eastAsia="Calibri"/>
          <w:color w:val="auto"/>
          <w:sz w:val="28"/>
          <w:szCs w:val="28"/>
          <w:u w:val="none"/>
        </w:rPr>
        <w:t>3</w:t>
      </w:r>
      <w:r w:rsidRPr="00B70662">
        <w:rPr>
          <w:rStyle w:val="a3"/>
          <w:rFonts w:eastAsia="Calibri"/>
          <w:color w:val="auto"/>
          <w:sz w:val="28"/>
          <w:szCs w:val="28"/>
          <w:u w:val="none"/>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Постановка на регистрационный учет в качестве налогоплательщика, осуществляющего отдельные виды деятельности, </w:t>
      </w:r>
      <w:r w:rsidR="00706DD6" w:rsidRPr="00B70662">
        <w:rPr>
          <w:rStyle w:val="s0"/>
          <w:color w:val="auto"/>
          <w:sz w:val="28"/>
          <w:szCs w:val="28"/>
        </w:rPr>
        <w:t>производится</w:t>
      </w:r>
      <w:r w:rsidRPr="00B70662">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596" w:name="SUB5740300"/>
      <w:bookmarkEnd w:id="596"/>
      <w:r w:rsidRPr="00B70662">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54" w:history="1">
        <w:r w:rsidRPr="00B70662">
          <w:rPr>
            <w:rStyle w:val="a3"/>
            <w:color w:val="auto"/>
            <w:sz w:val="28"/>
            <w:szCs w:val="28"/>
            <w:u w:val="none"/>
          </w:rPr>
          <w:t>подлежащие лицензированию</w:t>
        </w:r>
      </w:hyperlink>
      <w:r w:rsidRPr="00B70662">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E86E13" w:rsidRPr="00B70662" w:rsidRDefault="00A61723" w:rsidP="00B70662">
      <w:pPr>
        <w:shd w:val="clear" w:color="auto" w:fill="FFFFFF" w:themeFill="background1"/>
        <w:ind w:firstLine="709"/>
        <w:contextualSpacing/>
        <w:jc w:val="both"/>
        <w:rPr>
          <w:color w:val="auto"/>
          <w:sz w:val="28"/>
          <w:szCs w:val="28"/>
        </w:rPr>
      </w:pPr>
      <w:bookmarkStart w:id="597" w:name="SUB5740400"/>
      <w:bookmarkEnd w:id="597"/>
      <w:r w:rsidRPr="00B70662">
        <w:rPr>
          <w:rStyle w:val="s0"/>
          <w:color w:val="auto"/>
          <w:sz w:val="28"/>
          <w:szCs w:val="28"/>
        </w:rPr>
        <w:t xml:space="preserve">4. </w:t>
      </w:r>
      <w:bookmarkStart w:id="598" w:name="SUB5740500"/>
      <w:bookmarkEnd w:id="598"/>
      <w:r w:rsidR="00E86E13" w:rsidRPr="00B70662">
        <w:rPr>
          <w:rStyle w:val="s0"/>
          <w:color w:val="auto"/>
          <w:sz w:val="28"/>
          <w:szCs w:val="28"/>
        </w:rPr>
        <w:t xml:space="preserve">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и 9) пункта 1 настоящей статьи, производится </w:t>
      </w:r>
      <w:r w:rsidR="00E86E13" w:rsidRPr="00B70662">
        <w:rPr>
          <w:rStyle w:val="s0"/>
          <w:color w:val="auto"/>
          <w:sz w:val="28"/>
          <w:szCs w:val="28"/>
        </w:rPr>
        <w:lastRenderedPageBreak/>
        <w:t>при условии наличия соответствующей лицензии на основании данных государственного электронного реестра разрешений и уведомлений.</w:t>
      </w:r>
    </w:p>
    <w:p w:rsidR="00E86E13" w:rsidRPr="00B70662" w:rsidRDefault="00E86E13" w:rsidP="00B70662">
      <w:pPr>
        <w:shd w:val="clear" w:color="auto" w:fill="FFFFFF" w:themeFill="background1"/>
        <w:ind w:firstLine="709"/>
        <w:contextualSpacing/>
        <w:jc w:val="both"/>
        <w:rPr>
          <w:color w:val="auto"/>
          <w:sz w:val="28"/>
          <w:szCs w:val="28"/>
        </w:rPr>
      </w:pPr>
      <w:r w:rsidRPr="00B70662">
        <w:rPr>
          <w:color w:val="auto"/>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7)</w:t>
      </w:r>
      <w:r w:rsidR="00F058DE" w:rsidRPr="00B70662">
        <w:rPr>
          <w:color w:val="auto"/>
          <w:sz w:val="28"/>
          <w:szCs w:val="28"/>
        </w:rPr>
        <w:t xml:space="preserve"> и </w:t>
      </w:r>
      <w:r w:rsidRPr="00B70662">
        <w:rPr>
          <w:color w:val="auto"/>
          <w:sz w:val="28"/>
          <w:szCs w:val="28"/>
        </w:rPr>
        <w:t>8)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осуществлении деятельности, указанной в подпункте 1) пункта 1 настоящей статьи, </w:t>
      </w:r>
      <w:r w:rsidR="00E425FA" w:rsidRPr="00B70662">
        <w:rPr>
          <w:color w:val="auto"/>
          <w:sz w:val="28"/>
          <w:szCs w:val="28"/>
        </w:rPr>
        <w:t xml:space="preserve">– </w:t>
      </w:r>
      <w:r w:rsidRPr="00B70662">
        <w:rPr>
          <w:color w:val="auto"/>
          <w:sz w:val="28"/>
          <w:szCs w:val="28"/>
        </w:rPr>
        <w:t xml:space="preserve">подтверждающих право собственности или аренды </w:t>
      </w:r>
      <w:hyperlink r:id="rId155" w:history="1">
        <w:r w:rsidRPr="00B70662">
          <w:rPr>
            <w:rStyle w:val="a3"/>
            <w:color w:val="auto"/>
            <w:sz w:val="28"/>
            <w:szCs w:val="28"/>
            <w:u w:val="none"/>
          </w:rPr>
          <w:t>производственного объекта</w:t>
        </w:r>
      </w:hyperlink>
      <w:r w:rsidRPr="00B70662">
        <w:rPr>
          <w:color w:val="auto"/>
          <w:sz w:val="28"/>
          <w:szCs w:val="28"/>
        </w:rPr>
        <w:t xml:space="preserve"> производителя нефтепродуктов;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осуществлении деятельности, указанной в подпункте 2) пункта 1 настоящей статьи, </w:t>
      </w:r>
      <w:r w:rsidR="00E425FA" w:rsidRPr="00B70662">
        <w:rPr>
          <w:color w:val="auto"/>
          <w:sz w:val="28"/>
          <w:szCs w:val="28"/>
        </w:rPr>
        <w:t xml:space="preserve">– </w:t>
      </w:r>
      <w:r w:rsidRPr="00B70662">
        <w:rPr>
          <w:color w:val="auto"/>
          <w:sz w:val="28"/>
          <w:szCs w:val="28"/>
        </w:rPr>
        <w:t xml:space="preserve">подтверждающих право собственности или аренды </w:t>
      </w:r>
      <w:hyperlink r:id="rId156" w:history="1">
        <w:r w:rsidRPr="00B70662">
          <w:rPr>
            <w:rStyle w:val="a3"/>
            <w:color w:val="auto"/>
            <w:sz w:val="28"/>
            <w:szCs w:val="28"/>
            <w:u w:val="none"/>
          </w:rPr>
          <w:t>базы нефтепродуктов</w:t>
        </w:r>
      </w:hyperlink>
      <w:r w:rsidRPr="00B70662">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осуществлении деятельности, указанной в подпункте 5) пункта 1 настоящей статьи, </w:t>
      </w:r>
      <w:r w:rsidR="00E425FA" w:rsidRPr="00B70662">
        <w:rPr>
          <w:color w:val="auto"/>
          <w:sz w:val="28"/>
          <w:szCs w:val="28"/>
        </w:rPr>
        <w:t xml:space="preserve">– </w:t>
      </w:r>
      <w:r w:rsidRPr="00B70662">
        <w:rPr>
          <w:color w:val="auto"/>
          <w:sz w:val="28"/>
          <w:szCs w:val="28"/>
        </w:rPr>
        <w:t>подтверждающих право собственности или аренды складского помещения при оптовой реализации табачных изделий.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B70662" w:rsidRDefault="00A61723" w:rsidP="00B70662">
      <w:pPr>
        <w:shd w:val="clear" w:color="auto" w:fill="FFFFFF" w:themeFill="background1"/>
        <w:ind w:firstLine="709"/>
        <w:contextualSpacing/>
        <w:jc w:val="both"/>
        <w:rPr>
          <w:color w:val="auto"/>
          <w:sz w:val="28"/>
          <w:szCs w:val="28"/>
        </w:rPr>
      </w:pPr>
      <w:bookmarkStart w:id="599" w:name="SUB5740600"/>
      <w:bookmarkEnd w:id="599"/>
      <w:r w:rsidRPr="00B70662">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с даты подачи уведомления;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57" w:history="1">
        <w:r w:rsidRPr="00B70662">
          <w:rPr>
            <w:rStyle w:val="a3"/>
            <w:color w:val="auto"/>
            <w:sz w:val="28"/>
            <w:szCs w:val="28"/>
            <w:u w:val="none"/>
          </w:rPr>
          <w:t>подлежащим лицензированию</w:t>
        </w:r>
      </w:hyperlink>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600" w:name="SUB5740700"/>
      <w:bookmarkEnd w:id="600"/>
      <w:r w:rsidRPr="00B70662">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Стационарное место </w:t>
      </w:r>
      <w:r w:rsidR="00E425FA" w:rsidRPr="00B70662">
        <w:rPr>
          <w:color w:val="auto"/>
          <w:sz w:val="28"/>
          <w:szCs w:val="28"/>
        </w:rPr>
        <w:t xml:space="preserve">– </w:t>
      </w:r>
      <w:r w:rsidRPr="00B70662">
        <w:rPr>
          <w:rStyle w:val="s0"/>
          <w:color w:val="auto"/>
          <w:sz w:val="28"/>
          <w:szCs w:val="28"/>
        </w:rPr>
        <w:t>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B70662" w:rsidRDefault="00A61723" w:rsidP="00B70662">
      <w:pPr>
        <w:shd w:val="clear" w:color="auto" w:fill="FFFFFF" w:themeFill="background1"/>
        <w:ind w:firstLine="709"/>
        <w:contextualSpacing/>
        <w:jc w:val="both"/>
        <w:rPr>
          <w:color w:val="auto"/>
          <w:sz w:val="28"/>
          <w:szCs w:val="28"/>
        </w:rPr>
      </w:pPr>
      <w:bookmarkStart w:id="601" w:name="SUB5740800"/>
      <w:bookmarkEnd w:id="601"/>
      <w:r w:rsidRPr="00B70662">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B70662" w:rsidRDefault="00EA3C38" w:rsidP="00B70662">
      <w:pPr>
        <w:shd w:val="clear" w:color="auto" w:fill="FFFFFF" w:themeFill="background1"/>
        <w:ind w:firstLine="709"/>
        <w:contextualSpacing/>
        <w:jc w:val="both"/>
        <w:rPr>
          <w:color w:val="auto"/>
          <w:sz w:val="28"/>
          <w:szCs w:val="28"/>
        </w:rPr>
      </w:pPr>
      <w:bookmarkStart w:id="602" w:name="SUB574090100"/>
      <w:bookmarkEnd w:id="602"/>
      <w:r w:rsidRPr="00B70662">
        <w:rPr>
          <w:rStyle w:val="s0"/>
          <w:color w:val="auto"/>
          <w:sz w:val="28"/>
          <w:szCs w:val="28"/>
        </w:rPr>
        <w:t>10. Для целей подпунктов 1) -</w:t>
      </w:r>
      <w:r w:rsidR="00A61723" w:rsidRPr="00B70662">
        <w:rPr>
          <w:rStyle w:val="s0"/>
          <w:color w:val="auto"/>
          <w:sz w:val="28"/>
          <w:szCs w:val="28"/>
        </w:rPr>
        <w:t xml:space="preserve"> </w:t>
      </w:r>
      <w:r w:rsidRPr="00B70662">
        <w:rPr>
          <w:rStyle w:val="s0"/>
          <w:color w:val="auto"/>
          <w:sz w:val="28"/>
          <w:szCs w:val="28"/>
        </w:rPr>
        <w:t>5</w:t>
      </w:r>
      <w:r w:rsidR="00A61723" w:rsidRPr="00B70662">
        <w:rPr>
          <w:rStyle w:val="s0"/>
          <w:color w:val="auto"/>
          <w:sz w:val="28"/>
          <w:szCs w:val="28"/>
        </w:rPr>
        <w:t>)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603" w:name="SUB5741000"/>
      <w:bookmarkEnd w:id="603"/>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604" w:name="SUB5750000"/>
      <w:bookmarkEnd w:id="604"/>
      <w:r w:rsidRPr="00B70662">
        <w:rPr>
          <w:rStyle w:val="s1"/>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B70662">
          <w:rPr>
            <w:rStyle w:val="a3"/>
            <w:color w:val="auto"/>
            <w:sz w:val="28"/>
            <w:szCs w:val="28"/>
            <w:u w:val="none"/>
          </w:rPr>
          <w:t xml:space="preserve">пункте 4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B70662">
          <w:rPr>
            <w:rStyle w:val="a3"/>
            <w:color w:val="auto"/>
            <w:sz w:val="28"/>
            <w:szCs w:val="28"/>
            <w:u w:val="none"/>
          </w:rPr>
          <w:t>пункте 4 статьи</w:t>
        </w:r>
      </w:hyperlink>
      <w:r w:rsidR="00EA3C38" w:rsidRPr="00B70662">
        <w:rPr>
          <w:rStyle w:val="a3"/>
          <w:color w:val="auto"/>
          <w:sz w:val="28"/>
          <w:szCs w:val="28"/>
          <w:u w:val="none"/>
        </w:rPr>
        <w:t xml:space="preserve"> 88</w:t>
      </w:r>
      <w:r w:rsidRPr="00B70662">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Налогоплательщиком, осуществляющим отдельные виды деятельности, указанные в подпунктах 1), 2) и </w:t>
      </w:r>
      <w:r w:rsidR="00EA3C38" w:rsidRPr="00B70662">
        <w:rPr>
          <w:rStyle w:val="s0"/>
          <w:color w:val="auto"/>
          <w:sz w:val="28"/>
          <w:szCs w:val="28"/>
        </w:rPr>
        <w:t>8</w:t>
      </w:r>
      <w:r w:rsidRPr="00B70662">
        <w:rPr>
          <w:rStyle w:val="s0"/>
          <w:color w:val="auto"/>
          <w:sz w:val="28"/>
          <w:szCs w:val="28"/>
        </w:rPr>
        <w:t xml:space="preserve">) </w:t>
      </w:r>
      <w:hyperlink w:anchor="sub5740000" w:history="1">
        <w:r w:rsidRPr="00B70662">
          <w:rPr>
            <w:rStyle w:val="a3"/>
            <w:color w:val="auto"/>
            <w:sz w:val="28"/>
            <w:szCs w:val="28"/>
            <w:u w:val="none"/>
          </w:rPr>
          <w:t xml:space="preserve">пункта 1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к уведомлению прилагается документ, указанный в </w:t>
      </w:r>
      <w:hyperlink w:anchor="sub5740500" w:history="1">
        <w:r w:rsidRPr="00B70662">
          <w:rPr>
            <w:rStyle w:val="a3"/>
            <w:color w:val="auto"/>
            <w:sz w:val="28"/>
            <w:szCs w:val="28"/>
            <w:u w:val="none"/>
          </w:rPr>
          <w:t xml:space="preserve">пункте 5 статьи </w:t>
        </w:r>
        <w:r w:rsidR="00EA3C38" w:rsidRPr="00B70662">
          <w:rPr>
            <w:rStyle w:val="a3"/>
            <w:color w:val="auto"/>
            <w:sz w:val="28"/>
            <w:szCs w:val="28"/>
            <w:u w:val="none"/>
          </w:rPr>
          <w:t>88</w:t>
        </w:r>
      </w:hyperlink>
      <w:r w:rsidRPr="00B70662">
        <w:rPr>
          <w:color w:val="auto"/>
          <w:sz w:val="28"/>
          <w:szCs w:val="28"/>
        </w:rPr>
        <w:t xml:space="preserve"> </w:t>
      </w:r>
      <w:r w:rsidRPr="00B70662">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B70662" w:rsidRDefault="00A61723" w:rsidP="00B70662">
      <w:pPr>
        <w:shd w:val="clear" w:color="auto" w:fill="FFFFFF" w:themeFill="background1"/>
        <w:ind w:firstLine="709"/>
        <w:contextualSpacing/>
        <w:jc w:val="both"/>
        <w:rPr>
          <w:color w:val="auto"/>
          <w:sz w:val="28"/>
          <w:szCs w:val="28"/>
        </w:rPr>
      </w:pPr>
      <w:bookmarkStart w:id="605" w:name="SUB5750300"/>
      <w:bookmarkEnd w:id="605"/>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606" w:name="SUB5760000"/>
      <w:bookmarkEnd w:id="606"/>
      <w:r w:rsidRPr="00B70662">
        <w:rPr>
          <w:rStyle w:val="s1"/>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B70662">
          <w:rPr>
            <w:rStyle w:val="a3"/>
            <w:color w:val="auto"/>
            <w:sz w:val="28"/>
            <w:szCs w:val="28"/>
            <w:u w:val="none"/>
          </w:rPr>
          <w:t xml:space="preserve">пункте 4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в случаях:</w:t>
      </w:r>
    </w:p>
    <w:p w:rsidR="00A61723" w:rsidRPr="00B70662" w:rsidRDefault="00A61723" w:rsidP="00B70662">
      <w:pPr>
        <w:shd w:val="clear" w:color="auto" w:fill="FFFFFF" w:themeFill="background1"/>
        <w:ind w:firstLine="709"/>
        <w:contextualSpacing/>
        <w:jc w:val="both"/>
        <w:rPr>
          <w:color w:val="auto"/>
          <w:sz w:val="28"/>
          <w:szCs w:val="28"/>
        </w:rPr>
      </w:pPr>
      <w:bookmarkStart w:id="607" w:name="SUB5760101"/>
      <w:bookmarkEnd w:id="607"/>
      <w:r w:rsidRPr="00B70662">
        <w:rPr>
          <w:rStyle w:val="s0"/>
          <w:color w:val="auto"/>
          <w:sz w:val="28"/>
          <w:szCs w:val="28"/>
        </w:rPr>
        <w:t xml:space="preserve">1) прекращения осуществления видов деятельности, указанных в </w:t>
      </w:r>
      <w:hyperlink w:anchor="sub5740000" w:history="1">
        <w:r w:rsidRPr="00B70662">
          <w:rPr>
            <w:rStyle w:val="a3"/>
            <w:color w:val="auto"/>
            <w:sz w:val="28"/>
            <w:szCs w:val="28"/>
            <w:u w:val="none"/>
          </w:rPr>
          <w:t xml:space="preserve">пункте 1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color w:val="auto"/>
          <w:sz w:val="28"/>
          <w:szCs w:val="28"/>
        </w:rPr>
      </w:pPr>
      <w:bookmarkStart w:id="608" w:name="SUB5760102"/>
      <w:bookmarkEnd w:id="608"/>
      <w:r w:rsidRPr="00B70662">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B70662" w:rsidRDefault="00A61723" w:rsidP="00B70662">
      <w:pPr>
        <w:shd w:val="clear" w:color="auto" w:fill="FFFFFF" w:themeFill="background1"/>
        <w:ind w:firstLine="709"/>
        <w:contextualSpacing/>
        <w:jc w:val="both"/>
        <w:rPr>
          <w:color w:val="auto"/>
          <w:sz w:val="28"/>
          <w:szCs w:val="28"/>
        </w:rPr>
      </w:pPr>
      <w:bookmarkStart w:id="609" w:name="SUB576010100"/>
      <w:bookmarkEnd w:id="609"/>
      <w:r w:rsidRPr="00B70662">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B70662" w:rsidRDefault="00A61723" w:rsidP="00B70662">
      <w:pPr>
        <w:shd w:val="clear" w:color="auto" w:fill="FFFFFF" w:themeFill="background1"/>
        <w:ind w:firstLine="709"/>
        <w:contextualSpacing/>
        <w:jc w:val="both"/>
        <w:rPr>
          <w:color w:val="auto"/>
          <w:sz w:val="28"/>
          <w:szCs w:val="28"/>
        </w:rPr>
      </w:pPr>
      <w:bookmarkStart w:id="610" w:name="SUB5760200"/>
      <w:bookmarkEnd w:id="610"/>
      <w:r w:rsidRPr="00B70662">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B70662">
          <w:rPr>
            <w:rStyle w:val="a3"/>
            <w:color w:val="auto"/>
            <w:sz w:val="28"/>
            <w:szCs w:val="28"/>
            <w:u w:val="none"/>
          </w:rPr>
          <w:t xml:space="preserve">пунктом 1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B70662" w:rsidRDefault="00A61723" w:rsidP="00B70662">
      <w:pPr>
        <w:shd w:val="clear" w:color="auto" w:fill="FFFFFF" w:themeFill="background1"/>
        <w:ind w:firstLine="709"/>
        <w:contextualSpacing/>
        <w:jc w:val="both"/>
        <w:rPr>
          <w:color w:val="auto"/>
          <w:sz w:val="28"/>
          <w:szCs w:val="28"/>
        </w:rPr>
      </w:pPr>
      <w:bookmarkStart w:id="611" w:name="SUB5760300"/>
      <w:bookmarkEnd w:id="611"/>
      <w:r w:rsidRPr="00B70662">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B70662" w:rsidRDefault="00A61723" w:rsidP="00B70662">
      <w:pPr>
        <w:shd w:val="clear" w:color="auto" w:fill="FFFFFF" w:themeFill="background1"/>
        <w:ind w:firstLine="709"/>
        <w:contextualSpacing/>
        <w:jc w:val="both"/>
        <w:rPr>
          <w:color w:val="auto"/>
          <w:sz w:val="28"/>
          <w:szCs w:val="28"/>
        </w:rPr>
      </w:pPr>
      <w:bookmarkStart w:id="612" w:name="SUB5760301"/>
      <w:bookmarkEnd w:id="612"/>
      <w:r w:rsidRPr="00B70662">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B70662">
          <w:rPr>
            <w:rStyle w:val="a3"/>
            <w:color w:val="auto"/>
            <w:sz w:val="28"/>
            <w:szCs w:val="28"/>
            <w:u w:val="none"/>
          </w:rPr>
          <w:t xml:space="preserve">пункта 1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B70662">
          <w:rPr>
            <w:rStyle w:val="a3"/>
            <w:color w:val="auto"/>
            <w:sz w:val="28"/>
            <w:szCs w:val="28"/>
            <w:u w:val="none"/>
          </w:rPr>
          <w:t xml:space="preserve">подпункте 4) пункта 1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по адресу, указанному в лицензии.</w:t>
      </w:r>
    </w:p>
    <w:p w:rsidR="00A61723" w:rsidRPr="00B70662" w:rsidRDefault="00A61723" w:rsidP="00B70662">
      <w:pPr>
        <w:shd w:val="clear" w:color="auto" w:fill="FFFFFF" w:themeFill="background1"/>
        <w:ind w:firstLine="709"/>
        <w:contextualSpacing/>
        <w:jc w:val="both"/>
        <w:rPr>
          <w:color w:val="auto"/>
          <w:sz w:val="28"/>
          <w:szCs w:val="28"/>
        </w:rPr>
      </w:pPr>
      <w:bookmarkStart w:id="613" w:name="SUB5760303"/>
      <w:bookmarkEnd w:id="613"/>
      <w:r w:rsidRPr="00B70662">
        <w:rPr>
          <w:rStyle w:val="s0"/>
          <w:color w:val="auto"/>
          <w:sz w:val="28"/>
          <w:szCs w:val="28"/>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B70662">
          <w:rPr>
            <w:rStyle w:val="a3"/>
            <w:color w:val="auto"/>
            <w:sz w:val="28"/>
            <w:szCs w:val="28"/>
            <w:u w:val="none"/>
          </w:rPr>
          <w:t xml:space="preserve">пункта 1 статьи </w:t>
        </w:r>
        <w:r w:rsidR="00EA3C38" w:rsidRPr="00B70662">
          <w:rPr>
            <w:rStyle w:val="a3"/>
            <w:color w:val="auto"/>
            <w:sz w:val="28"/>
            <w:szCs w:val="28"/>
            <w:u w:val="none"/>
          </w:rPr>
          <w:t>88</w:t>
        </w:r>
      </w:hyperlink>
      <w:r w:rsidRPr="00B70662">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B70662" w:rsidRDefault="00A61723" w:rsidP="00B70662">
      <w:pPr>
        <w:shd w:val="clear" w:color="auto" w:fill="FFFFFF" w:themeFill="background1"/>
        <w:ind w:firstLine="709"/>
        <w:contextualSpacing/>
        <w:jc w:val="both"/>
        <w:rPr>
          <w:color w:val="auto"/>
          <w:sz w:val="28"/>
          <w:szCs w:val="28"/>
        </w:rPr>
      </w:pPr>
      <w:bookmarkStart w:id="614" w:name="SUB5760400"/>
      <w:bookmarkEnd w:id="614"/>
      <w:r w:rsidRPr="00B70662">
        <w:rPr>
          <w:rStyle w:val="s0"/>
          <w:color w:val="auto"/>
          <w:sz w:val="28"/>
          <w:szCs w:val="28"/>
        </w:rPr>
        <w:lastRenderedPageBreak/>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58" w:history="1">
        <w:r w:rsidRPr="00B70662">
          <w:rPr>
            <w:rStyle w:val="a3"/>
            <w:color w:val="auto"/>
            <w:sz w:val="28"/>
            <w:szCs w:val="28"/>
            <w:u w:val="none"/>
          </w:rPr>
          <w:t>форме</w:t>
        </w:r>
      </w:hyperlink>
      <w:r w:rsidRPr="00B70662">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bookmarkStart w:id="615" w:name="SUB5760500"/>
      <w:bookmarkEnd w:id="615"/>
      <w:r w:rsidRPr="00B70662">
        <w:rPr>
          <w:rStyle w:val="s0"/>
          <w:color w:val="auto"/>
          <w:sz w:val="28"/>
          <w:szCs w:val="28"/>
        </w:rPr>
        <w:t>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59225C"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616" w:name="SUB5770000"/>
      <w:bookmarkEnd w:id="616"/>
    </w:p>
    <w:p w:rsidR="00A61723" w:rsidRPr="00B70662" w:rsidRDefault="00A61723" w:rsidP="00B70662">
      <w:pPr>
        <w:shd w:val="clear" w:color="auto" w:fill="FFFFFF" w:themeFill="background1"/>
        <w:ind w:firstLine="709"/>
        <w:contextualSpacing/>
        <w:jc w:val="both"/>
        <w:rPr>
          <w:bCs/>
          <w:i/>
          <w:color w:val="auto"/>
          <w:sz w:val="28"/>
          <w:szCs w:val="28"/>
        </w:rPr>
      </w:pPr>
      <w:bookmarkStart w:id="617" w:name="SUB5790000"/>
      <w:bookmarkEnd w:id="617"/>
      <w:r w:rsidRPr="00B70662">
        <w:rPr>
          <w:rStyle w:val="s1"/>
          <w:b w:val="0"/>
          <w:i/>
          <w:color w:val="auto"/>
          <w:sz w:val="28"/>
          <w:szCs w:val="28"/>
        </w:rPr>
        <w:t xml:space="preserve">§ </w:t>
      </w:r>
      <w:r w:rsidR="00EF49A9" w:rsidRPr="00B70662">
        <w:rPr>
          <w:rStyle w:val="s1"/>
          <w:b w:val="0"/>
          <w:i/>
          <w:color w:val="auto"/>
          <w:sz w:val="28"/>
          <w:szCs w:val="28"/>
        </w:rPr>
        <w:t>6</w:t>
      </w:r>
      <w:r w:rsidRPr="00B70662">
        <w:rPr>
          <w:rStyle w:val="s1"/>
          <w:b w:val="0"/>
          <w:i/>
          <w:color w:val="auto"/>
          <w:sz w:val="28"/>
          <w:szCs w:val="28"/>
        </w:rPr>
        <w:t>. Признание налогоплательщика бездействующим, нахождение на стадии ликвидации, прекращение деятельности в принудительном порядке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Бездействующий налогоплательщик</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B70662" w:rsidRDefault="00A61723" w:rsidP="00B70662">
      <w:pPr>
        <w:shd w:val="clear" w:color="auto" w:fill="FFFFFF" w:themeFill="background1"/>
        <w:ind w:firstLine="709"/>
        <w:contextualSpacing/>
        <w:jc w:val="both"/>
        <w:rPr>
          <w:color w:val="auto"/>
          <w:sz w:val="28"/>
          <w:szCs w:val="28"/>
        </w:rPr>
      </w:pPr>
      <w:bookmarkStart w:id="618" w:name="SUB5790200"/>
      <w:bookmarkStart w:id="619" w:name="sub1001232361"/>
      <w:bookmarkStart w:id="620" w:name="sub1002727115"/>
      <w:bookmarkEnd w:id="618"/>
      <w:r w:rsidRPr="00B70662">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543143" w:rsidRPr="00B70662">
        <w:rPr>
          <w:color w:val="auto"/>
          <w:sz w:val="28"/>
          <w:szCs w:val="28"/>
        </w:rPr>
        <w:t xml:space="preserve">декларацию </w:t>
      </w:r>
      <w:r w:rsidRPr="00B70662">
        <w:rPr>
          <w:color w:val="auto"/>
          <w:sz w:val="28"/>
          <w:szCs w:val="28"/>
        </w:rPr>
        <w:t>по корпоративному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bookmarkStart w:id="621" w:name="sub1004871152"/>
      <w:r w:rsidRPr="00B70662">
        <w:rPr>
          <w:color w:val="auto"/>
          <w:sz w:val="28"/>
          <w:szCs w:val="28"/>
        </w:rPr>
        <w:t xml:space="preserve">2) </w:t>
      </w:r>
      <w:r w:rsidR="00543143" w:rsidRPr="00B70662">
        <w:rPr>
          <w:color w:val="auto"/>
          <w:sz w:val="28"/>
          <w:szCs w:val="28"/>
        </w:rPr>
        <w:t xml:space="preserve">декларацию </w:t>
      </w:r>
      <w:r w:rsidRPr="00B70662">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21"/>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B70662" w:rsidRDefault="0054314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декларацию </w:t>
      </w:r>
      <w:r w:rsidR="00A61723" w:rsidRPr="00B70662">
        <w:rPr>
          <w:color w:val="auto"/>
          <w:sz w:val="28"/>
          <w:szCs w:val="28"/>
        </w:rPr>
        <w:t>по индивидуальному подоходному налогу;</w:t>
      </w:r>
    </w:p>
    <w:p w:rsidR="00A61723" w:rsidRPr="00B70662" w:rsidRDefault="0054314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декларацию </w:t>
      </w:r>
      <w:r w:rsidR="00A61723" w:rsidRPr="00B70662">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B70662" w:rsidRDefault="00543143" w:rsidP="00B70662">
      <w:pPr>
        <w:shd w:val="clear" w:color="auto" w:fill="FFFFFF" w:themeFill="background1"/>
        <w:ind w:firstLine="709"/>
        <w:contextualSpacing/>
        <w:jc w:val="both"/>
        <w:rPr>
          <w:bCs/>
          <w:color w:val="auto"/>
          <w:sz w:val="28"/>
          <w:szCs w:val="28"/>
        </w:rPr>
      </w:pPr>
      <w:bookmarkStart w:id="622" w:name="SUB5790400"/>
      <w:bookmarkEnd w:id="622"/>
      <w:r w:rsidRPr="00B70662">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B70662" w:rsidRDefault="00543143"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4) расчет стоимости патента в течение двух лет с даты окончания срока действия последнего патента.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B70662" w:rsidRDefault="00A61723" w:rsidP="00B70662">
      <w:pPr>
        <w:shd w:val="clear" w:color="auto" w:fill="FFFFFF" w:themeFill="background1"/>
        <w:ind w:firstLine="709"/>
        <w:contextualSpacing/>
        <w:jc w:val="both"/>
        <w:rPr>
          <w:color w:val="auto"/>
          <w:sz w:val="28"/>
          <w:szCs w:val="28"/>
        </w:rPr>
      </w:pPr>
      <w:bookmarkStart w:id="623" w:name="SUB5790500"/>
      <w:bookmarkStart w:id="624" w:name="sub1004346014"/>
      <w:bookmarkEnd w:id="623"/>
      <w:r w:rsidRPr="00B70662">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B70662" w:rsidRDefault="00A61723" w:rsidP="00B70662">
      <w:pPr>
        <w:shd w:val="clear" w:color="auto" w:fill="FFFFFF" w:themeFill="background1"/>
        <w:ind w:firstLine="709"/>
        <w:contextualSpacing/>
        <w:jc w:val="both"/>
        <w:rPr>
          <w:color w:val="auto"/>
          <w:sz w:val="28"/>
          <w:szCs w:val="28"/>
        </w:rPr>
      </w:pPr>
      <w:bookmarkStart w:id="625" w:name="SUB5790600"/>
      <w:bookmarkEnd w:id="625"/>
      <w:r w:rsidRPr="00B70662">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исполнения налогоплательщиком налогового обязательства по представлению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19"/>
    <w:bookmarkEnd w:id="624"/>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B70662" w:rsidRDefault="00A61723" w:rsidP="00B70662">
      <w:pPr>
        <w:shd w:val="clear" w:color="auto" w:fill="FFFFFF" w:themeFill="background1"/>
        <w:ind w:firstLine="709"/>
        <w:contextualSpacing/>
        <w:jc w:val="both"/>
        <w:rPr>
          <w:color w:val="auto"/>
          <w:sz w:val="28"/>
          <w:szCs w:val="28"/>
        </w:rPr>
      </w:pPr>
      <w:bookmarkStart w:id="626" w:name="SUB5790800"/>
      <w:bookmarkEnd w:id="620"/>
      <w:bookmarkEnd w:id="626"/>
      <w:r w:rsidRPr="00B70662">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b/>
          <w:sz w:val="28"/>
          <w:szCs w:val="28"/>
        </w:rPr>
        <w:t xml:space="preserve">Налогоплательщик, находящийся на стадии ликвидации </w:t>
      </w:r>
      <w:r w:rsidR="00543143" w:rsidRPr="00B70662">
        <w:rPr>
          <w:rStyle w:val="s1"/>
          <w:color w:val="auto"/>
          <w:sz w:val="28"/>
          <w:szCs w:val="28"/>
        </w:rPr>
        <w:t>(прекращения деятельности)</w:t>
      </w:r>
    </w:p>
    <w:p w:rsidR="00543143" w:rsidRPr="00B70662" w:rsidRDefault="00A61723" w:rsidP="00B70662">
      <w:pPr>
        <w:shd w:val="clear" w:color="auto" w:fill="FFFFFF" w:themeFill="background1"/>
        <w:ind w:firstLine="709"/>
        <w:contextualSpacing/>
        <w:jc w:val="both"/>
        <w:rPr>
          <w:rStyle w:val="s1"/>
          <w:b w:val="0"/>
          <w:color w:val="auto"/>
          <w:sz w:val="28"/>
          <w:szCs w:val="28"/>
        </w:rPr>
      </w:pPr>
      <w:bookmarkStart w:id="627" w:name="SUB5800100"/>
      <w:bookmarkEnd w:id="627"/>
      <w:r w:rsidRPr="00B70662">
        <w:rPr>
          <w:color w:val="auto"/>
          <w:sz w:val="28"/>
          <w:szCs w:val="28"/>
        </w:rPr>
        <w:t>1. Налогоплательщиком, находящимся на стадии ликвидации</w:t>
      </w:r>
      <w:r w:rsidR="00543143" w:rsidRPr="00B70662">
        <w:rPr>
          <w:color w:val="auto"/>
          <w:sz w:val="28"/>
          <w:szCs w:val="28"/>
        </w:rPr>
        <w:t xml:space="preserve"> </w:t>
      </w:r>
      <w:r w:rsidR="00543143" w:rsidRPr="00B70662">
        <w:rPr>
          <w:rStyle w:val="s1"/>
          <w:b w:val="0"/>
          <w:color w:val="auto"/>
          <w:sz w:val="28"/>
          <w:szCs w:val="28"/>
        </w:rPr>
        <w:t>(прекращения деятельности)</w:t>
      </w:r>
      <w:r w:rsidRPr="00B70662">
        <w:rPr>
          <w:color w:val="auto"/>
          <w:sz w:val="28"/>
          <w:szCs w:val="28"/>
        </w:rPr>
        <w:t xml:space="preserve">, признается лицо, представившее налоговое заявление на проведение </w:t>
      </w:r>
      <w:r w:rsidRPr="00B70662">
        <w:rPr>
          <w:rStyle w:val="s0"/>
          <w:color w:val="auto"/>
          <w:sz w:val="28"/>
          <w:szCs w:val="28"/>
        </w:rPr>
        <w:t>налоговой</w:t>
      </w:r>
      <w:r w:rsidRPr="00B70662">
        <w:rPr>
          <w:color w:val="auto"/>
          <w:sz w:val="28"/>
          <w:szCs w:val="28"/>
        </w:rPr>
        <w:t xml:space="preserve"> проверки в связи с ликвидацией (прекращением деятельности) или </w:t>
      </w:r>
      <w:bookmarkStart w:id="628" w:name="sub1004461382"/>
      <w:r w:rsidR="00521D97" w:rsidRPr="00B70662">
        <w:rPr>
          <w:color w:val="auto"/>
          <w:sz w:val="28"/>
          <w:szCs w:val="28"/>
        </w:rPr>
        <w:fldChar w:fldCharType="begin"/>
      </w:r>
      <w:r w:rsidRPr="00B70662">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00521D97" w:rsidRPr="00B70662">
        <w:rPr>
          <w:color w:val="auto"/>
          <w:sz w:val="28"/>
          <w:szCs w:val="28"/>
        </w:rPr>
        <w:fldChar w:fldCharType="separate"/>
      </w:r>
      <w:r w:rsidRPr="00B70662">
        <w:rPr>
          <w:color w:val="auto"/>
          <w:sz w:val="28"/>
          <w:szCs w:val="28"/>
        </w:rPr>
        <w:t>налоговое заявление</w:t>
      </w:r>
      <w:r w:rsidR="00521D97" w:rsidRPr="00B70662">
        <w:rPr>
          <w:color w:val="auto"/>
          <w:sz w:val="28"/>
          <w:szCs w:val="28"/>
        </w:rPr>
        <w:fldChar w:fldCharType="end"/>
      </w:r>
      <w:bookmarkEnd w:id="628"/>
      <w:r w:rsidRPr="00B70662">
        <w:rPr>
          <w:color w:val="auto"/>
          <w:sz w:val="28"/>
          <w:szCs w:val="28"/>
        </w:rPr>
        <w:t xml:space="preserve"> о прекращении деятельности.</w:t>
      </w:r>
      <w:r w:rsidR="00543143" w:rsidRPr="00B70662">
        <w:rPr>
          <w:color w:val="auto"/>
          <w:sz w:val="28"/>
          <w:szCs w:val="28"/>
        </w:rPr>
        <w:t xml:space="preserve"> </w:t>
      </w:r>
      <w:r w:rsidR="00543143" w:rsidRPr="00B70662">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B70662" w:rsidRDefault="00A61723" w:rsidP="00B70662">
      <w:pPr>
        <w:shd w:val="clear" w:color="auto" w:fill="FFFFFF" w:themeFill="background1"/>
        <w:ind w:firstLine="709"/>
        <w:contextualSpacing/>
        <w:jc w:val="both"/>
        <w:rPr>
          <w:color w:val="auto"/>
          <w:sz w:val="28"/>
          <w:szCs w:val="28"/>
        </w:rPr>
      </w:pPr>
      <w:bookmarkStart w:id="629" w:name="SUB5800200"/>
      <w:bookmarkEnd w:id="629"/>
      <w:r w:rsidRPr="00B70662">
        <w:rPr>
          <w:color w:val="auto"/>
          <w:sz w:val="28"/>
          <w:szCs w:val="28"/>
        </w:rPr>
        <w:t>2. Исключение лица из списка налогоплательщиков, находящихся на стадии ликвидации</w:t>
      </w:r>
      <w:r w:rsidR="00543143" w:rsidRPr="00B70662">
        <w:rPr>
          <w:color w:val="auto"/>
          <w:sz w:val="28"/>
          <w:szCs w:val="28"/>
        </w:rPr>
        <w:t xml:space="preserve"> </w:t>
      </w:r>
      <w:r w:rsidR="00543143" w:rsidRPr="00B70662">
        <w:rPr>
          <w:rStyle w:val="s1"/>
          <w:b w:val="0"/>
          <w:color w:val="auto"/>
          <w:sz w:val="28"/>
          <w:szCs w:val="28"/>
        </w:rPr>
        <w:t>(прекращения деятельности)</w:t>
      </w:r>
      <w:r w:rsidRPr="00B70662">
        <w:rPr>
          <w:color w:val="auto"/>
          <w:sz w:val="28"/>
          <w:szCs w:val="28"/>
        </w:rPr>
        <w:t>, производится налоговыми органами в случаях:</w:t>
      </w:r>
    </w:p>
    <w:p w:rsidR="00A61723" w:rsidRPr="00B70662" w:rsidRDefault="00A61723" w:rsidP="00B70662">
      <w:pPr>
        <w:shd w:val="clear" w:color="auto" w:fill="FFFFFF" w:themeFill="background1"/>
        <w:ind w:firstLine="709"/>
        <w:contextualSpacing/>
        <w:jc w:val="both"/>
        <w:rPr>
          <w:color w:val="auto"/>
          <w:sz w:val="28"/>
          <w:szCs w:val="28"/>
        </w:rPr>
      </w:pPr>
      <w:bookmarkStart w:id="630" w:name="SUB5800201"/>
      <w:bookmarkEnd w:id="630"/>
      <w:r w:rsidRPr="00B70662">
        <w:rPr>
          <w:color w:val="auto"/>
          <w:sz w:val="28"/>
          <w:szCs w:val="28"/>
        </w:rPr>
        <w:lastRenderedPageBreak/>
        <w:t xml:space="preserve">1) исключения из Национального реестра бизнес-идентификационных номеров </w:t>
      </w:r>
      <w:r w:rsidR="00E425FA" w:rsidRPr="00B70662">
        <w:rPr>
          <w:color w:val="auto"/>
          <w:sz w:val="28"/>
          <w:szCs w:val="28"/>
        </w:rPr>
        <w:t xml:space="preserve">– </w:t>
      </w:r>
      <w:r w:rsidRPr="00B70662">
        <w:rPr>
          <w:color w:val="auto"/>
          <w:sz w:val="28"/>
          <w:szCs w:val="28"/>
        </w:rPr>
        <w:t>в течение трех рабочих дней со дня получения таких сведений;</w:t>
      </w:r>
    </w:p>
    <w:p w:rsidR="00A61723" w:rsidRPr="00B70662" w:rsidRDefault="00A61723" w:rsidP="00B70662">
      <w:pPr>
        <w:shd w:val="clear" w:color="auto" w:fill="FFFFFF" w:themeFill="background1"/>
        <w:ind w:firstLine="709"/>
        <w:contextualSpacing/>
        <w:jc w:val="both"/>
        <w:rPr>
          <w:color w:val="auto"/>
          <w:sz w:val="28"/>
          <w:szCs w:val="28"/>
        </w:rPr>
      </w:pPr>
      <w:bookmarkStart w:id="631" w:name="SUB5800202"/>
      <w:bookmarkEnd w:id="631"/>
      <w:r w:rsidRPr="00B70662">
        <w:rPr>
          <w:color w:val="auto"/>
          <w:sz w:val="28"/>
          <w:szCs w:val="28"/>
        </w:rPr>
        <w:t>2) снятия с регистрационного учета в качестве индивидуального предпринимателя</w:t>
      </w:r>
      <w:r w:rsidR="00204483" w:rsidRPr="00B70662">
        <w:rPr>
          <w:color w:val="auto"/>
          <w:sz w:val="28"/>
          <w:szCs w:val="28"/>
        </w:rPr>
        <w:t xml:space="preserve"> и лиц</w:t>
      </w:r>
      <w:r w:rsidR="00543143" w:rsidRPr="00B70662">
        <w:rPr>
          <w:color w:val="auto"/>
          <w:sz w:val="28"/>
          <w:szCs w:val="28"/>
        </w:rPr>
        <w:t>а</w:t>
      </w:r>
      <w:r w:rsidR="00204483" w:rsidRPr="00B70662">
        <w:rPr>
          <w:color w:val="auto"/>
          <w:sz w:val="28"/>
          <w:szCs w:val="28"/>
        </w:rPr>
        <w:t>, занимающ</w:t>
      </w:r>
      <w:r w:rsidR="00543143" w:rsidRPr="00B70662">
        <w:rPr>
          <w:color w:val="auto"/>
          <w:sz w:val="28"/>
          <w:szCs w:val="28"/>
        </w:rPr>
        <w:t>его</w:t>
      </w:r>
      <w:r w:rsidR="00204483" w:rsidRPr="00B70662">
        <w:rPr>
          <w:color w:val="auto"/>
          <w:sz w:val="28"/>
          <w:szCs w:val="28"/>
        </w:rPr>
        <w:t>ся частной практикой</w:t>
      </w:r>
      <w:r w:rsidR="00E425FA" w:rsidRPr="00B70662">
        <w:rPr>
          <w:color w:val="auto"/>
          <w:sz w:val="28"/>
          <w:szCs w:val="28"/>
        </w:rPr>
        <w:t xml:space="preserve">, – </w:t>
      </w:r>
      <w:r w:rsidRPr="00B70662">
        <w:rPr>
          <w:color w:val="auto"/>
          <w:sz w:val="28"/>
          <w:szCs w:val="28"/>
        </w:rPr>
        <w:t>в течение трех рабочих дней со дня снятия с регистрационного учета.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632" w:name="SUB5800203"/>
      <w:bookmarkEnd w:id="632"/>
      <w:r w:rsidRPr="00B70662">
        <w:rPr>
          <w:rFonts w:ascii="Times New Roman" w:hAnsi="Times New Roman"/>
          <w:b/>
          <w:bCs/>
          <w:sz w:val="28"/>
          <w:szCs w:val="28"/>
        </w:rPr>
        <w:t>Особенности прекращения деятельности налогоплательщиков в принудительном порядке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Pr="00B70662">
        <w:rPr>
          <w:bCs/>
          <w:color w:val="auto"/>
          <w:sz w:val="28"/>
          <w:szCs w:val="28"/>
        </w:rPr>
        <w:t xml:space="preserve"> Прекращению деятельности в принудительном порядке подлежат </w:t>
      </w:r>
      <w:r w:rsidRPr="00B70662">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до 1 января календарного года, но не менее срока исковой давности, установленно</w:t>
      </w:r>
      <w:r w:rsidR="009452A3" w:rsidRPr="00B70662">
        <w:rPr>
          <w:color w:val="auto"/>
          <w:sz w:val="28"/>
          <w:szCs w:val="28"/>
        </w:rPr>
        <w:t>й</w:t>
      </w:r>
      <w:r w:rsidR="00241FFF" w:rsidRPr="00B70662">
        <w:rPr>
          <w:color w:val="auto"/>
          <w:sz w:val="28"/>
          <w:szCs w:val="28"/>
        </w:rPr>
        <w:t xml:space="preserve"> пунктом 2</w:t>
      </w:r>
      <w:r w:rsidRPr="00B70662">
        <w:rPr>
          <w:color w:val="auto"/>
          <w:sz w:val="28"/>
          <w:szCs w:val="28"/>
        </w:rPr>
        <w:t xml:space="preserve"> </w:t>
      </w:r>
      <w:bookmarkStart w:id="633" w:name="sub1001216568"/>
      <w:r w:rsidR="00521D97" w:rsidRPr="00B70662">
        <w:rPr>
          <w:color w:val="auto"/>
          <w:sz w:val="28"/>
          <w:szCs w:val="28"/>
        </w:rPr>
        <w:fldChar w:fldCharType="begin"/>
      </w:r>
      <w:r w:rsidRPr="00B70662">
        <w:rPr>
          <w:color w:val="auto"/>
          <w:sz w:val="28"/>
          <w:szCs w:val="28"/>
        </w:rPr>
        <w:instrText xml:space="preserve"> HYPERLINK "jl:30366217.460200" </w:instrText>
      </w:r>
      <w:r w:rsidR="00521D97" w:rsidRPr="00B70662">
        <w:rPr>
          <w:color w:val="auto"/>
          <w:sz w:val="28"/>
          <w:szCs w:val="28"/>
        </w:rPr>
        <w:fldChar w:fldCharType="separate"/>
      </w:r>
      <w:r w:rsidRPr="00B70662">
        <w:rPr>
          <w:rStyle w:val="a6"/>
          <w:color w:val="auto"/>
          <w:sz w:val="28"/>
          <w:szCs w:val="28"/>
        </w:rPr>
        <w:t>стать</w:t>
      </w:r>
      <w:r w:rsidR="00241FFF" w:rsidRPr="00B70662">
        <w:rPr>
          <w:rStyle w:val="a6"/>
          <w:color w:val="auto"/>
          <w:sz w:val="28"/>
          <w:szCs w:val="28"/>
        </w:rPr>
        <w:t>и</w:t>
      </w:r>
      <w:r w:rsidRPr="00B70662">
        <w:rPr>
          <w:rStyle w:val="a6"/>
          <w:color w:val="auto"/>
          <w:sz w:val="28"/>
          <w:szCs w:val="28"/>
        </w:rPr>
        <w:t xml:space="preserve"> 4</w:t>
      </w:r>
      <w:r w:rsidR="009452A3" w:rsidRPr="00B70662">
        <w:rPr>
          <w:rStyle w:val="a6"/>
          <w:color w:val="auto"/>
          <w:sz w:val="28"/>
          <w:szCs w:val="28"/>
        </w:rPr>
        <w:t>8</w:t>
      </w:r>
      <w:r w:rsidR="00521D97" w:rsidRPr="00B70662">
        <w:rPr>
          <w:color w:val="auto"/>
          <w:sz w:val="28"/>
          <w:szCs w:val="28"/>
        </w:rPr>
        <w:fldChar w:fldCharType="end"/>
      </w:r>
      <w:bookmarkEnd w:id="633"/>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представлявшие налоговую отчетность;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совершавшие экспортно-импортные операции;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933427" w:rsidRPr="00B70662">
        <w:rPr>
          <w:color w:val="auto"/>
          <w:sz w:val="28"/>
          <w:szCs w:val="28"/>
        </w:rPr>
        <w:t>12-</w:t>
      </w:r>
      <w:r w:rsidRPr="00B70662">
        <w:rPr>
          <w:color w:val="auto"/>
          <w:sz w:val="28"/>
          <w:szCs w:val="28"/>
        </w:rPr>
        <w:t xml:space="preserve">кратный </w:t>
      </w:r>
      <w:hyperlink r:id="rId159" w:history="1">
        <w:r w:rsidRPr="00B70662">
          <w:rPr>
            <w:rStyle w:val="a6"/>
            <w:color w:val="auto"/>
            <w:sz w:val="28"/>
            <w:szCs w:val="28"/>
          </w:rPr>
          <w:t>минимальной размер заработной платы</w:t>
        </w:r>
      </w:hyperlink>
      <w:r w:rsidRPr="00B70662">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состоя</w:t>
      </w:r>
      <w:r w:rsidR="00DE7AE0" w:rsidRPr="00B70662">
        <w:rPr>
          <w:color w:val="auto"/>
          <w:sz w:val="28"/>
          <w:szCs w:val="28"/>
        </w:rPr>
        <w:t>вш</w:t>
      </w:r>
      <w:r w:rsidRPr="00B70662">
        <w:rPr>
          <w:color w:val="auto"/>
          <w:sz w:val="28"/>
          <w:szCs w:val="28"/>
        </w:rPr>
        <w:t>ие на регистрационном учете в качестве плательщика налога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по состоянию на 1 января календарного года: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состоящие на регистрационном учете в качестве плательщика налога на добавленную стоимость;</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 приостановившие представление налоговой отчетности в порядке, установленном статьями </w:t>
      </w:r>
      <w:r w:rsidR="009452A3" w:rsidRPr="00B70662">
        <w:rPr>
          <w:color w:val="auto"/>
          <w:sz w:val="28"/>
          <w:szCs w:val="28"/>
        </w:rPr>
        <w:t>213</w:t>
      </w:r>
      <w:r w:rsidRPr="00B70662">
        <w:rPr>
          <w:color w:val="auto"/>
          <w:sz w:val="28"/>
          <w:szCs w:val="28"/>
        </w:rPr>
        <w:t xml:space="preserve">, </w:t>
      </w:r>
      <w:r w:rsidR="009452A3" w:rsidRPr="00B70662">
        <w:rPr>
          <w:color w:val="auto"/>
          <w:sz w:val="28"/>
          <w:szCs w:val="28"/>
        </w:rPr>
        <w:t>21</w:t>
      </w:r>
      <w:r w:rsidRPr="00B70662">
        <w:rPr>
          <w:color w:val="auto"/>
          <w:sz w:val="28"/>
          <w:szCs w:val="28"/>
        </w:rPr>
        <w:t>4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 имеющие задолженность по </w:t>
      </w:r>
      <w:r w:rsidR="002E4C3D" w:rsidRPr="00B70662">
        <w:rPr>
          <w:color w:val="auto"/>
          <w:spacing w:val="2"/>
          <w:sz w:val="28"/>
          <w:szCs w:val="28"/>
        </w:rPr>
        <w:t>социальным платежам</w:t>
      </w:r>
      <w:r w:rsidRPr="00B70662">
        <w:rPr>
          <w:color w:val="auto"/>
          <w:sz w:val="28"/>
          <w:szCs w:val="28"/>
        </w:rPr>
        <w:t>;</w:t>
      </w:r>
    </w:p>
    <w:p w:rsidR="00AD45C2" w:rsidRPr="00B70662" w:rsidRDefault="00AD45C2" w:rsidP="00B70662">
      <w:pPr>
        <w:shd w:val="clear" w:color="auto" w:fill="FFFFFF" w:themeFill="background1"/>
        <w:ind w:firstLine="709"/>
        <w:contextualSpacing/>
        <w:jc w:val="both"/>
        <w:rPr>
          <w:color w:val="auto"/>
          <w:sz w:val="28"/>
          <w:szCs w:val="28"/>
        </w:rPr>
      </w:pPr>
      <w:bookmarkStart w:id="634" w:name="SUB20400"/>
      <w:bookmarkEnd w:id="634"/>
      <w:r w:rsidRPr="00B70662">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w:t>
      </w:r>
      <w:r w:rsidR="00933427" w:rsidRPr="00B70662">
        <w:rPr>
          <w:color w:val="auto"/>
          <w:sz w:val="28"/>
          <w:szCs w:val="28"/>
        </w:rPr>
        <w:t>6-</w:t>
      </w:r>
      <w:r w:rsidRPr="00B70662">
        <w:rPr>
          <w:color w:val="auto"/>
          <w:sz w:val="28"/>
          <w:szCs w:val="28"/>
        </w:rPr>
        <w:t xml:space="preserve">кратного </w:t>
      </w:r>
      <w:r w:rsidRPr="00B70662">
        <w:rPr>
          <w:rStyle w:val="a3"/>
          <w:color w:val="auto"/>
          <w:sz w:val="28"/>
          <w:szCs w:val="28"/>
          <w:u w:val="none"/>
        </w:rPr>
        <w:t>месячного расчетного показателя</w:t>
      </w:r>
      <w:r w:rsidRPr="00B70662">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C10097" w:rsidRPr="00B70662">
        <w:rPr>
          <w:color w:val="auto"/>
          <w:sz w:val="28"/>
          <w:szCs w:val="28"/>
        </w:rPr>
        <w:t>Н</w:t>
      </w:r>
      <w:r w:rsidRPr="00B70662">
        <w:rPr>
          <w:color w:val="auto"/>
          <w:sz w:val="28"/>
          <w:szCs w:val="28"/>
        </w:rPr>
        <w:t xml:space="preserve">алоговой </w:t>
      </w:r>
      <w:r w:rsidR="00C10097" w:rsidRPr="00B70662">
        <w:rPr>
          <w:color w:val="auto"/>
          <w:sz w:val="28"/>
          <w:szCs w:val="28"/>
        </w:rPr>
        <w:t>орган</w:t>
      </w:r>
      <w:r w:rsidRPr="00B70662">
        <w:rPr>
          <w:color w:val="auto"/>
          <w:sz w:val="28"/>
          <w:szCs w:val="28"/>
        </w:rPr>
        <w:t xml:space="preserve"> ежегодно: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не позднее 1 марта  формируют первоначальный перечень субъектов, соответствующих условиям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не позднее 1 апреля размещают в средствах массовой информации сформированный перечень субъектов</w:t>
      </w:r>
      <w:r w:rsidR="00E425FA" w:rsidRPr="00B70662">
        <w:rPr>
          <w:color w:val="auto"/>
          <w:sz w:val="28"/>
          <w:szCs w:val="28"/>
        </w:rPr>
        <w:t>,</w:t>
      </w:r>
      <w:r w:rsidRPr="00B70662">
        <w:rPr>
          <w:color w:val="auto"/>
          <w:sz w:val="28"/>
          <w:szCs w:val="28"/>
        </w:rPr>
        <w:t xml:space="preserve"> </w:t>
      </w:r>
      <w:r w:rsidR="00DE7AE0" w:rsidRPr="00B70662">
        <w:rPr>
          <w:rStyle w:val="s1"/>
          <w:b w:val="0"/>
          <w:color w:val="auto"/>
          <w:sz w:val="28"/>
          <w:szCs w:val="28"/>
        </w:rPr>
        <w:t>подлежащих принудительной ликвидации</w:t>
      </w:r>
      <w:r w:rsidR="00E425FA" w:rsidRPr="00B70662">
        <w:rPr>
          <w:rStyle w:val="s1"/>
          <w:b w:val="0"/>
          <w:color w:val="auto"/>
          <w:sz w:val="28"/>
          <w:szCs w:val="28"/>
        </w:rPr>
        <w:t>,</w:t>
      </w:r>
      <w:r w:rsidR="00DE7AE0" w:rsidRPr="00B70662">
        <w:rPr>
          <w:rStyle w:val="s1"/>
          <w:b w:val="0"/>
          <w:color w:val="auto"/>
          <w:sz w:val="28"/>
          <w:szCs w:val="28"/>
        </w:rPr>
        <w:t xml:space="preserve"> </w:t>
      </w:r>
      <w:r w:rsidRPr="00B70662">
        <w:rPr>
          <w:color w:val="auto"/>
          <w:sz w:val="28"/>
          <w:szCs w:val="28"/>
        </w:rPr>
        <w:t>с указанием следующих сведений: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идентификационного номера (при его наличии);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регистрационного номера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наименования налогового органа по месту нахождения субъекта;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адрес</w:t>
      </w:r>
      <w:r w:rsidR="00DE7AE0" w:rsidRPr="00B70662">
        <w:rPr>
          <w:color w:val="auto"/>
          <w:sz w:val="28"/>
          <w:szCs w:val="28"/>
        </w:rPr>
        <w:t>а</w:t>
      </w:r>
      <w:r w:rsidRPr="00B70662">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не позднее 1 </w:t>
      </w:r>
      <w:r w:rsidR="00DE7AE0" w:rsidRPr="00B70662">
        <w:rPr>
          <w:color w:val="auto"/>
          <w:sz w:val="28"/>
          <w:szCs w:val="28"/>
        </w:rPr>
        <w:t>мая</w:t>
      </w:r>
      <w:r w:rsidRPr="00B70662">
        <w:rPr>
          <w:color w:val="auto"/>
          <w:sz w:val="28"/>
          <w:szCs w:val="28"/>
        </w:rPr>
        <w:t xml:space="preserve"> после </w:t>
      </w:r>
      <w:r w:rsidR="00DE7AE0" w:rsidRPr="00B70662">
        <w:rPr>
          <w:rStyle w:val="s1"/>
          <w:b w:val="0"/>
          <w:color w:val="auto"/>
          <w:sz w:val="28"/>
          <w:szCs w:val="28"/>
        </w:rPr>
        <w:t>размещения</w:t>
      </w:r>
      <w:r w:rsidR="00DE7AE0" w:rsidRPr="00B70662">
        <w:rPr>
          <w:color w:val="auto"/>
          <w:sz w:val="28"/>
          <w:szCs w:val="28"/>
        </w:rPr>
        <w:t xml:space="preserve"> </w:t>
      </w:r>
      <w:r w:rsidRPr="00B70662">
        <w:rPr>
          <w:color w:val="auto"/>
          <w:sz w:val="28"/>
          <w:szCs w:val="28"/>
        </w:rPr>
        <w:t xml:space="preserve">в средствах массовой информации </w:t>
      </w:r>
      <w:r w:rsidR="00DE7AE0" w:rsidRPr="00B70662">
        <w:rPr>
          <w:rStyle w:val="s1"/>
          <w:b w:val="0"/>
          <w:color w:val="auto"/>
          <w:sz w:val="28"/>
          <w:szCs w:val="28"/>
        </w:rPr>
        <w:t xml:space="preserve">сформированного перечня </w:t>
      </w:r>
      <w:r w:rsidRPr="00B70662">
        <w:rPr>
          <w:color w:val="auto"/>
          <w:sz w:val="28"/>
          <w:szCs w:val="28"/>
        </w:rPr>
        <w:t>субъектов для получения сведений направляют запросы 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банки и организации, осуществляющие отдельные виды банковских операций, </w:t>
      </w:r>
      <w:r w:rsidR="00E425FA" w:rsidRPr="00B70662">
        <w:rPr>
          <w:color w:val="auto"/>
          <w:sz w:val="28"/>
          <w:szCs w:val="28"/>
        </w:rPr>
        <w:t xml:space="preserve">– </w:t>
      </w:r>
      <w:r w:rsidRPr="00B70662">
        <w:rPr>
          <w:color w:val="auto"/>
          <w:sz w:val="28"/>
          <w:szCs w:val="28"/>
        </w:rPr>
        <w:t>о платежах и (или) переводах денег, определенных подпунктом 1)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уполномоченные государственные органы </w:t>
      </w:r>
      <w:r w:rsidR="00E425FA" w:rsidRPr="00B70662">
        <w:rPr>
          <w:color w:val="auto"/>
          <w:sz w:val="28"/>
          <w:szCs w:val="28"/>
        </w:rPr>
        <w:t xml:space="preserve">– </w:t>
      </w:r>
      <w:r w:rsidRPr="00B70662">
        <w:rPr>
          <w:color w:val="auto"/>
          <w:sz w:val="28"/>
          <w:szCs w:val="28"/>
        </w:rPr>
        <w:t>о наличии имущества, транспортных средств, земельных участков;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органы юстиции </w:t>
      </w:r>
      <w:r w:rsidR="00E425FA" w:rsidRPr="00B70662">
        <w:rPr>
          <w:color w:val="auto"/>
          <w:sz w:val="28"/>
          <w:szCs w:val="28"/>
        </w:rPr>
        <w:t xml:space="preserve">– </w:t>
      </w:r>
      <w:r w:rsidRPr="00B70662">
        <w:rPr>
          <w:color w:val="auto"/>
          <w:sz w:val="28"/>
          <w:szCs w:val="28"/>
        </w:rPr>
        <w:t>о наличии (отсутствии)</w:t>
      </w:r>
      <w:r w:rsidR="00252AED" w:rsidRPr="00B70662">
        <w:rPr>
          <w:color w:val="auto"/>
          <w:sz w:val="28"/>
          <w:szCs w:val="28"/>
        </w:rPr>
        <w:t xml:space="preserve"> сведений </w:t>
      </w:r>
      <w:r w:rsidRPr="00B70662">
        <w:rPr>
          <w:color w:val="auto"/>
          <w:sz w:val="28"/>
          <w:szCs w:val="28"/>
        </w:rPr>
        <w:t>в Национальном реестре идентификационных номеров.</w:t>
      </w:r>
    </w:p>
    <w:p w:rsidR="00A61723" w:rsidRPr="00B70662" w:rsidRDefault="00A61723" w:rsidP="00B70662">
      <w:pPr>
        <w:shd w:val="clear" w:color="auto" w:fill="FFFFFF" w:themeFill="background1"/>
        <w:ind w:firstLine="709"/>
        <w:contextualSpacing/>
        <w:jc w:val="both"/>
        <w:rPr>
          <w:color w:val="auto"/>
          <w:sz w:val="28"/>
          <w:szCs w:val="28"/>
        </w:rPr>
      </w:pPr>
      <w:bookmarkStart w:id="635" w:name="SUB20500"/>
      <w:bookmarkEnd w:id="635"/>
      <w:r w:rsidRPr="00B70662">
        <w:rPr>
          <w:color w:val="auto"/>
          <w:sz w:val="28"/>
          <w:szCs w:val="28"/>
        </w:rPr>
        <w:t xml:space="preserve">3. </w:t>
      </w:r>
      <w:bookmarkStart w:id="636" w:name="SUB20600"/>
      <w:bookmarkEnd w:id="636"/>
      <w:r w:rsidRPr="00B70662">
        <w:rPr>
          <w:color w:val="auto"/>
          <w:sz w:val="28"/>
          <w:szCs w:val="28"/>
        </w:rPr>
        <w:t>Заявления (претензии) кредиторов</w:t>
      </w:r>
      <w:r w:rsidR="00252AED" w:rsidRPr="00B70662">
        <w:rPr>
          <w:color w:val="auto"/>
          <w:sz w:val="28"/>
          <w:szCs w:val="28"/>
        </w:rPr>
        <w:t xml:space="preserve"> или иных лиц принимаются </w:t>
      </w:r>
      <w:r w:rsidRPr="00B70662">
        <w:rPr>
          <w:color w:val="auto"/>
          <w:sz w:val="28"/>
          <w:szCs w:val="28"/>
        </w:rPr>
        <w:t>налогов</w:t>
      </w:r>
      <w:r w:rsidR="00252AED" w:rsidRPr="00B70662">
        <w:rPr>
          <w:color w:val="auto"/>
          <w:sz w:val="28"/>
          <w:szCs w:val="28"/>
        </w:rPr>
        <w:t xml:space="preserve">ыми органами </w:t>
      </w:r>
      <w:r w:rsidRPr="00B70662">
        <w:rPr>
          <w:color w:val="auto"/>
          <w:sz w:val="28"/>
          <w:szCs w:val="28"/>
        </w:rPr>
        <w:t>с приложением документов, подтверждающих правомерность предъяв</w:t>
      </w:r>
      <w:r w:rsidR="00F1094A" w:rsidRPr="00B70662">
        <w:rPr>
          <w:color w:val="auto"/>
          <w:sz w:val="28"/>
          <w:szCs w:val="28"/>
        </w:rPr>
        <w:t>ляемых претензий, до 1 июня</w:t>
      </w:r>
      <w:r w:rsidRPr="00B70662">
        <w:rPr>
          <w:color w:val="auto"/>
          <w:sz w:val="28"/>
          <w:szCs w:val="28"/>
        </w:rPr>
        <w:t xml:space="preserve"> календарного года.</w:t>
      </w:r>
    </w:p>
    <w:p w:rsidR="00AD45C2" w:rsidRPr="00B70662" w:rsidRDefault="00A61723" w:rsidP="00B70662">
      <w:pPr>
        <w:shd w:val="clear" w:color="auto" w:fill="FFFFFF" w:themeFill="background1"/>
        <w:ind w:firstLine="709"/>
        <w:contextualSpacing/>
        <w:jc w:val="both"/>
        <w:rPr>
          <w:color w:val="auto"/>
          <w:sz w:val="28"/>
          <w:szCs w:val="28"/>
        </w:rPr>
      </w:pPr>
      <w:bookmarkStart w:id="637" w:name="SUB20700"/>
      <w:bookmarkEnd w:id="637"/>
      <w:r w:rsidRPr="00B70662">
        <w:rPr>
          <w:color w:val="auto"/>
          <w:sz w:val="28"/>
          <w:szCs w:val="28"/>
        </w:rPr>
        <w:t xml:space="preserve">4. Окончательный перечень субъектов, </w:t>
      </w:r>
      <w:r w:rsidR="00DE7180" w:rsidRPr="00B70662">
        <w:rPr>
          <w:rStyle w:val="s1"/>
          <w:b w:val="0"/>
          <w:color w:val="auto"/>
          <w:sz w:val="28"/>
          <w:szCs w:val="28"/>
        </w:rPr>
        <w:t>подлежащих</w:t>
      </w:r>
      <w:r w:rsidRPr="00B70662">
        <w:rPr>
          <w:color w:val="auto"/>
          <w:sz w:val="28"/>
          <w:szCs w:val="28"/>
        </w:rPr>
        <w:t xml:space="preserve"> принудительной ликвидации (снятию с учетной регистрации, прекращению деятельности)</w:t>
      </w:r>
      <w:r w:rsidR="00E425FA" w:rsidRPr="00B70662">
        <w:rPr>
          <w:color w:val="auto"/>
          <w:sz w:val="28"/>
          <w:szCs w:val="28"/>
        </w:rPr>
        <w:t>,</w:t>
      </w:r>
      <w:r w:rsidRPr="00B70662">
        <w:rPr>
          <w:color w:val="auto"/>
          <w:sz w:val="28"/>
          <w:szCs w:val="28"/>
        </w:rPr>
        <w:t xml:space="preserve"> формируется не позднее 1 ию</w:t>
      </w:r>
      <w:r w:rsidR="00DE7180" w:rsidRPr="00B70662">
        <w:rPr>
          <w:color w:val="auto"/>
          <w:sz w:val="28"/>
          <w:szCs w:val="28"/>
        </w:rPr>
        <w:t>л</w:t>
      </w:r>
      <w:r w:rsidRPr="00B70662">
        <w:rPr>
          <w:color w:val="auto"/>
          <w:sz w:val="28"/>
          <w:szCs w:val="28"/>
        </w:rPr>
        <w:t>я, при условии получения сведений, указанных в подпункте 3) пункта 2 настоящей статьи</w:t>
      </w:r>
      <w:r w:rsidR="00AD45C2" w:rsidRPr="00B70662">
        <w:rPr>
          <w:color w:val="auto"/>
          <w:sz w:val="28"/>
          <w:szCs w:val="28"/>
        </w:rPr>
        <w:t xml:space="preserve">, </w:t>
      </w:r>
      <w:r w:rsidR="002503E1" w:rsidRPr="00B70662">
        <w:rPr>
          <w:color w:val="auto"/>
          <w:sz w:val="28"/>
          <w:szCs w:val="28"/>
        </w:rPr>
        <w:t xml:space="preserve">и </w:t>
      </w:r>
      <w:r w:rsidR="00AD45C2" w:rsidRPr="00B70662">
        <w:rPr>
          <w:color w:val="auto"/>
          <w:sz w:val="28"/>
          <w:szCs w:val="28"/>
        </w:rPr>
        <w:t>отсутствия заявлений (претензий) кредиторов или иных лиц.</w:t>
      </w:r>
    </w:p>
    <w:p w:rsidR="00A61723" w:rsidRPr="00B70662" w:rsidRDefault="00A61723" w:rsidP="00B70662">
      <w:pPr>
        <w:shd w:val="clear" w:color="auto" w:fill="FFFFFF" w:themeFill="background1"/>
        <w:ind w:firstLine="709"/>
        <w:contextualSpacing/>
        <w:jc w:val="both"/>
        <w:rPr>
          <w:color w:val="auto"/>
          <w:sz w:val="28"/>
          <w:szCs w:val="28"/>
        </w:rPr>
      </w:pPr>
      <w:bookmarkStart w:id="638" w:name="SUB20800"/>
      <w:bookmarkEnd w:id="638"/>
      <w:r w:rsidRPr="00B70662">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B70662">
        <w:rPr>
          <w:color w:val="auto"/>
          <w:sz w:val="28"/>
          <w:szCs w:val="28"/>
        </w:rPr>
        <w:t>сентября</w:t>
      </w:r>
      <w:r w:rsidRPr="00B70662">
        <w:rPr>
          <w:color w:val="auto"/>
          <w:sz w:val="28"/>
          <w:szCs w:val="28"/>
        </w:rPr>
        <w:t xml:space="preserve"> календарного года, которому соответствуют условия, установленные пунктом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639" w:name="SUB5800000"/>
      <w:bookmarkEnd w:id="639"/>
      <w:r w:rsidRPr="00B70662">
        <w:rPr>
          <w:color w:val="auto"/>
          <w:sz w:val="28"/>
          <w:szCs w:val="28"/>
        </w:rPr>
        <w:t> </w:t>
      </w:r>
    </w:p>
    <w:p w:rsidR="00A61723" w:rsidRPr="00B70662" w:rsidRDefault="00A61723" w:rsidP="00B70662">
      <w:pPr>
        <w:shd w:val="clear" w:color="auto" w:fill="FFFFFF" w:themeFill="background1"/>
        <w:ind w:firstLine="709"/>
        <w:contextualSpacing/>
        <w:jc w:val="both"/>
        <w:rPr>
          <w:color w:val="auto"/>
          <w:sz w:val="28"/>
          <w:szCs w:val="28"/>
        </w:rPr>
      </w:pPr>
      <w:bookmarkStart w:id="640" w:name="SUB5810000"/>
      <w:bookmarkEnd w:id="640"/>
      <w:r w:rsidRPr="00B70662">
        <w:rPr>
          <w:rStyle w:val="s1"/>
          <w:b w:val="0"/>
          <w:color w:val="auto"/>
          <w:sz w:val="28"/>
          <w:szCs w:val="28"/>
        </w:rPr>
        <w:t> </w:t>
      </w: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641" w:name="SUB5840000"/>
      <w:bookmarkEnd w:id="641"/>
      <w:r w:rsidRPr="00B70662">
        <w:rPr>
          <w:rStyle w:val="s1"/>
          <w:color w:val="auto"/>
          <w:sz w:val="28"/>
          <w:szCs w:val="28"/>
        </w:rPr>
        <w:t>КАМЕРАЛЬНЫЙ КОНТРОЛЬ</w:t>
      </w:r>
    </w:p>
    <w:p w:rsidR="00A61723" w:rsidRPr="00B70662" w:rsidRDefault="00A61723" w:rsidP="00B70662">
      <w:pPr>
        <w:shd w:val="clear" w:color="auto" w:fill="FFFFFF" w:themeFill="background1"/>
        <w:contextualSpacing/>
        <w:jc w:val="center"/>
        <w:rPr>
          <w:b/>
          <w:color w:val="auto"/>
          <w:sz w:val="28"/>
          <w:szCs w:val="28"/>
        </w:rPr>
      </w:pPr>
    </w:p>
    <w:p w:rsidR="00A61723" w:rsidRPr="00B70662" w:rsidRDefault="00A61723" w:rsidP="00B70662">
      <w:pPr>
        <w:pStyle w:val="3"/>
        <w:numPr>
          <w:ilvl w:val="0"/>
          <w:numId w:val="55"/>
        </w:numPr>
        <w:shd w:val="clear" w:color="auto" w:fill="FFFFFF" w:themeFill="background1"/>
        <w:spacing w:before="0" w:after="0"/>
        <w:ind w:left="0" w:firstLine="709"/>
        <w:contextualSpacing/>
        <w:jc w:val="both"/>
        <w:rPr>
          <w:rFonts w:ascii="Times New Roman" w:eastAsiaTheme="minorHAnsi" w:hAnsi="Times New Roman"/>
          <w:color w:val="auto"/>
          <w:sz w:val="28"/>
          <w:szCs w:val="28"/>
        </w:rPr>
      </w:pPr>
      <w:bookmarkStart w:id="642" w:name="SUB5850000"/>
      <w:bookmarkEnd w:id="642"/>
      <w:r w:rsidRPr="00B70662">
        <w:rPr>
          <w:rFonts w:ascii="Times New Roman" w:eastAsiaTheme="minorHAnsi" w:hAnsi="Times New Roman"/>
          <w:b w:val="0"/>
          <w:color w:val="auto"/>
          <w:sz w:val="28"/>
          <w:szCs w:val="28"/>
        </w:rPr>
        <w:lastRenderedPageBreak/>
        <w:t xml:space="preserve"> </w:t>
      </w:r>
      <w:r w:rsidRPr="00B70662">
        <w:rPr>
          <w:rFonts w:ascii="Times New Roman" w:eastAsiaTheme="minorHAnsi" w:hAnsi="Times New Roman"/>
          <w:color w:val="auto"/>
          <w:sz w:val="28"/>
          <w:szCs w:val="28"/>
        </w:rPr>
        <w:t xml:space="preserve">Камеральный контроль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rFonts w:eastAsiaTheme="minorHAnsi"/>
          <w:sz w:val="28"/>
          <w:szCs w:val="28"/>
        </w:rPr>
      </w:pPr>
      <w:r w:rsidRPr="00B70662">
        <w:rPr>
          <w:rFonts w:eastAsiaTheme="minorHAnsi"/>
          <w:sz w:val="28"/>
          <w:szCs w:val="28"/>
        </w:rPr>
        <w:t xml:space="preserve">1. Камеральный контроль </w:t>
      </w:r>
      <w:r w:rsidR="00E425FA" w:rsidRPr="00B70662">
        <w:rPr>
          <w:sz w:val="28"/>
          <w:szCs w:val="28"/>
        </w:rPr>
        <w:t xml:space="preserve">– </w:t>
      </w:r>
      <w:r w:rsidRPr="00B70662">
        <w:rPr>
          <w:rFonts w:eastAsiaTheme="minorHAnsi"/>
          <w:sz w:val="28"/>
          <w:szCs w:val="28"/>
        </w:rPr>
        <w:t xml:space="preserve">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rFonts w:eastAsiaTheme="minorHAnsi"/>
          <w:sz w:val="28"/>
          <w:szCs w:val="28"/>
        </w:rPr>
      </w:pPr>
      <w:r w:rsidRPr="00B70662">
        <w:rPr>
          <w:rFonts w:eastAsiaTheme="minorHAnsi"/>
          <w:sz w:val="28"/>
          <w:szCs w:val="28"/>
        </w:rPr>
        <w:t xml:space="preserve">Камеральный контроль является составной частью системы управления рисками.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rFonts w:eastAsiaTheme="minorHAnsi"/>
          <w:sz w:val="28"/>
          <w:szCs w:val="28"/>
        </w:rPr>
      </w:pPr>
      <w:r w:rsidRPr="00B70662">
        <w:rPr>
          <w:rFonts w:eastAsiaTheme="minorHAnsi"/>
          <w:sz w:val="28"/>
          <w:szCs w:val="28"/>
        </w:rPr>
        <w:t xml:space="preserve">2. Цель камерального контроля </w:t>
      </w:r>
      <w:r w:rsidR="00E425FA" w:rsidRPr="00B70662">
        <w:rPr>
          <w:sz w:val="28"/>
          <w:szCs w:val="28"/>
        </w:rPr>
        <w:t xml:space="preserve">– </w:t>
      </w:r>
      <w:r w:rsidRPr="00B70662">
        <w:rPr>
          <w:rFonts w:eastAsiaTheme="minorHAnsi"/>
          <w:sz w:val="28"/>
          <w:szCs w:val="28"/>
        </w:rPr>
        <w:t xml:space="preserve">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0" w:anchor="z5967" w:history="1">
        <w:r w:rsidRPr="00B70662">
          <w:rPr>
            <w:rFonts w:eastAsiaTheme="minorHAnsi"/>
            <w:sz w:val="28"/>
            <w:szCs w:val="28"/>
          </w:rPr>
          <w:t xml:space="preserve">статьей </w:t>
        </w:r>
        <w:r w:rsidR="0074168D" w:rsidRPr="00B70662">
          <w:rPr>
            <w:rFonts w:eastAsiaTheme="minorHAnsi"/>
            <w:sz w:val="28"/>
            <w:szCs w:val="28"/>
          </w:rPr>
          <w:t>96</w:t>
        </w:r>
      </w:hyperlink>
      <w:r w:rsidRPr="00B70662">
        <w:rPr>
          <w:rFonts w:eastAsiaTheme="minorHAnsi"/>
          <w:sz w:val="28"/>
          <w:szCs w:val="28"/>
        </w:rPr>
        <w:t xml:space="preserve"> настоящего Кодекса и (или) уплаты налогов и платежей в бюджет.</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rFonts w:eastAsiaTheme="minorHAnsi"/>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outlineLvl w:val="2"/>
        <w:rPr>
          <w:rFonts w:ascii="Times New Roman" w:hAnsi="Times New Roman"/>
          <w:b/>
          <w:sz w:val="28"/>
          <w:szCs w:val="28"/>
        </w:rPr>
      </w:pPr>
      <w:r w:rsidRPr="00B70662">
        <w:rPr>
          <w:rFonts w:ascii="Times New Roman" w:hAnsi="Times New Roman"/>
          <w:sz w:val="28"/>
          <w:szCs w:val="28"/>
        </w:rPr>
        <w:t xml:space="preserve"> </w:t>
      </w:r>
      <w:r w:rsidRPr="00B70662">
        <w:rPr>
          <w:rFonts w:ascii="Times New Roman" w:hAnsi="Times New Roman"/>
          <w:b/>
          <w:sz w:val="28"/>
          <w:szCs w:val="28"/>
        </w:rPr>
        <w:t xml:space="preserve">Порядок и сроки проведения камерального контроля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Камеральный контроль проводится путем сопоставления следующих данных, имеющихся в налоговых органах: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налоговой отчетности;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сведений, полученных из различных источников информации, по деятельности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1" w:anchor="z469" w:history="1">
        <w:r w:rsidRPr="00B70662">
          <w:rPr>
            <w:color w:val="auto"/>
            <w:sz w:val="28"/>
            <w:szCs w:val="28"/>
          </w:rPr>
          <w:t>статьей 4</w:t>
        </w:r>
        <w:r w:rsidR="0074168D" w:rsidRPr="00B70662">
          <w:rPr>
            <w:color w:val="auto"/>
            <w:sz w:val="28"/>
            <w:szCs w:val="28"/>
          </w:rPr>
          <w:t>8</w:t>
        </w:r>
      </w:hyperlink>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outlineLvl w:val="2"/>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outlineLvl w:val="2"/>
        <w:rPr>
          <w:rFonts w:ascii="Times New Roman" w:hAnsi="Times New Roman"/>
          <w:b/>
          <w:bCs/>
          <w:sz w:val="28"/>
          <w:szCs w:val="28"/>
        </w:rPr>
      </w:pPr>
      <w:bookmarkStart w:id="643" w:name="SUB5870000"/>
      <w:bookmarkEnd w:id="643"/>
      <w:r w:rsidRPr="00B70662">
        <w:rPr>
          <w:rFonts w:ascii="Times New Roman" w:hAnsi="Times New Roman"/>
          <w:b/>
          <w:bCs/>
          <w:sz w:val="28"/>
          <w:szCs w:val="28"/>
        </w:rPr>
        <w:t xml:space="preserve">Результаты камерального контроля </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1. В случае выявления нарушений по результатам камерального контроля оформляются:</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нарушениям с высокой степенью риска </w:t>
      </w:r>
      <w:r w:rsidR="009A2684" w:rsidRPr="00B70662">
        <w:rPr>
          <w:color w:val="auto"/>
          <w:sz w:val="28"/>
          <w:szCs w:val="28"/>
        </w:rPr>
        <w:t xml:space="preserve">– </w:t>
      </w:r>
      <w:hyperlink r:id="rId162" w:history="1">
        <w:r w:rsidRPr="00B70662">
          <w:rPr>
            <w:color w:val="auto"/>
            <w:sz w:val="28"/>
            <w:szCs w:val="28"/>
          </w:rPr>
          <w:t>уведомление</w:t>
        </w:r>
      </w:hyperlink>
      <w:r w:rsidRPr="00B70662">
        <w:rPr>
          <w:color w:val="auto"/>
          <w:sz w:val="28"/>
          <w:szCs w:val="28"/>
        </w:rPr>
        <w:t xml:space="preserve"> об устранении нарушений, выявленных</w:t>
      </w:r>
      <w:r w:rsidR="0074168D" w:rsidRPr="00B70662">
        <w:rPr>
          <w:color w:val="auto"/>
          <w:sz w:val="28"/>
          <w:szCs w:val="28"/>
        </w:rPr>
        <w:t xml:space="preserve"> налоговыми органами</w:t>
      </w:r>
      <w:r w:rsidRPr="00B70662">
        <w:rPr>
          <w:color w:val="auto"/>
          <w:sz w:val="28"/>
          <w:szCs w:val="28"/>
        </w:rPr>
        <w:t xml:space="preserve"> по результатам камерального контроля, с приложением описания выявленных нарушений;</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нарушениям со средней степенью риска </w:t>
      </w:r>
      <w:r w:rsidR="009A2684" w:rsidRPr="00B70662">
        <w:rPr>
          <w:color w:val="auto"/>
          <w:sz w:val="28"/>
          <w:szCs w:val="28"/>
        </w:rPr>
        <w:t xml:space="preserve">– </w:t>
      </w:r>
      <w:r w:rsidRPr="00B70662">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63" w:history="1">
        <w:r w:rsidRPr="00B70662">
          <w:rPr>
            <w:color w:val="auto"/>
            <w:sz w:val="28"/>
            <w:szCs w:val="28"/>
          </w:rPr>
          <w:t xml:space="preserve">подпунктом </w:t>
        </w:r>
        <w:r w:rsidR="0074168D" w:rsidRPr="00B70662">
          <w:rPr>
            <w:color w:val="auto"/>
            <w:sz w:val="28"/>
            <w:szCs w:val="28"/>
          </w:rPr>
          <w:t>10</w:t>
        </w:r>
        <w:r w:rsidRPr="00B70662">
          <w:rPr>
            <w:color w:val="auto"/>
            <w:sz w:val="28"/>
            <w:szCs w:val="28"/>
          </w:rPr>
          <w:t xml:space="preserve">) пункта 2 статьи </w:t>
        </w:r>
        <w:r w:rsidR="0074168D" w:rsidRPr="00B70662">
          <w:rPr>
            <w:color w:val="auto"/>
            <w:sz w:val="28"/>
            <w:szCs w:val="28"/>
          </w:rPr>
          <w:t>114</w:t>
        </w:r>
      </w:hyperlink>
      <w:r w:rsidRPr="00B70662">
        <w:rPr>
          <w:color w:val="auto"/>
          <w:sz w:val="28"/>
          <w:szCs w:val="28"/>
        </w:rPr>
        <w:t xml:space="preserve"> н</w:t>
      </w:r>
      <w:r w:rsidR="00E425FA" w:rsidRPr="00B70662">
        <w:rPr>
          <w:color w:val="auto"/>
          <w:sz w:val="28"/>
          <w:szCs w:val="28"/>
        </w:rPr>
        <w:t>астоящего Кодекса, для сведения.</w:t>
      </w:r>
    </w:p>
    <w:p w:rsidR="008C6167" w:rsidRPr="00B70662" w:rsidRDefault="009C2E4E" w:rsidP="00B70662">
      <w:pPr>
        <w:shd w:val="clear" w:color="auto" w:fill="FFFFFF" w:themeFill="background1"/>
        <w:ind w:firstLine="709"/>
        <w:contextualSpacing/>
        <w:jc w:val="both"/>
        <w:rPr>
          <w:color w:val="auto"/>
          <w:sz w:val="28"/>
          <w:szCs w:val="28"/>
        </w:rPr>
      </w:pPr>
      <w:hyperlink r:id="rId164" w:history="1">
        <w:r w:rsidR="008C6167" w:rsidRPr="00B70662">
          <w:rPr>
            <w:color w:val="auto"/>
            <w:sz w:val="28"/>
            <w:szCs w:val="28"/>
          </w:rPr>
          <w:t>Форма</w:t>
        </w:r>
      </w:hyperlink>
      <w:r w:rsidR="008C6167" w:rsidRPr="00B70662">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B70662" w:rsidRDefault="008C6167"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E425FA" w:rsidRPr="00B70662">
        <w:rPr>
          <w:color w:val="auto"/>
          <w:sz w:val="28"/>
          <w:szCs w:val="28"/>
        </w:rPr>
        <w:t>,</w:t>
      </w:r>
      <w:r w:rsidR="009A2684" w:rsidRPr="00B70662">
        <w:rPr>
          <w:color w:val="auto"/>
          <w:sz w:val="28"/>
          <w:szCs w:val="28"/>
        </w:rPr>
        <w:t xml:space="preserve"> </w:t>
      </w:r>
      <w:r w:rsidR="009A2684" w:rsidRPr="00B70662">
        <w:rPr>
          <w:rStyle w:val="s1"/>
          <w:b w:val="0"/>
          <w:color w:val="auto"/>
          <w:sz w:val="28"/>
          <w:szCs w:val="28"/>
        </w:rPr>
        <w:t>и учитыва</w:t>
      </w:r>
      <w:r w:rsidR="00E425FA" w:rsidRPr="00B70662">
        <w:rPr>
          <w:rStyle w:val="s1"/>
          <w:b w:val="0"/>
          <w:color w:val="auto"/>
          <w:sz w:val="28"/>
          <w:szCs w:val="28"/>
        </w:rPr>
        <w:t>ю</w:t>
      </w:r>
      <w:r w:rsidR="009A2684" w:rsidRPr="00B70662">
        <w:rPr>
          <w:rStyle w:val="s1"/>
          <w:b w:val="0"/>
          <w:color w:val="auto"/>
          <w:sz w:val="28"/>
          <w:szCs w:val="28"/>
        </w:rPr>
        <w:t>тся в системе управления рисками.</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B70662" w:rsidRDefault="008C6167" w:rsidP="00B70662">
      <w:pPr>
        <w:numPr>
          <w:ilvl w:val="0"/>
          <w:numId w:val="68"/>
        </w:numPr>
        <w:shd w:val="clear" w:color="auto" w:fill="FFFFFF" w:themeFill="background1"/>
        <w:tabs>
          <w:tab w:val="left" w:pos="316"/>
          <w:tab w:val="left" w:pos="459"/>
          <w:tab w:val="left" w:pos="601"/>
        </w:tabs>
        <w:ind w:left="0" w:firstLine="709"/>
        <w:contextualSpacing/>
        <w:jc w:val="both"/>
        <w:rPr>
          <w:color w:val="auto"/>
          <w:sz w:val="28"/>
          <w:szCs w:val="28"/>
        </w:rPr>
      </w:pPr>
      <w:r w:rsidRPr="00B70662">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A07EF8" w:rsidRPr="00B70662" w:rsidRDefault="008C6167" w:rsidP="00B70662">
      <w:pPr>
        <w:shd w:val="clear" w:color="auto" w:fill="FFFFFF" w:themeFill="background1"/>
        <w:tabs>
          <w:tab w:val="left" w:pos="0"/>
          <w:tab w:val="left" w:pos="316"/>
          <w:tab w:val="left" w:pos="459"/>
        </w:tabs>
        <w:ind w:firstLine="709"/>
        <w:contextualSpacing/>
        <w:jc w:val="both"/>
        <w:rPr>
          <w:color w:val="auto"/>
          <w:sz w:val="28"/>
          <w:szCs w:val="28"/>
        </w:rPr>
      </w:pPr>
      <w:r w:rsidRPr="00B70662">
        <w:rPr>
          <w:color w:val="auto"/>
          <w:sz w:val="28"/>
          <w:szCs w:val="28"/>
        </w:rPr>
        <w:t>постановки на регистрационный учет в налоговых</w:t>
      </w:r>
      <w:r w:rsidR="009542C8" w:rsidRPr="00B70662">
        <w:rPr>
          <w:color w:val="auto"/>
          <w:sz w:val="28"/>
          <w:szCs w:val="28"/>
        </w:rPr>
        <w:t xml:space="preserve"> </w:t>
      </w:r>
      <w:r w:rsidRPr="00B70662">
        <w:rPr>
          <w:color w:val="auto"/>
          <w:sz w:val="28"/>
          <w:szCs w:val="28"/>
        </w:rPr>
        <w:t>органах</w:t>
      </w:r>
      <w:r w:rsidR="00A07EF8" w:rsidRPr="00B70662">
        <w:rPr>
          <w:color w:val="auto"/>
          <w:sz w:val="28"/>
          <w:szCs w:val="28"/>
        </w:rPr>
        <w:t>;</w:t>
      </w:r>
    </w:p>
    <w:p w:rsidR="00A07EF8" w:rsidRPr="00B70662" w:rsidRDefault="008C6167" w:rsidP="00B70662">
      <w:pPr>
        <w:shd w:val="clear" w:color="auto" w:fill="FFFFFF" w:themeFill="background1"/>
        <w:tabs>
          <w:tab w:val="left" w:pos="0"/>
          <w:tab w:val="left" w:pos="316"/>
          <w:tab w:val="left" w:pos="459"/>
        </w:tabs>
        <w:ind w:firstLine="709"/>
        <w:contextualSpacing/>
        <w:jc w:val="both"/>
        <w:rPr>
          <w:color w:val="auto"/>
          <w:sz w:val="28"/>
          <w:szCs w:val="28"/>
        </w:rPr>
      </w:pPr>
      <w:r w:rsidRPr="00B70662">
        <w:rPr>
          <w:color w:val="auto"/>
          <w:sz w:val="28"/>
          <w:szCs w:val="28"/>
        </w:rPr>
        <w:t xml:space="preserve">представления налоговой отчетности по уведомлению за налоговый период, к которому </w:t>
      </w:r>
      <w:r w:rsidR="00A07EF8" w:rsidRPr="00B70662">
        <w:rPr>
          <w:color w:val="auto"/>
          <w:sz w:val="28"/>
          <w:szCs w:val="28"/>
        </w:rPr>
        <w:t>относятся выявленные нарушения;</w:t>
      </w:r>
    </w:p>
    <w:p w:rsidR="008C6167" w:rsidRPr="00B70662" w:rsidRDefault="008C6167" w:rsidP="00B70662">
      <w:pPr>
        <w:shd w:val="clear" w:color="auto" w:fill="FFFFFF" w:themeFill="background1"/>
        <w:tabs>
          <w:tab w:val="left" w:pos="0"/>
          <w:tab w:val="left" w:pos="316"/>
          <w:tab w:val="left" w:pos="459"/>
        </w:tabs>
        <w:ind w:firstLine="709"/>
        <w:contextualSpacing/>
        <w:jc w:val="both"/>
        <w:rPr>
          <w:color w:val="auto"/>
          <w:sz w:val="28"/>
          <w:szCs w:val="28"/>
        </w:rPr>
      </w:pPr>
      <w:r w:rsidRPr="00B70662">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65" w:history="1">
        <w:r w:rsidRPr="00B70662">
          <w:rPr>
            <w:color w:val="auto"/>
            <w:sz w:val="28"/>
            <w:szCs w:val="28"/>
          </w:rPr>
          <w:t xml:space="preserve">пункте 4 статьи </w:t>
        </w:r>
        <w:r w:rsidR="0074168D" w:rsidRPr="00B70662">
          <w:rPr>
            <w:color w:val="auto"/>
            <w:sz w:val="28"/>
            <w:szCs w:val="28"/>
          </w:rPr>
          <w:t>104</w:t>
        </w:r>
      </w:hyperlink>
      <w:r w:rsidRPr="00B70662">
        <w:rPr>
          <w:color w:val="auto"/>
          <w:sz w:val="28"/>
          <w:szCs w:val="28"/>
        </w:rPr>
        <w:t xml:space="preserve"> настоящего Кодекса, за каждый день с даты перечисления налогоплательщику таких сумм.</w:t>
      </w:r>
    </w:p>
    <w:p w:rsidR="008C6167" w:rsidRPr="00B70662" w:rsidRDefault="008C6167" w:rsidP="00B70662">
      <w:pPr>
        <w:shd w:val="clear" w:color="auto" w:fill="FFFFFF" w:themeFill="background1"/>
        <w:tabs>
          <w:tab w:val="left" w:pos="316"/>
          <w:tab w:val="left" w:pos="459"/>
          <w:tab w:val="left" w:pos="601"/>
        </w:tabs>
        <w:ind w:firstLine="709"/>
        <w:contextualSpacing/>
        <w:jc w:val="both"/>
        <w:rPr>
          <w:color w:val="auto"/>
          <w:sz w:val="28"/>
          <w:szCs w:val="28"/>
        </w:rPr>
      </w:pPr>
      <w:r w:rsidRPr="00B70662">
        <w:rPr>
          <w:color w:val="auto"/>
          <w:sz w:val="28"/>
          <w:szCs w:val="28"/>
        </w:rPr>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B70662">
        <w:rPr>
          <w:color w:val="auto"/>
          <w:sz w:val="28"/>
          <w:szCs w:val="28"/>
        </w:rPr>
        <w:t>3</w:t>
      </w:r>
      <w:r w:rsidRPr="00B70662">
        <w:rPr>
          <w:color w:val="auto"/>
          <w:sz w:val="28"/>
          <w:szCs w:val="28"/>
        </w:rPr>
        <w:t xml:space="preserve"> настоящей статьи.</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В пояснении должны быть указаны:</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дата подписания пояснения налогоплательщиком (налоговым агентом);</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идентификационный номер налогоплательщика (налогового агента);</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номер и дата уведомления, на которое представляется пояснение;</w:t>
      </w:r>
    </w:p>
    <w:p w:rsidR="009A2684" w:rsidRPr="00B70662" w:rsidRDefault="008C6167"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обстоятельства, </w:t>
      </w:r>
      <w:r w:rsidR="009A2684" w:rsidRPr="00B70662">
        <w:rPr>
          <w:rStyle w:val="s1"/>
          <w:b w:val="0"/>
          <w:color w:val="auto"/>
          <w:sz w:val="28"/>
          <w:szCs w:val="28"/>
        </w:rPr>
        <w:t xml:space="preserve">являющиеся основаниями и доказательствами несогласия </w:t>
      </w:r>
      <w:r w:rsidR="00E425FA" w:rsidRPr="00B70662">
        <w:rPr>
          <w:rStyle w:val="s1"/>
          <w:b w:val="0"/>
          <w:color w:val="auto"/>
          <w:sz w:val="28"/>
          <w:szCs w:val="28"/>
        </w:rPr>
        <w:t>лица, представляющего пояснение.</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w:t>
      </w:r>
      <w:r w:rsidRPr="00B70662">
        <w:rPr>
          <w:color w:val="auto"/>
          <w:sz w:val="28"/>
          <w:szCs w:val="28"/>
        </w:rPr>
        <w:lastRenderedPageBreak/>
        <w:t xml:space="preserve">указываются документы, то копии таких документов, кроме налоговой отчетности, обязательно прилагаются к пояснению. </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w:t>
      </w:r>
      <w:r w:rsidR="00E425FA" w:rsidRPr="00B70662">
        <w:rPr>
          <w:color w:val="auto"/>
          <w:sz w:val="28"/>
          <w:szCs w:val="28"/>
        </w:rPr>
        <w:t xml:space="preserve">следующим </w:t>
      </w:r>
      <w:r w:rsidRPr="00B70662">
        <w:rPr>
          <w:color w:val="auto"/>
          <w:sz w:val="28"/>
          <w:szCs w:val="28"/>
        </w:rPr>
        <w:t>вопросам определения налогового обязательства:</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1) по корпоративному подоходному налогу и налогу на добавленную стоимость:</w:t>
      </w:r>
    </w:p>
    <w:p w:rsidR="00A07EF8" w:rsidRPr="00B70662" w:rsidRDefault="00A07EF8"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 действию (действиям) по выписке счета-фактуры и (или) иного документа, признан</w:t>
      </w:r>
      <w:r w:rsidRPr="00B70662">
        <w:rPr>
          <w:color w:val="auto"/>
          <w:sz w:val="28"/>
          <w:szCs w:val="28"/>
          <w:lang w:val="kk-KZ"/>
        </w:rPr>
        <w:t>ного</w:t>
      </w:r>
      <w:r w:rsidRPr="00B70662">
        <w:rPr>
          <w:color w:val="auto"/>
          <w:sz w:val="28"/>
          <w:szCs w:val="28"/>
        </w:rPr>
        <w:t xml:space="preserve"> (признан</w:t>
      </w:r>
      <w:r w:rsidRPr="00B70662">
        <w:rPr>
          <w:color w:val="auto"/>
          <w:sz w:val="28"/>
          <w:szCs w:val="28"/>
          <w:lang w:val="kk-KZ"/>
        </w:rPr>
        <w:t>н</w:t>
      </w:r>
      <w:r w:rsidRPr="00B70662">
        <w:rPr>
          <w:color w:val="auto"/>
          <w:sz w:val="28"/>
          <w:szCs w:val="28"/>
        </w:rPr>
        <w:t>ы</w:t>
      </w:r>
      <w:r w:rsidRPr="00B70662">
        <w:rPr>
          <w:color w:val="auto"/>
          <w:sz w:val="28"/>
          <w:szCs w:val="28"/>
          <w:lang w:val="kk-KZ"/>
        </w:rPr>
        <w:t>м</w:t>
      </w:r>
      <w:r w:rsidRPr="00B70662">
        <w:rPr>
          <w:color w:val="auto"/>
          <w:sz w:val="28"/>
          <w:szCs w:val="28"/>
        </w:rPr>
        <w:t xml:space="preserve">) судом </w:t>
      </w:r>
      <w:r w:rsidRPr="00B70662">
        <w:rPr>
          <w:color w:val="auto"/>
          <w:sz w:val="28"/>
          <w:szCs w:val="28"/>
          <w:lang w:val="kk-KZ"/>
        </w:rPr>
        <w:t xml:space="preserve">вступившим в законную силу судебным актом или постановлением органа уголовного преследования </w:t>
      </w:r>
      <w:r w:rsidRPr="00B70662">
        <w:rPr>
          <w:color w:val="auto"/>
          <w:sz w:val="28"/>
          <w:szCs w:val="28"/>
        </w:rPr>
        <w:t xml:space="preserve">о прекращении </w:t>
      </w:r>
      <w:r w:rsidRPr="00B70662">
        <w:rPr>
          <w:color w:val="auto"/>
          <w:sz w:val="28"/>
          <w:szCs w:val="28"/>
          <w:lang w:val="kk-KZ"/>
        </w:rPr>
        <w:t xml:space="preserve">досудебного расследования </w:t>
      </w:r>
      <w:r w:rsidRPr="00B70662">
        <w:rPr>
          <w:color w:val="auto"/>
          <w:sz w:val="28"/>
          <w:szCs w:val="28"/>
        </w:rPr>
        <w:t>по нереабилитирующим основаниям,</w:t>
      </w:r>
      <w:r w:rsidRPr="00B70662">
        <w:rPr>
          <w:color w:val="auto"/>
          <w:sz w:val="28"/>
          <w:szCs w:val="28"/>
          <w:lang w:val="kk-KZ"/>
        </w:rPr>
        <w:t xml:space="preserve"> </w:t>
      </w:r>
      <w:r w:rsidRPr="00B70662">
        <w:rPr>
          <w:color w:val="auto"/>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по сделкам, признанным недействительными на основании вступившего в законную силу решения суда;</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2) по корпоративному подоходному налогу:</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по расходам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3) по налогу на добавленную стоимость:</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A07EF8" w:rsidRPr="00B70662" w:rsidRDefault="00A07EF8"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B70662" w:rsidRDefault="003539D5" w:rsidP="00B70662">
      <w:pPr>
        <w:shd w:val="clear" w:color="auto" w:fill="FFFFFF" w:themeFill="background1"/>
        <w:ind w:firstLine="709"/>
        <w:contextualSpacing/>
        <w:jc w:val="both"/>
        <w:rPr>
          <w:color w:val="auto"/>
          <w:sz w:val="28"/>
          <w:szCs w:val="28"/>
        </w:rPr>
      </w:pPr>
      <w:r w:rsidRPr="00B70662">
        <w:rPr>
          <w:color w:val="auto"/>
          <w:sz w:val="28"/>
          <w:szCs w:val="28"/>
        </w:rPr>
        <w:t>4</w:t>
      </w:r>
      <w:r w:rsidR="008C6167" w:rsidRPr="00B70662">
        <w:rPr>
          <w:color w:val="auto"/>
          <w:sz w:val="28"/>
          <w:szCs w:val="28"/>
        </w:rPr>
        <w:t xml:space="preserve">. При подаче жалобы на уведомление об устранении нарушений, выявленных налоговым органами по результатам камерального контроля, в </w:t>
      </w:r>
      <w:r w:rsidR="008C6167" w:rsidRPr="00B70662">
        <w:rPr>
          <w:color w:val="auto"/>
          <w:sz w:val="28"/>
          <w:szCs w:val="28"/>
        </w:rPr>
        <w:lastRenderedPageBreak/>
        <w:t>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B70662" w:rsidRDefault="008C6167" w:rsidP="00B70662">
      <w:pPr>
        <w:shd w:val="clear" w:color="auto" w:fill="FFFFFF" w:themeFill="background1"/>
        <w:ind w:firstLine="709"/>
        <w:contextualSpacing/>
        <w:jc w:val="both"/>
        <w:rPr>
          <w:color w:val="auto"/>
          <w:sz w:val="28"/>
          <w:szCs w:val="28"/>
        </w:rPr>
      </w:pPr>
      <w:r w:rsidRPr="00B70662">
        <w:rPr>
          <w:color w:val="auto"/>
          <w:sz w:val="28"/>
          <w:szCs w:val="28"/>
        </w:rPr>
        <w:t>со дня принятия судом жалобы (заявления) к производству до вступления в законную силу судебного акта.</w:t>
      </w:r>
    </w:p>
    <w:p w:rsidR="008C6167" w:rsidRPr="00B70662" w:rsidRDefault="003539D5" w:rsidP="00B70662">
      <w:pPr>
        <w:shd w:val="clear" w:color="auto" w:fill="FFFFFF" w:themeFill="background1"/>
        <w:ind w:firstLine="709"/>
        <w:contextualSpacing/>
        <w:jc w:val="both"/>
        <w:rPr>
          <w:color w:val="auto"/>
          <w:sz w:val="28"/>
          <w:szCs w:val="28"/>
        </w:rPr>
      </w:pPr>
      <w:r w:rsidRPr="00B70662">
        <w:rPr>
          <w:color w:val="auto"/>
          <w:sz w:val="28"/>
          <w:szCs w:val="28"/>
        </w:rPr>
        <w:t>5</w:t>
      </w:r>
      <w:r w:rsidR="008C6167" w:rsidRPr="00B70662">
        <w:rPr>
          <w:color w:val="auto"/>
          <w:sz w:val="28"/>
          <w:szCs w:val="28"/>
        </w:rPr>
        <w:t xml:space="preserve">.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w:t>
      </w:r>
      <w:r w:rsidR="0074168D" w:rsidRPr="00B70662">
        <w:rPr>
          <w:color w:val="auto"/>
          <w:sz w:val="28"/>
          <w:szCs w:val="28"/>
        </w:rPr>
        <w:t>118</w:t>
      </w:r>
      <w:r w:rsidR="008C6167" w:rsidRPr="00B70662">
        <w:rPr>
          <w:color w:val="auto"/>
          <w:sz w:val="28"/>
          <w:szCs w:val="28"/>
        </w:rPr>
        <w:t xml:space="preserve"> настоящего Кодекса.</w:t>
      </w:r>
    </w:p>
    <w:p w:rsidR="009F24AE" w:rsidRPr="00B70662" w:rsidRDefault="003539D5" w:rsidP="00B70662">
      <w:pPr>
        <w:shd w:val="clear" w:color="auto" w:fill="FFFFFF" w:themeFill="background1"/>
        <w:ind w:firstLine="709"/>
        <w:contextualSpacing/>
        <w:jc w:val="both"/>
        <w:rPr>
          <w:color w:val="auto"/>
          <w:sz w:val="28"/>
          <w:szCs w:val="28"/>
        </w:rPr>
      </w:pPr>
      <w:r w:rsidRPr="00B70662">
        <w:rPr>
          <w:color w:val="auto"/>
          <w:sz w:val="28"/>
          <w:szCs w:val="28"/>
        </w:rPr>
        <w:t>6</w:t>
      </w:r>
      <w:r w:rsidR="009F24AE" w:rsidRPr="00B70662">
        <w:rPr>
          <w:color w:val="auto"/>
          <w:sz w:val="28"/>
          <w:szCs w:val="28"/>
        </w:rPr>
        <w:t xml:space="preserve">. По результатам камерального контроля, проводимого в соответствии с </w:t>
      </w:r>
      <w:bookmarkStart w:id="644" w:name="sub1002727142"/>
      <w:r w:rsidR="00521D97" w:rsidRPr="00B70662">
        <w:rPr>
          <w:color w:val="auto"/>
          <w:sz w:val="28"/>
          <w:szCs w:val="28"/>
        </w:rPr>
        <w:fldChar w:fldCharType="begin"/>
      </w:r>
      <w:r w:rsidR="009F24AE" w:rsidRPr="00B70662">
        <w:rPr>
          <w:color w:val="auto"/>
          <w:sz w:val="28"/>
          <w:szCs w:val="28"/>
        </w:rPr>
        <w:instrText xml:space="preserve"> HYPERLINK "jl:30366217.37010600 " </w:instrText>
      </w:r>
      <w:r w:rsidR="00521D97" w:rsidRPr="00B70662">
        <w:rPr>
          <w:color w:val="auto"/>
          <w:sz w:val="28"/>
          <w:szCs w:val="28"/>
        </w:rPr>
        <w:fldChar w:fldCharType="separate"/>
      </w:r>
      <w:r w:rsidR="009F24AE" w:rsidRPr="00B70662">
        <w:rPr>
          <w:color w:val="auto"/>
          <w:sz w:val="28"/>
          <w:szCs w:val="28"/>
        </w:rPr>
        <w:t xml:space="preserve">пунктом 6 статьи </w:t>
      </w:r>
      <w:r w:rsidR="005B1B44" w:rsidRPr="00B70662">
        <w:rPr>
          <w:color w:val="auto"/>
          <w:sz w:val="28"/>
          <w:szCs w:val="28"/>
        </w:rPr>
        <w:t>5</w:t>
      </w:r>
      <w:r w:rsidR="00EA3C38" w:rsidRPr="00B70662">
        <w:rPr>
          <w:color w:val="auto"/>
          <w:sz w:val="28"/>
          <w:szCs w:val="28"/>
        </w:rPr>
        <w:t>9</w:t>
      </w:r>
      <w:r w:rsidR="00521D97" w:rsidRPr="00B70662">
        <w:rPr>
          <w:color w:val="auto"/>
          <w:sz w:val="28"/>
          <w:szCs w:val="28"/>
        </w:rPr>
        <w:fldChar w:fldCharType="end"/>
      </w:r>
      <w:bookmarkEnd w:id="644"/>
      <w:r w:rsidR="009F24AE" w:rsidRPr="00B70662">
        <w:rPr>
          <w:color w:val="auto"/>
          <w:sz w:val="28"/>
          <w:szCs w:val="28"/>
        </w:rPr>
        <w:t xml:space="preserve"> и </w:t>
      </w:r>
      <w:bookmarkStart w:id="645" w:name="sub1000938793"/>
      <w:r w:rsidR="00521D97" w:rsidRPr="00B70662">
        <w:rPr>
          <w:color w:val="auto"/>
          <w:sz w:val="28"/>
          <w:szCs w:val="28"/>
        </w:rPr>
        <w:fldChar w:fldCharType="begin"/>
      </w:r>
      <w:r w:rsidR="009F24AE" w:rsidRPr="00B70662">
        <w:rPr>
          <w:color w:val="auto"/>
          <w:sz w:val="28"/>
          <w:szCs w:val="28"/>
        </w:rPr>
        <w:instrText xml:space="preserve"> HYPERLINK "jl:30366217.430700 " </w:instrText>
      </w:r>
      <w:r w:rsidR="00521D97" w:rsidRPr="00B70662">
        <w:rPr>
          <w:color w:val="auto"/>
          <w:sz w:val="28"/>
          <w:szCs w:val="28"/>
        </w:rPr>
        <w:fldChar w:fldCharType="separate"/>
      </w:r>
      <w:r w:rsidR="009F24AE" w:rsidRPr="00B70662">
        <w:rPr>
          <w:color w:val="auto"/>
          <w:sz w:val="28"/>
          <w:szCs w:val="28"/>
        </w:rPr>
        <w:t xml:space="preserve">пунктом 7 статьи </w:t>
      </w:r>
      <w:r w:rsidR="00EA3C38" w:rsidRPr="00B70662">
        <w:rPr>
          <w:color w:val="auto"/>
          <w:sz w:val="28"/>
          <w:szCs w:val="28"/>
        </w:rPr>
        <w:t>66</w:t>
      </w:r>
      <w:r w:rsidR="00521D97" w:rsidRPr="00B70662">
        <w:rPr>
          <w:color w:val="auto"/>
          <w:sz w:val="28"/>
          <w:szCs w:val="28"/>
        </w:rPr>
        <w:fldChar w:fldCharType="end"/>
      </w:r>
      <w:bookmarkEnd w:id="645"/>
      <w:r w:rsidR="009F24AE" w:rsidRPr="00B70662">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B70662" w:rsidRDefault="009F24AE" w:rsidP="00B70662">
      <w:pPr>
        <w:shd w:val="clear" w:color="auto" w:fill="FFFFFF" w:themeFill="background1"/>
        <w:ind w:firstLine="709"/>
        <w:contextualSpacing/>
        <w:jc w:val="both"/>
        <w:rPr>
          <w:color w:val="auto"/>
          <w:sz w:val="28"/>
          <w:szCs w:val="28"/>
        </w:rPr>
      </w:pPr>
      <w:r w:rsidRPr="00B70662">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Pr="00B70662" w:rsidRDefault="00A61723" w:rsidP="00B70662">
      <w:pPr>
        <w:shd w:val="clear" w:color="auto" w:fill="FFFFFF" w:themeFill="background1"/>
        <w:ind w:firstLine="709"/>
        <w:contextualSpacing/>
        <w:jc w:val="both"/>
        <w:rPr>
          <w:color w:val="auto"/>
          <w:sz w:val="28"/>
          <w:szCs w:val="28"/>
        </w:rPr>
      </w:pPr>
    </w:p>
    <w:p w:rsidR="00384D84" w:rsidRPr="00B70662" w:rsidRDefault="00384D84"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646" w:name="SUB5880000"/>
      <w:bookmarkEnd w:id="646"/>
      <w:r w:rsidRPr="00B70662">
        <w:rPr>
          <w:rStyle w:val="s1"/>
          <w:color w:val="auto"/>
          <w:sz w:val="28"/>
          <w:szCs w:val="28"/>
        </w:rPr>
        <w:t>УЧЕТ ИСПОЛНЕНИЯ НАЛОГОВОГО ОБЯЗАТЕЛЬСТВА, ОБЯЗАННОСТИ ПО ПЕРЕЧИСЛЕНИЮ СОЦИАЛЬНЫХ ПЛАТЕЖЕЙ</w:t>
      </w:r>
    </w:p>
    <w:p w:rsidR="00A61723" w:rsidRPr="00B70662" w:rsidRDefault="00A61723" w:rsidP="00B70662">
      <w:pPr>
        <w:shd w:val="clear" w:color="auto" w:fill="FFFFFF" w:themeFill="background1"/>
        <w:contextualSpacing/>
        <w:jc w:val="center"/>
        <w:rPr>
          <w:b/>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Cs/>
          <w:sz w:val="28"/>
          <w:szCs w:val="28"/>
        </w:rPr>
        <w:t xml:space="preserve"> </w:t>
      </w:r>
      <w:r w:rsidRPr="00B70662">
        <w:rPr>
          <w:rFonts w:ascii="Times New Roman" w:hAnsi="Times New Roman"/>
          <w:b/>
          <w:bCs/>
          <w:sz w:val="28"/>
          <w:szCs w:val="28"/>
        </w:rPr>
        <w:t>Общие положения</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1. Учет </w:t>
      </w:r>
      <w:r w:rsidRPr="00B70662">
        <w:rPr>
          <w:color w:val="auto"/>
          <w:sz w:val="28"/>
          <w:szCs w:val="28"/>
        </w:rPr>
        <w:t xml:space="preserve">исчисленных, начисленных, уплаченных сумм налогов и платежей в бюджет, </w:t>
      </w:r>
      <w:r w:rsidRPr="00B70662">
        <w:rPr>
          <w:rStyle w:val="s0"/>
          <w:color w:val="auto"/>
          <w:sz w:val="28"/>
          <w:szCs w:val="28"/>
        </w:rPr>
        <w:t xml:space="preserve"> социальных платежей, </w:t>
      </w:r>
      <w:r w:rsidRPr="00B70662">
        <w:rPr>
          <w:color w:val="auto"/>
          <w:sz w:val="28"/>
          <w:szCs w:val="28"/>
        </w:rPr>
        <w:t xml:space="preserve">пени </w:t>
      </w:r>
      <w:r w:rsidRPr="00B70662">
        <w:rPr>
          <w:color w:val="auto"/>
          <w:spacing w:val="1"/>
          <w:sz w:val="28"/>
          <w:szCs w:val="28"/>
        </w:rPr>
        <w:t>осуществляется налоговыми органами путем ведения лицевого счета налогоплательщика.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Порядок ведения лицевого счета налогоплательщика утверждается уполномоченным органом.</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Лицевой счет налогоплательщика ведется в национальной валюте.</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4. Исчисленной суммой налогов, платежей в бюджет, </w:t>
      </w:r>
      <w:r w:rsidRPr="00B70662">
        <w:rPr>
          <w:rStyle w:val="s0"/>
          <w:color w:val="auto"/>
          <w:sz w:val="28"/>
          <w:szCs w:val="28"/>
        </w:rPr>
        <w:t xml:space="preserve">социальных платежей </w:t>
      </w:r>
      <w:r w:rsidRPr="00B70662">
        <w:rPr>
          <w:color w:val="auto"/>
          <w:spacing w:val="1"/>
          <w:sz w:val="28"/>
          <w:szCs w:val="28"/>
        </w:rPr>
        <w:t>является сумма (в том числе подлежащая увеличению или уменьшению), определенная:</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налогоплательщиком в налоговой отчетности;</w:t>
      </w:r>
      <w:bookmarkStart w:id="647" w:name="z5985"/>
      <w:bookmarkEnd w:id="647"/>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налоговыми органами </w:t>
      </w:r>
      <w:r w:rsidR="00D7128B" w:rsidRPr="00B70662">
        <w:rPr>
          <w:color w:val="auto"/>
          <w:sz w:val="28"/>
          <w:szCs w:val="28"/>
        </w:rPr>
        <w:t xml:space="preserve">– </w:t>
      </w:r>
      <w:r w:rsidRPr="00B70662">
        <w:rPr>
          <w:color w:val="auto"/>
          <w:spacing w:val="1"/>
          <w:sz w:val="28"/>
          <w:szCs w:val="28"/>
        </w:rPr>
        <w:t xml:space="preserve">на основании сведений уполномоченных государственных органов в случаях, установленных статьями </w:t>
      </w:r>
      <w:r w:rsidR="00513132" w:rsidRPr="00B70662">
        <w:rPr>
          <w:color w:val="auto"/>
          <w:spacing w:val="1"/>
          <w:sz w:val="28"/>
          <w:szCs w:val="28"/>
        </w:rPr>
        <w:t>494</w:t>
      </w:r>
      <w:r w:rsidRPr="00B70662">
        <w:rPr>
          <w:color w:val="auto"/>
          <w:spacing w:val="1"/>
          <w:sz w:val="28"/>
          <w:szCs w:val="28"/>
        </w:rPr>
        <w:t xml:space="preserve">, </w:t>
      </w:r>
      <w:r w:rsidR="00513132" w:rsidRPr="00B70662">
        <w:rPr>
          <w:color w:val="auto"/>
          <w:spacing w:val="1"/>
          <w:sz w:val="28"/>
          <w:szCs w:val="28"/>
        </w:rPr>
        <w:t>515</w:t>
      </w:r>
      <w:r w:rsidRPr="00B70662">
        <w:rPr>
          <w:color w:val="auto"/>
          <w:spacing w:val="1"/>
          <w:sz w:val="28"/>
          <w:szCs w:val="28"/>
        </w:rPr>
        <w:t xml:space="preserve">, </w:t>
      </w:r>
      <w:r w:rsidR="00513132" w:rsidRPr="00B70662">
        <w:rPr>
          <w:color w:val="auto"/>
          <w:spacing w:val="1"/>
          <w:sz w:val="28"/>
          <w:szCs w:val="28"/>
        </w:rPr>
        <w:t>533</w:t>
      </w:r>
      <w:r w:rsidRPr="00B70662">
        <w:rPr>
          <w:color w:val="auto"/>
          <w:spacing w:val="1"/>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уполномоченными государственными органами по основаниям, предусмотренным настоящим Кодексом.</w:t>
      </w:r>
      <w:bookmarkStart w:id="648" w:name="z5987"/>
      <w:bookmarkEnd w:id="648"/>
    </w:p>
    <w:p w:rsidR="00E006BE" w:rsidRPr="00B70662" w:rsidRDefault="004170C0"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5. Начисленной суммой налогов, платежей в бюджет, социальных платежей является сумма налогов, платежей в бюджет и</w:t>
      </w:r>
      <w:r w:rsidR="00BA74A8" w:rsidRPr="00B70662">
        <w:rPr>
          <w:color w:val="auto"/>
          <w:sz w:val="28"/>
          <w:szCs w:val="28"/>
        </w:rPr>
        <w:t xml:space="preserve"> социальных платежей </w:t>
      </w:r>
      <w:r w:rsidRPr="00B70662">
        <w:rPr>
          <w:color w:val="auto"/>
          <w:spacing w:val="1"/>
          <w:sz w:val="28"/>
          <w:szCs w:val="28"/>
        </w:rPr>
        <w:lastRenderedPageBreak/>
        <w:t xml:space="preserve">(в том числе </w:t>
      </w:r>
      <w:r w:rsidR="00D7128B" w:rsidRPr="00B70662">
        <w:rPr>
          <w:color w:val="auto"/>
          <w:spacing w:val="1"/>
          <w:sz w:val="28"/>
          <w:szCs w:val="28"/>
        </w:rPr>
        <w:t xml:space="preserve">сумма, </w:t>
      </w:r>
      <w:r w:rsidRPr="00B70662">
        <w:rPr>
          <w:color w:val="auto"/>
          <w:spacing w:val="1"/>
          <w:sz w:val="28"/>
          <w:szCs w:val="28"/>
        </w:rPr>
        <w:t>подлежащая увеличению или уменьшению), определенная налоговым органом</w:t>
      </w:r>
      <w:r w:rsidR="00E006BE" w:rsidRPr="00B70662">
        <w:rPr>
          <w:color w:val="auto"/>
          <w:spacing w:val="1"/>
          <w:sz w:val="28"/>
          <w:szCs w:val="28"/>
        </w:rPr>
        <w:t>:</w:t>
      </w:r>
    </w:p>
    <w:p w:rsidR="00E006BE" w:rsidRPr="00B70662" w:rsidRDefault="004170C0"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по результатам налоговой проверки</w:t>
      </w:r>
      <w:r w:rsidR="00E006BE" w:rsidRPr="00B70662">
        <w:rPr>
          <w:color w:val="auto"/>
          <w:spacing w:val="1"/>
          <w:sz w:val="28"/>
          <w:szCs w:val="28"/>
        </w:rPr>
        <w:t>;</w:t>
      </w:r>
    </w:p>
    <w:p w:rsidR="00E006BE" w:rsidRPr="00B70662" w:rsidRDefault="00E006BE"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по итогам рассмотрения жалобы налогоплательщика (налогового агента) на уведомление о результатах проверки;</w:t>
      </w:r>
    </w:p>
    <w:p w:rsidR="00E006BE" w:rsidRPr="00B70662" w:rsidRDefault="004170C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по результатам </w:t>
      </w:r>
      <w:r w:rsidR="00803FA5" w:rsidRPr="00B70662">
        <w:rPr>
          <w:color w:val="auto"/>
          <w:sz w:val="28"/>
          <w:szCs w:val="28"/>
        </w:rPr>
        <w:t>горизонтального</w:t>
      </w:r>
      <w:r w:rsidRPr="00B70662">
        <w:rPr>
          <w:color w:val="auto"/>
          <w:sz w:val="28"/>
          <w:szCs w:val="28"/>
        </w:rPr>
        <w:t xml:space="preserve"> мониторинга</w:t>
      </w:r>
      <w:r w:rsidR="00E006BE" w:rsidRPr="00B70662">
        <w:rPr>
          <w:color w:val="auto"/>
          <w:sz w:val="28"/>
          <w:szCs w:val="28"/>
        </w:rPr>
        <w:t>;</w:t>
      </w:r>
    </w:p>
    <w:p w:rsidR="004170C0" w:rsidRPr="00B70662" w:rsidRDefault="004170C0" w:rsidP="00B70662">
      <w:pPr>
        <w:shd w:val="clear" w:color="auto" w:fill="FFFFFF" w:themeFill="background1"/>
        <w:ind w:firstLine="709"/>
        <w:contextualSpacing/>
        <w:jc w:val="both"/>
        <w:textAlignment w:val="baseline"/>
        <w:rPr>
          <w:rFonts w:eastAsia="Calibri"/>
          <w:color w:val="auto"/>
          <w:sz w:val="28"/>
          <w:szCs w:val="28"/>
          <w:lang w:eastAsia="en-US"/>
        </w:rPr>
      </w:pPr>
      <w:r w:rsidRPr="00B70662">
        <w:rPr>
          <w:color w:val="auto"/>
          <w:spacing w:val="1"/>
          <w:sz w:val="28"/>
          <w:szCs w:val="28"/>
        </w:rPr>
        <w:t>на основании сведений,</w:t>
      </w:r>
      <w:r w:rsidRPr="00B70662">
        <w:rPr>
          <w:rFonts w:eastAsia="Calibri"/>
          <w:color w:val="auto"/>
          <w:sz w:val="28"/>
          <w:szCs w:val="28"/>
          <w:lang w:eastAsia="en-US"/>
        </w:rPr>
        <w:t xml:space="preserve"> представленных </w:t>
      </w:r>
      <w:r w:rsidRPr="00B70662">
        <w:rPr>
          <w:color w:val="auto"/>
          <w:spacing w:val="1"/>
          <w:sz w:val="28"/>
          <w:szCs w:val="28"/>
        </w:rPr>
        <w:t>уполномоченным государственным органом в области охраны окружающей среды и его территориальны</w:t>
      </w:r>
      <w:r w:rsidR="00A706BD" w:rsidRPr="00B70662">
        <w:rPr>
          <w:color w:val="auto"/>
          <w:spacing w:val="1"/>
          <w:sz w:val="28"/>
          <w:szCs w:val="28"/>
        </w:rPr>
        <w:t>х</w:t>
      </w:r>
      <w:r w:rsidRPr="00B70662">
        <w:rPr>
          <w:color w:val="auto"/>
          <w:spacing w:val="1"/>
          <w:sz w:val="28"/>
          <w:szCs w:val="28"/>
        </w:rPr>
        <w:t xml:space="preserve"> орган</w:t>
      </w:r>
      <w:r w:rsidR="00A706BD" w:rsidRPr="00B70662">
        <w:rPr>
          <w:color w:val="auto"/>
          <w:spacing w:val="1"/>
          <w:sz w:val="28"/>
          <w:szCs w:val="28"/>
        </w:rPr>
        <w:t>ов</w:t>
      </w:r>
      <w:r w:rsidRPr="00B70662">
        <w:rPr>
          <w:rFonts w:eastAsia="Calibri"/>
          <w:color w:val="auto"/>
          <w:sz w:val="28"/>
          <w:szCs w:val="28"/>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w:t>
      </w:r>
      <w:r w:rsidR="00132E84" w:rsidRPr="00B70662">
        <w:rPr>
          <w:rFonts w:eastAsia="Calibri"/>
          <w:color w:val="auto"/>
          <w:sz w:val="28"/>
          <w:szCs w:val="28"/>
          <w:lang w:eastAsia="en-US"/>
        </w:rPr>
        <w:t>573</w:t>
      </w:r>
      <w:r w:rsidRPr="00B70662">
        <w:rPr>
          <w:rFonts w:eastAsia="Calibri"/>
          <w:color w:val="auto"/>
          <w:sz w:val="28"/>
          <w:szCs w:val="28"/>
          <w:lang w:eastAsia="en-US"/>
        </w:rPr>
        <w:t xml:space="preserve"> настоящего Кодекса.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7. Сальдо расчетов в лицевом счете налогоплательщика по налогам, платежам в бюджет, </w:t>
      </w:r>
      <w:r w:rsidRPr="00B70662">
        <w:rPr>
          <w:rStyle w:val="s0"/>
          <w:color w:val="auto"/>
          <w:sz w:val="28"/>
          <w:szCs w:val="28"/>
        </w:rPr>
        <w:t xml:space="preserve"> </w:t>
      </w:r>
      <w:r w:rsidR="006E679D" w:rsidRPr="00B70662">
        <w:rPr>
          <w:rStyle w:val="s0"/>
          <w:color w:val="auto"/>
          <w:sz w:val="28"/>
          <w:szCs w:val="28"/>
        </w:rPr>
        <w:t>социальным платежам</w:t>
      </w:r>
      <w:r w:rsidRPr="00B70662">
        <w:rPr>
          <w:rStyle w:val="s0"/>
          <w:color w:val="auto"/>
          <w:sz w:val="28"/>
          <w:szCs w:val="28"/>
        </w:rPr>
        <w:t xml:space="preserve">, </w:t>
      </w:r>
      <w:r w:rsidRPr="00B70662">
        <w:rPr>
          <w:color w:val="auto"/>
          <w:spacing w:val="1"/>
          <w:sz w:val="28"/>
          <w:szCs w:val="28"/>
        </w:rPr>
        <w:t>пени исчисляется в порядке, утвержденном уполномоченным органом.</w:t>
      </w:r>
    </w:p>
    <w:p w:rsidR="00A61723" w:rsidRPr="00B70662" w:rsidRDefault="00A61723" w:rsidP="00B70662">
      <w:pPr>
        <w:shd w:val="clear" w:color="auto" w:fill="FFFFFF" w:themeFill="background1"/>
        <w:ind w:firstLine="709"/>
        <w:contextualSpacing/>
        <w:jc w:val="both"/>
        <w:rPr>
          <w:color w:val="auto"/>
          <w:spacing w:val="1"/>
          <w:sz w:val="28"/>
          <w:szCs w:val="28"/>
        </w:rPr>
      </w:pPr>
      <w:r w:rsidRPr="00B70662">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B70662">
        <w:rPr>
          <w:rStyle w:val="s0"/>
          <w:color w:val="auto"/>
          <w:sz w:val="28"/>
          <w:szCs w:val="28"/>
        </w:rPr>
        <w:t xml:space="preserve">социальных платежей, штрафов, </w:t>
      </w:r>
      <w:r w:rsidRPr="00B70662">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B70662" w:rsidRDefault="00A61723" w:rsidP="00B70662">
      <w:pPr>
        <w:shd w:val="clear" w:color="auto" w:fill="FFFFFF" w:themeFill="background1"/>
        <w:ind w:firstLine="709"/>
        <w:contextualSpacing/>
        <w:jc w:val="both"/>
        <w:rPr>
          <w:strike/>
          <w:color w:val="auto"/>
          <w:sz w:val="28"/>
          <w:szCs w:val="28"/>
        </w:rPr>
      </w:pPr>
      <w:bookmarkStart w:id="649" w:name="SUB5890000"/>
      <w:bookmarkEnd w:id="649"/>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b w:val="0"/>
          <w:color w:val="auto"/>
          <w:sz w:val="28"/>
          <w:szCs w:val="28"/>
        </w:rPr>
        <w:t xml:space="preserve"> </w:t>
      </w:r>
      <w:r w:rsidRPr="00B70662">
        <w:rPr>
          <w:rStyle w:val="s1"/>
          <w:color w:val="auto"/>
          <w:sz w:val="28"/>
          <w:szCs w:val="28"/>
        </w:rPr>
        <w:t xml:space="preserve">Проведение сверки расчетов по налогам и платежам в бюджет, социальным платежам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B70662">
        <w:rPr>
          <w:rStyle w:val="s1"/>
          <w:rFonts w:eastAsia="Calibri"/>
          <w:b w:val="0"/>
          <w:color w:val="auto"/>
          <w:sz w:val="28"/>
          <w:szCs w:val="28"/>
        </w:rPr>
        <w:t xml:space="preserve"> социальным платежам</w:t>
      </w:r>
      <w:r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r w:rsidRPr="00B70662">
        <w:rPr>
          <w:color w:val="auto"/>
          <w:sz w:val="28"/>
          <w:szCs w:val="28"/>
        </w:rPr>
        <w:t>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w:t>
      </w:r>
      <w:r w:rsidR="00D7128B" w:rsidRPr="00B70662">
        <w:rPr>
          <w:color w:val="auto"/>
          <w:sz w:val="28"/>
          <w:szCs w:val="28"/>
        </w:rPr>
        <w:t>странению возникших расхождений.</w:t>
      </w:r>
      <w:r w:rsidRPr="00B70662">
        <w:rPr>
          <w:color w:val="auto"/>
          <w:sz w:val="28"/>
          <w:szCs w:val="28"/>
        </w:rPr>
        <w:t xml:space="preserve"> </w:t>
      </w:r>
      <w:r w:rsidR="00D7128B" w:rsidRPr="00B70662">
        <w:rPr>
          <w:color w:val="auto"/>
          <w:sz w:val="28"/>
          <w:szCs w:val="28"/>
        </w:rPr>
        <w:t>В</w:t>
      </w:r>
      <w:r w:rsidRPr="00B70662">
        <w:rPr>
          <w:color w:val="auto"/>
          <w:sz w:val="28"/>
          <w:szCs w:val="28"/>
        </w:rPr>
        <w:t xml:space="preserve"> случае необходимости вносятся корректировки в лицевой счет налогоплательщика (налогового агента).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Прекращение обязательства по уплате штрафа в силу истечения срока давности исполнения</w:t>
      </w:r>
      <w:r w:rsidRPr="00B70662">
        <w:rPr>
          <w:b/>
          <w:sz w:val="28"/>
          <w:szCs w:val="28"/>
        </w:rPr>
        <w:t xml:space="preserve"> </w:t>
      </w:r>
      <w:r w:rsidRPr="00B70662">
        <w:rPr>
          <w:b/>
          <w:bCs/>
          <w:sz w:val="28"/>
          <w:szCs w:val="28"/>
        </w:rPr>
        <w:t xml:space="preserve">постановления </w:t>
      </w:r>
    </w:p>
    <w:p w:rsidR="00A61723" w:rsidRPr="00B70662" w:rsidRDefault="00A61723"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 xml:space="preserve">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w:t>
      </w:r>
      <w:r w:rsidRPr="00B70662">
        <w:rPr>
          <w:rFonts w:ascii="Times New Roman" w:hAnsi="Times New Roman"/>
          <w:sz w:val="28"/>
          <w:szCs w:val="28"/>
        </w:rPr>
        <w:lastRenderedPageBreak/>
        <w:t>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B70662" w:rsidRDefault="00A61723"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rPr>
          <w:b/>
          <w:spacing w:val="1"/>
          <w:sz w:val="28"/>
          <w:szCs w:val="28"/>
        </w:rPr>
      </w:pPr>
      <w:r w:rsidRPr="00B70662">
        <w:rPr>
          <w:b/>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pacing w:val="1"/>
          <w:sz w:val="28"/>
          <w:szCs w:val="28"/>
        </w:rPr>
      </w:pPr>
      <w:r w:rsidRPr="00B70662">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1) органам юстиции </w:t>
      </w:r>
      <w:r w:rsidR="00D7128B" w:rsidRPr="00B70662">
        <w:rPr>
          <w:color w:val="auto"/>
          <w:sz w:val="28"/>
          <w:szCs w:val="28"/>
        </w:rPr>
        <w:t xml:space="preserve">– </w:t>
      </w:r>
      <w:r w:rsidRPr="00B70662">
        <w:rPr>
          <w:color w:val="auto"/>
          <w:spacing w:val="1"/>
          <w:sz w:val="28"/>
          <w:szCs w:val="28"/>
        </w:rPr>
        <w:t>не позднее пяти рабочих дней со дня поступления запроса;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w:t>
      </w:r>
      <w:r w:rsidR="00A706BD" w:rsidRPr="00B70662">
        <w:rPr>
          <w:color w:val="auto"/>
          <w:spacing w:val="1"/>
          <w:sz w:val="28"/>
          <w:szCs w:val="28"/>
        </w:rPr>
        <w:t>другим государственным органам</w:t>
      </w:r>
      <w:r w:rsidRPr="00B70662">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w:t>
      </w:r>
      <w:r w:rsidR="00D7128B" w:rsidRPr="00B70662">
        <w:rPr>
          <w:color w:val="auto"/>
          <w:sz w:val="28"/>
          <w:szCs w:val="28"/>
        </w:rPr>
        <w:t xml:space="preserve">– </w:t>
      </w:r>
      <w:r w:rsidRPr="00B70662">
        <w:rPr>
          <w:color w:val="auto"/>
          <w:spacing w:val="1"/>
          <w:sz w:val="28"/>
          <w:szCs w:val="28"/>
        </w:rPr>
        <w:t>не позднее одного рабочего дня со дня поступления запроса.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w:t>
      </w:r>
      <w:r w:rsidR="0072288F" w:rsidRPr="00B70662">
        <w:rPr>
          <w:color w:val="auto"/>
          <w:spacing w:val="1"/>
          <w:sz w:val="28"/>
          <w:szCs w:val="28"/>
        </w:rPr>
        <w:t>58, 59</w:t>
      </w:r>
      <w:r w:rsidR="00D5567F" w:rsidRPr="00B70662">
        <w:rPr>
          <w:color w:val="auto"/>
          <w:spacing w:val="1"/>
          <w:sz w:val="28"/>
          <w:szCs w:val="28"/>
        </w:rPr>
        <w:t xml:space="preserve"> и 60</w:t>
      </w:r>
      <w:r w:rsidRPr="00B70662">
        <w:rPr>
          <w:color w:val="auto"/>
          <w:spacing w:val="1"/>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B70662">
        <w:rPr>
          <w:color w:val="auto"/>
          <w:spacing w:val="1"/>
          <w:sz w:val="28"/>
          <w:szCs w:val="28"/>
        </w:rPr>
        <w:t>предоставляются</w:t>
      </w:r>
      <w:r w:rsidRPr="00B70662">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rFonts w:eastAsia="Calibri"/>
          <w:bCs/>
          <w:i/>
          <w:color w:val="auto"/>
          <w:sz w:val="28"/>
          <w:szCs w:val="28"/>
        </w:rPr>
      </w:pPr>
      <w:bookmarkStart w:id="650" w:name="SUB5990000"/>
      <w:bookmarkEnd w:id="650"/>
      <w:r w:rsidRPr="00B70662">
        <w:rPr>
          <w:rStyle w:val="s1"/>
          <w:rFonts w:eastAsia="Calibri"/>
          <w:b w:val="0"/>
          <w:i/>
          <w:color w:val="auto"/>
          <w:sz w:val="28"/>
          <w:szCs w:val="28"/>
        </w:rPr>
        <w:t>§ 1. Зачет и возврат налогов, платежей в бюджет, пеней и штрафов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pacing w:val="1"/>
          <w:sz w:val="28"/>
          <w:szCs w:val="28"/>
        </w:rPr>
      </w:pPr>
      <w:r w:rsidRPr="00B70662">
        <w:rPr>
          <w:rFonts w:ascii="Times New Roman" w:hAnsi="Times New Roman"/>
          <w:b/>
          <w:spacing w:val="1"/>
          <w:sz w:val="28"/>
          <w:szCs w:val="28"/>
        </w:rPr>
        <w:t>Общие положения</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1. Излишне уплаченной (взысканной) суммой налога</w:t>
      </w:r>
      <w:r w:rsidR="00F0323C" w:rsidRPr="00B70662">
        <w:rPr>
          <w:color w:val="auto"/>
          <w:spacing w:val="1"/>
          <w:sz w:val="28"/>
          <w:szCs w:val="28"/>
        </w:rPr>
        <w:t xml:space="preserve"> (за исключением налога на добавленную стоимость)</w:t>
      </w:r>
      <w:r w:rsidRPr="00B70662">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B70662">
        <w:rPr>
          <w:color w:val="auto"/>
          <w:spacing w:val="1"/>
          <w:sz w:val="28"/>
          <w:szCs w:val="28"/>
        </w:rPr>
        <w:t xml:space="preserve"> (за исключением налога на добавленную стоимость)</w:t>
      </w:r>
      <w:r w:rsidRPr="00B70662">
        <w:rPr>
          <w:color w:val="auto"/>
          <w:spacing w:val="1"/>
          <w:sz w:val="28"/>
          <w:szCs w:val="28"/>
        </w:rPr>
        <w:t>, платежа в бюджет, пени на дату проведения зачета и (или) возврата.</w:t>
      </w:r>
    </w:p>
    <w:p w:rsidR="00877B00" w:rsidRPr="00B70662" w:rsidRDefault="00877B00"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B70662">
        <w:rPr>
          <w:color w:val="auto"/>
          <w:spacing w:val="1"/>
          <w:sz w:val="28"/>
          <w:szCs w:val="28"/>
        </w:rPr>
        <w:t>а</w:t>
      </w:r>
      <w:r w:rsidRPr="00B70662">
        <w:rPr>
          <w:color w:val="auto"/>
          <w:spacing w:val="1"/>
          <w:sz w:val="28"/>
          <w:szCs w:val="28"/>
        </w:rPr>
        <w:t xml:space="preserve"> на добавленную стоимость за налоговый период с учетом расчетов по </w:t>
      </w:r>
      <w:r w:rsidR="00AE6AD5" w:rsidRPr="00B70662">
        <w:rPr>
          <w:color w:val="auto"/>
          <w:spacing w:val="1"/>
          <w:sz w:val="28"/>
          <w:szCs w:val="28"/>
        </w:rPr>
        <w:t xml:space="preserve">налогу на добавленную стоимость </w:t>
      </w:r>
      <w:r w:rsidRPr="00B70662">
        <w:rPr>
          <w:color w:val="auto"/>
          <w:spacing w:val="1"/>
          <w:sz w:val="28"/>
          <w:szCs w:val="28"/>
        </w:rPr>
        <w:t>за предыдущие налоговые периоды.</w:t>
      </w:r>
    </w:p>
    <w:p w:rsidR="00F01370" w:rsidRPr="00B70662" w:rsidRDefault="00F01370" w:rsidP="00B70662">
      <w:pPr>
        <w:shd w:val="clear" w:color="auto" w:fill="FFFFFF" w:themeFill="background1"/>
        <w:tabs>
          <w:tab w:val="num" w:pos="720"/>
        </w:tabs>
        <w:ind w:firstLine="709"/>
        <w:contextualSpacing/>
        <w:jc w:val="both"/>
        <w:textAlignment w:val="baseline"/>
        <w:rPr>
          <w:color w:val="auto"/>
          <w:spacing w:val="1"/>
          <w:sz w:val="28"/>
          <w:szCs w:val="28"/>
        </w:rPr>
      </w:pPr>
      <w:r w:rsidRPr="00B70662">
        <w:rPr>
          <w:color w:val="auto"/>
          <w:spacing w:val="1"/>
          <w:sz w:val="28"/>
          <w:szCs w:val="28"/>
        </w:rPr>
        <w:t xml:space="preserve">Излишне уплаченными признаются уплаченные суммы регистрационных сборов, </w:t>
      </w:r>
      <w:r w:rsidRPr="00B70662">
        <w:rPr>
          <w:color w:val="auto"/>
          <w:sz w:val="28"/>
          <w:szCs w:val="28"/>
        </w:rPr>
        <w:t>сборов за выдачу лицензий на занятие отдельными видами деятельности</w:t>
      </w:r>
      <w:r w:rsidRPr="00B70662">
        <w:rPr>
          <w:color w:val="auto"/>
          <w:spacing w:val="1"/>
          <w:sz w:val="28"/>
          <w:szCs w:val="28"/>
        </w:rPr>
        <w:t>,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01370" w:rsidRPr="00B70662" w:rsidRDefault="00F01370" w:rsidP="00B70662">
      <w:pPr>
        <w:shd w:val="clear" w:color="auto" w:fill="FFFFFF" w:themeFill="background1"/>
        <w:tabs>
          <w:tab w:val="num" w:pos="720"/>
        </w:tabs>
        <w:ind w:firstLine="709"/>
        <w:contextualSpacing/>
        <w:jc w:val="both"/>
        <w:textAlignment w:val="baseline"/>
        <w:rPr>
          <w:color w:val="auto"/>
          <w:spacing w:val="1"/>
          <w:sz w:val="28"/>
          <w:szCs w:val="28"/>
        </w:rPr>
      </w:pPr>
      <w:r w:rsidRPr="00B70662">
        <w:rPr>
          <w:color w:val="auto"/>
          <w:spacing w:val="1"/>
          <w:sz w:val="28"/>
          <w:szCs w:val="28"/>
        </w:rPr>
        <w:t>Уплаченные суммы платы за лесные пользования признаются излишне уплаченными платежами в случае не использования лесорубочного билета на лесопользование.</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Излишне уплаченной суммой подоходного налога является также сумма подоходного налога, подлеж</w:t>
      </w:r>
      <w:r w:rsidR="00D7128B" w:rsidRPr="00B70662">
        <w:rPr>
          <w:color w:val="auto"/>
          <w:spacing w:val="1"/>
          <w:sz w:val="28"/>
          <w:szCs w:val="28"/>
        </w:rPr>
        <w:t>ащая возврату налогоплательщику-</w:t>
      </w:r>
      <w:r w:rsidRPr="00B70662">
        <w:rPr>
          <w:color w:val="auto"/>
          <w:spacing w:val="1"/>
          <w:sz w:val="28"/>
          <w:szCs w:val="28"/>
        </w:rPr>
        <w:t xml:space="preserve">нерезиденту в соответствии со статьей </w:t>
      </w:r>
      <w:r w:rsidR="0072288F" w:rsidRPr="00B70662">
        <w:rPr>
          <w:color w:val="auto"/>
          <w:spacing w:val="1"/>
          <w:sz w:val="28"/>
          <w:szCs w:val="28"/>
        </w:rPr>
        <w:t>672</w:t>
      </w:r>
      <w:r w:rsidRPr="00B70662">
        <w:rPr>
          <w:color w:val="auto"/>
          <w:spacing w:val="1"/>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Зачет и возврат излишне уплаченной (взысканной) суммы налога, платежа в бюджет (за исключением сборов и плат, не подлежащих возврату), пени производ</w:t>
      </w:r>
      <w:r w:rsidR="00D7128B" w:rsidRPr="00B70662">
        <w:rPr>
          <w:color w:val="auto"/>
          <w:spacing w:val="1"/>
          <w:sz w:val="28"/>
          <w:szCs w:val="28"/>
        </w:rPr>
        <w:t>я</w:t>
      </w:r>
      <w:r w:rsidRPr="00B70662">
        <w:rPr>
          <w:color w:val="auto"/>
          <w:spacing w:val="1"/>
          <w:sz w:val="28"/>
          <w:szCs w:val="28"/>
        </w:rPr>
        <w:t>тся налоговым органам в национальной валюте в следующем порядке:</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по месту ведения лицевых счетов по соответствующему налогу, платежу в бюджет, пени </w:t>
      </w:r>
      <w:r w:rsidR="00D7128B" w:rsidRPr="00B70662">
        <w:rPr>
          <w:color w:val="auto"/>
          <w:sz w:val="28"/>
          <w:szCs w:val="28"/>
        </w:rPr>
        <w:t xml:space="preserve">– </w:t>
      </w:r>
      <w:r w:rsidRPr="00B70662">
        <w:rPr>
          <w:color w:val="auto"/>
          <w:spacing w:val="1"/>
          <w:sz w:val="28"/>
          <w:szCs w:val="28"/>
        </w:rPr>
        <w:t>на основании сведений таких лицевых счетов;</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по месту уплаты платежей в бюджет, по которым лицевые счета не ведутся </w:t>
      </w:r>
      <w:r w:rsidR="00D7128B" w:rsidRPr="00B70662">
        <w:rPr>
          <w:color w:val="auto"/>
          <w:sz w:val="28"/>
          <w:szCs w:val="28"/>
        </w:rPr>
        <w:t xml:space="preserve">– </w:t>
      </w:r>
      <w:r w:rsidRPr="00B70662">
        <w:rPr>
          <w:color w:val="auto"/>
          <w:spacing w:val="1"/>
          <w:sz w:val="28"/>
          <w:szCs w:val="28"/>
        </w:rPr>
        <w:t>на основании представленных налогоплательщиком документов, выданных соответствующим уполномоченным государстве</w:t>
      </w:r>
      <w:r w:rsidR="00D7128B" w:rsidRPr="00B70662">
        <w:rPr>
          <w:color w:val="auto"/>
          <w:spacing w:val="1"/>
          <w:sz w:val="28"/>
          <w:szCs w:val="28"/>
        </w:rPr>
        <w:t>нным органом, подтверждающих не</w:t>
      </w:r>
      <w:r w:rsidRPr="00B70662">
        <w:rPr>
          <w:color w:val="auto"/>
          <w:spacing w:val="1"/>
          <w:sz w:val="28"/>
          <w:szCs w:val="28"/>
        </w:rPr>
        <w:t>совершение действий, для осуществления которых предусмотрена уплата платежей в бюджет.</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 Зачет и возврат излишне уплаченной (взысканной) суммы налога, другого обяза</w:t>
      </w:r>
      <w:r w:rsidR="00D7128B" w:rsidRPr="00B70662">
        <w:rPr>
          <w:color w:val="auto"/>
          <w:spacing w:val="1"/>
          <w:sz w:val="28"/>
          <w:szCs w:val="28"/>
        </w:rPr>
        <w:t>тельного платежа, пени производя</w:t>
      </w:r>
      <w:r w:rsidRPr="00B70662">
        <w:rPr>
          <w:color w:val="auto"/>
          <w:spacing w:val="1"/>
          <w:sz w:val="28"/>
          <w:szCs w:val="28"/>
        </w:rPr>
        <w:t>тся налоговыми органами в течение десяти рабочих дней, исчисляемых в следующем порядке:</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 xml:space="preserve">1) в случае проведения зачета и возврата на основании налогового заявления </w:t>
      </w:r>
      <w:r w:rsidR="00D7128B" w:rsidRPr="00B70662">
        <w:rPr>
          <w:color w:val="auto"/>
          <w:sz w:val="28"/>
          <w:szCs w:val="28"/>
        </w:rPr>
        <w:t xml:space="preserve">– </w:t>
      </w:r>
      <w:r w:rsidRPr="00B70662">
        <w:rPr>
          <w:color w:val="auto"/>
          <w:spacing w:val="1"/>
          <w:sz w:val="28"/>
          <w:szCs w:val="28"/>
        </w:rPr>
        <w:t>со дня регистрации такого заявления налоговыми органами;</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в случае проведения зачета без заявления </w:t>
      </w:r>
      <w:r w:rsidR="00D7128B" w:rsidRPr="00B70662">
        <w:rPr>
          <w:color w:val="auto"/>
          <w:sz w:val="28"/>
          <w:szCs w:val="28"/>
        </w:rPr>
        <w:t xml:space="preserve">– </w:t>
      </w:r>
      <w:r w:rsidRPr="00B70662">
        <w:rPr>
          <w:color w:val="auto"/>
          <w:spacing w:val="1"/>
          <w:sz w:val="28"/>
          <w:szCs w:val="28"/>
        </w:rPr>
        <w:t>со дня образования излишне уплаченной суммы на лицевом счете налогоплательщика.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B70662">
        <w:rPr>
          <w:color w:val="auto"/>
          <w:spacing w:val="1"/>
          <w:sz w:val="28"/>
          <w:szCs w:val="28"/>
        </w:rPr>
        <w:t>ом</w:t>
      </w:r>
      <w:r w:rsidRPr="00B70662">
        <w:rPr>
          <w:color w:val="auto"/>
          <w:spacing w:val="1"/>
          <w:sz w:val="28"/>
          <w:szCs w:val="28"/>
        </w:rPr>
        <w:t xml:space="preserve"> на банковский счет налогоплательщика на основании </w:t>
      </w:r>
      <w:r w:rsidR="001F0127" w:rsidRPr="00B70662">
        <w:rPr>
          <w:color w:val="auto"/>
          <w:spacing w:val="1"/>
          <w:sz w:val="28"/>
          <w:szCs w:val="28"/>
        </w:rPr>
        <w:t xml:space="preserve">его </w:t>
      </w:r>
      <w:r w:rsidRPr="00B70662">
        <w:rPr>
          <w:color w:val="auto"/>
          <w:spacing w:val="1"/>
          <w:sz w:val="28"/>
          <w:szCs w:val="28"/>
        </w:rPr>
        <w:t>налогового заявления при отсутствии налоговой задолженности в бюджет.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B70662">
        <w:rPr>
          <w:rStyle w:val="s1"/>
          <w:rFonts w:eastAsia="Calibri"/>
          <w:b w:val="0"/>
          <w:color w:val="auto"/>
          <w:sz w:val="28"/>
          <w:szCs w:val="28"/>
        </w:rPr>
        <w:t>платежа в бюджет</w:t>
      </w:r>
      <w:r w:rsidRPr="00B70662">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B70662">
        <w:rPr>
          <w:rStyle w:val="s1"/>
          <w:rFonts w:eastAsia="Calibri"/>
          <w:b w:val="0"/>
          <w:color w:val="auto"/>
          <w:sz w:val="28"/>
          <w:szCs w:val="28"/>
        </w:rPr>
        <w:t>платежа в бюджет</w:t>
      </w:r>
      <w:r w:rsidRPr="00B70662">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Возврату подлежит остаток суммы излишне уплаченного налога, </w:t>
      </w:r>
      <w:r w:rsidRPr="00B70662">
        <w:rPr>
          <w:rStyle w:val="s1"/>
          <w:rFonts w:eastAsia="Calibri"/>
          <w:b w:val="0"/>
          <w:color w:val="auto"/>
          <w:sz w:val="28"/>
          <w:szCs w:val="28"/>
        </w:rPr>
        <w:t>платежа в бюджет</w:t>
      </w:r>
      <w:r w:rsidRPr="00B70662">
        <w:rPr>
          <w:rStyle w:val="s0"/>
          <w:color w:val="auto"/>
          <w:sz w:val="28"/>
          <w:szCs w:val="28"/>
        </w:rPr>
        <w:t>, пени после проведения зачета, предусмотренного настоящим пунктом.</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5. Не подлежат:</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зачету:</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уплаченная сумма государственной пошлины;</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зачету и возврату:</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w:t>
      </w:r>
      <w:r w:rsidR="00E603DC" w:rsidRPr="00B70662">
        <w:rPr>
          <w:color w:val="auto"/>
          <w:sz w:val="28"/>
          <w:szCs w:val="28"/>
        </w:rPr>
        <w:t xml:space="preserve">– </w:t>
      </w:r>
      <w:r w:rsidRPr="00B70662">
        <w:rPr>
          <w:color w:val="auto"/>
          <w:spacing w:val="1"/>
          <w:sz w:val="28"/>
          <w:szCs w:val="28"/>
        </w:rPr>
        <w:t>в случае продления срока представления налоговой отчетности  по таким налогам, платам, до даты ее представления.</w:t>
      </w:r>
    </w:p>
    <w:p w:rsidR="00A61723" w:rsidRPr="00B70662" w:rsidRDefault="00A61723" w:rsidP="00B70662">
      <w:pPr>
        <w:shd w:val="clear" w:color="auto" w:fill="FFFFFF" w:themeFill="background1"/>
        <w:tabs>
          <w:tab w:val="num" w:pos="720"/>
        </w:tabs>
        <w:ind w:firstLine="709"/>
        <w:contextualSpacing/>
        <w:jc w:val="both"/>
        <w:textAlignment w:val="baseline"/>
        <w:rPr>
          <w:color w:val="auto"/>
          <w:spacing w:val="1"/>
          <w:sz w:val="28"/>
          <w:szCs w:val="28"/>
        </w:rPr>
      </w:pPr>
      <w:r w:rsidRPr="00B70662">
        <w:rPr>
          <w:color w:val="auto"/>
          <w:spacing w:val="1"/>
          <w:sz w:val="28"/>
          <w:szCs w:val="28"/>
        </w:rPr>
        <w:lastRenderedPageBreak/>
        <w:t>6. При нарушении налоговым орган</w:t>
      </w:r>
      <w:r w:rsidR="002367C0" w:rsidRPr="00B70662">
        <w:rPr>
          <w:color w:val="auto"/>
          <w:spacing w:val="1"/>
          <w:sz w:val="28"/>
          <w:szCs w:val="28"/>
        </w:rPr>
        <w:t>о</w:t>
      </w:r>
      <w:r w:rsidRPr="00B70662">
        <w:rPr>
          <w:color w:val="auto"/>
          <w:spacing w:val="1"/>
          <w:sz w:val="28"/>
          <w:szCs w:val="28"/>
        </w:rPr>
        <w:t>м срока проведения зачета и (или) возврата по налогов</w:t>
      </w:r>
      <w:r w:rsidR="006E679D" w:rsidRPr="00B70662">
        <w:rPr>
          <w:color w:val="auto"/>
          <w:spacing w:val="1"/>
          <w:sz w:val="28"/>
          <w:szCs w:val="28"/>
        </w:rPr>
        <w:t>о</w:t>
      </w:r>
      <w:r w:rsidRPr="00B70662">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933427" w:rsidRPr="00B70662">
        <w:rPr>
          <w:color w:val="auto"/>
          <w:spacing w:val="1"/>
          <w:sz w:val="28"/>
          <w:szCs w:val="28"/>
        </w:rPr>
        <w:t>1,25-</w:t>
      </w:r>
      <w:r w:rsidRPr="00B70662">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Начисленная сумма пени подлежит перечислению на банковский счет налогоплательщика указанный</w:t>
      </w:r>
      <w:r w:rsidR="00E603DC" w:rsidRPr="00B70662">
        <w:rPr>
          <w:color w:val="auto"/>
          <w:spacing w:val="1"/>
          <w:sz w:val="28"/>
          <w:szCs w:val="28"/>
        </w:rPr>
        <w:t>,</w:t>
      </w:r>
      <w:r w:rsidRPr="00B70662">
        <w:rPr>
          <w:color w:val="auto"/>
          <w:spacing w:val="1"/>
          <w:sz w:val="28"/>
          <w:szCs w:val="28"/>
        </w:rPr>
        <w:t xml:space="preserve">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B70662" w:rsidRDefault="00A61723" w:rsidP="00B70662">
      <w:pPr>
        <w:shd w:val="clear" w:color="auto" w:fill="FFFFFF" w:themeFill="background1"/>
        <w:ind w:firstLine="709"/>
        <w:contextualSpacing/>
        <w:jc w:val="both"/>
        <w:textAlignment w:val="baseline"/>
        <w:rPr>
          <w:bCs/>
          <w:color w:val="auto"/>
          <w:spacing w:val="1"/>
          <w:sz w:val="28"/>
          <w:szCs w:val="28"/>
          <w:bdr w:val="none" w:sz="0" w:space="0" w:color="auto" w:frame="1"/>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Зачет сумм налогов, платежей в бюджет, пени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Излишне уплаченная </w:t>
      </w:r>
      <w:r w:rsidRPr="00B70662">
        <w:rPr>
          <w:color w:val="auto"/>
          <w:spacing w:val="1"/>
          <w:sz w:val="28"/>
          <w:szCs w:val="28"/>
        </w:rPr>
        <w:t xml:space="preserve">(взысканная) </w:t>
      </w:r>
      <w:r w:rsidRPr="00B70662">
        <w:rPr>
          <w:rStyle w:val="s0"/>
          <w:color w:val="auto"/>
          <w:sz w:val="28"/>
          <w:szCs w:val="28"/>
        </w:rPr>
        <w:t>сумма налога, платежа в бюджет, пени подлежит зачету:</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без заявления налогоплательщика </w:t>
      </w:r>
      <w:r w:rsidR="00E603DC" w:rsidRPr="00B70662">
        <w:rPr>
          <w:color w:val="auto"/>
          <w:sz w:val="28"/>
          <w:szCs w:val="28"/>
        </w:rPr>
        <w:t xml:space="preserve">– </w:t>
      </w:r>
      <w:r w:rsidRPr="00B70662">
        <w:rPr>
          <w:rStyle w:val="s0"/>
          <w:color w:val="auto"/>
          <w:sz w:val="28"/>
          <w:szCs w:val="28"/>
        </w:rPr>
        <w:t>в соответствии с пунктами 2 и 3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по налоговому заявлению налогоплательщика </w:t>
      </w:r>
      <w:r w:rsidR="00E603DC" w:rsidRPr="00B70662">
        <w:rPr>
          <w:color w:val="auto"/>
          <w:sz w:val="28"/>
          <w:szCs w:val="28"/>
        </w:rPr>
        <w:t xml:space="preserve">– </w:t>
      </w:r>
      <w:r w:rsidRPr="00B70662">
        <w:rPr>
          <w:rStyle w:val="s0"/>
          <w:color w:val="auto"/>
          <w:sz w:val="28"/>
          <w:szCs w:val="28"/>
        </w:rPr>
        <w:t>в соответствии с пунктом 4 настоящей статьи.</w:t>
      </w:r>
    </w:p>
    <w:p w:rsidR="002367C0"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0"/>
          <w:color w:val="auto"/>
          <w:sz w:val="28"/>
          <w:szCs w:val="28"/>
        </w:rPr>
        <w:t xml:space="preserve">2. Зачет излишне уплаченной (взысканной) суммы налога, платежа в бюджет производится без заявления налогоплательщика </w:t>
      </w:r>
      <w:r w:rsidR="002367C0" w:rsidRPr="00B70662">
        <w:rPr>
          <w:rStyle w:val="s1"/>
          <w:b w:val="0"/>
          <w:color w:val="auto"/>
          <w:sz w:val="28"/>
          <w:szCs w:val="28"/>
        </w:rPr>
        <w:t>в следующей последовательности: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 определенному виду налога, </w:t>
      </w:r>
      <w:r w:rsidRPr="00B70662">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B70662">
        <w:rPr>
          <w:rStyle w:val="s0"/>
          <w:color w:val="auto"/>
          <w:sz w:val="28"/>
          <w:szCs w:val="28"/>
        </w:rPr>
        <w:t xml:space="preserve"> (далее в целях настоящей статьи – плата) </w:t>
      </w:r>
      <w:r w:rsidR="00E603DC" w:rsidRPr="00B70662">
        <w:rPr>
          <w:color w:val="auto"/>
          <w:sz w:val="28"/>
          <w:szCs w:val="28"/>
        </w:rPr>
        <w:t xml:space="preserve">– </w:t>
      </w:r>
      <w:r w:rsidRPr="00B70662">
        <w:rPr>
          <w:rStyle w:val="s0"/>
          <w:color w:val="auto"/>
          <w:sz w:val="28"/>
          <w:szCs w:val="28"/>
        </w:rPr>
        <w:t xml:space="preserve">по которым образовалась излишне уплаченная сумма;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в счет погашения недоимки по иным видам налогов и (или) </w:t>
      </w:r>
      <w:r w:rsidRPr="00B70662">
        <w:rPr>
          <w:color w:val="auto"/>
          <w:spacing w:val="1"/>
          <w:sz w:val="28"/>
          <w:szCs w:val="28"/>
        </w:rPr>
        <w:t>платежей в бюджет</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в счет погашения пени по определенному виду налога, </w:t>
      </w:r>
      <w:r w:rsidRPr="00B70662">
        <w:rPr>
          <w:color w:val="auto"/>
          <w:spacing w:val="1"/>
          <w:sz w:val="28"/>
          <w:szCs w:val="28"/>
        </w:rPr>
        <w:t xml:space="preserve">плате </w:t>
      </w:r>
      <w:r w:rsidR="00E603DC" w:rsidRPr="00B70662">
        <w:rPr>
          <w:color w:val="auto"/>
          <w:sz w:val="28"/>
          <w:szCs w:val="28"/>
        </w:rPr>
        <w:t xml:space="preserve">– </w:t>
      </w:r>
      <w:r w:rsidRPr="00B70662">
        <w:rPr>
          <w:rStyle w:val="s0"/>
          <w:color w:val="auto"/>
          <w:sz w:val="28"/>
          <w:szCs w:val="28"/>
        </w:rPr>
        <w:t>по которым образовалась излишне уплаченная сумма;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4) в счет погашения пени по иным видам налогов и (или) </w:t>
      </w:r>
      <w:r w:rsidRPr="00B70662">
        <w:rPr>
          <w:color w:val="auto"/>
          <w:spacing w:val="1"/>
          <w:sz w:val="28"/>
          <w:szCs w:val="28"/>
        </w:rPr>
        <w:t>платежей в бюджет</w:t>
      </w:r>
      <w:r w:rsidRPr="00B70662">
        <w:rPr>
          <w:rStyle w:val="s0"/>
          <w:color w:val="auto"/>
          <w:sz w:val="28"/>
          <w:szCs w:val="28"/>
        </w:rPr>
        <w:t>.</w:t>
      </w:r>
    </w:p>
    <w:p w:rsidR="00BC79EE"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B70662">
        <w:rPr>
          <w:rStyle w:val="s1"/>
          <w:b w:val="0"/>
          <w:color w:val="auto"/>
          <w:sz w:val="28"/>
          <w:szCs w:val="28"/>
        </w:rPr>
        <w:t>в следующей последовательности: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в счет налогового обязательства по уплате начисленных сумм пени по определенному виду налога, </w:t>
      </w:r>
      <w:r w:rsidRPr="00B70662">
        <w:rPr>
          <w:color w:val="auto"/>
          <w:spacing w:val="1"/>
          <w:sz w:val="28"/>
          <w:szCs w:val="28"/>
        </w:rPr>
        <w:t xml:space="preserve">плате </w:t>
      </w:r>
      <w:r w:rsidR="00E603DC" w:rsidRPr="00B70662">
        <w:rPr>
          <w:color w:val="auto"/>
          <w:sz w:val="28"/>
          <w:szCs w:val="28"/>
        </w:rPr>
        <w:t xml:space="preserve">– </w:t>
      </w:r>
      <w:r w:rsidRPr="00B70662">
        <w:rPr>
          <w:rStyle w:val="s0"/>
          <w:color w:val="auto"/>
          <w:sz w:val="28"/>
          <w:szCs w:val="28"/>
        </w:rPr>
        <w:t>по которым образовалась излишне уплаченная сумма пени;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в счет погашения недоимки по определенному виду налога, </w:t>
      </w:r>
      <w:r w:rsidRPr="00B70662">
        <w:rPr>
          <w:color w:val="auto"/>
          <w:spacing w:val="1"/>
          <w:sz w:val="28"/>
          <w:szCs w:val="28"/>
        </w:rPr>
        <w:t xml:space="preserve">плате </w:t>
      </w:r>
      <w:r w:rsidR="00E603DC" w:rsidRPr="00B70662">
        <w:rPr>
          <w:color w:val="auto"/>
          <w:sz w:val="28"/>
          <w:szCs w:val="28"/>
        </w:rPr>
        <w:t xml:space="preserve">– </w:t>
      </w:r>
      <w:r w:rsidRPr="00B70662">
        <w:rPr>
          <w:rStyle w:val="s0"/>
          <w:color w:val="auto"/>
          <w:sz w:val="28"/>
          <w:szCs w:val="28"/>
        </w:rPr>
        <w:t>по которым образовалась излишне уплаченная сумма пени;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 счет погашения недоимки по иным видам налогов и (или) платежей в бюджет;</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в счет погашения пени по иным видам налогов и (или) платежей в бюджет.</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в счет предстоящих платежей по соответствующему виду налога и (или) </w:t>
      </w:r>
      <w:r w:rsidRPr="00B70662">
        <w:rPr>
          <w:color w:val="auto"/>
          <w:spacing w:val="1"/>
          <w:sz w:val="28"/>
          <w:szCs w:val="28"/>
        </w:rPr>
        <w:t>платежа в бюджет</w:t>
      </w:r>
      <w:r w:rsidRPr="00B70662">
        <w:rPr>
          <w:rStyle w:val="s0"/>
          <w:color w:val="auto"/>
          <w:sz w:val="28"/>
          <w:szCs w:val="28"/>
        </w:rPr>
        <w:t>, указанных в таком заявлении, при отсутствии налоговой задолженности в бюджет;</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являющегося юридическим лицом, имеющим структурное подразделение (структурные подразделения)</w:t>
      </w:r>
      <w:r w:rsidR="00E603DC" w:rsidRPr="00B70662">
        <w:rPr>
          <w:rStyle w:val="s0"/>
          <w:color w:val="auto"/>
          <w:sz w:val="28"/>
          <w:szCs w:val="28"/>
        </w:rPr>
        <w:t>,</w:t>
      </w:r>
      <w:r w:rsidRPr="00B70662">
        <w:rPr>
          <w:rStyle w:val="s0"/>
          <w:color w:val="auto"/>
          <w:sz w:val="28"/>
          <w:szCs w:val="28"/>
        </w:rPr>
        <w:t xml:space="preserve"> </w:t>
      </w:r>
      <w:r w:rsidR="00E603DC" w:rsidRPr="00B70662">
        <w:rPr>
          <w:color w:val="auto"/>
          <w:sz w:val="28"/>
          <w:szCs w:val="28"/>
        </w:rPr>
        <w:t xml:space="preserve">– </w:t>
      </w:r>
      <w:r w:rsidRPr="00B70662">
        <w:rPr>
          <w:rStyle w:val="s0"/>
          <w:color w:val="auto"/>
          <w:sz w:val="28"/>
          <w:szCs w:val="28"/>
        </w:rPr>
        <w:t>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B70662">
        <w:rPr>
          <w:rStyle w:val="s0"/>
          <w:color w:val="auto"/>
          <w:sz w:val="28"/>
          <w:szCs w:val="28"/>
        </w:rPr>
        <w:t xml:space="preserve"> в бюджет</w:t>
      </w:r>
      <w:r w:rsidRPr="00B70662">
        <w:rPr>
          <w:rStyle w:val="s0"/>
          <w:color w:val="auto"/>
          <w:sz w:val="28"/>
          <w:szCs w:val="28"/>
        </w:rPr>
        <w:t>, указанных в таком заявлении;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являющегося структурным подразделением юридического лица </w:t>
      </w:r>
      <w:r w:rsidR="00E603DC" w:rsidRPr="00B70662">
        <w:rPr>
          <w:color w:val="auto"/>
          <w:sz w:val="28"/>
          <w:szCs w:val="28"/>
        </w:rPr>
        <w:t xml:space="preserve">– </w:t>
      </w:r>
      <w:r w:rsidRPr="00B70662">
        <w:rPr>
          <w:rStyle w:val="s0"/>
          <w:color w:val="auto"/>
          <w:sz w:val="28"/>
          <w:szCs w:val="28"/>
        </w:rPr>
        <w:t>в счет погашения налоговой задолженности юридического лица по соответствующему виду налога и (или) платежа</w:t>
      </w:r>
      <w:r w:rsidR="00BC79EE" w:rsidRPr="00B70662">
        <w:rPr>
          <w:rStyle w:val="s0"/>
          <w:color w:val="auto"/>
          <w:sz w:val="28"/>
          <w:szCs w:val="28"/>
        </w:rPr>
        <w:t xml:space="preserve"> в бюджет</w:t>
      </w:r>
      <w:r w:rsidRPr="00B70662">
        <w:rPr>
          <w:rStyle w:val="s0"/>
          <w:color w:val="auto"/>
          <w:sz w:val="28"/>
          <w:szCs w:val="28"/>
        </w:rPr>
        <w:t>, указанных в таком заявлении.</w:t>
      </w:r>
    </w:p>
    <w:p w:rsidR="00A61723" w:rsidRPr="00B70662" w:rsidRDefault="00A61723" w:rsidP="00B70662">
      <w:pPr>
        <w:shd w:val="clear" w:color="auto" w:fill="FFFFFF" w:themeFill="background1"/>
        <w:ind w:firstLine="709"/>
        <w:contextualSpacing/>
        <w:jc w:val="both"/>
        <w:rPr>
          <w:bCs/>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Зачет, возврат ошибочно уплаченной суммы налога, платежа в бюджет, пени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в платежном документе: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неверно указан идентификационный номер налогоплательщика: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вместо идентификационного номера </w:t>
      </w:r>
      <w:r w:rsidRPr="00B70662">
        <w:rPr>
          <w:spacing w:val="1"/>
          <w:sz w:val="28"/>
          <w:szCs w:val="28"/>
        </w:rPr>
        <w:t>налогового органа</w:t>
      </w:r>
      <w:r w:rsidRPr="00B70662">
        <w:rPr>
          <w:sz w:val="28"/>
          <w:szCs w:val="28"/>
        </w:rPr>
        <w:t>, по месту нахождения которого подлежит уплате сумма налога и платежа в бюджет, пени</w:t>
      </w:r>
      <w:r w:rsidR="00DD1B17" w:rsidRPr="00B70662">
        <w:rPr>
          <w:sz w:val="28"/>
          <w:szCs w:val="28"/>
        </w:rPr>
        <w:t>,</w:t>
      </w:r>
      <w:r w:rsidRPr="00B70662">
        <w:rPr>
          <w:sz w:val="28"/>
          <w:szCs w:val="28"/>
        </w:rPr>
        <w:t xml:space="preserve"> указан идентификационный номер другого </w:t>
      </w:r>
      <w:r w:rsidRPr="00B70662">
        <w:rPr>
          <w:spacing w:val="1"/>
          <w:sz w:val="28"/>
          <w:szCs w:val="28"/>
        </w:rPr>
        <w:t>налогового органа</w:t>
      </w:r>
      <w:r w:rsidRPr="00B70662">
        <w:rPr>
          <w:sz w:val="28"/>
          <w:szCs w:val="28"/>
        </w:rPr>
        <w:t xml:space="preserve">;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уплата произведена в </w:t>
      </w:r>
      <w:r w:rsidRPr="00B70662">
        <w:rPr>
          <w:spacing w:val="1"/>
          <w:sz w:val="28"/>
          <w:szCs w:val="28"/>
        </w:rPr>
        <w:t>налоговый орган</w:t>
      </w:r>
      <w:r w:rsidRPr="00B70662">
        <w:rPr>
          <w:sz w:val="28"/>
          <w:szCs w:val="28"/>
        </w:rPr>
        <w:t>, в котором налогоплательщик - отправитель денег не состоит на регистрационном учете;</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налогоплательщик </w:t>
      </w:r>
      <w:r w:rsidR="00DD1B17" w:rsidRPr="00B70662">
        <w:rPr>
          <w:sz w:val="28"/>
          <w:szCs w:val="28"/>
        </w:rPr>
        <w:t xml:space="preserve">– </w:t>
      </w:r>
      <w:r w:rsidRPr="00B70662">
        <w:rPr>
          <w:sz w:val="28"/>
          <w:szCs w:val="28"/>
        </w:rPr>
        <w:t xml:space="preserve">отправитель денег не является плательщиком по данному виду налога или платежа в бюджет, </w:t>
      </w:r>
      <w:r w:rsidRPr="00B70662">
        <w:rPr>
          <w:bCs/>
          <w:sz w:val="28"/>
          <w:szCs w:val="28"/>
        </w:rPr>
        <w:t>пени</w:t>
      </w:r>
      <w:r w:rsidRPr="00B70662">
        <w:rPr>
          <w:sz w:val="28"/>
          <w:szCs w:val="28"/>
        </w:rPr>
        <w:t>.</w:t>
      </w:r>
    </w:p>
    <w:p w:rsidR="00A61723" w:rsidRPr="00B70662" w:rsidRDefault="00A61723" w:rsidP="00B70662">
      <w:pPr>
        <w:shd w:val="clear" w:color="auto" w:fill="FFFFFF" w:themeFill="background1"/>
        <w:ind w:firstLine="709"/>
        <w:contextualSpacing/>
        <w:jc w:val="both"/>
        <w:textAlignment w:val="baseline"/>
        <w:rPr>
          <w:bCs/>
          <w:color w:val="auto"/>
          <w:sz w:val="28"/>
          <w:szCs w:val="28"/>
        </w:rPr>
      </w:pPr>
      <w:r w:rsidRPr="00B70662">
        <w:rPr>
          <w:color w:val="auto"/>
          <w:sz w:val="28"/>
          <w:szCs w:val="28"/>
        </w:rPr>
        <w:t xml:space="preserve">2. Зачет, возврат ошибочно уплаченной суммы налога, другого обязательного платежа в бюджет, </w:t>
      </w:r>
      <w:r w:rsidRPr="00B70662">
        <w:rPr>
          <w:bCs/>
          <w:color w:val="auto"/>
          <w:sz w:val="28"/>
          <w:szCs w:val="28"/>
        </w:rPr>
        <w:t>пени</w:t>
      </w:r>
      <w:r w:rsidRPr="00B70662">
        <w:rPr>
          <w:color w:val="auto"/>
          <w:sz w:val="28"/>
          <w:szCs w:val="28"/>
        </w:rPr>
        <w:t xml:space="preserve">  производится по:</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налоговому заявлению налогоплательщика;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заявлению банка или организации, осуществляющей отдельные виды банковских операций (далее в целях настоящей статьи </w:t>
      </w:r>
      <w:r w:rsidR="00DD1B17" w:rsidRPr="00B70662">
        <w:rPr>
          <w:sz w:val="28"/>
          <w:szCs w:val="28"/>
        </w:rPr>
        <w:t xml:space="preserve">– </w:t>
      </w:r>
      <w:r w:rsidRPr="00B70662">
        <w:rPr>
          <w:sz w:val="28"/>
          <w:szCs w:val="28"/>
        </w:rPr>
        <w:t>заявление банка);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составленному </w:t>
      </w:r>
      <w:r w:rsidRPr="00B70662">
        <w:rPr>
          <w:spacing w:val="1"/>
          <w:sz w:val="28"/>
          <w:szCs w:val="28"/>
        </w:rPr>
        <w:t>налоговым органам</w:t>
      </w:r>
      <w:r w:rsidRPr="00B70662">
        <w:rPr>
          <w:sz w:val="28"/>
          <w:szCs w:val="28"/>
        </w:rPr>
        <w:t xml:space="preserve"> протоколу о причинах возникновения ошибочно уплаченной суммы налога, платежа в бюджет, </w:t>
      </w:r>
      <w:r w:rsidRPr="00B70662">
        <w:rPr>
          <w:bCs/>
          <w:sz w:val="28"/>
          <w:szCs w:val="28"/>
        </w:rPr>
        <w:t xml:space="preserve"> пени</w:t>
      </w:r>
      <w:r w:rsidRPr="00B70662">
        <w:rPr>
          <w:sz w:val="28"/>
          <w:szCs w:val="28"/>
        </w:rPr>
        <w:t xml:space="preserve"> (далее в целях настоящей статьи </w:t>
      </w:r>
      <w:r w:rsidR="00DD1B17" w:rsidRPr="00B70662">
        <w:rPr>
          <w:sz w:val="28"/>
          <w:szCs w:val="28"/>
        </w:rPr>
        <w:t xml:space="preserve">– </w:t>
      </w:r>
      <w:r w:rsidRPr="00B70662">
        <w:rPr>
          <w:sz w:val="28"/>
          <w:szCs w:val="28"/>
        </w:rPr>
        <w:t xml:space="preserve">протокол по ошибкам) в случае выявления факта ошибки.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Зачет, возврат ошибочно уплаченной суммы налога, платежа в бюджет, </w:t>
      </w:r>
      <w:r w:rsidRPr="00B70662">
        <w:rPr>
          <w:bCs/>
          <w:sz w:val="28"/>
          <w:szCs w:val="28"/>
        </w:rPr>
        <w:t xml:space="preserve"> пени </w:t>
      </w:r>
      <w:r w:rsidRPr="00B70662">
        <w:rPr>
          <w:sz w:val="28"/>
          <w:szCs w:val="28"/>
        </w:rPr>
        <w:t>производится в течение десяти рабочих дней со дня: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представления налогового заявления налогоплательщика, заявления банка;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sz w:val="28"/>
          <w:szCs w:val="28"/>
        </w:rPr>
        <w:t xml:space="preserve">поступления </w:t>
      </w:r>
      <w:r w:rsidR="006F0476" w:rsidRPr="00B70662">
        <w:rPr>
          <w:rStyle w:val="s1"/>
          <w:b w:val="0"/>
          <w:color w:val="auto"/>
          <w:sz w:val="28"/>
          <w:szCs w:val="28"/>
        </w:rPr>
        <w:t>ошибочно уплаченной</w:t>
      </w:r>
      <w:r w:rsidRPr="00B70662">
        <w:rPr>
          <w:sz w:val="28"/>
          <w:szCs w:val="28"/>
        </w:rPr>
        <w:t xml:space="preserve"> суммы налога, платежа в бюджет,</w:t>
      </w:r>
      <w:r w:rsidRPr="00B70662">
        <w:rPr>
          <w:bCs/>
          <w:sz w:val="28"/>
          <w:szCs w:val="28"/>
        </w:rPr>
        <w:t xml:space="preserve"> пени.</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Налоговое заявление налогоплательщика, заявление банка представляются в </w:t>
      </w:r>
      <w:r w:rsidRPr="00B70662">
        <w:rPr>
          <w:spacing w:val="1"/>
          <w:sz w:val="28"/>
          <w:szCs w:val="28"/>
        </w:rPr>
        <w:t>налоговый орган</w:t>
      </w:r>
      <w:r w:rsidRPr="00B70662">
        <w:rPr>
          <w:sz w:val="28"/>
          <w:szCs w:val="28"/>
        </w:rPr>
        <w:t xml:space="preserve">, в котором ведется учет ошибочно уплаченной суммы налога, платежа в бюджет, </w:t>
      </w:r>
      <w:r w:rsidRPr="00B70662">
        <w:rPr>
          <w:bCs/>
          <w:sz w:val="28"/>
          <w:szCs w:val="28"/>
        </w:rPr>
        <w:t>пени</w:t>
      </w:r>
      <w:r w:rsidRPr="00B70662">
        <w:rPr>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В случае подтверждения </w:t>
      </w:r>
      <w:r w:rsidRPr="00B70662">
        <w:rPr>
          <w:spacing w:val="1"/>
          <w:sz w:val="28"/>
          <w:szCs w:val="28"/>
        </w:rPr>
        <w:t xml:space="preserve">налоговым органам </w:t>
      </w:r>
      <w:r w:rsidRPr="00B70662">
        <w:rPr>
          <w:sz w:val="28"/>
          <w:szCs w:val="28"/>
        </w:rPr>
        <w:t xml:space="preserve">наличия одной из указанных в пункте 1 настоящей статьи ошибки такой </w:t>
      </w:r>
      <w:r w:rsidRPr="00B70662">
        <w:rPr>
          <w:spacing w:val="1"/>
          <w:sz w:val="28"/>
          <w:szCs w:val="28"/>
        </w:rPr>
        <w:t>налоговый орган</w:t>
      </w:r>
      <w:r w:rsidRPr="00B70662">
        <w:rPr>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проводит зачет ошибочно уплаченной суммы на надлежащий код бюджетной классификации и (или) в надлежащий </w:t>
      </w:r>
      <w:r w:rsidRPr="00B70662">
        <w:rPr>
          <w:spacing w:val="1"/>
          <w:sz w:val="28"/>
          <w:szCs w:val="28"/>
        </w:rPr>
        <w:t>налоговый орган</w:t>
      </w:r>
      <w:r w:rsidRPr="00B70662">
        <w:rPr>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производит возврат на банковский счет налогоплательщика.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w:t>
      </w:r>
      <w:r w:rsidRPr="00B70662">
        <w:rPr>
          <w:bCs/>
          <w:sz w:val="28"/>
          <w:szCs w:val="28"/>
        </w:rPr>
        <w:t xml:space="preserve"> пени</w:t>
      </w:r>
      <w:r w:rsidRPr="00B70662">
        <w:rPr>
          <w:sz w:val="28"/>
          <w:szCs w:val="28"/>
        </w:rPr>
        <w:t xml:space="preserve"> по одному и тому же платежному документу, </w:t>
      </w:r>
      <w:r w:rsidRPr="00B70662">
        <w:rPr>
          <w:spacing w:val="1"/>
          <w:sz w:val="28"/>
          <w:szCs w:val="28"/>
        </w:rPr>
        <w:t>налоговый орган</w:t>
      </w:r>
      <w:r w:rsidRPr="00B70662">
        <w:rPr>
          <w:sz w:val="28"/>
          <w:szCs w:val="28"/>
        </w:rPr>
        <w:t xml:space="preserve"> по заявлению банка производит возврат ошибочно уплаченной суммы при подтверждении факта ошибки:</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случае списания денег с банковского счета или  осуществления платежа через банкоматы </w:t>
      </w:r>
      <w:r w:rsidR="00DD1B17" w:rsidRPr="00B70662">
        <w:rPr>
          <w:color w:val="auto"/>
          <w:sz w:val="28"/>
          <w:szCs w:val="28"/>
        </w:rPr>
        <w:t xml:space="preserve">– </w:t>
      </w:r>
      <w:r w:rsidRPr="00B70662">
        <w:rPr>
          <w:color w:val="auto"/>
          <w:sz w:val="28"/>
          <w:szCs w:val="28"/>
        </w:rPr>
        <w:t>на банковский счет налогоплательщика;</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случае внесения денег в банк наличными или осуществления платежа через </w:t>
      </w:r>
      <w:r w:rsidR="00257963" w:rsidRPr="00B70662">
        <w:rPr>
          <w:color w:val="auto"/>
          <w:sz w:val="28"/>
          <w:szCs w:val="28"/>
        </w:rPr>
        <w:t xml:space="preserve">электронные терминалы </w:t>
      </w:r>
      <w:r w:rsidR="00DD1B17" w:rsidRPr="00B70662">
        <w:rPr>
          <w:color w:val="auto"/>
          <w:sz w:val="28"/>
          <w:szCs w:val="28"/>
        </w:rPr>
        <w:t xml:space="preserve">– </w:t>
      </w:r>
      <w:r w:rsidRPr="00B70662">
        <w:rPr>
          <w:color w:val="auto"/>
          <w:sz w:val="28"/>
          <w:szCs w:val="28"/>
        </w:rPr>
        <w:t>на банковский счет банка.</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7. При неподтверждении </w:t>
      </w:r>
      <w:r w:rsidRPr="00B70662">
        <w:rPr>
          <w:color w:val="auto"/>
          <w:spacing w:val="1"/>
          <w:sz w:val="28"/>
          <w:szCs w:val="28"/>
        </w:rPr>
        <w:t xml:space="preserve">налоговыми органами </w:t>
      </w:r>
      <w:r w:rsidRPr="00B70662">
        <w:rPr>
          <w:color w:val="auto"/>
          <w:sz w:val="28"/>
          <w:szCs w:val="28"/>
        </w:rPr>
        <w:t xml:space="preserve">наличия ошибок, указанных в пункте 1 настоящей статьи, такой </w:t>
      </w:r>
      <w:r w:rsidRPr="00B70662">
        <w:rPr>
          <w:color w:val="auto"/>
          <w:spacing w:val="1"/>
          <w:sz w:val="28"/>
          <w:szCs w:val="28"/>
        </w:rPr>
        <w:t>налоговый орган</w:t>
      </w:r>
      <w:r w:rsidRPr="00B70662">
        <w:rPr>
          <w:color w:val="auto"/>
          <w:sz w:val="28"/>
          <w:szCs w:val="28"/>
        </w:rPr>
        <w:t xml:space="preserve"> по основаниям, </w:t>
      </w:r>
      <w:r w:rsidRPr="00B70662">
        <w:rPr>
          <w:color w:val="auto"/>
          <w:sz w:val="28"/>
          <w:szCs w:val="28"/>
        </w:rPr>
        <w:lastRenderedPageBreak/>
        <w:t>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B70662" w:rsidRDefault="00A61723" w:rsidP="00B70662">
      <w:pPr>
        <w:shd w:val="clear" w:color="auto" w:fill="FFFFFF" w:themeFill="background1"/>
        <w:ind w:firstLine="709"/>
        <w:contextualSpacing/>
        <w:jc w:val="both"/>
        <w:rPr>
          <w:color w:val="auto"/>
          <w:sz w:val="28"/>
          <w:szCs w:val="28"/>
        </w:rPr>
      </w:pPr>
      <w:bookmarkStart w:id="651" w:name="SUB6020000"/>
      <w:bookmarkStart w:id="652" w:name="SUB6020600"/>
      <w:bookmarkEnd w:id="651"/>
      <w:bookmarkEnd w:id="652"/>
    </w:p>
    <w:p w:rsidR="00A61723" w:rsidRPr="00B70662" w:rsidRDefault="008C347A" w:rsidP="00B70662">
      <w:pPr>
        <w:pStyle w:val="a4"/>
        <w:numPr>
          <w:ilvl w:val="0"/>
          <w:numId w:val="55"/>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В</w:t>
      </w:r>
      <w:r w:rsidR="00A61723" w:rsidRPr="00B70662">
        <w:rPr>
          <w:b/>
          <w:bCs/>
          <w:sz w:val="28"/>
          <w:szCs w:val="28"/>
        </w:rPr>
        <w:t>озврат превышения налога на добавленную стоимость</w:t>
      </w:r>
    </w:p>
    <w:p w:rsidR="008C347A" w:rsidRPr="00B70662" w:rsidRDefault="008C347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66" w:history="1">
        <w:r w:rsidRPr="00B70662">
          <w:rPr>
            <w:rStyle w:val="s0"/>
            <w:color w:val="auto"/>
            <w:sz w:val="28"/>
            <w:szCs w:val="28"/>
          </w:rPr>
          <w:t>статьями 4</w:t>
        </w:r>
      </w:hyperlink>
      <w:r w:rsidR="000C31E2" w:rsidRPr="00B70662">
        <w:rPr>
          <w:rStyle w:val="s0"/>
          <w:color w:val="auto"/>
          <w:sz w:val="28"/>
          <w:szCs w:val="28"/>
        </w:rPr>
        <w:t>31, 432</w:t>
      </w:r>
      <w:r w:rsidR="006D14E3" w:rsidRPr="00B70662">
        <w:rPr>
          <w:rStyle w:val="s0"/>
          <w:color w:val="auto"/>
          <w:sz w:val="28"/>
          <w:szCs w:val="28"/>
        </w:rPr>
        <w:t>, 433</w:t>
      </w:r>
      <w:r w:rsidR="000C31E2" w:rsidRPr="00B70662">
        <w:rPr>
          <w:rStyle w:val="s0"/>
          <w:color w:val="auto"/>
          <w:sz w:val="28"/>
          <w:szCs w:val="28"/>
        </w:rPr>
        <w:t xml:space="preserve"> и 434 </w:t>
      </w:r>
      <w:r w:rsidRPr="00B70662">
        <w:rPr>
          <w:rStyle w:val="s0"/>
          <w:color w:val="auto"/>
          <w:sz w:val="28"/>
          <w:szCs w:val="28"/>
        </w:rPr>
        <w:t xml:space="preserve">настоящего Кодекса, производится на основании представленного налогового заявления путем проведения зачета, предусмотренного </w:t>
      </w:r>
      <w:hyperlink r:id="rId167" w:history="1">
        <w:r w:rsidRPr="00B70662">
          <w:rPr>
            <w:rStyle w:val="s0"/>
            <w:color w:val="auto"/>
            <w:sz w:val="28"/>
            <w:szCs w:val="28"/>
          </w:rPr>
          <w:t xml:space="preserve">статьей </w:t>
        </w:r>
        <w:r w:rsidR="000C31E2" w:rsidRPr="00B70662">
          <w:rPr>
            <w:rStyle w:val="s0"/>
            <w:color w:val="auto"/>
            <w:sz w:val="28"/>
            <w:szCs w:val="28"/>
          </w:rPr>
          <w:t>10</w:t>
        </w:r>
        <w:r w:rsidR="006D14E3" w:rsidRPr="00B70662">
          <w:rPr>
            <w:rStyle w:val="s0"/>
            <w:color w:val="auto"/>
            <w:sz w:val="28"/>
            <w:szCs w:val="28"/>
          </w:rPr>
          <w:t>2</w:t>
        </w:r>
      </w:hyperlink>
      <w:r w:rsidRPr="00B70662">
        <w:rPr>
          <w:rStyle w:val="s0"/>
          <w:color w:val="auto"/>
          <w:sz w:val="28"/>
          <w:szCs w:val="28"/>
        </w:rPr>
        <w:t xml:space="preserve"> настоящего Кодекса</w:t>
      </w:r>
      <w:r w:rsidR="00DD1B17" w:rsidRPr="00B70662">
        <w:rPr>
          <w:rStyle w:val="s0"/>
          <w:color w:val="auto"/>
          <w:sz w:val="28"/>
          <w:szCs w:val="28"/>
        </w:rPr>
        <w:t>,</w:t>
      </w:r>
      <w:r w:rsidRPr="00B70662">
        <w:rPr>
          <w:rStyle w:val="s0"/>
          <w:color w:val="auto"/>
          <w:sz w:val="28"/>
          <w:szCs w:val="28"/>
        </w:rPr>
        <w:t xml:space="preserve"> и (или) перечисления на его банковский счет.    </w:t>
      </w:r>
    </w:p>
    <w:p w:rsidR="008C347A" w:rsidRPr="00B70662" w:rsidRDefault="008C347A" w:rsidP="00B70662">
      <w:pPr>
        <w:shd w:val="clear" w:color="auto" w:fill="FFFFFF" w:themeFill="background1"/>
        <w:ind w:firstLine="709"/>
        <w:contextualSpacing/>
        <w:jc w:val="both"/>
        <w:rPr>
          <w:rStyle w:val="s0"/>
          <w:rFonts w:eastAsia="Calibri"/>
          <w:strike/>
          <w:color w:val="auto"/>
          <w:sz w:val="28"/>
          <w:szCs w:val="28"/>
        </w:rPr>
      </w:pPr>
      <w:r w:rsidRPr="00B70662">
        <w:rPr>
          <w:rFonts w:eastAsia="Calibri"/>
          <w:color w:val="auto"/>
          <w:sz w:val="28"/>
          <w:szCs w:val="28"/>
        </w:rPr>
        <w:t>2. П</w:t>
      </w:r>
      <w:r w:rsidRPr="00B70662">
        <w:rPr>
          <w:rStyle w:val="s0"/>
          <w:color w:val="auto"/>
          <w:sz w:val="28"/>
          <w:szCs w:val="28"/>
        </w:rPr>
        <w:t>ревышение налога</w:t>
      </w:r>
      <w:r w:rsidRPr="00B70662">
        <w:rPr>
          <w:rFonts w:eastAsia="Calibri"/>
          <w:color w:val="auto"/>
          <w:sz w:val="28"/>
          <w:szCs w:val="28"/>
        </w:rPr>
        <w:t xml:space="preserve"> на добавленную стоимость, подлежащее возврату в соответствии со </w:t>
      </w:r>
      <w:hyperlink r:id="rId168" w:history="1">
        <w:r w:rsidR="00AF6F3C" w:rsidRPr="00B70662">
          <w:rPr>
            <w:rStyle w:val="s0"/>
            <w:color w:val="auto"/>
            <w:sz w:val="28"/>
            <w:szCs w:val="28"/>
          </w:rPr>
          <w:t>статьями 431, 432, 433 и 434</w:t>
        </w:r>
      </w:hyperlink>
      <w:r w:rsidRPr="00B70662">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w:t>
      </w:r>
      <w:r w:rsidR="006D14E3" w:rsidRPr="00B70662">
        <w:rPr>
          <w:rFonts w:eastAsia="Calibri"/>
          <w:color w:val="auto"/>
          <w:sz w:val="28"/>
          <w:szCs w:val="28"/>
        </w:rPr>
        <w:t>по</w:t>
      </w:r>
      <w:r w:rsidR="00664A68" w:rsidRPr="00B70662">
        <w:rPr>
          <w:rFonts w:eastAsia="Calibri"/>
          <w:color w:val="auto"/>
          <w:sz w:val="28"/>
          <w:szCs w:val="28"/>
        </w:rPr>
        <w:t xml:space="preserve"> </w:t>
      </w:r>
      <w:r w:rsidR="00664A68" w:rsidRPr="00B70662">
        <w:rPr>
          <w:rStyle w:val="s0"/>
          <w:color w:val="auto"/>
          <w:sz w:val="28"/>
          <w:szCs w:val="28"/>
        </w:rPr>
        <w:t>налог</w:t>
      </w:r>
      <w:r w:rsidR="006D14E3" w:rsidRPr="00B70662">
        <w:rPr>
          <w:rStyle w:val="s0"/>
          <w:color w:val="auto"/>
          <w:sz w:val="28"/>
          <w:szCs w:val="28"/>
        </w:rPr>
        <w:t>у</w:t>
      </w:r>
      <w:r w:rsidR="00664A68" w:rsidRPr="00B70662">
        <w:rPr>
          <w:rStyle w:val="s0"/>
          <w:color w:val="auto"/>
          <w:sz w:val="28"/>
          <w:szCs w:val="28"/>
        </w:rPr>
        <w:t xml:space="preserve"> на добавленную стоимость </w:t>
      </w:r>
      <w:r w:rsidRPr="00B70662">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B70662" w:rsidRDefault="008C347A"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69" w:history="1">
        <w:r w:rsidRPr="00B70662">
          <w:rPr>
            <w:rStyle w:val="s0"/>
            <w:color w:val="auto"/>
            <w:sz w:val="28"/>
            <w:szCs w:val="28"/>
          </w:rPr>
          <w:t>Кодексом</w:t>
        </w:r>
      </w:hyperlink>
      <w:r w:rsidRPr="00B70662">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B70662" w:rsidRDefault="008C347A"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B70662" w:rsidRDefault="008C347A" w:rsidP="00B70662">
      <w:pPr>
        <w:shd w:val="clear" w:color="auto" w:fill="FFFFFF" w:themeFill="background1"/>
        <w:ind w:firstLine="709"/>
        <w:contextualSpacing/>
        <w:jc w:val="both"/>
        <w:rPr>
          <w:color w:val="auto"/>
          <w:sz w:val="28"/>
          <w:szCs w:val="28"/>
        </w:rPr>
      </w:pPr>
      <w:r w:rsidRPr="00B70662">
        <w:rPr>
          <w:rStyle w:val="s0"/>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B70662" w:rsidRDefault="008C347A"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w:t>
      </w:r>
      <w:r w:rsidR="00E13972" w:rsidRPr="00B70662">
        <w:rPr>
          <w:rStyle w:val="s0"/>
          <w:color w:val="auto"/>
          <w:sz w:val="28"/>
          <w:szCs w:val="28"/>
        </w:rPr>
        <w:t>1,25-</w:t>
      </w:r>
      <w:r w:rsidR="00C20313" w:rsidRPr="00B70662">
        <w:rPr>
          <w:rStyle w:val="s0"/>
          <w:color w:val="auto"/>
          <w:sz w:val="28"/>
          <w:szCs w:val="28"/>
        </w:rPr>
        <w:t>к</w:t>
      </w:r>
      <w:r w:rsidRPr="00B70662">
        <w:rPr>
          <w:rStyle w:val="s0"/>
          <w:color w:val="auto"/>
          <w:sz w:val="28"/>
          <w:szCs w:val="28"/>
        </w:rPr>
        <w:t xml:space="preserve">ратной официальной </w:t>
      </w:r>
      <w:hyperlink r:id="rId170" w:history="1">
        <w:r w:rsidRPr="00B70662">
          <w:rPr>
            <w:rStyle w:val="s0"/>
            <w:color w:val="auto"/>
            <w:sz w:val="28"/>
            <w:szCs w:val="28"/>
          </w:rPr>
          <w:t>ставки рефинансирования</w:t>
        </w:r>
      </w:hyperlink>
      <w:r w:rsidRPr="00B70662">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B70662" w:rsidRDefault="008C347A"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5. Начисленная в пользу налогоплательщика сумма пен</w:t>
      </w:r>
      <w:r w:rsidR="00CC3A9C" w:rsidRPr="00B70662">
        <w:rPr>
          <w:rStyle w:val="s0"/>
          <w:color w:val="auto"/>
          <w:sz w:val="28"/>
          <w:szCs w:val="28"/>
        </w:rPr>
        <w:t>и</w:t>
      </w:r>
      <w:r w:rsidRPr="00B70662">
        <w:rPr>
          <w:rStyle w:val="s0"/>
          <w:color w:val="auto"/>
          <w:sz w:val="28"/>
          <w:szCs w:val="28"/>
        </w:rPr>
        <w:t xml:space="preserve">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 xml:space="preserve">Возврат налога на добавленную стоимость </w:t>
      </w:r>
      <w:r w:rsidRPr="00B70662">
        <w:rPr>
          <w:rFonts w:ascii="Times New Roman" w:hAnsi="Times New Roman"/>
          <w:b/>
          <w:sz w:val="28"/>
          <w:szCs w:val="28"/>
        </w:rPr>
        <w:t xml:space="preserve"> </w:t>
      </w:r>
      <w:r w:rsidRPr="00B70662">
        <w:rPr>
          <w:rFonts w:ascii="Times New Roman" w:hAnsi="Times New Roman"/>
          <w:b/>
          <w:bCs/>
          <w:sz w:val="28"/>
          <w:szCs w:val="28"/>
        </w:rPr>
        <w:t>по иным основаниям</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B70662" w:rsidRDefault="00A6172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уплаченная по товарам, работам, услугам, приобретенным за счет средств гранта;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Возврат налога на добавленную стоимость, подлежащего возврату грантополучателю, производится </w:t>
      </w:r>
      <w:r w:rsidRPr="00B70662">
        <w:rPr>
          <w:color w:val="auto"/>
          <w:spacing w:val="1"/>
          <w:sz w:val="28"/>
          <w:szCs w:val="28"/>
        </w:rPr>
        <w:t>налоговым орган</w:t>
      </w:r>
      <w:r w:rsidR="006015C7" w:rsidRPr="00B70662">
        <w:rPr>
          <w:color w:val="auto"/>
          <w:spacing w:val="1"/>
          <w:sz w:val="28"/>
          <w:szCs w:val="28"/>
        </w:rPr>
        <w:t>о</w:t>
      </w:r>
      <w:r w:rsidRPr="00B70662">
        <w:rPr>
          <w:color w:val="auto"/>
          <w:spacing w:val="1"/>
          <w:sz w:val="28"/>
          <w:szCs w:val="28"/>
        </w:rPr>
        <w:t xml:space="preserve">м </w:t>
      </w:r>
      <w:r w:rsidRPr="00B70662">
        <w:rPr>
          <w:color w:val="auto"/>
          <w:sz w:val="28"/>
          <w:szCs w:val="28"/>
        </w:rPr>
        <w:t>по месту нахождения грантополучателя на его банковский счет после проведения зачетов в соответствии со </w:t>
      </w:r>
      <w:hyperlink r:id="rId171" w:anchor="z6096" w:history="1">
        <w:r w:rsidRPr="00B70662">
          <w:rPr>
            <w:rStyle w:val="a6"/>
            <w:color w:val="auto"/>
            <w:sz w:val="28"/>
            <w:szCs w:val="28"/>
          </w:rPr>
          <w:t xml:space="preserve">статьей </w:t>
        </w:r>
      </w:hyperlink>
      <w:r w:rsidR="000C31E2" w:rsidRPr="00B70662">
        <w:rPr>
          <w:rStyle w:val="a6"/>
          <w:color w:val="auto"/>
          <w:sz w:val="28"/>
          <w:szCs w:val="28"/>
        </w:rPr>
        <w:t>102</w:t>
      </w:r>
      <w:r w:rsidRPr="00B70662">
        <w:rPr>
          <w:color w:val="auto"/>
          <w:sz w:val="28"/>
          <w:szCs w:val="28"/>
        </w:rPr>
        <w:t xml:space="preserve"> настоящего Кодекса в течение срока возврата, установленного статьей </w:t>
      </w:r>
      <w:r w:rsidR="000C31E2" w:rsidRPr="00B70662">
        <w:rPr>
          <w:color w:val="auto"/>
          <w:sz w:val="28"/>
          <w:szCs w:val="28"/>
        </w:rPr>
        <w:t>435</w:t>
      </w:r>
      <w:r w:rsidRPr="00B70662">
        <w:rPr>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B70662">
        <w:rPr>
          <w:color w:val="auto"/>
          <w:spacing w:val="1"/>
          <w:sz w:val="28"/>
          <w:szCs w:val="28"/>
        </w:rPr>
        <w:t xml:space="preserve">налоговым органам </w:t>
      </w:r>
      <w:r w:rsidRPr="00B70662">
        <w:rPr>
          <w:color w:val="auto"/>
          <w:sz w:val="28"/>
          <w:szCs w:val="28"/>
        </w:rPr>
        <w:t>на их банковский счет в порядке и</w:t>
      </w:r>
      <w:r w:rsidR="00010F42" w:rsidRPr="00B70662">
        <w:rPr>
          <w:color w:val="auto"/>
          <w:sz w:val="28"/>
          <w:szCs w:val="28"/>
        </w:rPr>
        <w:t xml:space="preserve"> сроки, установленные статьей 436</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Возврат уплаченной суммы неправомерно наложенного штрафа по правонарушениям в области налогообложения, законодательства Республики</w:t>
      </w:r>
      <w:r w:rsidRPr="00B70662">
        <w:rPr>
          <w:b/>
          <w:sz w:val="28"/>
          <w:szCs w:val="28"/>
        </w:rPr>
        <w:t xml:space="preserve"> </w:t>
      </w:r>
      <w:r w:rsidRPr="00B70662">
        <w:rPr>
          <w:b/>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B70662">
        <w:rPr>
          <w:bCs/>
          <w:sz w:val="28"/>
          <w:szCs w:val="28"/>
        </w:rPr>
        <w:t>об обязательном медицинском социальном страховании</w:t>
      </w:r>
      <w:r w:rsidRPr="00B70662">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B70662">
        <w:rPr>
          <w:spacing w:val="1"/>
          <w:sz w:val="28"/>
          <w:szCs w:val="28"/>
        </w:rPr>
        <w:t>налогового органа</w:t>
      </w:r>
      <w:r w:rsidRPr="00B70662">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2. Заявление на возврат суммы штрафа представляется налогоплательщиком в </w:t>
      </w:r>
      <w:r w:rsidRPr="00B70662">
        <w:rPr>
          <w:spacing w:val="1"/>
          <w:sz w:val="28"/>
          <w:szCs w:val="28"/>
        </w:rPr>
        <w:t>налоговый орган</w:t>
      </w:r>
      <w:r w:rsidRPr="00B70662">
        <w:rPr>
          <w:sz w:val="28"/>
          <w:szCs w:val="28"/>
        </w:rPr>
        <w:t>, в котором по лицевому счету числится сумма штрафа, подлежащая возврату.</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Возврат уплаченной суммы штрафа в соответствии с пунктом 1 настоящей статьи производится </w:t>
      </w:r>
      <w:r w:rsidRPr="00B70662">
        <w:rPr>
          <w:spacing w:val="1"/>
          <w:sz w:val="28"/>
          <w:szCs w:val="28"/>
        </w:rPr>
        <w:t xml:space="preserve">налоговым органам </w:t>
      </w:r>
      <w:r w:rsidRPr="00B70662">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rPr>
          <w:b/>
          <w:sz w:val="28"/>
          <w:szCs w:val="28"/>
        </w:rPr>
      </w:pPr>
      <w:r w:rsidRPr="00B70662">
        <w:rPr>
          <w:b/>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w:t>
      </w:r>
      <w:r w:rsidR="00DD1B17" w:rsidRPr="00B70662">
        <w:rPr>
          <w:color w:val="auto"/>
          <w:sz w:val="28"/>
          <w:szCs w:val="28"/>
        </w:rPr>
        <w:t xml:space="preserve">– </w:t>
      </w:r>
      <w:r w:rsidRPr="00B70662">
        <w:rPr>
          <w:color w:val="auto"/>
          <w:sz w:val="28"/>
          <w:szCs w:val="28"/>
        </w:rPr>
        <w:t>заявление на возврат).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К заявлению на возврат прилагаются: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копия вступившего в законную силу судебного акта;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rPr>
          <w:b/>
          <w:sz w:val="28"/>
          <w:szCs w:val="28"/>
        </w:rPr>
      </w:pPr>
      <w:r w:rsidRPr="00B70662">
        <w:rPr>
          <w:b/>
          <w:sz w:val="28"/>
          <w:szCs w:val="28"/>
        </w:rPr>
        <w:t>Особенности возврата уплаченных сумм государственной пошлины</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Излишне уплаченная сумма государственной пошлины подлежит возврату частично или полностью в случаях:</w:t>
      </w:r>
      <w:bookmarkStart w:id="653" w:name="z5379"/>
      <w:bookmarkEnd w:id="653"/>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54" w:name="z2569"/>
      <w:bookmarkEnd w:id="654"/>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передачи дела в арбитраж;</w:t>
      </w:r>
      <w:bookmarkStart w:id="655" w:name="z4606"/>
      <w:bookmarkEnd w:id="655"/>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w:t>
      </w:r>
      <w:r w:rsidRPr="00B70662">
        <w:rPr>
          <w:sz w:val="28"/>
          <w:szCs w:val="28"/>
        </w:rPr>
        <w:lastRenderedPageBreak/>
        <w:t xml:space="preserve">в размере </w:t>
      </w:r>
      <w:r w:rsidR="00AD5E0A" w:rsidRPr="00B70662">
        <w:rPr>
          <w:sz w:val="28"/>
          <w:szCs w:val="28"/>
        </w:rPr>
        <w:t>50</w:t>
      </w:r>
      <w:r w:rsidRPr="00B70662">
        <w:rPr>
          <w:sz w:val="28"/>
          <w:szCs w:val="28"/>
        </w:rPr>
        <w:t xml:space="preserve"> процентов от суммы, уплаченной при подаче ходатайства о пересмотре судебного акта в кассационном порядке;</w:t>
      </w:r>
      <w:bookmarkStart w:id="656" w:name="z5380"/>
      <w:bookmarkEnd w:id="656"/>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57" w:name="z5381"/>
      <w:bookmarkEnd w:id="657"/>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8" w:name="z5382"/>
      <w:bookmarkEnd w:id="658"/>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59" w:name="z1718"/>
      <w:bookmarkEnd w:id="659"/>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7) возвращения ходатайства о пересмотре судебного акта в кассационном порядке;</w:t>
      </w:r>
      <w:bookmarkStart w:id="660" w:name="z5383"/>
      <w:bookmarkEnd w:id="660"/>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8) в иных случаях, установленных законами Республики Казахстан.</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Государственная пошлина не возвращается в случаях:</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отказа истца от иска;</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уменьшения истцом своих требований;</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отмены судебного приказа.</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Возврат излишне уплаченной суммы государственной пошлины производится </w:t>
      </w:r>
      <w:r w:rsidRPr="00B70662">
        <w:rPr>
          <w:color w:val="auto"/>
          <w:spacing w:val="1"/>
          <w:sz w:val="28"/>
          <w:szCs w:val="28"/>
        </w:rPr>
        <w:t>налоговым орган</w:t>
      </w:r>
      <w:r w:rsidR="002D0CBC" w:rsidRPr="00B70662">
        <w:rPr>
          <w:color w:val="auto"/>
          <w:spacing w:val="1"/>
          <w:sz w:val="28"/>
          <w:szCs w:val="28"/>
        </w:rPr>
        <w:t>о</w:t>
      </w:r>
      <w:r w:rsidRPr="00B70662">
        <w:rPr>
          <w:color w:val="auto"/>
          <w:spacing w:val="1"/>
          <w:sz w:val="28"/>
          <w:szCs w:val="28"/>
        </w:rPr>
        <w:t xml:space="preserve">м </w:t>
      </w:r>
      <w:r w:rsidRPr="00B70662">
        <w:rPr>
          <w:color w:val="auto"/>
          <w:sz w:val="28"/>
          <w:szCs w:val="28"/>
        </w:rPr>
        <w:t xml:space="preserve">на основании представленных налогоплательщиком </w:t>
      </w:r>
      <w:r w:rsidR="002D0CBC" w:rsidRPr="00B70662">
        <w:rPr>
          <w:color w:val="auto"/>
          <w:sz w:val="28"/>
          <w:szCs w:val="28"/>
        </w:rPr>
        <w:t xml:space="preserve">налогового </w:t>
      </w:r>
      <w:r w:rsidRPr="00B70662">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B70662">
        <w:rPr>
          <w:color w:val="auto"/>
          <w:spacing w:val="1"/>
          <w:sz w:val="28"/>
          <w:szCs w:val="28"/>
        </w:rPr>
        <w:t xml:space="preserve">налоговым органом, </w:t>
      </w:r>
      <w:r w:rsidRPr="00B70662">
        <w:rPr>
          <w:color w:val="auto"/>
          <w:sz w:val="28"/>
          <w:szCs w:val="28"/>
        </w:rPr>
        <w:t xml:space="preserve">на основании представленных налогоплательщиком </w:t>
      </w:r>
      <w:r w:rsidR="002D0CBC" w:rsidRPr="00B70662">
        <w:rPr>
          <w:color w:val="auto"/>
          <w:sz w:val="28"/>
          <w:szCs w:val="28"/>
        </w:rPr>
        <w:t xml:space="preserve">налогового </w:t>
      </w:r>
      <w:r w:rsidRPr="00B70662">
        <w:rPr>
          <w:color w:val="auto"/>
          <w:sz w:val="28"/>
          <w:szCs w:val="28"/>
        </w:rPr>
        <w:t>заявления и вступившего в законную силу решения суда.</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5. Возврат излишне уплаченной суммы государственной пошлины производится </w:t>
      </w:r>
      <w:r w:rsidRPr="00B70662">
        <w:rPr>
          <w:color w:val="auto"/>
          <w:spacing w:val="1"/>
          <w:sz w:val="28"/>
          <w:szCs w:val="28"/>
        </w:rPr>
        <w:t>налоговым органом</w:t>
      </w:r>
      <w:r w:rsidRPr="00B70662">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B70662">
        <w:rPr>
          <w:color w:val="auto"/>
          <w:sz w:val="28"/>
          <w:szCs w:val="28"/>
        </w:rPr>
        <w:t xml:space="preserve">налогового </w:t>
      </w:r>
      <w:r w:rsidRPr="00B70662">
        <w:rPr>
          <w:color w:val="auto"/>
          <w:sz w:val="28"/>
          <w:szCs w:val="28"/>
        </w:rPr>
        <w:t>заявления на возврат.</w:t>
      </w:r>
    </w:p>
    <w:p w:rsidR="00A61723" w:rsidRPr="00B70662" w:rsidRDefault="00A6172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shd w:val="clear" w:color="auto" w:fill="FFFFFF" w:themeFill="background1"/>
        <w:ind w:firstLine="709"/>
        <w:contextualSpacing/>
        <w:jc w:val="both"/>
        <w:rPr>
          <w:i/>
          <w:color w:val="auto"/>
          <w:sz w:val="28"/>
          <w:szCs w:val="28"/>
        </w:rPr>
      </w:pPr>
      <w:r w:rsidRPr="00B70662">
        <w:rPr>
          <w:rStyle w:val="s1"/>
          <w:b w:val="0"/>
          <w:i/>
          <w:color w:val="auto"/>
          <w:sz w:val="28"/>
          <w:szCs w:val="28"/>
        </w:rPr>
        <w:lastRenderedPageBreak/>
        <w:t xml:space="preserve">§ 2. </w:t>
      </w:r>
      <w:r w:rsidRPr="00B70662">
        <w:rPr>
          <w:i/>
          <w:color w:val="auto"/>
          <w:sz w:val="28"/>
          <w:szCs w:val="28"/>
        </w:rPr>
        <w:t>Зачет и (или) возврат превышения по индивидуальному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Общие положения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статьей </w:t>
      </w:r>
      <w:r w:rsidR="00241FFF" w:rsidRPr="00B70662">
        <w:rPr>
          <w:color w:val="auto"/>
          <w:sz w:val="28"/>
          <w:szCs w:val="28"/>
        </w:rPr>
        <w:t>640</w:t>
      </w:r>
      <w:r w:rsidRPr="00B70662">
        <w:rPr>
          <w:color w:val="auto"/>
          <w:sz w:val="28"/>
          <w:szCs w:val="28"/>
        </w:rPr>
        <w:t xml:space="preserve"> настоящего Кодекса, вправе после проведения сверки, осуществляемой налоговым органом </w:t>
      </w:r>
      <w:r w:rsidR="006015C7" w:rsidRPr="00B70662">
        <w:rPr>
          <w:color w:val="auto"/>
          <w:sz w:val="28"/>
          <w:szCs w:val="28"/>
        </w:rPr>
        <w:t xml:space="preserve">в </w:t>
      </w:r>
      <w:r w:rsidRPr="00B70662">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Сверка по индивидуальному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Сверка по индивидуальному подоходному налогу </w:t>
      </w:r>
      <w:r w:rsidR="00DD1B17" w:rsidRPr="00B70662">
        <w:rPr>
          <w:color w:val="auto"/>
          <w:sz w:val="28"/>
          <w:szCs w:val="28"/>
        </w:rPr>
        <w:t xml:space="preserve">– </w:t>
      </w:r>
      <w:r w:rsidRPr="00B70662">
        <w:rPr>
          <w:color w:val="auto"/>
          <w:sz w:val="28"/>
          <w:szCs w:val="28"/>
        </w:rPr>
        <w:t>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В ходе сверки производится: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подтверждение обоснованности применения налоговых вычетов и сумм расходов, признаваемых налоговыми вычетами в соответствии со статьей </w:t>
      </w:r>
      <w:r w:rsidR="00241FFF" w:rsidRPr="00B70662">
        <w:rPr>
          <w:color w:val="auto"/>
          <w:sz w:val="28"/>
          <w:szCs w:val="28"/>
        </w:rPr>
        <w:t>342</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оформление документов, предусмотренных статьями </w:t>
      </w:r>
      <w:r w:rsidR="00241FFF" w:rsidRPr="00B70662">
        <w:rPr>
          <w:color w:val="auto"/>
          <w:sz w:val="28"/>
          <w:szCs w:val="28"/>
        </w:rPr>
        <w:t>111</w:t>
      </w:r>
      <w:r w:rsidRPr="00B70662">
        <w:rPr>
          <w:color w:val="auto"/>
          <w:sz w:val="28"/>
          <w:szCs w:val="28"/>
        </w:rPr>
        <w:t xml:space="preserve"> и </w:t>
      </w:r>
      <w:r w:rsidR="00241FFF" w:rsidRPr="00B70662">
        <w:rPr>
          <w:color w:val="auto"/>
          <w:sz w:val="28"/>
          <w:szCs w:val="28"/>
        </w:rPr>
        <w:t>112</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w:t>
      </w:r>
      <w:r w:rsidR="00241FFF" w:rsidRPr="00B70662">
        <w:rPr>
          <w:color w:val="auto"/>
          <w:sz w:val="28"/>
          <w:szCs w:val="28"/>
        </w:rPr>
        <w:t>12</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Исполнение уведомления, направленного в соответствии с пунктом 3 настоящей статьи, производится в порядке, установленном статьей </w:t>
      </w:r>
      <w:r w:rsidR="00241FFF" w:rsidRPr="00B70662">
        <w:rPr>
          <w:color w:val="auto"/>
          <w:sz w:val="28"/>
          <w:szCs w:val="28"/>
        </w:rPr>
        <w:t>96</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проведения сверки по индивидуальному подоходному налогу на основе сведений налоговых агентов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доходы, подлежащие налогообложению у источника выплаты;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w:t>
      </w:r>
      <w:r w:rsidR="00241FFF" w:rsidRPr="00B70662">
        <w:rPr>
          <w:color w:val="auto"/>
          <w:sz w:val="28"/>
          <w:szCs w:val="28"/>
        </w:rPr>
        <w:t xml:space="preserve"> корректировка дохода, предусмотренная</w:t>
      </w:r>
      <w:r w:rsidRPr="00B70662">
        <w:rPr>
          <w:color w:val="auto"/>
          <w:sz w:val="28"/>
          <w:szCs w:val="28"/>
        </w:rPr>
        <w:t xml:space="preserve"> статьей </w:t>
      </w:r>
      <w:r w:rsidR="00241FFF" w:rsidRPr="00B70662">
        <w:rPr>
          <w:color w:val="auto"/>
          <w:sz w:val="28"/>
          <w:szCs w:val="28"/>
        </w:rPr>
        <w:t>341</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налоговые вычеты, установленные статьей </w:t>
      </w:r>
      <w:r w:rsidR="00241FFF" w:rsidRPr="00B70662">
        <w:rPr>
          <w:color w:val="auto"/>
          <w:sz w:val="28"/>
          <w:szCs w:val="28"/>
        </w:rPr>
        <w:t>342</w:t>
      </w:r>
      <w:r w:rsidRPr="00B70662">
        <w:rPr>
          <w:color w:val="auto"/>
          <w:sz w:val="28"/>
          <w:szCs w:val="28"/>
        </w:rPr>
        <w:t xml:space="preserve"> настоящего Кодекса, примененные к доходу, подлежащему налогообложению у источника выплаты;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соответствующим уполномоченным лицам </w:t>
      </w:r>
      <w:r w:rsidR="00DD1B17" w:rsidRPr="00B70662">
        <w:rPr>
          <w:color w:val="auto"/>
          <w:sz w:val="28"/>
          <w:szCs w:val="28"/>
        </w:rPr>
        <w:t xml:space="preserve">– </w:t>
      </w:r>
      <w:r w:rsidRPr="00B70662">
        <w:rPr>
          <w:color w:val="auto"/>
          <w:sz w:val="28"/>
          <w:szCs w:val="28"/>
        </w:rPr>
        <w:t>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физическому лицу </w:t>
      </w:r>
      <w:r w:rsidR="00DD1B17" w:rsidRPr="00B70662">
        <w:rPr>
          <w:color w:val="auto"/>
          <w:sz w:val="28"/>
          <w:szCs w:val="28"/>
        </w:rPr>
        <w:t xml:space="preserve">– </w:t>
      </w:r>
      <w:r w:rsidRPr="00B70662">
        <w:rPr>
          <w:color w:val="auto"/>
          <w:sz w:val="28"/>
          <w:szCs w:val="28"/>
        </w:rPr>
        <w:t>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w:t>
      </w:r>
      <w:r w:rsidR="00DD1B17" w:rsidRPr="00B70662">
        <w:rPr>
          <w:color w:val="auto"/>
          <w:sz w:val="28"/>
          <w:szCs w:val="28"/>
        </w:rPr>
        <w:t xml:space="preserve">– </w:t>
      </w:r>
      <w:r w:rsidRPr="00B70662">
        <w:rPr>
          <w:color w:val="auto"/>
          <w:sz w:val="28"/>
          <w:szCs w:val="28"/>
        </w:rPr>
        <w:t>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Требования направляются лицам, указанным в пункте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состоящим на регистрационном учете в качестве электронного налогоплательщика, </w:t>
      </w:r>
      <w:r w:rsidR="00DD1B17" w:rsidRPr="00B70662">
        <w:rPr>
          <w:color w:val="auto"/>
          <w:sz w:val="28"/>
          <w:szCs w:val="28"/>
        </w:rPr>
        <w:t xml:space="preserve">– </w:t>
      </w:r>
      <w:r w:rsidRPr="00B70662">
        <w:rPr>
          <w:color w:val="auto"/>
          <w:sz w:val="28"/>
          <w:szCs w:val="28"/>
        </w:rPr>
        <w:t xml:space="preserve">электронным способом через веб-приложение или посредством передачи </w:t>
      </w:r>
      <w:r w:rsidR="006015C7" w:rsidRPr="00B70662">
        <w:rPr>
          <w:color w:val="auto"/>
          <w:sz w:val="28"/>
          <w:szCs w:val="28"/>
        </w:rPr>
        <w:t xml:space="preserve">по </w:t>
      </w:r>
      <w:r w:rsidR="006015C7" w:rsidRPr="00B70662">
        <w:rPr>
          <w:rStyle w:val="s1"/>
          <w:b w:val="0"/>
          <w:color w:val="auto"/>
          <w:sz w:val="28"/>
          <w:szCs w:val="28"/>
        </w:rPr>
        <w:t>сети телекоммуникаций</w:t>
      </w:r>
      <w:r w:rsidRPr="00B70662">
        <w:rPr>
          <w:color w:val="auto"/>
          <w:sz w:val="28"/>
          <w:szCs w:val="28"/>
        </w:rPr>
        <w:t>, обеспечивающей гарантированную доставку сообщений;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 состоящим на регистрационном учете в качестве электронного налогоплательщика, </w:t>
      </w:r>
      <w:r w:rsidR="00DD1B17" w:rsidRPr="00B70662">
        <w:rPr>
          <w:color w:val="auto"/>
          <w:sz w:val="28"/>
          <w:szCs w:val="28"/>
        </w:rPr>
        <w:t xml:space="preserve">– </w:t>
      </w:r>
      <w:r w:rsidRPr="00B70662">
        <w:rPr>
          <w:color w:val="auto"/>
          <w:sz w:val="28"/>
          <w:szCs w:val="28"/>
        </w:rPr>
        <w:t>по почте заказным письмом с уведомлением.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w:t>
      </w:r>
      <w:r w:rsidRPr="00B70662">
        <w:rPr>
          <w:color w:val="auto"/>
          <w:sz w:val="28"/>
          <w:szCs w:val="28"/>
        </w:rPr>
        <w:lastRenderedPageBreak/>
        <w:t xml:space="preserve">статьями </w:t>
      </w:r>
      <w:r w:rsidR="00D5567F" w:rsidRPr="00B70662">
        <w:rPr>
          <w:color w:val="auto"/>
          <w:sz w:val="28"/>
          <w:szCs w:val="28"/>
        </w:rPr>
        <w:t>24 и 26</w:t>
      </w:r>
      <w:r w:rsidRPr="00B70662">
        <w:rPr>
          <w:color w:val="auto"/>
          <w:sz w:val="28"/>
          <w:szCs w:val="28"/>
        </w:rPr>
        <w:t xml:space="preserve"> настоящего Кодекса, уполномоченными лицами, банками или организациями, осуществляющими отдельные виды банковских операций: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состоящими на регистрационном учете в качестве электронного налогоплательщика, </w:t>
      </w:r>
      <w:r w:rsidR="00DD1B17" w:rsidRPr="00B70662">
        <w:rPr>
          <w:color w:val="auto"/>
          <w:sz w:val="28"/>
          <w:szCs w:val="28"/>
        </w:rPr>
        <w:t xml:space="preserve">– </w:t>
      </w:r>
      <w:r w:rsidRPr="00B70662">
        <w:rPr>
          <w:color w:val="auto"/>
          <w:sz w:val="28"/>
          <w:szCs w:val="28"/>
        </w:rPr>
        <w:t xml:space="preserve">электронным способом через веб-приложение или посредством передачи по </w:t>
      </w:r>
      <w:r w:rsidR="006015C7" w:rsidRPr="00B70662">
        <w:rPr>
          <w:rStyle w:val="s1"/>
          <w:b w:val="0"/>
          <w:color w:val="auto"/>
          <w:sz w:val="28"/>
          <w:szCs w:val="28"/>
        </w:rPr>
        <w:t>сети телекоммуникаций</w:t>
      </w:r>
      <w:r w:rsidRPr="00B70662">
        <w:rPr>
          <w:color w:val="auto"/>
          <w:sz w:val="28"/>
          <w:szCs w:val="28"/>
        </w:rPr>
        <w:t>, обеспечивающей гарантированную доставку сообщений;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 состоящими на регистрационном учете в качестве электронного налогоплательщика, </w:t>
      </w:r>
      <w:r w:rsidR="00DD1B17" w:rsidRPr="00B70662">
        <w:rPr>
          <w:color w:val="auto"/>
          <w:sz w:val="28"/>
          <w:szCs w:val="28"/>
        </w:rPr>
        <w:t xml:space="preserve">– </w:t>
      </w:r>
      <w:r w:rsidRPr="00B70662">
        <w:rPr>
          <w:color w:val="auto"/>
          <w:sz w:val="28"/>
          <w:szCs w:val="28"/>
        </w:rPr>
        <w:t>по почте заказным письмом с уведомлением.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w:t>
      </w:r>
      <w:bookmarkStart w:id="661" w:name="sub1005368485"/>
      <w:r w:rsidR="00521D97" w:rsidRPr="00B70662">
        <w:rPr>
          <w:color w:val="auto"/>
          <w:sz w:val="28"/>
          <w:szCs w:val="28"/>
        </w:rPr>
        <w:fldChar w:fldCharType="begin"/>
      </w:r>
      <w:r w:rsidRPr="00B70662">
        <w:rPr>
          <w:color w:val="auto"/>
          <w:sz w:val="28"/>
          <w:szCs w:val="28"/>
        </w:rPr>
        <w:instrText xml:space="preserve"> HYPERLINK "jl:32695934.1%2036476106.1%2038986030.1%20" </w:instrText>
      </w:r>
      <w:r w:rsidR="00521D97" w:rsidRPr="00B70662">
        <w:rPr>
          <w:color w:val="auto"/>
          <w:sz w:val="28"/>
          <w:szCs w:val="28"/>
        </w:rPr>
        <w:fldChar w:fldCharType="separate"/>
      </w:r>
      <w:r w:rsidRPr="00B70662">
        <w:rPr>
          <w:color w:val="auto"/>
          <w:sz w:val="28"/>
          <w:szCs w:val="28"/>
        </w:rPr>
        <w:t>Формы</w:t>
      </w:r>
      <w:r w:rsidR="00521D97" w:rsidRPr="00B70662">
        <w:rPr>
          <w:color w:val="auto"/>
          <w:sz w:val="28"/>
          <w:szCs w:val="28"/>
        </w:rPr>
        <w:fldChar w:fldCharType="end"/>
      </w:r>
      <w:bookmarkEnd w:id="661"/>
      <w:r w:rsidRPr="00B70662">
        <w:rPr>
          <w:color w:val="auto"/>
          <w:sz w:val="28"/>
          <w:szCs w:val="28"/>
        </w:rPr>
        <w:t xml:space="preserve"> требований налоговых органов, предусмотренных настоящей статьей, и </w:t>
      </w:r>
      <w:bookmarkStart w:id="662" w:name="sub1005368429"/>
      <w:r w:rsidR="00521D97" w:rsidRPr="00B70662">
        <w:rPr>
          <w:color w:val="auto"/>
          <w:sz w:val="28"/>
          <w:szCs w:val="28"/>
        </w:rPr>
        <w:fldChar w:fldCharType="begin"/>
      </w:r>
      <w:r w:rsidRPr="00B70662">
        <w:rPr>
          <w:color w:val="auto"/>
          <w:sz w:val="28"/>
          <w:szCs w:val="28"/>
        </w:rPr>
        <w:instrText xml:space="preserve"> HYPERLINK "jl:32695934.2%2036476106.2%2038986030.2%20" </w:instrText>
      </w:r>
      <w:r w:rsidR="00521D97" w:rsidRPr="00B70662">
        <w:rPr>
          <w:color w:val="auto"/>
          <w:sz w:val="28"/>
          <w:szCs w:val="28"/>
        </w:rPr>
        <w:fldChar w:fldCharType="separate"/>
      </w:r>
      <w:r w:rsidRPr="00B70662">
        <w:rPr>
          <w:color w:val="auto"/>
          <w:sz w:val="28"/>
          <w:szCs w:val="28"/>
        </w:rPr>
        <w:t>правила</w:t>
      </w:r>
      <w:r w:rsidR="00521D97" w:rsidRPr="00B70662">
        <w:rPr>
          <w:color w:val="auto"/>
          <w:sz w:val="28"/>
          <w:szCs w:val="28"/>
        </w:rPr>
        <w:fldChar w:fldCharType="end"/>
      </w:r>
      <w:bookmarkEnd w:id="662"/>
      <w:r w:rsidRPr="00B70662">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w:t>
      </w:r>
      <w:r w:rsidR="00D5567F" w:rsidRPr="00B70662">
        <w:rPr>
          <w:color w:val="auto"/>
          <w:sz w:val="28"/>
          <w:szCs w:val="28"/>
        </w:rPr>
        <w:t>24</w:t>
      </w:r>
      <w:r w:rsidRPr="00B70662">
        <w:rPr>
          <w:color w:val="auto"/>
          <w:sz w:val="28"/>
          <w:szCs w:val="28"/>
        </w:rPr>
        <w:t xml:space="preserve"> и </w:t>
      </w:r>
      <w:r w:rsidR="00D5567F" w:rsidRPr="00B70662">
        <w:rPr>
          <w:color w:val="auto"/>
          <w:sz w:val="28"/>
          <w:szCs w:val="28"/>
        </w:rPr>
        <w:t>26</w:t>
      </w:r>
      <w:r w:rsidRPr="00B70662">
        <w:rPr>
          <w:color w:val="auto"/>
          <w:sz w:val="28"/>
          <w:szCs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B70662">
        <w:rPr>
          <w:bCs/>
          <w:sz w:val="28"/>
          <w:szCs w:val="28"/>
        </w:rPr>
        <w:t>обязан представить</w:t>
      </w:r>
      <w:r w:rsidRPr="00B70662">
        <w:rPr>
          <w:sz w:val="28"/>
          <w:szCs w:val="28"/>
        </w:rPr>
        <w:t> в налоговый орган по месту жительства оригиналы или нотариально засвидетельствованные копии </w:t>
      </w:r>
      <w:r w:rsidRPr="00B70662">
        <w:rPr>
          <w:bCs/>
          <w:sz w:val="28"/>
          <w:szCs w:val="28"/>
        </w:rPr>
        <w:t>следующих документов</w:t>
      </w:r>
      <w:r w:rsidRPr="00B70662">
        <w:rPr>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договоров на предоставление медицинских услуг, услуг образования, ипотечных жилищных займов;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 случае, если документы, указанные в настоящем подпункте, составлены на иностранном языке, обязательно наличие перевода таких документов на </w:t>
      </w:r>
      <w:r w:rsidRPr="00B70662">
        <w:rPr>
          <w:sz w:val="28"/>
          <w:szCs w:val="28"/>
        </w:rPr>
        <w:lastRenderedPageBreak/>
        <w:t>казахский или русский язык</w:t>
      </w:r>
      <w:r w:rsidR="00DE63F4" w:rsidRPr="00B70662">
        <w:rPr>
          <w:sz w:val="28"/>
          <w:szCs w:val="28"/>
        </w:rPr>
        <w:t>и</w:t>
      </w:r>
      <w:r w:rsidRPr="00B70662">
        <w:rPr>
          <w:sz w:val="28"/>
          <w:szCs w:val="28"/>
        </w:rPr>
        <w:t>, засвидетельствованного нотари</w:t>
      </w:r>
      <w:r w:rsidR="00DE63F4" w:rsidRPr="00B70662">
        <w:rPr>
          <w:sz w:val="28"/>
          <w:szCs w:val="28"/>
        </w:rPr>
        <w:t xml:space="preserve">ально </w:t>
      </w:r>
      <w:r w:rsidRPr="00B70662">
        <w:rPr>
          <w:sz w:val="28"/>
          <w:szCs w:val="28"/>
        </w:rPr>
        <w:t>в </w:t>
      </w:r>
      <w:hyperlink r:id="rId172" w:anchor="z380" w:tgtFrame="_blank" w:history="1">
        <w:r w:rsidRPr="00B70662">
          <w:rPr>
            <w:sz w:val="28"/>
            <w:szCs w:val="28"/>
          </w:rPr>
          <w:t>порядке</w:t>
        </w:r>
      </w:hyperlink>
      <w:r w:rsidRPr="00B70662">
        <w:rPr>
          <w:sz w:val="28"/>
          <w:szCs w:val="28"/>
        </w:rPr>
        <w:t>, установленном </w:t>
      </w:r>
      <w:hyperlink r:id="rId173" w:anchor="z162" w:tgtFrame="_blank" w:history="1">
        <w:r w:rsidRPr="00B70662">
          <w:rPr>
            <w:sz w:val="28"/>
            <w:szCs w:val="28"/>
          </w:rPr>
          <w:t>законодательством</w:t>
        </w:r>
      </w:hyperlink>
      <w:r w:rsidR="00DD1B17" w:rsidRPr="00B70662">
        <w:rPr>
          <w:sz w:val="28"/>
          <w:szCs w:val="28"/>
        </w:rPr>
        <w:t xml:space="preserve"> </w:t>
      </w:r>
      <w:r w:rsidRPr="00B70662">
        <w:rPr>
          <w:sz w:val="28"/>
          <w:szCs w:val="28"/>
        </w:rPr>
        <w:t>Республики Казахстан.</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выписка о движении денег по банковскому счету (далее – выписка).</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B70662">
        <w:rPr>
          <w:sz w:val="28"/>
          <w:szCs w:val="28"/>
        </w:rPr>
        <w:t>.</w:t>
      </w:r>
    </w:p>
    <w:p w:rsidR="00A61723" w:rsidRPr="00B70662" w:rsidRDefault="00A6172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 подтверждении суммы превышения по индивидуальному подоходному налогу полностью;</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неподтверждении сумм превышения по индивидуальному подоходному налогу с указанием причин.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8. Заключения, указанные в подпунктах 2) и 3) пункта 7 настоящей статьи, направляются: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электронному налогоплательщику </w:t>
      </w:r>
      <w:r w:rsidR="00DD1B17" w:rsidRPr="00B70662">
        <w:rPr>
          <w:color w:val="auto"/>
          <w:sz w:val="28"/>
          <w:szCs w:val="28"/>
        </w:rPr>
        <w:t xml:space="preserve">– </w:t>
      </w:r>
      <w:r w:rsidRPr="00B70662">
        <w:rPr>
          <w:color w:val="auto"/>
          <w:sz w:val="28"/>
          <w:szCs w:val="28"/>
        </w:rPr>
        <w:t>электронным способом через веб-приложение;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остальным налогоплательщикам </w:t>
      </w:r>
      <w:r w:rsidR="00DD1B17" w:rsidRPr="00B70662">
        <w:rPr>
          <w:color w:val="auto"/>
          <w:sz w:val="28"/>
          <w:szCs w:val="28"/>
        </w:rPr>
        <w:t xml:space="preserve">– </w:t>
      </w:r>
      <w:r w:rsidRPr="00B70662">
        <w:rPr>
          <w:color w:val="auto"/>
          <w:sz w:val="28"/>
          <w:szCs w:val="28"/>
        </w:rPr>
        <w:t>по почте заказным письмом с уведомлением.</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зачета и (или) возврата превышения по индивидуальному подоходному налогу физического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Зачет и (или) возврат превышения по индивидуальному подоходному налогу, исчисленного в соответствии со статьей </w:t>
      </w:r>
      <w:r w:rsidR="00D5567F" w:rsidRPr="00B70662">
        <w:rPr>
          <w:color w:val="auto"/>
          <w:sz w:val="28"/>
          <w:szCs w:val="28"/>
        </w:rPr>
        <w:t>640</w:t>
      </w:r>
      <w:r w:rsidRPr="00B70662">
        <w:rPr>
          <w:color w:val="auto"/>
          <w:sz w:val="28"/>
          <w:szCs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w:t>
      </w:r>
      <w:r w:rsidR="00D5567F" w:rsidRPr="00B70662">
        <w:rPr>
          <w:color w:val="auto"/>
          <w:sz w:val="28"/>
          <w:szCs w:val="28"/>
        </w:rPr>
        <w:t>112</w:t>
      </w:r>
      <w:r w:rsidRPr="00B70662">
        <w:rPr>
          <w:color w:val="auto"/>
          <w:sz w:val="28"/>
          <w:szCs w:val="28"/>
        </w:rPr>
        <w:t xml:space="preserve"> настоящего Кодекса, в пределах заявленной физическим лицом суммы превышения по индивидуальному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w:t>
      </w:r>
      <w:r w:rsidR="00D5567F" w:rsidRPr="00B70662">
        <w:rPr>
          <w:color w:val="auto"/>
          <w:sz w:val="28"/>
          <w:szCs w:val="28"/>
        </w:rPr>
        <w:t>102</w:t>
      </w:r>
      <w:r w:rsidRPr="00B70662">
        <w:rPr>
          <w:color w:val="auto"/>
          <w:sz w:val="28"/>
          <w:szCs w:val="28"/>
        </w:rPr>
        <w:t xml:space="preserve"> настоящего Кодекса для проведения зачета излишне уплаченной суммы налога, платы, сбора и пени.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w:t>
      </w:r>
      <w:r w:rsidR="00DD1B17" w:rsidRPr="00B70662">
        <w:rPr>
          <w:color w:val="auto"/>
          <w:sz w:val="28"/>
          <w:szCs w:val="28"/>
        </w:rPr>
        <w:t xml:space="preserve">– </w:t>
      </w:r>
      <w:r w:rsidRPr="00B70662">
        <w:rPr>
          <w:color w:val="auto"/>
          <w:sz w:val="28"/>
          <w:szCs w:val="28"/>
        </w:rPr>
        <w:t>возврат на банковский счет.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В случае представления декларации о доходах и имуществе позже срока, установленного статьей </w:t>
      </w:r>
      <w:r w:rsidR="00D5567F" w:rsidRPr="00B70662">
        <w:rPr>
          <w:color w:val="auto"/>
          <w:sz w:val="28"/>
          <w:szCs w:val="28"/>
        </w:rPr>
        <w:t>635</w:t>
      </w:r>
      <w:r w:rsidRPr="00B70662">
        <w:rPr>
          <w:color w:val="auto"/>
          <w:sz w:val="28"/>
          <w:szCs w:val="28"/>
        </w:rPr>
        <w:t xml:space="preserve">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5A7AFA"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663" w:name="SUB6070000"/>
      <w:bookmarkEnd w:id="663"/>
      <w:r w:rsidRPr="00B70662">
        <w:rPr>
          <w:rStyle w:val="s1"/>
          <w:color w:val="auto"/>
          <w:sz w:val="28"/>
          <w:szCs w:val="28"/>
        </w:rPr>
        <w:t xml:space="preserve"> </w:t>
      </w:r>
      <w:r w:rsidR="00A61723" w:rsidRPr="00B70662">
        <w:rPr>
          <w:rStyle w:val="s1"/>
          <w:color w:val="auto"/>
          <w:sz w:val="28"/>
          <w:szCs w:val="28"/>
        </w:rPr>
        <w:t>УВЕДОМЛЕНИЕ ПО ИСПОЛНЕНИЮ НАЛОГОВОГО ОБЯЗАТЕЛЬСТВА,</w:t>
      </w:r>
      <w:r w:rsidRPr="00B70662">
        <w:rPr>
          <w:rStyle w:val="s1"/>
          <w:color w:val="auto"/>
          <w:sz w:val="28"/>
          <w:szCs w:val="28"/>
        </w:rPr>
        <w:t xml:space="preserve"> </w:t>
      </w:r>
      <w:r w:rsidR="00A61723" w:rsidRPr="00B70662">
        <w:rPr>
          <w:rStyle w:val="s1"/>
          <w:color w:val="auto"/>
          <w:sz w:val="28"/>
          <w:szCs w:val="28"/>
        </w:rPr>
        <w:t xml:space="preserve">ОБЯЗАТЕЛЬСТВ ПО ИСЧИСЛЕНИЮ, УДЕРЖАНИЮ И ПЕРЕЧИСЛЕНИЮ </w:t>
      </w:r>
      <w:r w:rsidR="0042214B" w:rsidRPr="00B70662">
        <w:rPr>
          <w:rFonts w:ascii="Times New Roman" w:hAnsi="Times New Roman"/>
          <w:b/>
          <w:spacing w:val="2"/>
          <w:sz w:val="28"/>
          <w:szCs w:val="28"/>
        </w:rPr>
        <w:t>СОЦИАЛЬНЫХ ПЛАТЕЖЕЙ</w:t>
      </w:r>
      <w:r w:rsidR="00A61723" w:rsidRPr="00B70662">
        <w:rPr>
          <w:rStyle w:val="s1"/>
          <w:color w:val="auto"/>
          <w:sz w:val="28"/>
          <w:szCs w:val="28"/>
        </w:rPr>
        <w:t>, ИСЧИСЛЕНИЮ И УПЛАТЕ СОЦИАЛЬНЫХ ОТЧИСЛЕНИЙ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Общие положения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r w:rsidRPr="00B70662">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B70662">
        <w:rPr>
          <w:color w:val="auto"/>
          <w:sz w:val="28"/>
          <w:szCs w:val="28"/>
          <w:shd w:val="clear" w:color="auto" w:fill="FFFFFF"/>
        </w:rPr>
        <w:t>я</w:t>
      </w:r>
      <w:r w:rsidRPr="00B70662">
        <w:rPr>
          <w:color w:val="auto"/>
          <w:sz w:val="28"/>
          <w:szCs w:val="28"/>
          <w:shd w:val="clear" w:color="auto" w:fill="FFFFFF"/>
        </w:rPr>
        <w:t xml:space="preserve"> о необходимости и</w:t>
      </w:r>
      <w:r w:rsidR="00E064A0" w:rsidRPr="00B70662">
        <w:rPr>
          <w:color w:val="auto"/>
          <w:sz w:val="28"/>
          <w:szCs w:val="28"/>
          <w:shd w:val="clear" w:color="auto" w:fill="FFFFFF"/>
        </w:rPr>
        <w:t xml:space="preserve">сполнения последним налогового </w:t>
      </w:r>
      <w:r w:rsidRPr="00B70662">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B70662">
        <w:rPr>
          <w:color w:val="auto"/>
          <w:sz w:val="28"/>
          <w:szCs w:val="28"/>
        </w:rPr>
        <w:t>.</w:t>
      </w:r>
      <w:r w:rsidRPr="00B70662">
        <w:rPr>
          <w:rStyle w:val="apple-converted-space"/>
          <w:color w:val="auto"/>
          <w:sz w:val="28"/>
          <w:szCs w:val="28"/>
        </w:rPr>
        <w:t> </w:t>
      </w:r>
      <w:bookmarkStart w:id="664" w:name="SUB6070200"/>
      <w:bookmarkEnd w:id="664"/>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174" w:history="1">
        <w:r w:rsidRPr="00B70662">
          <w:rPr>
            <w:rStyle w:val="a3"/>
            <w:color w:val="auto"/>
            <w:sz w:val="28"/>
            <w:szCs w:val="28"/>
            <w:u w:val="none"/>
          </w:rPr>
          <w:t>о сумме налогов, исчисленных налоговым органом</w:t>
        </w:r>
      </w:hyperlink>
      <w:r w:rsidRPr="00B70662">
        <w:rPr>
          <w:rStyle w:val="s0"/>
          <w:color w:val="auto"/>
          <w:sz w:val="28"/>
          <w:szCs w:val="28"/>
        </w:rPr>
        <w:t xml:space="preserve"> в соответствии с </w:t>
      </w:r>
      <w:hyperlink w:anchor="sub320200" w:history="1">
        <w:r w:rsidRPr="00B70662">
          <w:rPr>
            <w:rStyle w:val="a3"/>
            <w:color w:val="auto"/>
            <w:sz w:val="28"/>
            <w:szCs w:val="28"/>
            <w:u w:val="none"/>
          </w:rPr>
          <w:t>пунктом 2 статьи 32</w:t>
        </w:r>
      </w:hyperlink>
      <w:r w:rsidRPr="00B70662">
        <w:rPr>
          <w:rStyle w:val="s0"/>
          <w:color w:val="auto"/>
          <w:sz w:val="28"/>
          <w:szCs w:val="28"/>
        </w:rPr>
        <w:t xml:space="preserve"> настоящего Кодекса, </w:t>
      </w:r>
      <w:r w:rsidR="005A7AFA" w:rsidRPr="00B70662">
        <w:rPr>
          <w:color w:val="auto"/>
          <w:sz w:val="28"/>
          <w:szCs w:val="28"/>
        </w:rPr>
        <w:t xml:space="preserve">– </w:t>
      </w:r>
      <w:r w:rsidRPr="00B70662">
        <w:rPr>
          <w:rStyle w:val="s0"/>
          <w:color w:val="auto"/>
          <w:sz w:val="28"/>
          <w:szCs w:val="28"/>
        </w:rPr>
        <w:t xml:space="preserve">не позднее десяти рабочих дней со дня исчисления; </w:t>
      </w:r>
    </w:p>
    <w:p w:rsidR="00A61723" w:rsidRPr="00B70662" w:rsidRDefault="00A61723" w:rsidP="00B70662">
      <w:pPr>
        <w:shd w:val="clear" w:color="auto" w:fill="FFFFFF" w:themeFill="background1"/>
        <w:ind w:firstLine="709"/>
        <w:contextualSpacing/>
        <w:jc w:val="both"/>
        <w:rPr>
          <w:color w:val="auto"/>
          <w:sz w:val="28"/>
          <w:szCs w:val="28"/>
        </w:rPr>
      </w:pPr>
      <w:bookmarkStart w:id="665" w:name="SUB6070202"/>
      <w:bookmarkEnd w:id="665"/>
      <w:r w:rsidRPr="00B70662">
        <w:rPr>
          <w:rStyle w:val="s0"/>
          <w:color w:val="auto"/>
          <w:sz w:val="28"/>
          <w:szCs w:val="28"/>
        </w:rPr>
        <w:t xml:space="preserve">2) </w:t>
      </w:r>
      <w:hyperlink r:id="rId175" w:history="1">
        <w:r w:rsidRPr="00B70662">
          <w:rPr>
            <w:rStyle w:val="a3"/>
            <w:color w:val="auto"/>
            <w:sz w:val="28"/>
            <w:szCs w:val="28"/>
            <w:u w:val="none"/>
          </w:rPr>
          <w:t>о результатах проверки</w:t>
        </w:r>
      </w:hyperlink>
      <w:r w:rsidRPr="00B70662">
        <w:rPr>
          <w:rStyle w:val="s0"/>
          <w:color w:val="auto"/>
          <w:sz w:val="28"/>
          <w:szCs w:val="28"/>
        </w:rPr>
        <w:t xml:space="preserve"> </w:t>
      </w:r>
      <w:r w:rsidR="005A7AFA" w:rsidRPr="00B70662">
        <w:rPr>
          <w:color w:val="auto"/>
          <w:sz w:val="28"/>
          <w:szCs w:val="28"/>
        </w:rPr>
        <w:t xml:space="preserve">– </w:t>
      </w:r>
      <w:r w:rsidRPr="00B70662">
        <w:rPr>
          <w:rStyle w:val="s0"/>
          <w:color w:val="auto"/>
          <w:sz w:val="28"/>
          <w:szCs w:val="28"/>
        </w:rPr>
        <w:t xml:space="preserve">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B70662">
          <w:rPr>
            <w:rStyle w:val="a3"/>
            <w:color w:val="auto"/>
            <w:sz w:val="28"/>
            <w:szCs w:val="28"/>
            <w:u w:val="none"/>
          </w:rPr>
          <w:t xml:space="preserve">пунктом </w:t>
        </w:r>
        <w:r w:rsidR="00DB2C68" w:rsidRPr="00B70662">
          <w:rPr>
            <w:rStyle w:val="a3"/>
            <w:color w:val="auto"/>
            <w:sz w:val="28"/>
            <w:szCs w:val="28"/>
            <w:u w:val="none"/>
          </w:rPr>
          <w:t>3</w:t>
        </w:r>
        <w:r w:rsidRPr="00B70662">
          <w:rPr>
            <w:rStyle w:val="a3"/>
            <w:color w:val="auto"/>
            <w:sz w:val="28"/>
            <w:szCs w:val="28"/>
            <w:u w:val="none"/>
          </w:rPr>
          <w:t xml:space="preserve"> статьи </w:t>
        </w:r>
        <w:r w:rsidR="00DB2C68" w:rsidRPr="00B70662">
          <w:rPr>
            <w:rStyle w:val="a3"/>
            <w:color w:val="auto"/>
            <w:sz w:val="28"/>
            <w:szCs w:val="28"/>
            <w:u w:val="none"/>
          </w:rPr>
          <w:t>159</w:t>
        </w:r>
      </w:hyperlink>
      <w:r w:rsidRPr="00B70662">
        <w:rPr>
          <w:rStyle w:val="s0"/>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color w:val="auto"/>
          <w:spacing w:val="2"/>
          <w:sz w:val="28"/>
          <w:szCs w:val="28"/>
          <w:shd w:val="clear" w:color="auto" w:fill="FFFFFF"/>
        </w:rPr>
      </w:pPr>
      <w:bookmarkStart w:id="666" w:name="SUB6070203"/>
      <w:bookmarkEnd w:id="666"/>
      <w:r w:rsidRPr="00B70662">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B70662">
        <w:rPr>
          <w:color w:val="auto"/>
          <w:sz w:val="28"/>
          <w:szCs w:val="28"/>
          <w:shd w:val="clear" w:color="auto" w:fill="FFFFFF"/>
        </w:rPr>
        <w:t xml:space="preserve">(налоговому агенту) </w:t>
      </w:r>
      <w:r w:rsidRPr="00B70662">
        <w:rPr>
          <w:color w:val="auto"/>
          <w:spacing w:val="2"/>
          <w:sz w:val="28"/>
          <w:szCs w:val="28"/>
          <w:shd w:val="clear" w:color="auto" w:fill="FFFFFF"/>
        </w:rPr>
        <w:t xml:space="preserve"> акта ликвидационной проверки;</w:t>
      </w:r>
    </w:p>
    <w:p w:rsidR="00170AB2" w:rsidRPr="00B70662" w:rsidRDefault="006645E3" w:rsidP="00B70662">
      <w:pPr>
        <w:shd w:val="clear" w:color="auto" w:fill="FFFFFF" w:themeFill="background1"/>
        <w:ind w:firstLine="709"/>
        <w:contextualSpacing/>
        <w:jc w:val="both"/>
        <w:rPr>
          <w:color w:val="auto"/>
          <w:spacing w:val="2"/>
          <w:sz w:val="28"/>
          <w:szCs w:val="28"/>
          <w:shd w:val="clear" w:color="auto" w:fill="FFFFFF"/>
        </w:rPr>
      </w:pPr>
      <w:r w:rsidRPr="00B70662">
        <w:rPr>
          <w:color w:val="auto"/>
          <w:sz w:val="28"/>
          <w:szCs w:val="28"/>
        </w:rPr>
        <w:t>4</w:t>
      </w:r>
      <w:r w:rsidR="00170AB2" w:rsidRPr="00B70662">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w:t>
      </w:r>
      <w:r w:rsidR="00170AB2" w:rsidRPr="00B70662">
        <w:rPr>
          <w:color w:val="auto"/>
          <w:sz w:val="28"/>
          <w:szCs w:val="28"/>
        </w:rPr>
        <w:lastRenderedPageBreak/>
        <w:t xml:space="preserve">охраны окружающей среды </w:t>
      </w:r>
      <w:r w:rsidR="005A7AFA" w:rsidRPr="00B70662">
        <w:rPr>
          <w:color w:val="auto"/>
          <w:sz w:val="28"/>
          <w:szCs w:val="28"/>
        </w:rPr>
        <w:t xml:space="preserve">–  </w:t>
      </w:r>
      <w:r w:rsidR="00170AB2" w:rsidRPr="00B70662">
        <w:rPr>
          <w:color w:val="auto"/>
          <w:sz w:val="28"/>
          <w:szCs w:val="28"/>
        </w:rPr>
        <w:t xml:space="preserve">не позднее десяти рабочих дней со дня получения  сведений, указанных в пункте </w:t>
      </w:r>
      <w:r w:rsidR="004170C0" w:rsidRPr="00B70662">
        <w:rPr>
          <w:color w:val="auto"/>
          <w:sz w:val="28"/>
          <w:szCs w:val="28"/>
        </w:rPr>
        <w:t>3</w:t>
      </w:r>
      <w:r w:rsidR="00170AB2" w:rsidRPr="00B70662">
        <w:rPr>
          <w:color w:val="auto"/>
          <w:sz w:val="28"/>
          <w:szCs w:val="28"/>
        </w:rPr>
        <w:t xml:space="preserve"> статьи 56</w:t>
      </w:r>
      <w:r w:rsidR="004170C0" w:rsidRPr="00B70662">
        <w:rPr>
          <w:color w:val="auto"/>
          <w:sz w:val="28"/>
          <w:szCs w:val="28"/>
        </w:rPr>
        <w:t>4</w:t>
      </w:r>
      <w:r w:rsidR="00170AB2" w:rsidRPr="00B70662">
        <w:rPr>
          <w:color w:val="auto"/>
          <w:sz w:val="28"/>
          <w:szCs w:val="28"/>
        </w:rPr>
        <w:t xml:space="preserve"> настоящего Кодекса;</w:t>
      </w:r>
    </w:p>
    <w:p w:rsidR="00A61723" w:rsidRPr="00B70662" w:rsidRDefault="006645E3"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shd w:val="clear" w:color="auto" w:fill="FFFFFF"/>
        </w:rPr>
        <w:t>5</w:t>
      </w:r>
      <w:r w:rsidR="00A61723" w:rsidRPr="00B70662">
        <w:rPr>
          <w:color w:val="auto"/>
          <w:spacing w:val="2"/>
          <w:sz w:val="28"/>
          <w:szCs w:val="28"/>
          <w:shd w:val="clear" w:color="auto" w:fill="FFFFFF"/>
        </w:rPr>
        <w:t xml:space="preserve">) о непредставлении налоговой отчетности </w:t>
      </w:r>
      <w:r w:rsidR="00A61723" w:rsidRPr="00B70662">
        <w:rPr>
          <w:color w:val="auto"/>
          <w:sz w:val="28"/>
          <w:szCs w:val="28"/>
          <w:shd w:val="clear" w:color="auto" w:fill="FFFFFF"/>
        </w:rPr>
        <w:t>в срок, установленный  налоговым законодательством Республики Казахстан</w:t>
      </w:r>
      <w:r w:rsidR="00A61723" w:rsidRPr="00B70662">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B70662">
        <w:rPr>
          <w:color w:val="auto"/>
          <w:sz w:val="28"/>
          <w:szCs w:val="28"/>
          <w:shd w:val="clear" w:color="auto" w:fill="FFFFFF"/>
        </w:rPr>
        <w:t>с установленного настоящим Кодексом срока ее представления.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B70662">
        <w:rPr>
          <w:color w:val="auto"/>
          <w:spacing w:val="2"/>
          <w:sz w:val="28"/>
          <w:szCs w:val="28"/>
        </w:rPr>
        <w:t>социальных платежей</w:t>
      </w:r>
      <w:r w:rsidRPr="00B70662">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B70662">
        <w:rPr>
          <w:rStyle w:val="a3"/>
          <w:color w:val="auto"/>
          <w:sz w:val="28"/>
          <w:szCs w:val="28"/>
          <w:u w:val="none"/>
        </w:rPr>
        <w:t>пунктом 2 статьи 608</w:t>
      </w:r>
      <w:r w:rsidRPr="00B70662">
        <w:rPr>
          <w:rStyle w:val="s0"/>
          <w:color w:val="auto"/>
          <w:sz w:val="28"/>
          <w:szCs w:val="28"/>
        </w:rPr>
        <w:t xml:space="preserve"> настоящего Кодекса;</w:t>
      </w:r>
    </w:p>
    <w:p w:rsidR="00A61723" w:rsidRPr="00B70662" w:rsidRDefault="006645E3" w:rsidP="00B70662">
      <w:pPr>
        <w:shd w:val="clear" w:color="auto" w:fill="FFFFFF" w:themeFill="background1"/>
        <w:ind w:firstLine="709"/>
        <w:contextualSpacing/>
        <w:jc w:val="both"/>
        <w:rPr>
          <w:color w:val="auto"/>
          <w:spacing w:val="2"/>
          <w:sz w:val="28"/>
          <w:szCs w:val="28"/>
          <w:shd w:val="clear" w:color="auto" w:fill="FFFFFF"/>
        </w:rPr>
      </w:pPr>
      <w:bookmarkStart w:id="667" w:name="SUB6070205"/>
      <w:bookmarkEnd w:id="667"/>
      <w:r w:rsidRPr="00B70662">
        <w:rPr>
          <w:color w:val="auto"/>
          <w:spacing w:val="2"/>
          <w:sz w:val="28"/>
          <w:szCs w:val="28"/>
          <w:shd w:val="clear" w:color="auto" w:fill="FFFFFF"/>
        </w:rPr>
        <w:t>6</w:t>
      </w:r>
      <w:r w:rsidR="00A61723" w:rsidRPr="00B70662">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B70662">
        <w:rPr>
          <w:color w:val="auto"/>
          <w:sz w:val="28"/>
          <w:szCs w:val="28"/>
          <w:shd w:val="clear" w:color="auto" w:fill="FFFFFF"/>
        </w:rPr>
        <w:t>налоговым законодательством Республики Казахстан,</w:t>
      </w:r>
      <w:r w:rsidR="00A61723" w:rsidRPr="00B70662">
        <w:rPr>
          <w:color w:val="auto"/>
          <w:spacing w:val="2"/>
          <w:sz w:val="28"/>
          <w:szCs w:val="28"/>
          <w:shd w:val="clear" w:color="auto" w:fill="FFFFFF"/>
        </w:rPr>
        <w:t xml:space="preserve"> – не позднее 15 октября года представления декларации; </w:t>
      </w:r>
    </w:p>
    <w:p w:rsidR="00A61723" w:rsidRPr="00B70662" w:rsidRDefault="006645E3" w:rsidP="00B70662">
      <w:pPr>
        <w:shd w:val="clear" w:color="auto" w:fill="FFFFFF" w:themeFill="background1"/>
        <w:ind w:firstLine="709"/>
        <w:contextualSpacing/>
        <w:jc w:val="both"/>
        <w:rPr>
          <w:rStyle w:val="apple-converted-space"/>
          <w:color w:val="auto"/>
          <w:sz w:val="28"/>
          <w:szCs w:val="28"/>
        </w:rPr>
      </w:pPr>
      <w:r w:rsidRPr="00B70662">
        <w:rPr>
          <w:rStyle w:val="s0"/>
          <w:color w:val="auto"/>
          <w:sz w:val="28"/>
          <w:szCs w:val="28"/>
        </w:rPr>
        <w:t>7</w:t>
      </w:r>
      <w:r w:rsidR="00A61723" w:rsidRPr="00B70662">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B70662">
        <w:rPr>
          <w:color w:val="auto"/>
          <w:sz w:val="28"/>
          <w:szCs w:val="28"/>
        </w:rPr>
        <w:t>;</w:t>
      </w:r>
      <w:r w:rsidR="00A61723" w:rsidRPr="00B70662">
        <w:rPr>
          <w:rStyle w:val="apple-converted-space"/>
          <w:color w:val="auto"/>
          <w:sz w:val="28"/>
          <w:szCs w:val="28"/>
        </w:rPr>
        <w:t> </w:t>
      </w:r>
    </w:p>
    <w:p w:rsidR="00A61723" w:rsidRPr="00B70662" w:rsidRDefault="006645E3" w:rsidP="00B70662">
      <w:pPr>
        <w:shd w:val="clear" w:color="auto" w:fill="FFFFFF" w:themeFill="background1"/>
        <w:ind w:firstLine="709"/>
        <w:contextualSpacing/>
        <w:jc w:val="both"/>
        <w:rPr>
          <w:color w:val="auto"/>
          <w:sz w:val="28"/>
          <w:szCs w:val="28"/>
        </w:rPr>
      </w:pPr>
      <w:r w:rsidRPr="00B70662">
        <w:rPr>
          <w:rStyle w:val="s0"/>
          <w:color w:val="auto"/>
          <w:sz w:val="28"/>
          <w:szCs w:val="28"/>
        </w:rPr>
        <w:t>8</w:t>
      </w:r>
      <w:r w:rsidR="00A61723" w:rsidRPr="00B70662">
        <w:rPr>
          <w:rStyle w:val="s0"/>
          <w:color w:val="auto"/>
          <w:sz w:val="28"/>
          <w:szCs w:val="28"/>
        </w:rPr>
        <w:t xml:space="preserve">) </w:t>
      </w:r>
      <w:r w:rsidR="00353754" w:rsidRPr="00B70662">
        <w:rPr>
          <w:rStyle w:val="s0"/>
          <w:color w:val="auto"/>
          <w:sz w:val="28"/>
          <w:szCs w:val="28"/>
        </w:rPr>
        <w:t xml:space="preserve">о налоговой задолженности физических лиц - не позднее </w:t>
      </w:r>
      <w:r w:rsidR="00786DAD" w:rsidRPr="00B70662">
        <w:rPr>
          <w:rStyle w:val="s0"/>
          <w:color w:val="auto"/>
          <w:sz w:val="28"/>
          <w:szCs w:val="28"/>
        </w:rPr>
        <w:t xml:space="preserve">двадцати </w:t>
      </w:r>
      <w:r w:rsidR="00353754" w:rsidRPr="00B70662">
        <w:rPr>
          <w:rStyle w:val="s0"/>
          <w:color w:val="auto"/>
          <w:sz w:val="28"/>
          <w:szCs w:val="28"/>
        </w:rPr>
        <w:t>рабочих дней со дня образования налоговой задолженности</w:t>
      </w:r>
      <w:r w:rsidR="00A61723" w:rsidRPr="00B70662">
        <w:rPr>
          <w:rStyle w:val="s0"/>
          <w:color w:val="auto"/>
          <w:sz w:val="28"/>
          <w:szCs w:val="28"/>
        </w:rPr>
        <w:t>;</w:t>
      </w:r>
    </w:p>
    <w:p w:rsidR="00DB72D6" w:rsidRPr="00B70662" w:rsidRDefault="006645E3" w:rsidP="00B70662">
      <w:pPr>
        <w:shd w:val="clear" w:color="auto" w:fill="FFFFFF" w:themeFill="background1"/>
        <w:ind w:firstLine="709"/>
        <w:contextualSpacing/>
        <w:jc w:val="both"/>
        <w:rPr>
          <w:color w:val="auto"/>
          <w:sz w:val="28"/>
          <w:szCs w:val="28"/>
        </w:rPr>
      </w:pPr>
      <w:bookmarkStart w:id="668" w:name="SUB6070206"/>
      <w:bookmarkEnd w:id="668"/>
      <w:r w:rsidRPr="00B70662">
        <w:rPr>
          <w:rStyle w:val="s0"/>
          <w:color w:val="auto"/>
          <w:sz w:val="28"/>
          <w:szCs w:val="28"/>
        </w:rPr>
        <w:t>9</w:t>
      </w:r>
      <w:r w:rsidR="00A61723" w:rsidRPr="00B70662">
        <w:rPr>
          <w:rStyle w:val="s0"/>
          <w:color w:val="auto"/>
          <w:sz w:val="28"/>
          <w:szCs w:val="28"/>
        </w:rPr>
        <w:t xml:space="preserve">) </w:t>
      </w:r>
      <w:hyperlink r:id="rId176" w:history="1">
        <w:r w:rsidR="00A61723" w:rsidRPr="00B70662">
          <w:rPr>
            <w:rStyle w:val="a3"/>
            <w:color w:val="auto"/>
            <w:sz w:val="28"/>
            <w:szCs w:val="28"/>
            <w:u w:val="none"/>
          </w:rPr>
          <w:t>об обращении взыскания на деньги на банковских счетах дебиторов</w:t>
        </w:r>
      </w:hyperlink>
      <w:r w:rsidR="00A61723" w:rsidRPr="00B70662">
        <w:rPr>
          <w:rStyle w:val="s0"/>
          <w:color w:val="auto"/>
          <w:sz w:val="28"/>
          <w:szCs w:val="28"/>
        </w:rPr>
        <w:t xml:space="preserve"> </w:t>
      </w:r>
      <w:r w:rsidR="005A7AFA" w:rsidRPr="00B70662">
        <w:rPr>
          <w:color w:val="auto"/>
          <w:sz w:val="28"/>
          <w:szCs w:val="28"/>
        </w:rPr>
        <w:t xml:space="preserve">– </w:t>
      </w:r>
      <w:r w:rsidR="00A61723" w:rsidRPr="00B70662">
        <w:rPr>
          <w:rStyle w:val="s0"/>
          <w:color w:val="auto"/>
          <w:sz w:val="28"/>
          <w:szCs w:val="28"/>
        </w:rPr>
        <w:t xml:space="preserve"> не позднее двадцати рабочих дней до обращения взыскания; </w:t>
      </w:r>
    </w:p>
    <w:p w:rsidR="00A61723" w:rsidRPr="00B70662" w:rsidRDefault="006645E3" w:rsidP="00B70662">
      <w:pPr>
        <w:shd w:val="clear" w:color="auto" w:fill="FFFFFF" w:themeFill="background1"/>
        <w:ind w:firstLine="709"/>
        <w:contextualSpacing/>
        <w:jc w:val="both"/>
        <w:rPr>
          <w:color w:val="auto"/>
          <w:sz w:val="28"/>
          <w:szCs w:val="28"/>
        </w:rPr>
      </w:pPr>
      <w:bookmarkStart w:id="669" w:name="SUB6070207"/>
      <w:bookmarkEnd w:id="669"/>
      <w:r w:rsidRPr="00B70662">
        <w:rPr>
          <w:rStyle w:val="s0"/>
          <w:color w:val="auto"/>
          <w:sz w:val="28"/>
          <w:szCs w:val="28"/>
        </w:rPr>
        <w:t>10</w:t>
      </w:r>
      <w:r w:rsidR="00A61723" w:rsidRPr="00B70662">
        <w:rPr>
          <w:rStyle w:val="s0"/>
          <w:color w:val="auto"/>
          <w:sz w:val="28"/>
          <w:szCs w:val="28"/>
        </w:rPr>
        <w:t xml:space="preserve">) </w:t>
      </w:r>
      <w:hyperlink r:id="rId177" w:history="1">
        <w:r w:rsidR="00A61723" w:rsidRPr="00B70662">
          <w:rPr>
            <w:rStyle w:val="a3"/>
            <w:color w:val="auto"/>
            <w:sz w:val="28"/>
            <w:szCs w:val="28"/>
            <w:u w:val="none"/>
          </w:rPr>
          <w:t>об устранении нарушений, выявленных налоговыми органами</w:t>
        </w:r>
      </w:hyperlink>
      <w:r w:rsidR="00A61723" w:rsidRPr="00B70662">
        <w:rPr>
          <w:rStyle w:val="s0"/>
          <w:color w:val="auto"/>
          <w:sz w:val="28"/>
          <w:szCs w:val="28"/>
        </w:rPr>
        <w:t xml:space="preserve"> по результатам камерального контроля, </w:t>
      </w:r>
      <w:r w:rsidR="005A7AFA" w:rsidRPr="00B70662">
        <w:rPr>
          <w:color w:val="auto"/>
          <w:sz w:val="28"/>
          <w:szCs w:val="28"/>
        </w:rPr>
        <w:t xml:space="preserve">– </w:t>
      </w:r>
      <w:r w:rsidR="00A61723" w:rsidRPr="00B70662">
        <w:rPr>
          <w:rStyle w:val="s0"/>
          <w:color w:val="auto"/>
          <w:sz w:val="28"/>
          <w:szCs w:val="28"/>
        </w:rPr>
        <w:t xml:space="preserve">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B70662">
          <w:rPr>
            <w:rStyle w:val="a3"/>
            <w:color w:val="auto"/>
            <w:sz w:val="28"/>
            <w:szCs w:val="28"/>
            <w:u w:val="none"/>
          </w:rPr>
          <w:t xml:space="preserve">пунктом 7 статьи </w:t>
        </w:r>
        <w:r w:rsidR="00DB2C68" w:rsidRPr="00B70662">
          <w:rPr>
            <w:rStyle w:val="a3"/>
            <w:color w:val="auto"/>
            <w:sz w:val="28"/>
            <w:szCs w:val="28"/>
            <w:u w:val="none"/>
          </w:rPr>
          <w:t>59</w:t>
        </w:r>
      </w:hyperlink>
      <w:r w:rsidR="00A61723" w:rsidRPr="00B70662">
        <w:rPr>
          <w:rStyle w:val="s0"/>
          <w:color w:val="auto"/>
          <w:sz w:val="28"/>
          <w:szCs w:val="28"/>
        </w:rPr>
        <w:t xml:space="preserve"> и </w:t>
      </w:r>
      <w:hyperlink w:anchor="sub430800" w:history="1">
        <w:r w:rsidR="00A61723" w:rsidRPr="00B70662">
          <w:rPr>
            <w:rStyle w:val="a3"/>
            <w:color w:val="auto"/>
            <w:sz w:val="28"/>
            <w:szCs w:val="28"/>
            <w:u w:val="none"/>
          </w:rPr>
          <w:t xml:space="preserve">пунктом 8 статьи </w:t>
        </w:r>
        <w:r w:rsidR="00DB2C68" w:rsidRPr="00B70662">
          <w:rPr>
            <w:rStyle w:val="a3"/>
            <w:color w:val="auto"/>
            <w:sz w:val="28"/>
            <w:szCs w:val="28"/>
            <w:u w:val="none"/>
          </w:rPr>
          <w:t>66</w:t>
        </w:r>
      </w:hyperlink>
      <w:r w:rsidR="00A61723" w:rsidRPr="00B70662">
        <w:rPr>
          <w:rStyle w:val="s0"/>
          <w:color w:val="auto"/>
          <w:sz w:val="28"/>
          <w:szCs w:val="28"/>
        </w:rPr>
        <w:t xml:space="preserve"> настоящего Кодекса;</w:t>
      </w:r>
    </w:p>
    <w:p w:rsidR="00A61723" w:rsidRPr="00B70662" w:rsidRDefault="001D5738" w:rsidP="00B70662">
      <w:pPr>
        <w:shd w:val="clear" w:color="auto" w:fill="FFFFFF" w:themeFill="background1"/>
        <w:ind w:firstLine="709"/>
        <w:contextualSpacing/>
        <w:jc w:val="both"/>
        <w:rPr>
          <w:color w:val="auto"/>
          <w:sz w:val="28"/>
          <w:szCs w:val="28"/>
        </w:rPr>
      </w:pPr>
      <w:bookmarkStart w:id="670" w:name="SUB6070208"/>
      <w:bookmarkEnd w:id="670"/>
      <w:r w:rsidRPr="00B70662">
        <w:rPr>
          <w:rStyle w:val="s0"/>
          <w:color w:val="auto"/>
          <w:sz w:val="28"/>
          <w:szCs w:val="28"/>
        </w:rPr>
        <w:t>1</w:t>
      </w:r>
      <w:r w:rsidR="006645E3" w:rsidRPr="00B70662">
        <w:rPr>
          <w:rStyle w:val="s0"/>
          <w:color w:val="auto"/>
          <w:sz w:val="28"/>
          <w:szCs w:val="28"/>
        </w:rPr>
        <w:t>1</w:t>
      </w:r>
      <w:r w:rsidR="00A61723" w:rsidRPr="00B70662">
        <w:rPr>
          <w:rStyle w:val="s0"/>
          <w:color w:val="auto"/>
          <w:sz w:val="28"/>
          <w:szCs w:val="28"/>
        </w:rPr>
        <w:t xml:space="preserve">) </w:t>
      </w:r>
      <w:r w:rsidR="00A61723" w:rsidRPr="00B70662">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bookmarkStart w:id="671" w:name="SUB6070209"/>
      <w:bookmarkEnd w:id="671"/>
      <w:r w:rsidRPr="00B70662">
        <w:rPr>
          <w:rStyle w:val="s0"/>
          <w:color w:val="auto"/>
          <w:sz w:val="28"/>
          <w:szCs w:val="28"/>
        </w:rPr>
        <w:t>1</w:t>
      </w:r>
      <w:r w:rsidR="006645E3" w:rsidRPr="00B70662">
        <w:rPr>
          <w:rStyle w:val="s0"/>
          <w:color w:val="auto"/>
          <w:sz w:val="28"/>
          <w:szCs w:val="28"/>
        </w:rPr>
        <w:t>2</w:t>
      </w:r>
      <w:r w:rsidRPr="00B70662">
        <w:rPr>
          <w:rStyle w:val="s0"/>
          <w:color w:val="auto"/>
          <w:sz w:val="28"/>
          <w:szCs w:val="28"/>
        </w:rPr>
        <w:t xml:space="preserve">) </w:t>
      </w:r>
      <w:hyperlink r:id="rId178" w:history="1">
        <w:r w:rsidRPr="00B70662">
          <w:rPr>
            <w:rStyle w:val="a3"/>
            <w:color w:val="auto"/>
            <w:sz w:val="28"/>
            <w:szCs w:val="28"/>
            <w:u w:val="none"/>
          </w:rPr>
          <w:t>об устранении нарушений налогового законодательства Республики Казахстан</w:t>
        </w:r>
      </w:hyperlink>
      <w:r w:rsidR="005A7AFA" w:rsidRPr="00B70662">
        <w:rPr>
          <w:rStyle w:val="a3"/>
          <w:color w:val="auto"/>
          <w:sz w:val="28"/>
          <w:szCs w:val="28"/>
          <w:u w:val="none"/>
        </w:rPr>
        <w:t xml:space="preserve"> </w:t>
      </w:r>
      <w:r w:rsidR="005A7AFA" w:rsidRPr="00B70662">
        <w:rPr>
          <w:color w:val="auto"/>
          <w:sz w:val="28"/>
          <w:szCs w:val="28"/>
        </w:rPr>
        <w:t xml:space="preserve">– </w:t>
      </w:r>
      <w:r w:rsidRPr="00B70662">
        <w:rPr>
          <w:rStyle w:val="s0"/>
          <w:color w:val="auto"/>
          <w:sz w:val="28"/>
          <w:szCs w:val="28"/>
        </w:rPr>
        <w:t>не позднее пяти рабочих дней со дня их выявления;</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672" w:name="SUB6070210"/>
      <w:bookmarkEnd w:id="672"/>
      <w:r w:rsidRPr="00B70662">
        <w:rPr>
          <w:rStyle w:val="s0"/>
          <w:color w:val="auto"/>
          <w:sz w:val="28"/>
          <w:szCs w:val="28"/>
        </w:rPr>
        <w:t>1</w:t>
      </w:r>
      <w:r w:rsidR="006645E3" w:rsidRPr="00B70662">
        <w:rPr>
          <w:rStyle w:val="s0"/>
          <w:color w:val="auto"/>
          <w:sz w:val="28"/>
          <w:szCs w:val="28"/>
        </w:rPr>
        <w:t>3</w:t>
      </w:r>
      <w:r w:rsidRPr="00B70662">
        <w:rPr>
          <w:rStyle w:val="s0"/>
          <w:color w:val="auto"/>
          <w:sz w:val="28"/>
          <w:szCs w:val="28"/>
        </w:rPr>
        <w:t xml:space="preserve">) </w:t>
      </w:r>
      <w:hyperlink r:id="rId179" w:history="1">
        <w:r w:rsidRPr="00B70662">
          <w:rPr>
            <w:rStyle w:val="a3"/>
            <w:color w:val="auto"/>
            <w:sz w:val="28"/>
            <w:szCs w:val="28"/>
            <w:u w:val="none"/>
          </w:rPr>
          <w:t>о подтверждении места нахождения (отсутствия) налогоплательщика</w:t>
        </w:r>
      </w:hyperlink>
      <w:r w:rsidRPr="00B70662">
        <w:rPr>
          <w:rStyle w:val="s0"/>
          <w:color w:val="auto"/>
          <w:sz w:val="28"/>
          <w:szCs w:val="28"/>
        </w:rPr>
        <w:t xml:space="preserve"> </w:t>
      </w:r>
      <w:r w:rsidR="005A7AFA" w:rsidRPr="00B70662">
        <w:rPr>
          <w:color w:val="auto"/>
          <w:sz w:val="28"/>
          <w:szCs w:val="28"/>
        </w:rPr>
        <w:t xml:space="preserve">– </w:t>
      </w:r>
      <w:r w:rsidRPr="00B70662">
        <w:rPr>
          <w:rStyle w:val="s0"/>
          <w:color w:val="auto"/>
          <w:sz w:val="28"/>
          <w:szCs w:val="28"/>
        </w:rPr>
        <w:t>не позднее трех рабочих дней со дня составления должностными лицами налоговых органов акта налогового обследования</w:t>
      </w:r>
      <w:r w:rsidR="00DB72D6"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1</w:t>
      </w:r>
      <w:r w:rsidR="006645E3" w:rsidRPr="00B70662">
        <w:rPr>
          <w:color w:val="auto"/>
          <w:sz w:val="28"/>
          <w:szCs w:val="28"/>
        </w:rPr>
        <w:t>4</w:t>
      </w:r>
      <w:r w:rsidRPr="00B70662">
        <w:rPr>
          <w:color w:val="auto"/>
          <w:sz w:val="28"/>
          <w:szCs w:val="28"/>
        </w:rPr>
        <w:t xml:space="preserve">) о результатах мониторинга, вынесенного по результатам решения в рамках </w:t>
      </w:r>
      <w:r w:rsidR="00803FA5" w:rsidRPr="00B70662">
        <w:rPr>
          <w:color w:val="auto"/>
          <w:sz w:val="28"/>
          <w:szCs w:val="28"/>
        </w:rPr>
        <w:t>горизонтального</w:t>
      </w:r>
      <w:r w:rsidRPr="00B70662">
        <w:rPr>
          <w:color w:val="auto"/>
          <w:sz w:val="28"/>
          <w:szCs w:val="28"/>
        </w:rPr>
        <w:t xml:space="preserve"> мониторинга (далее в целях настоящего Кодекса – </w:t>
      </w:r>
      <w:r w:rsidRPr="00B70662">
        <w:rPr>
          <w:color w:val="auto"/>
          <w:sz w:val="28"/>
          <w:szCs w:val="28"/>
        </w:rPr>
        <w:lastRenderedPageBreak/>
        <w:t xml:space="preserve">уведомление о результатах </w:t>
      </w:r>
      <w:r w:rsidR="00803FA5" w:rsidRPr="00B70662">
        <w:rPr>
          <w:color w:val="auto"/>
          <w:sz w:val="28"/>
          <w:szCs w:val="28"/>
        </w:rPr>
        <w:t>горизонтального</w:t>
      </w:r>
      <w:r w:rsidRPr="00B70662">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обследования</w:t>
      </w:r>
      <w:r w:rsidR="00353754"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673" w:name="SUB6070300"/>
      <w:bookmarkEnd w:id="673"/>
      <w:r w:rsidRPr="00B70662">
        <w:rPr>
          <w:rStyle w:val="s0"/>
          <w:color w:val="auto"/>
          <w:sz w:val="28"/>
          <w:szCs w:val="28"/>
        </w:rPr>
        <w:t>3. В уведомлении должны быть указаны: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идентификационный номер;</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фамилия, имя, отчество (при его наличии) или полное наименование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3) наименование налогового органа;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4) дата уведомления;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B70662">
        <w:rPr>
          <w:color w:val="auto"/>
          <w:spacing w:val="2"/>
          <w:sz w:val="28"/>
          <w:szCs w:val="28"/>
        </w:rPr>
        <w:t>социальных платежей</w:t>
      </w:r>
      <w:r w:rsidRPr="00B70662">
        <w:rPr>
          <w:rStyle w:val="s0"/>
          <w:color w:val="auto"/>
          <w:sz w:val="28"/>
          <w:szCs w:val="28"/>
        </w:rPr>
        <w:t xml:space="preserve">, исчислению и уплате социальных отчислений </w:t>
      </w:r>
      <w:r w:rsidR="005A7AFA" w:rsidRPr="00B70662">
        <w:rPr>
          <w:color w:val="auto"/>
          <w:sz w:val="28"/>
          <w:szCs w:val="28"/>
        </w:rPr>
        <w:t xml:space="preserve">– </w:t>
      </w:r>
      <w:r w:rsidRPr="00B70662">
        <w:rPr>
          <w:rStyle w:val="s0"/>
          <w:color w:val="auto"/>
          <w:sz w:val="28"/>
          <w:szCs w:val="28"/>
        </w:rPr>
        <w:t xml:space="preserve">в случаях, установленных настоящим Кодексом и (или) законодательными актами Республики Казахстан;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B70662" w:rsidRDefault="00A61723" w:rsidP="00B70662">
      <w:pPr>
        <w:shd w:val="clear" w:color="auto" w:fill="FFFFFF" w:themeFill="background1"/>
        <w:ind w:firstLine="709"/>
        <w:contextualSpacing/>
        <w:jc w:val="both"/>
        <w:rPr>
          <w:color w:val="auto"/>
          <w:sz w:val="28"/>
          <w:szCs w:val="28"/>
        </w:rPr>
      </w:pPr>
      <w:bookmarkStart w:id="674" w:name="SUB6070306"/>
      <w:bookmarkEnd w:id="674"/>
      <w:r w:rsidRPr="00B70662">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B70662">
        <w:rPr>
          <w:color w:val="auto"/>
          <w:spacing w:val="2"/>
          <w:sz w:val="28"/>
          <w:szCs w:val="28"/>
        </w:rPr>
        <w:t>социальных платежей</w:t>
      </w:r>
      <w:r w:rsidRPr="00B70662">
        <w:rPr>
          <w:rStyle w:val="s0"/>
          <w:color w:val="auto"/>
          <w:sz w:val="28"/>
          <w:szCs w:val="28"/>
        </w:rPr>
        <w:t xml:space="preserve">, исчислению и уплате социальных отчислений;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8) основание для направления уведомления;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порядок обжалования. </w:t>
      </w:r>
    </w:p>
    <w:p w:rsidR="00A61723" w:rsidRPr="00B70662" w:rsidRDefault="00A61723" w:rsidP="00B70662">
      <w:pPr>
        <w:shd w:val="clear" w:color="auto" w:fill="FFFFFF" w:themeFill="background1"/>
        <w:autoSpaceDE w:val="0"/>
        <w:autoSpaceDN w:val="0"/>
        <w:ind w:firstLine="709"/>
        <w:contextualSpacing/>
        <w:jc w:val="both"/>
        <w:rPr>
          <w:color w:val="auto"/>
          <w:sz w:val="28"/>
          <w:szCs w:val="28"/>
        </w:rPr>
      </w:pPr>
      <w:bookmarkStart w:id="675" w:name="SUB6070400"/>
      <w:bookmarkEnd w:id="675"/>
      <w:r w:rsidRPr="00B70662">
        <w:rPr>
          <w:color w:val="auto"/>
          <w:sz w:val="28"/>
          <w:szCs w:val="28"/>
        </w:rPr>
        <w:t xml:space="preserve">4. В случае, указанном в </w:t>
      </w:r>
      <w:hyperlink w:anchor="sub6080101" w:history="1">
        <w:r w:rsidRPr="00B70662">
          <w:rPr>
            <w:rStyle w:val="a3"/>
            <w:color w:val="auto"/>
            <w:sz w:val="28"/>
            <w:szCs w:val="28"/>
            <w:u w:val="none"/>
          </w:rPr>
          <w:t xml:space="preserve">подпункте 1) пункта 1 статьи </w:t>
        </w:r>
        <w:r w:rsidR="00DB2C68" w:rsidRPr="00B70662">
          <w:rPr>
            <w:rStyle w:val="a3"/>
            <w:color w:val="auto"/>
            <w:sz w:val="28"/>
            <w:szCs w:val="28"/>
            <w:u w:val="none"/>
          </w:rPr>
          <w:t>115</w:t>
        </w:r>
      </w:hyperlink>
      <w:r w:rsidRPr="00B70662">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B70662">
          <w:rPr>
            <w:rStyle w:val="a3"/>
            <w:color w:val="auto"/>
            <w:sz w:val="28"/>
            <w:szCs w:val="28"/>
            <w:u w:val="none"/>
          </w:rPr>
          <w:t>подпунктах 4)</w:t>
        </w:r>
        <w:r w:rsidR="00DB2C68" w:rsidRPr="00B70662">
          <w:rPr>
            <w:rStyle w:val="a3"/>
            <w:color w:val="auto"/>
            <w:sz w:val="28"/>
            <w:szCs w:val="28"/>
            <w:u w:val="none"/>
          </w:rPr>
          <w:t>, 7)</w:t>
        </w:r>
        <w:r w:rsidRPr="00B70662">
          <w:rPr>
            <w:rStyle w:val="a3"/>
            <w:color w:val="auto"/>
            <w:sz w:val="28"/>
            <w:szCs w:val="28"/>
            <w:u w:val="none"/>
          </w:rPr>
          <w:t xml:space="preserve"> и </w:t>
        </w:r>
        <w:r w:rsidR="00DB2C68" w:rsidRPr="00B70662">
          <w:rPr>
            <w:rStyle w:val="a3"/>
            <w:color w:val="auto"/>
            <w:sz w:val="28"/>
            <w:szCs w:val="28"/>
            <w:u w:val="none"/>
          </w:rPr>
          <w:t>8</w:t>
        </w:r>
        <w:r w:rsidRPr="00B70662">
          <w:rPr>
            <w:rStyle w:val="a3"/>
            <w:color w:val="auto"/>
            <w:sz w:val="28"/>
            <w:szCs w:val="28"/>
            <w:u w:val="none"/>
          </w:rPr>
          <w:t>) пункта 2</w:t>
        </w:r>
      </w:hyperlink>
      <w:r w:rsidRPr="00B70662">
        <w:rPr>
          <w:color w:val="auto"/>
          <w:sz w:val="28"/>
          <w:szCs w:val="28"/>
        </w:rPr>
        <w:t xml:space="preserve"> настоящей статьи.</w:t>
      </w:r>
    </w:p>
    <w:p w:rsidR="00A61723" w:rsidRPr="00B70662" w:rsidRDefault="00A6172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Для получения оригинала уведомлений, указанных в подпунктах </w:t>
      </w:r>
      <w:r w:rsidR="00DB2C68" w:rsidRPr="00B70662">
        <w:rPr>
          <w:color w:val="auto"/>
          <w:sz w:val="28"/>
          <w:szCs w:val="28"/>
        </w:rPr>
        <w:t xml:space="preserve">4), 7) и 8) </w:t>
      </w:r>
      <w:r w:rsidRPr="00B70662">
        <w:rPr>
          <w:color w:val="auto"/>
          <w:sz w:val="28"/>
          <w:szCs w:val="28"/>
        </w:rPr>
        <w:t>пункта 2 настоящей статьи, налогоплательщик (налоговый агент) вправе обратиться в налоговые органы.</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Порядок вручения и исполнения уведомления</w:t>
      </w:r>
    </w:p>
    <w:p w:rsidR="00A61723" w:rsidRPr="00B70662" w:rsidRDefault="00A61723" w:rsidP="00B70662">
      <w:pPr>
        <w:shd w:val="clear" w:color="auto" w:fill="FFFFFF" w:themeFill="background1"/>
        <w:ind w:firstLine="709"/>
        <w:contextualSpacing/>
        <w:jc w:val="both"/>
        <w:rPr>
          <w:color w:val="auto"/>
          <w:sz w:val="28"/>
          <w:szCs w:val="28"/>
        </w:rPr>
      </w:pPr>
      <w:bookmarkStart w:id="676" w:name="SUB6080200"/>
      <w:bookmarkEnd w:id="676"/>
      <w:r w:rsidRPr="00B70662">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 почте заказным письмом с уведомлением </w:t>
      </w:r>
      <w:r w:rsidR="005A7AFA" w:rsidRPr="00B70662">
        <w:rPr>
          <w:color w:val="auto"/>
          <w:sz w:val="28"/>
          <w:szCs w:val="28"/>
        </w:rPr>
        <w:t xml:space="preserve">– </w:t>
      </w:r>
      <w:r w:rsidRPr="00B70662">
        <w:rPr>
          <w:color w:val="auto"/>
          <w:sz w:val="28"/>
          <w:szCs w:val="28"/>
        </w:rPr>
        <w:t xml:space="preserve">с даты отметки налогоплательщиком (налоговым агентом) в уведомлении почтовой или иной организации связи;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2) электронным способом: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B70662">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че</w:t>
      </w:r>
      <w:r w:rsidR="00E064A0" w:rsidRPr="00B70662">
        <w:rPr>
          <w:color w:val="auto"/>
          <w:sz w:val="28"/>
          <w:szCs w:val="28"/>
        </w:rPr>
        <w:t>рез Государственную корпорацию «Правительство для граждан»</w:t>
      </w:r>
      <w:r w:rsidRPr="00B70662">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0" w:anchor="z6218" w:history="1">
        <w:r w:rsidRPr="00B70662">
          <w:rPr>
            <w:color w:val="auto"/>
            <w:sz w:val="28"/>
            <w:szCs w:val="28"/>
          </w:rPr>
          <w:t>пункта 2</w:t>
        </w:r>
      </w:hyperlink>
      <w:r w:rsidRPr="00B70662">
        <w:rPr>
          <w:color w:val="auto"/>
          <w:sz w:val="28"/>
          <w:szCs w:val="28"/>
        </w:rPr>
        <w:t xml:space="preserve"> статьи </w:t>
      </w:r>
      <w:r w:rsidR="008232E2" w:rsidRPr="00B70662">
        <w:rPr>
          <w:color w:val="auto"/>
          <w:sz w:val="28"/>
          <w:szCs w:val="28"/>
        </w:rPr>
        <w:t>114</w:t>
      </w:r>
      <w:r w:rsidRPr="00B70662">
        <w:rPr>
          <w:color w:val="auto"/>
          <w:sz w:val="28"/>
          <w:szCs w:val="28"/>
        </w:rPr>
        <w:t xml:space="preserve"> настоящего Кодекса, подлежит получению физическим лицом в период начиная с 15 июля года, следующего за отчетным налоговым периодом.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Если иное не установлено пунктами </w:t>
      </w:r>
      <w:r w:rsidR="008232E2" w:rsidRPr="00B70662">
        <w:rPr>
          <w:color w:val="auto"/>
          <w:sz w:val="28"/>
          <w:szCs w:val="28"/>
        </w:rPr>
        <w:t>3</w:t>
      </w:r>
      <w:r w:rsidRPr="00B70662">
        <w:rPr>
          <w:color w:val="auto"/>
          <w:sz w:val="28"/>
          <w:szCs w:val="28"/>
        </w:rPr>
        <w:t xml:space="preserve">, </w:t>
      </w:r>
      <w:r w:rsidR="008232E2" w:rsidRPr="00B70662">
        <w:rPr>
          <w:color w:val="auto"/>
          <w:sz w:val="28"/>
          <w:szCs w:val="28"/>
        </w:rPr>
        <w:t>4</w:t>
      </w:r>
      <w:r w:rsidRPr="00B70662">
        <w:rPr>
          <w:color w:val="auto"/>
          <w:sz w:val="28"/>
          <w:szCs w:val="28"/>
        </w:rPr>
        <w:t xml:space="preserve"> настоящей статьи, в случае возврата почтовой или иной организацией связи уведомлений, предусмотренных </w:t>
      </w:r>
      <w:hyperlink r:id="rId181" w:anchor="z6220" w:history="1">
        <w:r w:rsidRPr="00B70662">
          <w:rPr>
            <w:color w:val="auto"/>
            <w:sz w:val="28"/>
            <w:szCs w:val="28"/>
          </w:rPr>
          <w:t>подпунктами 2)</w:t>
        </w:r>
      </w:hyperlink>
      <w:r w:rsidRPr="00B70662">
        <w:rPr>
          <w:color w:val="auto"/>
          <w:sz w:val="28"/>
          <w:szCs w:val="28"/>
        </w:rPr>
        <w:t xml:space="preserve">, </w:t>
      </w:r>
      <w:hyperlink r:id="rId182" w:anchor="z6221" w:history="1">
        <w:r w:rsidRPr="00B70662">
          <w:rPr>
            <w:color w:val="auto"/>
            <w:sz w:val="28"/>
            <w:szCs w:val="28"/>
          </w:rPr>
          <w:t>3)</w:t>
        </w:r>
      </w:hyperlink>
      <w:r w:rsidRPr="00B70662">
        <w:rPr>
          <w:color w:val="auto"/>
          <w:sz w:val="28"/>
          <w:szCs w:val="28"/>
        </w:rPr>
        <w:t xml:space="preserve"> и </w:t>
      </w:r>
      <w:r w:rsidR="008232E2" w:rsidRPr="00B70662">
        <w:rPr>
          <w:color w:val="auto"/>
          <w:sz w:val="28"/>
          <w:szCs w:val="28"/>
        </w:rPr>
        <w:t>7</w:t>
      </w:r>
      <w:r w:rsidRPr="00B70662">
        <w:rPr>
          <w:color w:val="auto"/>
          <w:sz w:val="28"/>
          <w:szCs w:val="28"/>
        </w:rPr>
        <w:t xml:space="preserve">) пункта 2 статьи </w:t>
      </w:r>
      <w:r w:rsidR="008232E2" w:rsidRPr="00B70662">
        <w:rPr>
          <w:color w:val="auto"/>
          <w:sz w:val="28"/>
          <w:szCs w:val="28"/>
        </w:rPr>
        <w:t>114</w:t>
      </w:r>
      <w:r w:rsidRPr="00B70662">
        <w:rPr>
          <w:color w:val="auto"/>
          <w:sz w:val="28"/>
          <w:szCs w:val="28"/>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завершения налоговой проверки на основании акта налогового обследования в соответствии с </w:t>
      </w:r>
      <w:hyperlink r:id="rId183" w:anchor="z6702" w:history="1">
        <w:r w:rsidRPr="00B70662">
          <w:rPr>
            <w:color w:val="auto"/>
            <w:sz w:val="28"/>
            <w:szCs w:val="28"/>
          </w:rPr>
          <w:t xml:space="preserve">пунктом </w:t>
        </w:r>
        <w:r w:rsidR="008232E2" w:rsidRPr="00B70662">
          <w:rPr>
            <w:color w:val="auto"/>
            <w:sz w:val="28"/>
            <w:szCs w:val="28"/>
          </w:rPr>
          <w:t>3</w:t>
        </w:r>
      </w:hyperlink>
      <w:r w:rsidRPr="00B70662">
        <w:rPr>
          <w:color w:val="auto"/>
          <w:sz w:val="28"/>
          <w:szCs w:val="28"/>
        </w:rPr>
        <w:t xml:space="preserve"> статьи </w:t>
      </w:r>
      <w:r w:rsidR="008232E2" w:rsidRPr="00B70662">
        <w:rPr>
          <w:color w:val="auto"/>
          <w:sz w:val="28"/>
          <w:szCs w:val="28"/>
        </w:rPr>
        <w:t>138</w:t>
      </w:r>
      <w:r w:rsidRPr="00B70662">
        <w:rPr>
          <w:color w:val="auto"/>
          <w:sz w:val="28"/>
          <w:szCs w:val="28"/>
        </w:rPr>
        <w:t xml:space="preserve"> настоящего Кодекса и возврата почтовой или иной организацией связи уведомлений, предусмотренных </w:t>
      </w:r>
      <w:hyperlink r:id="rId184" w:anchor="z6220" w:history="1">
        <w:r w:rsidRPr="00B70662">
          <w:rPr>
            <w:color w:val="auto"/>
            <w:sz w:val="28"/>
            <w:szCs w:val="28"/>
          </w:rPr>
          <w:t>подпунктами 2)</w:t>
        </w:r>
      </w:hyperlink>
      <w:r w:rsidRPr="00B70662">
        <w:rPr>
          <w:color w:val="auto"/>
          <w:sz w:val="28"/>
          <w:szCs w:val="28"/>
        </w:rPr>
        <w:t xml:space="preserve">, </w:t>
      </w:r>
      <w:hyperlink r:id="rId185" w:anchor="z6221" w:history="1">
        <w:r w:rsidRPr="00B70662">
          <w:rPr>
            <w:color w:val="auto"/>
            <w:sz w:val="28"/>
            <w:szCs w:val="28"/>
          </w:rPr>
          <w:t>3)</w:t>
        </w:r>
      </w:hyperlink>
      <w:r w:rsidRPr="00B70662">
        <w:rPr>
          <w:color w:val="auto"/>
          <w:sz w:val="28"/>
          <w:szCs w:val="28"/>
        </w:rPr>
        <w:t xml:space="preserve"> пункта 2 статьи </w:t>
      </w:r>
      <w:r w:rsidR="008232E2" w:rsidRPr="00B70662">
        <w:rPr>
          <w:color w:val="auto"/>
          <w:sz w:val="28"/>
          <w:szCs w:val="28"/>
        </w:rPr>
        <w:t>114</w:t>
      </w:r>
      <w:r w:rsidRPr="00B70662">
        <w:rPr>
          <w:color w:val="auto"/>
          <w:sz w:val="28"/>
          <w:szCs w:val="28"/>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возврата почтовой или иной организацией связи уведомлений, предусмотренных </w:t>
      </w:r>
      <w:hyperlink r:id="rId186" w:anchor="z6222" w:history="1">
        <w:r w:rsidRPr="00B70662">
          <w:rPr>
            <w:color w:val="auto"/>
            <w:sz w:val="28"/>
            <w:szCs w:val="28"/>
          </w:rPr>
          <w:t>подпунктами 4)</w:t>
        </w:r>
      </w:hyperlink>
      <w:r w:rsidRPr="00B70662">
        <w:rPr>
          <w:color w:val="auto"/>
          <w:sz w:val="28"/>
          <w:szCs w:val="28"/>
        </w:rPr>
        <w:t xml:space="preserve"> – </w:t>
      </w:r>
      <w:hyperlink r:id="rId187" w:anchor="z6227" w:history="1">
        <w:r w:rsidR="008232E2" w:rsidRPr="00B70662">
          <w:rPr>
            <w:color w:val="auto"/>
            <w:sz w:val="28"/>
            <w:szCs w:val="28"/>
          </w:rPr>
          <w:t>6</w:t>
        </w:r>
        <w:r w:rsidRPr="00B70662">
          <w:rPr>
            <w:color w:val="auto"/>
            <w:sz w:val="28"/>
            <w:szCs w:val="28"/>
          </w:rPr>
          <w:t>)</w:t>
        </w:r>
      </w:hyperlink>
      <w:r w:rsidRPr="00B70662">
        <w:rPr>
          <w:color w:val="auto"/>
          <w:sz w:val="28"/>
          <w:szCs w:val="28"/>
        </w:rPr>
        <w:t xml:space="preserve"> пункта 2 статьи </w:t>
      </w:r>
      <w:r w:rsidR="008232E2" w:rsidRPr="00B70662">
        <w:rPr>
          <w:color w:val="auto"/>
          <w:sz w:val="28"/>
          <w:szCs w:val="28"/>
        </w:rPr>
        <w:t xml:space="preserve">114 </w:t>
      </w:r>
      <w:r w:rsidRPr="00B70662">
        <w:rPr>
          <w:color w:val="auto"/>
          <w:sz w:val="28"/>
          <w:szCs w:val="28"/>
        </w:rPr>
        <w:t>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Если иное не установлено пунктом </w:t>
      </w:r>
      <w:r w:rsidR="008232E2" w:rsidRPr="00B70662">
        <w:rPr>
          <w:rStyle w:val="s0"/>
          <w:color w:val="auto"/>
          <w:sz w:val="28"/>
          <w:szCs w:val="28"/>
        </w:rPr>
        <w:t>6</w:t>
      </w:r>
      <w:r w:rsidRPr="00B70662">
        <w:rPr>
          <w:rStyle w:val="s0"/>
          <w:color w:val="auto"/>
          <w:sz w:val="28"/>
          <w:szCs w:val="28"/>
        </w:rPr>
        <w:t xml:space="preserve"> настоящей статьи, в случае направления налоговым органом уведомлений, указанных в </w:t>
      </w:r>
      <w:hyperlink w:anchor="sub6070200" w:history="1">
        <w:r w:rsidRPr="00B70662">
          <w:rPr>
            <w:rStyle w:val="a3"/>
            <w:color w:val="auto"/>
            <w:sz w:val="28"/>
            <w:szCs w:val="28"/>
            <w:u w:val="none"/>
          </w:rPr>
          <w:t xml:space="preserve">подпунктах 2) - 4), </w:t>
        </w:r>
        <w:r w:rsidRPr="00B70662">
          <w:rPr>
            <w:rStyle w:val="a3"/>
            <w:color w:val="auto"/>
            <w:sz w:val="28"/>
            <w:szCs w:val="28"/>
            <w:u w:val="none"/>
          </w:rPr>
          <w:lastRenderedPageBreak/>
          <w:t xml:space="preserve">14) пункта 2 статьи </w:t>
        </w:r>
        <w:r w:rsidR="008232E2" w:rsidRPr="00B70662">
          <w:rPr>
            <w:rStyle w:val="a3"/>
            <w:color w:val="auto"/>
            <w:sz w:val="28"/>
            <w:szCs w:val="28"/>
            <w:u w:val="none"/>
          </w:rPr>
          <w:t>114</w:t>
        </w:r>
      </w:hyperlink>
      <w:r w:rsidRPr="00B70662">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B70662">
        <w:rPr>
          <w:color w:val="auto"/>
          <w:spacing w:val="2"/>
          <w:sz w:val="28"/>
          <w:szCs w:val="28"/>
        </w:rPr>
        <w:t>социальных платежей</w:t>
      </w:r>
      <w:r w:rsidRPr="00B70662">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6. В случае полного согласия налогоплательщика с указанными в подпунктах 2) и 3) пункта 2 статьи </w:t>
      </w:r>
      <w:r w:rsidR="008232E2" w:rsidRPr="00B70662">
        <w:rPr>
          <w:color w:val="auto"/>
          <w:sz w:val="28"/>
          <w:szCs w:val="28"/>
        </w:rPr>
        <w:t>114</w:t>
      </w:r>
      <w:r w:rsidRPr="00B70662">
        <w:rPr>
          <w:color w:val="auto"/>
          <w:sz w:val="28"/>
          <w:szCs w:val="28"/>
        </w:rPr>
        <w:t xml:space="preserve">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B70662">
        <w:rPr>
          <w:color w:val="auto"/>
          <w:spacing w:val="2"/>
          <w:sz w:val="28"/>
          <w:szCs w:val="28"/>
        </w:rPr>
        <w:t>социальных платежей</w:t>
      </w:r>
      <w:r w:rsidR="00407DEE" w:rsidRPr="00B70662">
        <w:rPr>
          <w:color w:val="auto"/>
          <w:sz w:val="28"/>
          <w:szCs w:val="28"/>
        </w:rPr>
        <w:t xml:space="preserve"> </w:t>
      </w:r>
      <w:r w:rsidRPr="00B70662">
        <w:rPr>
          <w:color w:val="auto"/>
          <w:sz w:val="28"/>
          <w:szCs w:val="28"/>
        </w:rPr>
        <w:t>и уплате социальных отчислений.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w:t>
      </w:r>
      <w:r w:rsidR="008232E2" w:rsidRPr="00B70662">
        <w:rPr>
          <w:color w:val="auto"/>
          <w:sz w:val="28"/>
          <w:szCs w:val="28"/>
        </w:rPr>
        <w:t>7</w:t>
      </w:r>
      <w:r w:rsidRPr="00B70662">
        <w:rPr>
          <w:color w:val="auto"/>
          <w:sz w:val="28"/>
          <w:szCs w:val="28"/>
        </w:rPr>
        <w:t>)</w:t>
      </w:r>
      <w:r w:rsidR="008232E2" w:rsidRPr="00B70662">
        <w:rPr>
          <w:color w:val="auto"/>
          <w:sz w:val="28"/>
          <w:szCs w:val="28"/>
        </w:rPr>
        <w:t xml:space="preserve"> и 8)</w:t>
      </w:r>
      <w:r w:rsidRPr="00B70662">
        <w:rPr>
          <w:color w:val="auto"/>
          <w:sz w:val="28"/>
          <w:szCs w:val="28"/>
        </w:rPr>
        <w:t xml:space="preserve"> пункта 2 статьи </w:t>
      </w:r>
      <w:r w:rsidR="008232E2" w:rsidRPr="00B70662">
        <w:rPr>
          <w:color w:val="auto"/>
          <w:sz w:val="28"/>
          <w:szCs w:val="28"/>
        </w:rPr>
        <w:t>114</w:t>
      </w:r>
      <w:r w:rsidRPr="00B70662">
        <w:rPr>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8. Налоговые органы в течение трех рабочих дней со дня обращения налогоплательщика в случае, указанном в пункте 4 статьи </w:t>
      </w:r>
      <w:r w:rsidR="008232E2" w:rsidRPr="00B70662">
        <w:rPr>
          <w:color w:val="auto"/>
          <w:sz w:val="28"/>
          <w:szCs w:val="28"/>
        </w:rPr>
        <w:t xml:space="preserve">114 </w:t>
      </w:r>
      <w:r w:rsidRPr="00B70662">
        <w:rPr>
          <w:color w:val="auto"/>
          <w:sz w:val="28"/>
          <w:szCs w:val="28"/>
        </w:rPr>
        <w:t xml:space="preserve">настоящего Кодекса, выдают такому налогоплательщику оригинал уведомлений, указанных в подпунктах 4), </w:t>
      </w:r>
      <w:r w:rsidR="008232E2" w:rsidRPr="00B70662">
        <w:rPr>
          <w:color w:val="auto"/>
          <w:sz w:val="28"/>
          <w:szCs w:val="28"/>
        </w:rPr>
        <w:t>7</w:t>
      </w:r>
      <w:r w:rsidRPr="00B70662">
        <w:rPr>
          <w:color w:val="auto"/>
          <w:sz w:val="28"/>
          <w:szCs w:val="28"/>
        </w:rPr>
        <w:t>)</w:t>
      </w:r>
      <w:r w:rsidR="008232E2" w:rsidRPr="00B70662">
        <w:rPr>
          <w:color w:val="auto"/>
          <w:sz w:val="28"/>
          <w:szCs w:val="28"/>
        </w:rPr>
        <w:t xml:space="preserve"> и 8)</w:t>
      </w:r>
      <w:r w:rsidRPr="00B70662">
        <w:rPr>
          <w:color w:val="auto"/>
          <w:sz w:val="28"/>
          <w:szCs w:val="28"/>
        </w:rPr>
        <w:t xml:space="preserve"> пункта 2 статьи </w:t>
      </w:r>
      <w:r w:rsidR="008232E2" w:rsidRPr="00B70662">
        <w:rPr>
          <w:color w:val="auto"/>
          <w:sz w:val="28"/>
          <w:szCs w:val="28"/>
        </w:rPr>
        <w:t xml:space="preserve">114 </w:t>
      </w:r>
      <w:r w:rsidRPr="00B70662">
        <w:rPr>
          <w:color w:val="auto"/>
          <w:sz w:val="28"/>
          <w:szCs w:val="28"/>
        </w:rPr>
        <w:t>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9. Уведомление, предусмотренное </w:t>
      </w:r>
      <w:hyperlink r:id="rId188" w:anchor="z6228" w:history="1">
        <w:r w:rsidRPr="00B70662">
          <w:rPr>
            <w:color w:val="auto"/>
            <w:sz w:val="28"/>
            <w:szCs w:val="28"/>
          </w:rPr>
          <w:t>подпунктом 10)</w:t>
        </w:r>
      </w:hyperlink>
      <w:r w:rsidRPr="00B70662">
        <w:rPr>
          <w:color w:val="auto"/>
          <w:sz w:val="28"/>
          <w:szCs w:val="28"/>
        </w:rPr>
        <w:t xml:space="preserve"> пункта 2 статьи </w:t>
      </w:r>
      <w:r w:rsidR="00C27C50" w:rsidRPr="00B70662">
        <w:rPr>
          <w:color w:val="auto"/>
          <w:sz w:val="28"/>
          <w:szCs w:val="28"/>
        </w:rPr>
        <w:t xml:space="preserve">114 </w:t>
      </w:r>
      <w:r w:rsidRPr="00B70662">
        <w:rPr>
          <w:color w:val="auto"/>
          <w:sz w:val="28"/>
          <w:szCs w:val="28"/>
        </w:rPr>
        <w:t>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color w:val="auto"/>
          <w:sz w:val="28"/>
          <w:szCs w:val="28"/>
        </w:rPr>
      </w:pPr>
      <w:bookmarkStart w:id="677" w:name="SUB6080400"/>
      <w:bookmarkEnd w:id="677"/>
      <w:r w:rsidRPr="00B70662">
        <w:rPr>
          <w:color w:val="auto"/>
          <w:sz w:val="28"/>
          <w:szCs w:val="28"/>
        </w:rPr>
        <w:t> </w:t>
      </w:r>
    </w:p>
    <w:p w:rsidR="00A61723" w:rsidRPr="00B70662" w:rsidRDefault="005A7AFA"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678" w:name="SUB6090000"/>
      <w:bookmarkEnd w:id="678"/>
      <w:r w:rsidRPr="00B70662">
        <w:rPr>
          <w:rStyle w:val="s1"/>
          <w:color w:val="auto"/>
          <w:sz w:val="28"/>
          <w:szCs w:val="28"/>
        </w:rPr>
        <w:t xml:space="preserve"> </w:t>
      </w:r>
      <w:r w:rsidR="00A61723" w:rsidRPr="00B70662">
        <w:rPr>
          <w:rStyle w:val="s1"/>
          <w:color w:val="auto"/>
          <w:sz w:val="28"/>
          <w:szCs w:val="28"/>
        </w:rPr>
        <w:t>СПОСОБЫ ОБЕСПЕЧЕНИЯ ИСПОЛНЕНИЯ НЕ ВЫПОЛНЕННОГО В СРОК НАЛОГОВОГО ОБЯЗАТЕЛЬСТВА</w:t>
      </w:r>
    </w:p>
    <w:p w:rsidR="00A61723" w:rsidRPr="00B70662" w:rsidRDefault="00A61723" w:rsidP="00B70662">
      <w:pPr>
        <w:shd w:val="clear" w:color="auto" w:fill="FFFFFF" w:themeFill="background1"/>
        <w:contextualSpacing/>
        <w:jc w:val="center"/>
        <w:rPr>
          <w:b/>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Способы обеспечения исполнения не выполненного в срок налогового обязательства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B70662" w:rsidRDefault="00A61723" w:rsidP="00B70662">
      <w:pPr>
        <w:shd w:val="clear" w:color="auto" w:fill="FFFFFF" w:themeFill="background1"/>
        <w:ind w:firstLine="709"/>
        <w:contextualSpacing/>
        <w:jc w:val="both"/>
        <w:rPr>
          <w:color w:val="auto"/>
          <w:sz w:val="28"/>
          <w:szCs w:val="28"/>
        </w:rPr>
      </w:pPr>
      <w:bookmarkStart w:id="679" w:name="SUB6090101"/>
      <w:bookmarkEnd w:id="679"/>
      <w:r w:rsidRPr="00B70662">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приостановлением расходных операций по банковским счетам (за исключением корреспондентских) налогоплательщика (налогового агента) </w:t>
      </w:r>
      <w:r w:rsidR="005A7AFA" w:rsidRPr="00B70662">
        <w:rPr>
          <w:color w:val="auto"/>
          <w:sz w:val="28"/>
          <w:szCs w:val="28"/>
        </w:rPr>
        <w:t xml:space="preserve">– </w:t>
      </w:r>
      <w:r w:rsidRPr="00B70662">
        <w:rPr>
          <w:color w:val="auto"/>
          <w:sz w:val="28"/>
          <w:szCs w:val="28"/>
        </w:rPr>
        <w:lastRenderedPageBreak/>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B70662">
        <w:rPr>
          <w:rStyle w:val="s0"/>
          <w:color w:val="auto"/>
          <w:sz w:val="28"/>
          <w:szCs w:val="28"/>
        </w:rPr>
        <w:t xml:space="preserve"> </w:t>
      </w:r>
      <w:r w:rsidRPr="00B70662">
        <w:rPr>
          <w:rStyle w:val="s1"/>
          <w:b w:val="0"/>
          <w:color w:val="auto"/>
          <w:sz w:val="28"/>
          <w:szCs w:val="28"/>
        </w:rPr>
        <w:t>физического лица, состоящего на регистрационном учете в качестве индивидуального предпринимателя</w:t>
      </w:r>
      <w:r w:rsidRPr="00B70662">
        <w:rPr>
          <w:rStyle w:val="s0"/>
          <w:color w:val="auto"/>
          <w:sz w:val="28"/>
          <w:szCs w:val="28"/>
        </w:rPr>
        <w:t>, лица, занимающегося частной практикой</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680" w:name="SUB6090103"/>
      <w:bookmarkEnd w:id="680"/>
      <w:r w:rsidRPr="00B70662">
        <w:rPr>
          <w:rStyle w:val="s0"/>
          <w:color w:val="auto"/>
          <w:sz w:val="28"/>
          <w:szCs w:val="28"/>
        </w:rPr>
        <w:t xml:space="preserve">3) приостановлением расходных операций по кассе налогоплательщика (налогового агента) </w:t>
      </w:r>
      <w:r w:rsidR="005A7AFA" w:rsidRPr="00B70662">
        <w:rPr>
          <w:color w:val="auto"/>
          <w:sz w:val="28"/>
          <w:szCs w:val="28"/>
        </w:rPr>
        <w:t xml:space="preserve">– </w:t>
      </w:r>
      <w:r w:rsidRPr="00B70662">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681" w:name="SUB6090104"/>
      <w:bookmarkEnd w:id="681"/>
      <w:r w:rsidRPr="00B70662">
        <w:rPr>
          <w:rStyle w:val="s0"/>
          <w:color w:val="auto"/>
          <w:sz w:val="28"/>
          <w:szCs w:val="28"/>
        </w:rPr>
        <w:t xml:space="preserve">4) ограничением в распоряжении имуществом налогоплательщика (налогового агента) </w:t>
      </w:r>
      <w:r w:rsidR="005A7AFA" w:rsidRPr="00B70662">
        <w:rPr>
          <w:color w:val="auto"/>
          <w:sz w:val="28"/>
          <w:szCs w:val="28"/>
        </w:rPr>
        <w:t xml:space="preserve">– </w:t>
      </w:r>
      <w:r w:rsidRPr="00B70662">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исполнение налоговых обязательств в </w:t>
      </w:r>
      <w:r w:rsidR="00B53F1F" w:rsidRPr="00B70662">
        <w:rPr>
          <w:rStyle w:val="s0"/>
          <w:color w:val="auto"/>
          <w:sz w:val="28"/>
          <w:szCs w:val="28"/>
        </w:rPr>
        <w:t xml:space="preserve">соответствии с </w:t>
      </w:r>
      <w:hyperlink r:id="rId189" w:history="1">
        <w:r w:rsidR="00B53F1F" w:rsidRPr="00B70662">
          <w:rPr>
            <w:rStyle w:val="s0"/>
            <w:color w:val="auto"/>
            <w:sz w:val="28"/>
            <w:szCs w:val="28"/>
          </w:rPr>
          <w:t xml:space="preserve">подпунктом 2) пункта 3 статьи </w:t>
        </w:r>
      </w:hyperlink>
      <w:r w:rsidR="00B53F1F" w:rsidRPr="00B70662">
        <w:rPr>
          <w:rStyle w:val="s0"/>
          <w:color w:val="auto"/>
          <w:sz w:val="28"/>
          <w:szCs w:val="28"/>
        </w:rPr>
        <w:t xml:space="preserve">722 настоящего Кодекса </w:t>
      </w:r>
      <w:r w:rsidRPr="00B70662">
        <w:rPr>
          <w:rStyle w:val="s0"/>
          <w:color w:val="auto"/>
          <w:sz w:val="28"/>
          <w:szCs w:val="28"/>
        </w:rPr>
        <w:t>возложено на оператора, то способы обеспечения исполнения не выполненного в срок налогового обязательства: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указанные в подпункте 1) пункта 1 настоящей статьи применяются в отношении оператора;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682" w:name="SUB6090200"/>
      <w:bookmarkEnd w:id="682"/>
      <w:r w:rsidRPr="00B70662">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0" w:history="1">
        <w:r w:rsidRPr="00B70662">
          <w:rPr>
            <w:rStyle w:val="a3"/>
            <w:color w:val="auto"/>
            <w:sz w:val="28"/>
            <w:szCs w:val="28"/>
            <w:u w:val="none"/>
          </w:rPr>
          <w:t xml:space="preserve">статьями </w:t>
        </w:r>
      </w:hyperlink>
      <w:r w:rsidR="00C27C50" w:rsidRPr="00B70662">
        <w:rPr>
          <w:rStyle w:val="a3"/>
          <w:color w:val="auto"/>
          <w:sz w:val="28"/>
          <w:szCs w:val="28"/>
          <w:u w:val="none"/>
        </w:rPr>
        <w:t>118-120</w:t>
      </w:r>
      <w:r w:rsidRPr="00B70662">
        <w:rPr>
          <w:rStyle w:val="s0"/>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rStyle w:val="apple-converted-space"/>
          <w:color w:val="auto"/>
          <w:sz w:val="28"/>
          <w:szCs w:val="28"/>
        </w:rPr>
      </w:pPr>
      <w:r w:rsidRPr="00B70662">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B70662">
        <w:rPr>
          <w:bCs/>
          <w:iCs/>
          <w:color w:val="auto"/>
          <w:sz w:val="28"/>
          <w:szCs w:val="28"/>
          <w:shd w:val="clear" w:color="auto" w:fill="FFFFFF"/>
        </w:rPr>
        <w:t xml:space="preserve">со средним и высоким уровнем риска направляется уведомление о погашении налоговой задолженности, </w:t>
      </w:r>
      <w:r w:rsidR="00C27C50" w:rsidRPr="00B70662">
        <w:rPr>
          <w:bCs/>
          <w:iCs/>
          <w:color w:val="auto"/>
          <w:sz w:val="28"/>
          <w:szCs w:val="28"/>
          <w:shd w:val="clear" w:color="auto" w:fill="FFFFFF"/>
        </w:rPr>
        <w:t>предусмотренное статьей 114</w:t>
      </w:r>
      <w:r w:rsidRPr="00B70662">
        <w:rPr>
          <w:bCs/>
          <w:iCs/>
          <w:color w:val="auto"/>
          <w:sz w:val="28"/>
          <w:szCs w:val="28"/>
          <w:shd w:val="clear" w:color="auto" w:fill="FFFFFF"/>
        </w:rPr>
        <w:t xml:space="preserve"> настоящего Кодекса, за исключением случаев, установленных пунктом 3 настоящей статьи.</w:t>
      </w:r>
      <w:r w:rsidRPr="00B70662">
        <w:rPr>
          <w:rStyle w:val="apple-converted-space"/>
          <w:color w:val="auto"/>
          <w:sz w:val="28"/>
          <w:szCs w:val="28"/>
        </w:rPr>
        <w:t xml:space="preserve"> </w:t>
      </w:r>
    </w:p>
    <w:p w:rsidR="00A61723" w:rsidRPr="00B70662" w:rsidRDefault="00A61723" w:rsidP="00B70662">
      <w:pPr>
        <w:shd w:val="clear" w:color="auto" w:fill="FFFFFF" w:themeFill="background1"/>
        <w:ind w:firstLine="709"/>
        <w:contextualSpacing/>
        <w:jc w:val="both"/>
        <w:rPr>
          <w:rStyle w:val="apple-converted-space"/>
          <w:color w:val="auto"/>
          <w:sz w:val="28"/>
          <w:szCs w:val="28"/>
        </w:rPr>
      </w:pPr>
      <w:r w:rsidRPr="00B70662">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B70662">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B70662">
        <w:rPr>
          <w:rStyle w:val="apple-converted-space"/>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bookmarkStart w:id="683" w:name="SUB6090300"/>
      <w:bookmarkEnd w:id="683"/>
      <w:r w:rsidRPr="00B70662">
        <w:rPr>
          <w:rStyle w:val="s0"/>
          <w:color w:val="auto"/>
          <w:sz w:val="28"/>
          <w:szCs w:val="28"/>
        </w:rPr>
        <w:t xml:space="preserve">3. В случае непогашения структурным подразделением юридического лица налоговой задолженности в течение тридцати рабочих дней после </w:t>
      </w:r>
      <w:r w:rsidRPr="00B70662">
        <w:rPr>
          <w:rStyle w:val="s0"/>
          <w:color w:val="auto"/>
          <w:sz w:val="28"/>
          <w:szCs w:val="28"/>
        </w:rPr>
        <w:lastRenderedPageBreak/>
        <w:t xml:space="preserve">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w:t>
      </w:r>
      <w:r w:rsidR="005A7AFA" w:rsidRPr="00B70662">
        <w:rPr>
          <w:color w:val="auto"/>
          <w:sz w:val="28"/>
          <w:szCs w:val="28"/>
        </w:rPr>
        <w:t xml:space="preserve">– </w:t>
      </w:r>
      <w:r w:rsidRPr="00B70662">
        <w:rPr>
          <w:rStyle w:val="s0"/>
          <w:color w:val="auto"/>
          <w:sz w:val="28"/>
          <w:szCs w:val="28"/>
        </w:rPr>
        <w:t>юридическому лицу, создавшему данное структурное подразделение.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B70662" w:rsidRDefault="00A61723" w:rsidP="00B70662">
      <w:pPr>
        <w:shd w:val="clear" w:color="auto" w:fill="FFFFFF" w:themeFill="background1"/>
        <w:ind w:firstLine="709"/>
        <w:contextualSpacing/>
        <w:jc w:val="both"/>
        <w:rPr>
          <w:color w:val="auto"/>
          <w:sz w:val="28"/>
          <w:szCs w:val="28"/>
        </w:rPr>
      </w:pPr>
      <w:bookmarkStart w:id="684" w:name="SUB609060100"/>
      <w:bookmarkEnd w:id="684"/>
      <w:r w:rsidRPr="00B70662">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4. С</w:t>
      </w:r>
      <w:r w:rsidRPr="00B70662">
        <w:rPr>
          <w:color w:val="auto"/>
          <w:sz w:val="28"/>
          <w:szCs w:val="28"/>
        </w:rPr>
        <w:t xml:space="preserve">пособы обеспечения исполнения не выполненного в срок налогового обязательства,  </w:t>
      </w:r>
      <w:r w:rsidRPr="00B70662">
        <w:rPr>
          <w:rStyle w:val="s0"/>
          <w:color w:val="auto"/>
          <w:sz w:val="28"/>
          <w:szCs w:val="28"/>
        </w:rPr>
        <w:t xml:space="preserve">указанные в подпунктах 2) - 4) пункта 1 настоящей статьи, подлежат </w:t>
      </w:r>
      <w:r w:rsidRPr="00B70662">
        <w:rPr>
          <w:color w:val="auto"/>
          <w:sz w:val="28"/>
          <w:szCs w:val="28"/>
        </w:rPr>
        <w:t>отмене в следующих случаях: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признания банкротом </w:t>
      </w:r>
      <w:r w:rsidR="005A7AFA" w:rsidRPr="00B70662">
        <w:rPr>
          <w:color w:val="auto"/>
          <w:sz w:val="28"/>
          <w:szCs w:val="28"/>
        </w:rPr>
        <w:t xml:space="preserve">– </w:t>
      </w:r>
      <w:r w:rsidRPr="00B70662">
        <w:rPr>
          <w:color w:val="auto"/>
          <w:sz w:val="28"/>
          <w:szCs w:val="28"/>
        </w:rPr>
        <w:t>со дня вступления в законную силу решения суда о признании налогоплательщика банкротом;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применения реабилитационной процедуры </w:t>
      </w:r>
      <w:r w:rsidR="005A7AFA" w:rsidRPr="00B70662">
        <w:rPr>
          <w:color w:val="auto"/>
          <w:sz w:val="28"/>
          <w:szCs w:val="28"/>
        </w:rPr>
        <w:t xml:space="preserve">– </w:t>
      </w:r>
      <w:r w:rsidRPr="00B70662">
        <w:rPr>
          <w:color w:val="auto"/>
          <w:sz w:val="28"/>
          <w:szCs w:val="28"/>
        </w:rPr>
        <w:t>со дня вступления в законную силу определения суда об утверждении плана реабилитации;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3) утверждения судом соглашения об урегулировании неплатежеспособности</w:t>
      </w:r>
      <w:r w:rsidR="005A7AFA" w:rsidRPr="00B70662">
        <w:rPr>
          <w:color w:val="auto"/>
          <w:sz w:val="28"/>
          <w:szCs w:val="28"/>
        </w:rPr>
        <w:t xml:space="preserve"> – </w:t>
      </w:r>
      <w:r w:rsidRPr="00B70662">
        <w:rPr>
          <w:color w:val="auto"/>
          <w:sz w:val="28"/>
          <w:szCs w:val="28"/>
        </w:rPr>
        <w:t xml:space="preserve">со дня вступления в законную силу определения суда об утверждении такого соглашения;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принудительной ликвидации банков, страховых (перестраховочных) организаций </w:t>
      </w:r>
      <w:r w:rsidR="005A7AFA" w:rsidRPr="00B70662">
        <w:rPr>
          <w:color w:val="auto"/>
          <w:sz w:val="28"/>
          <w:szCs w:val="28"/>
        </w:rPr>
        <w:t xml:space="preserve">– </w:t>
      </w:r>
      <w:r w:rsidRPr="00B70662">
        <w:rPr>
          <w:color w:val="auto"/>
          <w:sz w:val="28"/>
          <w:szCs w:val="28"/>
        </w:rPr>
        <w:t>с даты вступления в законную силу решения суда о принудительной ликвидации.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1" w:history="1">
        <w:r w:rsidRPr="00B70662">
          <w:rPr>
            <w:color w:val="auto"/>
            <w:sz w:val="28"/>
            <w:szCs w:val="28"/>
          </w:rPr>
          <w:t>законодательством</w:t>
        </w:r>
      </w:hyperlink>
      <w:r w:rsidRPr="00B70662">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685" w:name="SUB609030200"/>
      <w:bookmarkEnd w:id="685"/>
      <w:r w:rsidRPr="00B70662">
        <w:rPr>
          <w:rStyle w:val="s0"/>
          <w:color w:val="auto"/>
          <w:sz w:val="28"/>
          <w:szCs w:val="28"/>
        </w:rPr>
        <w:lastRenderedPageBreak/>
        <w:t xml:space="preserve">5. </w:t>
      </w:r>
      <w:r w:rsidRPr="00B70662">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B70662">
        <w:rPr>
          <w:color w:val="auto"/>
          <w:sz w:val="28"/>
          <w:szCs w:val="28"/>
        </w:rPr>
        <w:t>горизонтального</w:t>
      </w:r>
      <w:r w:rsidRPr="00B70662">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B70662">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686" w:name="SUB6090500"/>
      <w:bookmarkStart w:id="687" w:name="SUB6090700"/>
      <w:bookmarkEnd w:id="686"/>
      <w:bookmarkEnd w:id="687"/>
      <w:r w:rsidRPr="00B70662">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B70662" w:rsidRDefault="00A26DF7" w:rsidP="00B70662">
      <w:pPr>
        <w:shd w:val="clear" w:color="auto" w:fill="FFFFFF" w:themeFill="background1"/>
        <w:ind w:firstLine="709"/>
        <w:contextualSpacing/>
        <w:jc w:val="both"/>
        <w:rPr>
          <w:color w:val="auto"/>
          <w:sz w:val="28"/>
          <w:szCs w:val="28"/>
        </w:rPr>
      </w:pPr>
      <w:r w:rsidRPr="00B70662">
        <w:rPr>
          <w:rStyle w:val="s0"/>
          <w:sz w:val="28"/>
          <w:szCs w:val="28"/>
        </w:rPr>
        <w:t xml:space="preserve">8.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применяются в отношении налогоплательщиков (налоговых агентов),  имеющих налоговую задолженность в размере менее 6-кратного </w:t>
      </w:r>
      <w:hyperlink r:id="rId192" w:tooltip="МЗП, МРП и прожиточный минимум (на 1995 - 2017 годы)" w:history="1">
        <w:r w:rsidRPr="00B70662">
          <w:rPr>
            <w:rStyle w:val="s0"/>
            <w:sz w:val="28"/>
            <w:szCs w:val="28"/>
          </w:rPr>
          <w:t>месячного расчетного показателя</w:t>
        </w:r>
      </w:hyperlink>
      <w:r w:rsidRPr="00B70662">
        <w:rPr>
          <w:rStyle w:val="s0"/>
          <w:sz w:val="28"/>
          <w:szCs w:val="28"/>
        </w:rPr>
        <w:t>, установленного законом о республиканском бюджете и действующего на 1 января соответствующего финансового года.</w:t>
      </w:r>
    </w:p>
    <w:p w:rsidR="00A61723" w:rsidRPr="00B70662" w:rsidRDefault="00A61723"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4"/>
        <w:numPr>
          <w:ilvl w:val="0"/>
          <w:numId w:val="55"/>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Пеня на не уплаченную в срок сумму налогов</w:t>
      </w:r>
      <w:r w:rsidRPr="00B70662">
        <w:rPr>
          <w:b/>
          <w:sz w:val="28"/>
          <w:szCs w:val="28"/>
        </w:rPr>
        <w:t xml:space="preserve"> </w:t>
      </w:r>
      <w:r w:rsidRPr="00B70662">
        <w:rPr>
          <w:b/>
          <w:bCs/>
          <w:sz w:val="28"/>
          <w:szCs w:val="28"/>
        </w:rPr>
        <w:t xml:space="preserve">и платежей в бюджет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2. Пеня начисляется: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независимо</w:t>
      </w:r>
      <w:r w:rsidR="005A7AFA" w:rsidRPr="00B70662">
        <w:rPr>
          <w:rStyle w:val="s1"/>
          <w:b w:val="0"/>
          <w:color w:val="auto"/>
          <w:sz w:val="28"/>
          <w:szCs w:val="28"/>
        </w:rPr>
        <w:t xml:space="preserve"> от</w:t>
      </w:r>
      <w:r w:rsidRPr="00B70662">
        <w:rPr>
          <w:rStyle w:val="s1"/>
          <w:b w:val="0"/>
          <w:color w:val="auto"/>
          <w:sz w:val="28"/>
          <w:szCs w:val="28"/>
        </w:rPr>
        <w:t xml:space="preserve">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E13972" w:rsidRPr="00B70662">
        <w:rPr>
          <w:color w:val="auto"/>
          <w:spacing w:val="1"/>
          <w:sz w:val="28"/>
          <w:szCs w:val="28"/>
        </w:rPr>
        <w:t>1,25-</w:t>
      </w:r>
      <w:r w:rsidRPr="00B70662">
        <w:rPr>
          <w:rStyle w:val="s1"/>
          <w:b w:val="0"/>
          <w:color w:val="auto"/>
          <w:sz w:val="28"/>
          <w:szCs w:val="28"/>
        </w:rPr>
        <w:t>кратной официальной ставки рефинансирования, установленной Национальным Банком Республики Казахстан на каждый день просрочки;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B70662" w:rsidRDefault="0025796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осуществления платежа налогоплательщиком через банкоматы или электронные терминалы;</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B70662" w:rsidRDefault="0025796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проведения зачета излишне уплаченной суммы налога, платежа в бюджет;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исполнения инкассового распоряжения;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5) при проведении налоговой и (или) таможенной проверки </w:t>
      </w:r>
      <w:r w:rsidR="000224D7" w:rsidRPr="00B70662">
        <w:rPr>
          <w:color w:val="auto"/>
          <w:sz w:val="28"/>
          <w:szCs w:val="28"/>
        </w:rPr>
        <w:t xml:space="preserve">– </w:t>
      </w:r>
      <w:r w:rsidRPr="00B70662">
        <w:rPr>
          <w:rStyle w:val="s1"/>
          <w:b w:val="0"/>
          <w:color w:val="auto"/>
          <w:sz w:val="28"/>
          <w:szCs w:val="28"/>
        </w:rPr>
        <w:t>до дня завершения такой проверки.</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После отражения в лицевом счете налогоплательщика начисленных (исчисленных) сумм, указанных в уведомлении о результатах проверки, </w:t>
      </w:r>
      <w:r w:rsidR="000224D7" w:rsidRPr="00B70662">
        <w:rPr>
          <w:color w:val="auto"/>
          <w:sz w:val="28"/>
          <w:szCs w:val="28"/>
        </w:rPr>
        <w:t xml:space="preserve">– </w:t>
      </w:r>
      <w:r w:rsidRPr="00B70662">
        <w:rPr>
          <w:rStyle w:val="s1"/>
          <w:b w:val="0"/>
          <w:color w:val="auto"/>
          <w:sz w:val="28"/>
          <w:szCs w:val="28"/>
        </w:rPr>
        <w:t>со дня завершения налоговой и (или) таможенной проверки,  включая день уплаты;</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6) банкам или организациям, осуществляющим отдельные виды банковских операций, за: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несоблюдение очередности списания с банковских счетов;</w:t>
      </w:r>
    </w:p>
    <w:p w:rsidR="005A7AFA" w:rsidRPr="00B70662" w:rsidRDefault="005A7AFA"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неперечисление (незачисление) их в бюджет;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несвоевременное перечисление в бюджет:</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списанных сумм с банковских счетов налогоплательщиков,</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B70662">
        <w:rPr>
          <w:rStyle w:val="s1"/>
          <w:b w:val="0"/>
          <w:color w:val="auto"/>
          <w:sz w:val="28"/>
          <w:szCs w:val="28"/>
        </w:rPr>
        <w:t xml:space="preserve"> в бюджет</w:t>
      </w:r>
      <w:r w:rsidRPr="00B70662">
        <w:rPr>
          <w:rStyle w:val="s1"/>
          <w:b w:val="0"/>
          <w:color w:val="auto"/>
          <w:sz w:val="28"/>
          <w:szCs w:val="28"/>
        </w:rPr>
        <w:t xml:space="preserve">, в том числе авансовых и (или) текущих платежей по ним, пеней, штрафов,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подоходного налога, размещенного на условном банковском вкладе, </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начисл</w:t>
      </w:r>
      <w:r w:rsidR="005A7AFA" w:rsidRPr="00B70662">
        <w:rPr>
          <w:rStyle w:val="s1"/>
          <w:b w:val="0"/>
          <w:color w:val="auto"/>
          <w:sz w:val="28"/>
          <w:szCs w:val="28"/>
        </w:rPr>
        <w:t>енных банковских вознаграждений.</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 Пеня не начисляется: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w:t>
      </w:r>
      <w:r w:rsidR="000224D7" w:rsidRPr="00B70662">
        <w:rPr>
          <w:color w:val="auto"/>
          <w:sz w:val="28"/>
          <w:szCs w:val="28"/>
        </w:rPr>
        <w:t xml:space="preserve">– </w:t>
      </w:r>
      <w:r w:rsidRPr="00B70662">
        <w:rPr>
          <w:rStyle w:val="s1"/>
          <w:b w:val="0"/>
          <w:color w:val="auto"/>
          <w:sz w:val="28"/>
          <w:szCs w:val="28"/>
        </w:rPr>
        <w:t>с даты вступления в законную силу решения суда о принудительной ликвидации банка;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при вступлении в силу решения суда о принудительном выпуске объявленных акций </w:t>
      </w:r>
      <w:r w:rsidR="000224D7" w:rsidRPr="00B70662">
        <w:rPr>
          <w:color w:val="auto"/>
          <w:sz w:val="28"/>
          <w:szCs w:val="28"/>
        </w:rPr>
        <w:t xml:space="preserve">– </w:t>
      </w:r>
      <w:r w:rsidRPr="00B70662">
        <w:rPr>
          <w:rStyle w:val="s1"/>
          <w:b w:val="0"/>
          <w:color w:val="auto"/>
          <w:sz w:val="28"/>
          <w:szCs w:val="28"/>
        </w:rPr>
        <w:t>со дня подачи искового заявления в суд о принудительном выпуске объявленных акций и до окончания их размещения;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 xml:space="preserve">при вступлении в силу решения суда о признании физического лица безвестно отсутствующим </w:t>
      </w:r>
      <w:r w:rsidR="000224D7" w:rsidRPr="00B70662">
        <w:rPr>
          <w:color w:val="auto"/>
          <w:sz w:val="28"/>
          <w:szCs w:val="28"/>
        </w:rPr>
        <w:t xml:space="preserve">– </w:t>
      </w:r>
      <w:r w:rsidRPr="00B70662">
        <w:rPr>
          <w:rStyle w:val="s1"/>
          <w:b w:val="0"/>
          <w:color w:val="auto"/>
          <w:sz w:val="28"/>
          <w:szCs w:val="28"/>
        </w:rPr>
        <w:t>с даты вступления в силу решения суда до его отмены;</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B70662">
        <w:rPr>
          <w:rStyle w:val="s1"/>
          <w:b w:val="0"/>
          <w:color w:val="auto"/>
          <w:sz w:val="28"/>
          <w:szCs w:val="28"/>
        </w:rPr>
        <w:t xml:space="preserve"> применении такой процедуры</w:t>
      </w:r>
      <w:r w:rsidR="005C2B85" w:rsidRPr="00B70662">
        <w:rPr>
          <w:color w:val="auto"/>
          <w:sz w:val="28"/>
          <w:szCs w:val="28"/>
        </w:rPr>
        <w:t>;</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на сумму исчисленных (начисленных) налогов и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которые ранее не были доведены:</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B70662" w:rsidRDefault="00FC099C" w:rsidP="00B70662">
      <w:pPr>
        <w:shd w:val="clear" w:color="auto" w:fill="FFFFFF" w:themeFill="background1"/>
        <w:ind w:firstLine="709"/>
        <w:contextualSpacing/>
        <w:jc w:val="both"/>
        <w:rPr>
          <w:color w:val="auto"/>
          <w:sz w:val="28"/>
          <w:szCs w:val="28"/>
        </w:rPr>
      </w:pPr>
      <w:r w:rsidRPr="00B70662">
        <w:rPr>
          <w:color w:val="auto"/>
          <w:sz w:val="28"/>
          <w:szCs w:val="28"/>
        </w:rPr>
        <w:t>4</w:t>
      </w:r>
      <w:r w:rsidR="00A61723" w:rsidRPr="00B70662">
        <w:rPr>
          <w:color w:val="auto"/>
          <w:sz w:val="28"/>
          <w:szCs w:val="28"/>
        </w:rPr>
        <w:t>.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B70662" w:rsidRDefault="00FC099C"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5</w:t>
      </w:r>
      <w:r w:rsidR="00A61723" w:rsidRPr="00B70662">
        <w:rPr>
          <w:rStyle w:val="s1"/>
          <w:b w:val="0"/>
          <w:color w:val="auto"/>
          <w:sz w:val="28"/>
          <w:szCs w:val="28"/>
        </w:rPr>
        <w:t>. Начисление пени возобновляется в следующих случаях: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1) вступления в законную силу решения суда об отказе в признании налогоплательщика</w:t>
      </w:r>
      <w:r w:rsidR="00561E89" w:rsidRPr="00B70662">
        <w:rPr>
          <w:color w:val="auto"/>
          <w:sz w:val="28"/>
          <w:szCs w:val="28"/>
        </w:rPr>
        <w:t xml:space="preserve"> банкротом – </w:t>
      </w:r>
      <w:r w:rsidRPr="00B70662">
        <w:rPr>
          <w:color w:val="auto"/>
          <w:sz w:val="28"/>
          <w:szCs w:val="28"/>
        </w:rPr>
        <w:t>со дня вынесения судом определения о возбуждении производства по делу о банкротстве;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вступления в законную силу определения суда об отказе в утверждении плана реабилитации </w:t>
      </w:r>
      <w:r w:rsidR="00561E89" w:rsidRPr="00B70662">
        <w:rPr>
          <w:color w:val="auto"/>
          <w:sz w:val="28"/>
          <w:szCs w:val="28"/>
        </w:rPr>
        <w:t>–</w:t>
      </w:r>
      <w:r w:rsidRPr="00B70662">
        <w:rPr>
          <w:color w:val="auto"/>
          <w:sz w:val="28"/>
          <w:szCs w:val="28"/>
        </w:rPr>
        <w:t xml:space="preserve"> со дня вступления в законную силу решения суда о применении реабилитационной процедуры;</w:t>
      </w:r>
    </w:p>
    <w:p w:rsidR="00A61723" w:rsidRPr="00B70662" w:rsidRDefault="00A61723" w:rsidP="00B70662">
      <w:pPr>
        <w:shd w:val="clear" w:color="auto" w:fill="FFFFFF" w:themeFill="background1"/>
        <w:ind w:firstLine="709"/>
        <w:contextualSpacing/>
        <w:jc w:val="both"/>
        <w:textAlignment w:val="baseline"/>
        <w:rPr>
          <w:color w:val="auto"/>
          <w:spacing w:val="1"/>
          <w:sz w:val="28"/>
          <w:szCs w:val="28"/>
        </w:rPr>
      </w:pPr>
      <w:r w:rsidRPr="00B70662">
        <w:rPr>
          <w:color w:val="auto"/>
          <w:sz w:val="28"/>
          <w:szCs w:val="28"/>
        </w:rPr>
        <w:t xml:space="preserve">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w:t>
      </w:r>
      <w:r w:rsidR="00561E89" w:rsidRPr="00B70662">
        <w:rPr>
          <w:color w:val="auto"/>
          <w:sz w:val="28"/>
          <w:szCs w:val="28"/>
        </w:rPr>
        <w:t>–</w:t>
      </w:r>
      <w:r w:rsidRPr="00B70662">
        <w:rPr>
          <w:color w:val="auto"/>
          <w:sz w:val="28"/>
          <w:szCs w:val="28"/>
        </w:rPr>
        <w:t xml:space="preserve"> со дня принятия судом решения о применении процедуры урегулирования неплатежеспособности.</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Приостановление расходных операций по банковским счетам налогоплательщика (налогового агента)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193" w:tooltip="Кодекс Республики Казахстан от 10 декабря 2008 года № 99-IV " w:history="1">
        <w:r w:rsidRPr="00B70662">
          <w:rPr>
            <w:rStyle w:val="a3"/>
            <w:color w:val="auto"/>
            <w:sz w:val="28"/>
            <w:szCs w:val="28"/>
            <w:u w:val="none"/>
          </w:rPr>
          <w:t xml:space="preserve">подпункте 2) пункта 1 статьи </w:t>
        </w:r>
      </w:hyperlink>
      <w:r w:rsidR="00C27C50" w:rsidRPr="00B70662">
        <w:rPr>
          <w:rStyle w:val="a3"/>
          <w:color w:val="auto"/>
          <w:sz w:val="28"/>
          <w:szCs w:val="28"/>
          <w:u w:val="none"/>
        </w:rPr>
        <w:t>116</w:t>
      </w:r>
      <w:r w:rsidRPr="00B70662">
        <w:rPr>
          <w:rStyle w:val="s0"/>
          <w:color w:val="auto"/>
          <w:sz w:val="28"/>
          <w:szCs w:val="28"/>
        </w:rPr>
        <w:t xml:space="preserve"> настоящего Кодекса, производится в порядке, установленном законодательными </w:t>
      </w:r>
      <w:hyperlink r:id="rId194" w:history="1">
        <w:r w:rsidRPr="00B70662">
          <w:rPr>
            <w:rStyle w:val="a3"/>
            <w:color w:val="auto"/>
            <w:sz w:val="28"/>
            <w:szCs w:val="28"/>
            <w:u w:val="none"/>
          </w:rPr>
          <w:t>актами</w:t>
        </w:r>
      </w:hyperlink>
      <w:r w:rsidRPr="00B70662">
        <w:rPr>
          <w:rStyle w:val="s0"/>
          <w:color w:val="auto"/>
          <w:sz w:val="28"/>
          <w:szCs w:val="28"/>
        </w:rPr>
        <w:t xml:space="preserve"> Республики Казахстан, в следующих случаях: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w:t>
      </w:r>
      <w:r w:rsidR="00561E89" w:rsidRPr="00B70662">
        <w:rPr>
          <w:color w:val="auto"/>
          <w:sz w:val="28"/>
          <w:szCs w:val="28"/>
        </w:rPr>
        <w:t>–</w:t>
      </w:r>
      <w:r w:rsidRPr="00B70662">
        <w:rPr>
          <w:rStyle w:val="s0"/>
          <w:color w:val="auto"/>
          <w:sz w:val="28"/>
          <w:szCs w:val="28"/>
        </w:rPr>
        <w:t xml:space="preserve"> по истечении тридцати рабочих дней со дня, следующего за днем вручения </w:t>
      </w:r>
      <w:hyperlink r:id="rId195" w:history="1">
        <w:r w:rsidRPr="00B70662">
          <w:rPr>
            <w:rStyle w:val="a3"/>
            <w:color w:val="auto"/>
            <w:sz w:val="28"/>
            <w:szCs w:val="28"/>
            <w:u w:val="none"/>
          </w:rPr>
          <w:t>уведомления</w:t>
        </w:r>
      </w:hyperlink>
      <w:r w:rsidRPr="00B70662">
        <w:rPr>
          <w:rStyle w:val="s0"/>
          <w:color w:val="auto"/>
          <w:sz w:val="28"/>
          <w:szCs w:val="28"/>
        </w:rPr>
        <w:t xml:space="preserve">, предусмотренного </w:t>
      </w:r>
      <w:hyperlink r:id="rId196" w:history="1">
        <w:r w:rsidRPr="00B70662">
          <w:rPr>
            <w:rStyle w:val="a3"/>
            <w:color w:val="auto"/>
            <w:sz w:val="28"/>
            <w:szCs w:val="28"/>
            <w:u w:val="none"/>
          </w:rPr>
          <w:t xml:space="preserve">подпунктом </w:t>
        </w:r>
        <w:r w:rsidR="00C27C50" w:rsidRPr="00B70662">
          <w:rPr>
            <w:rStyle w:val="a3"/>
            <w:color w:val="auto"/>
            <w:sz w:val="28"/>
            <w:szCs w:val="28"/>
            <w:u w:val="none"/>
          </w:rPr>
          <w:t>5</w:t>
        </w:r>
        <w:r w:rsidRPr="00B70662">
          <w:rPr>
            <w:rStyle w:val="a3"/>
            <w:color w:val="auto"/>
            <w:sz w:val="28"/>
            <w:szCs w:val="28"/>
            <w:u w:val="none"/>
          </w:rPr>
          <w:t xml:space="preserve">) пункта 2 статьи </w:t>
        </w:r>
      </w:hyperlink>
      <w:r w:rsidR="00C27C50" w:rsidRPr="00B70662">
        <w:rPr>
          <w:rStyle w:val="a3"/>
          <w:color w:val="auto"/>
          <w:sz w:val="28"/>
          <w:szCs w:val="28"/>
          <w:u w:val="none"/>
        </w:rPr>
        <w:t>114</w:t>
      </w:r>
      <w:r w:rsidRPr="00B70662">
        <w:rPr>
          <w:rStyle w:val="s0"/>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w:t>
      </w:r>
      <w:r w:rsidR="00561E89" w:rsidRPr="00B70662">
        <w:rPr>
          <w:color w:val="auto"/>
          <w:sz w:val="28"/>
          <w:szCs w:val="28"/>
        </w:rPr>
        <w:t>–</w:t>
      </w:r>
      <w:r w:rsidRPr="00B70662">
        <w:rPr>
          <w:rStyle w:val="s0"/>
          <w:color w:val="auto"/>
          <w:sz w:val="28"/>
          <w:szCs w:val="28"/>
        </w:rPr>
        <w:t xml:space="preserve"> по истечении тридцати рабочих дней со дня вручения уведомления, предусмотренного </w:t>
      </w:r>
      <w:hyperlink r:id="rId197" w:history="1">
        <w:r w:rsidRPr="00B70662">
          <w:rPr>
            <w:rStyle w:val="a3"/>
            <w:color w:val="auto"/>
            <w:sz w:val="28"/>
            <w:szCs w:val="28"/>
            <w:u w:val="none"/>
          </w:rPr>
          <w:t xml:space="preserve">подпунктом </w:t>
        </w:r>
        <w:r w:rsidR="00C27C50" w:rsidRPr="00B70662">
          <w:rPr>
            <w:rStyle w:val="a3"/>
            <w:color w:val="auto"/>
            <w:sz w:val="28"/>
            <w:szCs w:val="28"/>
            <w:u w:val="none"/>
          </w:rPr>
          <w:t>12</w:t>
        </w:r>
        <w:r w:rsidRPr="00B70662">
          <w:rPr>
            <w:rStyle w:val="a3"/>
            <w:color w:val="auto"/>
            <w:sz w:val="28"/>
            <w:szCs w:val="28"/>
            <w:u w:val="none"/>
          </w:rPr>
          <w:t xml:space="preserve">) пункта 2 статьи </w:t>
        </w:r>
      </w:hyperlink>
      <w:r w:rsidR="00C27C50" w:rsidRPr="00B70662">
        <w:rPr>
          <w:rStyle w:val="a3"/>
          <w:color w:val="auto"/>
          <w:sz w:val="28"/>
          <w:szCs w:val="28"/>
          <w:u w:val="none"/>
        </w:rPr>
        <w:t>114</w:t>
      </w:r>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высокого уровня риска </w:t>
      </w:r>
      <w:r w:rsidR="00561E89" w:rsidRPr="00B70662">
        <w:rPr>
          <w:color w:val="auto"/>
          <w:sz w:val="28"/>
          <w:szCs w:val="28"/>
        </w:rPr>
        <w:t>–</w:t>
      </w:r>
      <w:r w:rsidRPr="00B70662">
        <w:rPr>
          <w:rStyle w:val="s0"/>
          <w:color w:val="auto"/>
          <w:sz w:val="28"/>
          <w:szCs w:val="28"/>
        </w:rPr>
        <w:t xml:space="preserve"> по истечении одного рабочего дня  со дня вручения уведомления о погашении налоговой задолженности; </w:t>
      </w:r>
    </w:p>
    <w:p w:rsidR="00A61723" w:rsidRPr="00B70662" w:rsidRDefault="00A61723" w:rsidP="00B70662">
      <w:pPr>
        <w:shd w:val="clear" w:color="auto" w:fill="FFFFFF" w:themeFill="background1"/>
        <w:ind w:firstLine="709"/>
        <w:contextualSpacing/>
        <w:jc w:val="both"/>
        <w:rPr>
          <w:rStyle w:val="apple-converted-space"/>
          <w:b/>
          <w:color w:val="auto"/>
          <w:sz w:val="28"/>
          <w:szCs w:val="28"/>
        </w:rPr>
      </w:pPr>
      <w:r w:rsidRPr="00B70662">
        <w:rPr>
          <w:rStyle w:val="s0"/>
          <w:color w:val="auto"/>
          <w:sz w:val="28"/>
          <w:szCs w:val="28"/>
        </w:rPr>
        <w:t xml:space="preserve">среднего уровня риска </w:t>
      </w:r>
      <w:r w:rsidR="00561E89" w:rsidRPr="00B70662">
        <w:rPr>
          <w:color w:val="auto"/>
          <w:sz w:val="28"/>
          <w:szCs w:val="28"/>
        </w:rPr>
        <w:t>–</w:t>
      </w:r>
      <w:r w:rsidRPr="00B70662">
        <w:rPr>
          <w:rStyle w:val="s0"/>
          <w:color w:val="auto"/>
          <w:sz w:val="28"/>
          <w:szCs w:val="28"/>
        </w:rPr>
        <w:t xml:space="preserve"> по истечении десяти рабочих дней со дня вручения уведомления о погашении налоговой задолженности;</w:t>
      </w:r>
      <w:r w:rsidRPr="00B70662">
        <w:rPr>
          <w:rStyle w:val="apple-converted-space"/>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w:t>
      </w:r>
      <w:r w:rsidR="00561E89" w:rsidRPr="00B70662">
        <w:rPr>
          <w:color w:val="auto"/>
          <w:sz w:val="28"/>
          <w:szCs w:val="28"/>
        </w:rPr>
        <w:t>–</w:t>
      </w:r>
      <w:r w:rsidRPr="00B70662">
        <w:rPr>
          <w:rStyle w:val="s0"/>
          <w:color w:val="auto"/>
          <w:sz w:val="28"/>
          <w:szCs w:val="28"/>
        </w:rPr>
        <w:t xml:space="preserve"> в течение пяти рабочих дней со дня недопуска;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198" w:tooltip="Кодекс Республики Казахстан от 10 декабря 2008 года № 99-IV " w:history="1">
        <w:r w:rsidRPr="00B70662">
          <w:rPr>
            <w:rStyle w:val="a3"/>
            <w:color w:val="auto"/>
            <w:sz w:val="28"/>
            <w:szCs w:val="28"/>
            <w:u w:val="none"/>
          </w:rPr>
          <w:t xml:space="preserve">подпунктами </w:t>
        </w:r>
        <w:r w:rsidR="00C27C50" w:rsidRPr="00B70662">
          <w:rPr>
            <w:rStyle w:val="a3"/>
            <w:color w:val="auto"/>
            <w:sz w:val="28"/>
            <w:szCs w:val="28"/>
            <w:u w:val="none"/>
          </w:rPr>
          <w:t>7</w:t>
        </w:r>
        <w:r w:rsidRPr="00B70662">
          <w:rPr>
            <w:rStyle w:val="a3"/>
            <w:color w:val="auto"/>
            <w:sz w:val="28"/>
            <w:szCs w:val="28"/>
            <w:u w:val="none"/>
          </w:rPr>
          <w:t>) и 1</w:t>
        </w:r>
        <w:r w:rsidR="00C27C50" w:rsidRPr="00B70662">
          <w:rPr>
            <w:rStyle w:val="a3"/>
            <w:color w:val="auto"/>
            <w:sz w:val="28"/>
            <w:szCs w:val="28"/>
            <w:u w:val="none"/>
          </w:rPr>
          <w:t>3</w:t>
        </w:r>
        <w:r w:rsidRPr="00B70662">
          <w:rPr>
            <w:rStyle w:val="a3"/>
            <w:color w:val="auto"/>
            <w:sz w:val="28"/>
            <w:szCs w:val="28"/>
            <w:u w:val="none"/>
          </w:rPr>
          <w:t xml:space="preserve">) пункта 2 статьи </w:t>
        </w:r>
      </w:hyperlink>
      <w:r w:rsidR="00C27C50" w:rsidRPr="00B70662">
        <w:rPr>
          <w:rStyle w:val="a3"/>
          <w:color w:val="auto"/>
          <w:sz w:val="28"/>
          <w:szCs w:val="28"/>
          <w:u w:val="none"/>
        </w:rPr>
        <w:t>114</w:t>
      </w:r>
      <w:r w:rsidRPr="00B70662">
        <w:rPr>
          <w:rStyle w:val="s0"/>
          <w:color w:val="auto"/>
          <w:sz w:val="28"/>
          <w:szCs w:val="28"/>
        </w:rPr>
        <w:t xml:space="preserve"> настоящего Кодекса, </w:t>
      </w:r>
      <w:r w:rsidR="00561E89" w:rsidRPr="00B70662">
        <w:rPr>
          <w:color w:val="auto"/>
          <w:sz w:val="28"/>
          <w:szCs w:val="28"/>
        </w:rPr>
        <w:t>–</w:t>
      </w:r>
      <w:r w:rsidRPr="00B70662">
        <w:rPr>
          <w:rStyle w:val="s0"/>
          <w:color w:val="auto"/>
          <w:sz w:val="28"/>
          <w:szCs w:val="28"/>
        </w:rPr>
        <w:t xml:space="preserve"> в течение пяти рабочих дней со дня возврата;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6) неисполнения налогоплательщиком требования, установленного частью первой </w:t>
      </w:r>
      <w:hyperlink r:id="rId199" w:history="1">
        <w:r w:rsidRPr="00B70662">
          <w:rPr>
            <w:rStyle w:val="a3"/>
            <w:color w:val="auto"/>
            <w:sz w:val="28"/>
            <w:szCs w:val="28"/>
            <w:u w:val="none"/>
          </w:rPr>
          <w:t xml:space="preserve">пункта 5 статьи </w:t>
        </w:r>
      </w:hyperlink>
      <w:r w:rsidR="00C27C50" w:rsidRPr="00B70662">
        <w:rPr>
          <w:rStyle w:val="a3"/>
          <w:color w:val="auto"/>
          <w:sz w:val="28"/>
          <w:szCs w:val="28"/>
          <w:u w:val="none"/>
        </w:rPr>
        <w:t>70</w:t>
      </w:r>
      <w:r w:rsidRPr="00B70662">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w:t>
      </w:r>
      <w:r w:rsidR="00C27C50" w:rsidRPr="00B70662">
        <w:rPr>
          <w:rStyle w:val="s0"/>
          <w:color w:val="auto"/>
          <w:sz w:val="28"/>
          <w:szCs w:val="28"/>
        </w:rPr>
        <w:t>70</w:t>
      </w:r>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0"/>
          <w:color w:val="auto"/>
          <w:sz w:val="28"/>
          <w:szCs w:val="28"/>
        </w:rPr>
      </w:pPr>
      <w:bookmarkStart w:id="688" w:name="SUB6110200"/>
      <w:bookmarkEnd w:id="688"/>
      <w:r w:rsidRPr="00B70662">
        <w:rPr>
          <w:rStyle w:val="s0"/>
          <w:color w:val="auto"/>
          <w:sz w:val="28"/>
          <w:szCs w:val="28"/>
        </w:rPr>
        <w:t>7) неисполнения уведомления об устранении нарушений, выявленных</w:t>
      </w:r>
      <w:r w:rsidR="00DB2E4E" w:rsidRPr="00B70662">
        <w:rPr>
          <w:rStyle w:val="s0"/>
          <w:color w:val="auto"/>
          <w:sz w:val="28"/>
          <w:szCs w:val="28"/>
        </w:rPr>
        <w:t xml:space="preserve"> налоговыми органами</w:t>
      </w:r>
      <w:r w:rsidRPr="00B70662">
        <w:rPr>
          <w:rStyle w:val="s0"/>
          <w:color w:val="auto"/>
          <w:sz w:val="28"/>
          <w:szCs w:val="28"/>
        </w:rPr>
        <w:t xml:space="preserve"> по ре</w:t>
      </w:r>
      <w:r w:rsidR="00495FEE" w:rsidRPr="00B70662">
        <w:rPr>
          <w:rStyle w:val="s0"/>
          <w:color w:val="auto"/>
          <w:sz w:val="28"/>
          <w:szCs w:val="28"/>
        </w:rPr>
        <w:t>зультатам камерального контроля</w:t>
      </w:r>
      <w:r w:rsidRPr="00B70662">
        <w:rPr>
          <w:rStyle w:val="s0"/>
          <w:color w:val="auto"/>
          <w:sz w:val="28"/>
          <w:szCs w:val="28"/>
        </w:rPr>
        <w:t xml:space="preserve">, </w:t>
      </w:r>
      <w:r w:rsidR="00561E89" w:rsidRPr="00B70662">
        <w:rPr>
          <w:color w:val="auto"/>
          <w:sz w:val="28"/>
          <w:szCs w:val="28"/>
        </w:rPr>
        <w:t>–</w:t>
      </w:r>
      <w:r w:rsidRPr="00B70662">
        <w:rPr>
          <w:rStyle w:val="s0"/>
          <w:color w:val="auto"/>
          <w:sz w:val="28"/>
          <w:szCs w:val="28"/>
        </w:rPr>
        <w:t xml:space="preserve"> по истечении пяти рабочих дней со дня истечения срока, указанного в пункте 2 статьи </w:t>
      </w:r>
      <w:r w:rsidR="00DB2E4E" w:rsidRPr="00B70662">
        <w:rPr>
          <w:rStyle w:val="s0"/>
          <w:color w:val="auto"/>
          <w:sz w:val="28"/>
          <w:szCs w:val="28"/>
        </w:rPr>
        <w:t>96</w:t>
      </w:r>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Fonts w:eastAsiaTheme="minorEastAsia"/>
          <w:color w:val="auto"/>
          <w:sz w:val="28"/>
          <w:szCs w:val="28"/>
        </w:rPr>
      </w:pPr>
      <w:r w:rsidRPr="00B70662">
        <w:rPr>
          <w:rStyle w:val="s0"/>
          <w:color w:val="auto"/>
          <w:sz w:val="28"/>
          <w:szCs w:val="28"/>
        </w:rPr>
        <w:t xml:space="preserve">2. </w:t>
      </w:r>
      <w:r w:rsidRPr="00B70662">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операций по уплате налогов и платежей в бюджет, предусмотренных статьей </w:t>
      </w:r>
      <w:r w:rsidR="0047567E" w:rsidRPr="00B70662">
        <w:rPr>
          <w:color w:val="auto"/>
          <w:sz w:val="28"/>
          <w:szCs w:val="28"/>
        </w:rPr>
        <w:t>189</w:t>
      </w:r>
      <w:r w:rsidRPr="00B70662">
        <w:rPr>
          <w:color w:val="auto"/>
          <w:sz w:val="28"/>
          <w:szCs w:val="28"/>
        </w:rPr>
        <w:t xml:space="preserve">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2) изъятия денег:</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по погашению налоговой задолженности, задолженности по социальным платежам.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B70662">
        <w:rPr>
          <w:color w:val="auto"/>
          <w:sz w:val="28"/>
          <w:szCs w:val="28"/>
        </w:rPr>
        <w:t xml:space="preserve">по </w:t>
      </w:r>
      <w:hyperlink r:id="rId200" w:history="1">
        <w:r w:rsidRPr="00B70662">
          <w:rPr>
            <w:rStyle w:val="a3"/>
            <w:color w:val="auto"/>
            <w:sz w:val="28"/>
            <w:szCs w:val="28"/>
            <w:u w:val="none"/>
          </w:rPr>
          <w:t>форме</w:t>
        </w:r>
      </w:hyperlink>
      <w:r w:rsidRPr="00B70662">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w:t>
      </w:r>
      <w:r w:rsidRPr="00B70662">
        <w:rPr>
          <w:rStyle w:val="s0"/>
          <w:color w:val="auto"/>
          <w:sz w:val="28"/>
          <w:szCs w:val="28"/>
        </w:rPr>
        <w:lastRenderedPageBreak/>
        <w:t>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1" w:history="1">
        <w:r w:rsidRPr="00B70662">
          <w:rPr>
            <w:rStyle w:val="a6"/>
            <w:color w:val="auto"/>
            <w:sz w:val="28"/>
            <w:szCs w:val="28"/>
          </w:rPr>
          <w:t>Гражданским кодексом</w:t>
        </w:r>
      </w:hyperlink>
      <w:r w:rsidRPr="00B70662">
        <w:rPr>
          <w:rStyle w:val="s0"/>
          <w:color w:val="auto"/>
          <w:sz w:val="28"/>
          <w:szCs w:val="28"/>
        </w:rPr>
        <w:t xml:space="preserve"> Республики Казахстан.</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02" w:history="1">
        <w:r w:rsidRPr="00B70662">
          <w:rPr>
            <w:rStyle w:val="a6"/>
            <w:color w:val="auto"/>
            <w:sz w:val="28"/>
            <w:szCs w:val="28"/>
          </w:rPr>
          <w:t xml:space="preserve">статьей </w:t>
        </w:r>
      </w:hyperlink>
      <w:r w:rsidR="0047567E" w:rsidRPr="00B70662">
        <w:rPr>
          <w:rStyle w:val="a6"/>
          <w:color w:val="auto"/>
          <w:sz w:val="28"/>
          <w:szCs w:val="28"/>
        </w:rPr>
        <w:t>115</w:t>
      </w:r>
      <w:r w:rsidRPr="00B70662">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B70662" w:rsidRDefault="00A61723" w:rsidP="00B70662">
      <w:pPr>
        <w:shd w:val="clear" w:color="auto" w:fill="FFFFFF" w:themeFill="background1"/>
        <w:ind w:firstLine="709"/>
        <w:contextualSpacing/>
        <w:jc w:val="both"/>
        <w:rPr>
          <w:color w:val="auto"/>
          <w:sz w:val="28"/>
          <w:szCs w:val="28"/>
        </w:rPr>
      </w:pPr>
      <w:bookmarkStart w:id="689" w:name="SUB6110600"/>
      <w:bookmarkEnd w:id="689"/>
      <w:r w:rsidRPr="00B70662">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B70662" w:rsidRDefault="00A61723"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lastRenderedPageBreak/>
        <w:t xml:space="preserve">Приостановление расходных операций по кассе налогоплательщика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высокого уровня риска </w:t>
      </w:r>
      <w:r w:rsidR="00561E89" w:rsidRPr="00B70662">
        <w:rPr>
          <w:color w:val="auto"/>
          <w:sz w:val="28"/>
          <w:szCs w:val="28"/>
        </w:rPr>
        <w:t>–</w:t>
      </w:r>
      <w:r w:rsidRPr="00B70662">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среднего уровня риска </w:t>
      </w:r>
      <w:r w:rsidR="00561E89" w:rsidRPr="00B70662">
        <w:rPr>
          <w:color w:val="auto"/>
          <w:sz w:val="28"/>
          <w:szCs w:val="28"/>
        </w:rPr>
        <w:t>–</w:t>
      </w:r>
      <w:r w:rsidRPr="00B70662">
        <w:rPr>
          <w:rStyle w:val="s0"/>
          <w:color w:val="auto"/>
          <w:sz w:val="28"/>
          <w:szCs w:val="28"/>
        </w:rPr>
        <w:t xml:space="preserve"> по истечении десяти рабочих дней со дня вручения уведомления о погашении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B70662">
        <w:rPr>
          <w:color w:val="auto"/>
          <w:sz w:val="28"/>
          <w:szCs w:val="28"/>
        </w:rPr>
        <w:t xml:space="preserve">уплаты налогов и платежей в бюджет, предусмотренных статьей </w:t>
      </w:r>
      <w:r w:rsidR="0047567E" w:rsidRPr="00B70662">
        <w:rPr>
          <w:color w:val="auto"/>
          <w:sz w:val="28"/>
          <w:szCs w:val="28"/>
        </w:rPr>
        <w:t>189</w:t>
      </w:r>
      <w:r w:rsidRPr="00B70662">
        <w:rPr>
          <w:color w:val="auto"/>
          <w:sz w:val="28"/>
          <w:szCs w:val="28"/>
        </w:rPr>
        <w:t xml:space="preserve">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03" w:history="1">
        <w:r w:rsidRPr="00B70662">
          <w:rPr>
            <w:rStyle w:val="a6"/>
            <w:color w:val="auto"/>
            <w:sz w:val="28"/>
            <w:szCs w:val="28"/>
          </w:rPr>
          <w:t>форме, утвержденной уполномоченным органом</w:t>
        </w:r>
      </w:hyperlink>
      <w:r w:rsidRPr="00B70662">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B70662" w:rsidRDefault="00A61723"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Ограничение в распоряжении имуществом налогоплательщика (налогового агента)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высокого уровня риска </w:t>
      </w:r>
      <w:r w:rsidR="00561E89" w:rsidRPr="00B70662">
        <w:rPr>
          <w:color w:val="auto"/>
          <w:sz w:val="28"/>
          <w:szCs w:val="28"/>
        </w:rPr>
        <w:t>–</w:t>
      </w:r>
      <w:r w:rsidRPr="00B70662">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w:t>
      </w:r>
      <w:r w:rsidR="00A97D8B" w:rsidRPr="00B70662">
        <w:rPr>
          <w:rStyle w:val="s0"/>
          <w:color w:val="auto"/>
          <w:sz w:val="28"/>
          <w:szCs w:val="28"/>
        </w:rPr>
        <w:t>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пеней, а также о сумме превышения налога на добавленную стоимость, возвращенной из бюджета и не подтвержденной к возврату.</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со дня подачи жалобы налогоплательщиком (налоговым агентом) в порядке, установленном главой </w:t>
      </w:r>
      <w:r w:rsidR="0047567E" w:rsidRPr="00B70662">
        <w:rPr>
          <w:rStyle w:val="s0"/>
          <w:color w:val="auto"/>
          <w:sz w:val="28"/>
          <w:szCs w:val="28"/>
        </w:rPr>
        <w:t>21</w:t>
      </w:r>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B70662">
        <w:rPr>
          <w:color w:val="auto"/>
          <w:sz w:val="28"/>
          <w:szCs w:val="28"/>
        </w:rPr>
        <w:t>мониторингу крупных налогоплательщиков</w:t>
      </w:r>
      <w:r w:rsidRPr="00B70662">
        <w:rPr>
          <w:rStyle w:val="s0"/>
          <w:color w:val="auto"/>
          <w:sz w:val="28"/>
          <w:szCs w:val="28"/>
        </w:rPr>
        <w:t>, или прекращения действия соглашения о горизонтальном мониторинге.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принадлежащего на праве собственности или хозяйственного ведения и (или) состоящего на балансе данного налогоплательщика (налогового агента), </w:t>
      </w:r>
      <w:r w:rsidR="00561E89" w:rsidRPr="00B70662">
        <w:rPr>
          <w:color w:val="auto"/>
          <w:sz w:val="28"/>
          <w:szCs w:val="28"/>
        </w:rPr>
        <w:t>–</w:t>
      </w:r>
      <w:r w:rsidRPr="00B70662">
        <w:rPr>
          <w:rStyle w:val="s0"/>
          <w:color w:val="auto"/>
          <w:sz w:val="28"/>
          <w:szCs w:val="28"/>
        </w:rPr>
        <w:t xml:space="preserve"> в случае, указанном в подпункте 1)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Не подлежат ограничению в распоряжении: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объекты жизнеобеспечения;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электрическая, тепловая и иные виды энергии;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продукты питания или сырье, срок хранения и (или) годности которых не превышает одного года.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Налоговому органу запрещается изъятие ограниченного в распоряжении имущества налогоплательщика (налогового агента), переданного (полученного) </w:t>
      </w:r>
      <w:r w:rsidRPr="00B70662">
        <w:rPr>
          <w:rStyle w:val="s0"/>
          <w:color w:val="auto"/>
          <w:sz w:val="28"/>
          <w:szCs w:val="28"/>
        </w:rPr>
        <w:lastRenderedPageBreak/>
        <w:t>в финансовый лизинг либо предоставленного в залог, до прекращения действия договора лизинга и (или) залога.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04" w:history="1">
        <w:r w:rsidRPr="00B70662">
          <w:rPr>
            <w:rStyle w:val="a3"/>
            <w:color w:val="auto"/>
            <w:sz w:val="28"/>
            <w:szCs w:val="28"/>
            <w:u w:val="none"/>
          </w:rPr>
          <w:t>форме</w:t>
        </w:r>
      </w:hyperlink>
      <w:r w:rsidRPr="00B70662">
        <w:rPr>
          <w:rStyle w:val="s0"/>
          <w:color w:val="auto"/>
          <w:sz w:val="28"/>
          <w:szCs w:val="28"/>
        </w:rPr>
        <w:t>, установленной уполномоченным органом, и принимается налоговым органом на сумму:</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налоговой задолженности по данным, имеющимся на лицевом счете налогоплательщика (налогового агента) на дату вынесения такого решения, </w:t>
      </w:r>
      <w:r w:rsidR="00561E89" w:rsidRPr="00B70662">
        <w:rPr>
          <w:color w:val="auto"/>
          <w:sz w:val="28"/>
          <w:szCs w:val="28"/>
        </w:rPr>
        <w:t>–</w:t>
      </w:r>
      <w:r w:rsidRPr="00B70662">
        <w:rPr>
          <w:rStyle w:val="s0"/>
          <w:color w:val="auto"/>
          <w:sz w:val="28"/>
          <w:szCs w:val="28"/>
        </w:rPr>
        <w:t xml:space="preserve"> в случае, указанном в подпункте 1) пункта 1 настоящей статьи;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налогов, платежей в бюджет и пеней, обжалуемых налогоплательщиком (налоговым агентом) в порядке, установленном главой </w:t>
      </w:r>
      <w:r w:rsidR="0047567E" w:rsidRPr="00B70662">
        <w:rPr>
          <w:rStyle w:val="s0"/>
          <w:color w:val="auto"/>
          <w:sz w:val="28"/>
          <w:szCs w:val="28"/>
        </w:rPr>
        <w:t>21</w:t>
      </w:r>
      <w:r w:rsidRPr="00B70662">
        <w:rPr>
          <w:rStyle w:val="s0"/>
          <w:color w:val="auto"/>
          <w:sz w:val="28"/>
          <w:szCs w:val="28"/>
        </w:rPr>
        <w:t xml:space="preserve"> настоящего Кодекса, </w:t>
      </w:r>
      <w:r w:rsidR="00561E89" w:rsidRPr="00B70662">
        <w:rPr>
          <w:color w:val="auto"/>
          <w:sz w:val="28"/>
          <w:szCs w:val="28"/>
        </w:rPr>
        <w:t>–</w:t>
      </w:r>
      <w:r w:rsidRPr="00B70662">
        <w:rPr>
          <w:rStyle w:val="s0"/>
          <w:color w:val="auto"/>
          <w:sz w:val="28"/>
          <w:szCs w:val="28"/>
        </w:rPr>
        <w:t xml:space="preserve"> в случае, указанном в подпункте 2) пункта 1 настоящей статьи.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B70662">
        <w:rPr>
          <w:rStyle w:val="s20"/>
          <w:color w:val="auto"/>
          <w:sz w:val="28"/>
          <w:szCs w:val="28"/>
        </w:rPr>
        <w:t>При</w:t>
      </w:r>
      <w:r w:rsidRPr="00B70662">
        <w:rPr>
          <w:rStyle w:val="s0"/>
          <w:color w:val="auto"/>
          <w:sz w:val="28"/>
          <w:szCs w:val="28"/>
        </w:rPr>
        <w:t xml:space="preserve"> </w:t>
      </w:r>
      <w:r w:rsidRPr="00B70662">
        <w:rPr>
          <w:rStyle w:val="s20"/>
          <w:color w:val="auto"/>
          <w:sz w:val="28"/>
          <w:szCs w:val="28"/>
        </w:rPr>
        <w:t>этом</w:t>
      </w:r>
      <w:r w:rsidRPr="00B70662">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по почте заказным письмом с уведомлением </w:t>
      </w:r>
      <w:r w:rsidR="00561E89" w:rsidRPr="00B70662">
        <w:rPr>
          <w:color w:val="auto"/>
          <w:sz w:val="28"/>
          <w:szCs w:val="28"/>
        </w:rPr>
        <w:t>–</w:t>
      </w:r>
      <w:r w:rsidRPr="00B70662">
        <w:rPr>
          <w:rStyle w:val="s0"/>
          <w:color w:val="auto"/>
          <w:sz w:val="28"/>
          <w:szCs w:val="28"/>
        </w:rPr>
        <w:t xml:space="preserve"> с даты отметки налогоплательщиком (налоговым агентом) в уведомлении почтовой или иной организации связи;</w:t>
      </w:r>
    </w:p>
    <w:p w:rsidR="00A61723" w:rsidRPr="00B70662" w:rsidRDefault="00A61723" w:rsidP="00B70662">
      <w:pPr>
        <w:shd w:val="clear" w:color="auto" w:fill="FFFFFF" w:themeFill="background1"/>
        <w:ind w:firstLine="709"/>
        <w:contextualSpacing/>
        <w:jc w:val="both"/>
        <w:rPr>
          <w:b/>
          <w:color w:val="auto"/>
          <w:sz w:val="28"/>
          <w:szCs w:val="28"/>
        </w:rPr>
      </w:pPr>
      <w:r w:rsidRPr="00B70662">
        <w:rPr>
          <w:color w:val="auto"/>
          <w:sz w:val="28"/>
          <w:szCs w:val="28"/>
        </w:rPr>
        <w:t xml:space="preserve">2) электронным способом - с даты доставки решения налоговым органом в веб-приложение. </w:t>
      </w:r>
      <w:r w:rsidRPr="00B70662">
        <w:rPr>
          <w:rStyle w:val="s0"/>
          <w:color w:val="auto"/>
          <w:sz w:val="28"/>
          <w:szCs w:val="28"/>
        </w:rPr>
        <w:t xml:space="preserve">Данный способ распространяется на </w:t>
      </w:r>
      <w:r w:rsidRPr="00B70662">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w:t>
      </w:r>
      <w:r w:rsidR="00561E89" w:rsidRPr="00B70662">
        <w:rPr>
          <w:color w:val="auto"/>
          <w:sz w:val="28"/>
          <w:szCs w:val="28"/>
        </w:rPr>
        <w:t>–</w:t>
      </w:r>
      <w:r w:rsidRPr="00B70662">
        <w:rPr>
          <w:rStyle w:val="s0"/>
          <w:color w:val="auto"/>
          <w:sz w:val="28"/>
          <w:szCs w:val="28"/>
        </w:rPr>
        <w:t xml:space="preserve"> дата налогового обследования, проведенного в порядке, установленном </w:t>
      </w:r>
      <w:hyperlink r:id="rId205" w:history="1">
        <w:r w:rsidRPr="00B70662">
          <w:rPr>
            <w:rStyle w:val="a3"/>
            <w:color w:val="auto"/>
            <w:sz w:val="28"/>
            <w:szCs w:val="28"/>
            <w:u w:val="none"/>
          </w:rPr>
          <w:t xml:space="preserve">статьей </w:t>
        </w:r>
      </w:hyperlink>
      <w:r w:rsidR="0047567E" w:rsidRPr="00B70662">
        <w:rPr>
          <w:rStyle w:val="a3"/>
          <w:color w:val="auto"/>
          <w:sz w:val="28"/>
          <w:szCs w:val="28"/>
          <w:u w:val="none"/>
        </w:rPr>
        <w:t>70</w:t>
      </w:r>
      <w:r w:rsidRPr="00B70662">
        <w:rPr>
          <w:rStyle w:val="s0"/>
          <w:color w:val="auto"/>
          <w:sz w:val="28"/>
          <w:szCs w:val="28"/>
        </w:rPr>
        <w:t xml:space="preserve"> настоящего Кодекса.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w:t>
      </w:r>
      <w:r w:rsidRPr="00B70662">
        <w:rPr>
          <w:rStyle w:val="s0"/>
          <w:color w:val="auto"/>
          <w:sz w:val="28"/>
          <w:szCs w:val="28"/>
        </w:rPr>
        <w:lastRenderedPageBreak/>
        <w:t xml:space="preserve">имущества в присутствии налогоплательщика (налогового агента) путем составления акта описи имущества по </w:t>
      </w:r>
      <w:hyperlink r:id="rId206" w:history="1">
        <w:r w:rsidRPr="00B70662">
          <w:rPr>
            <w:rStyle w:val="a3"/>
            <w:color w:val="auto"/>
            <w:sz w:val="28"/>
            <w:szCs w:val="28"/>
            <w:u w:val="none"/>
          </w:rPr>
          <w:t>форме</w:t>
        </w:r>
      </w:hyperlink>
      <w:r w:rsidRPr="00B70662">
        <w:rPr>
          <w:rStyle w:val="s0"/>
          <w:color w:val="auto"/>
          <w:sz w:val="28"/>
          <w:szCs w:val="28"/>
        </w:rPr>
        <w:t>, установленной уполномоченным органом.</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Плательщик обязан обеспечить сохранность </w:t>
      </w:r>
      <w:r w:rsidRPr="00B70662">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B70662">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07" w:history="1">
        <w:r w:rsidRPr="00B70662">
          <w:rPr>
            <w:rStyle w:val="a3"/>
            <w:color w:val="auto"/>
            <w:sz w:val="28"/>
            <w:szCs w:val="28"/>
            <w:u w:val="none"/>
          </w:rPr>
          <w:t>форме</w:t>
        </w:r>
      </w:hyperlink>
      <w:r w:rsidRPr="00B70662">
        <w:rPr>
          <w:rStyle w:val="s0"/>
          <w:color w:val="auto"/>
          <w:sz w:val="28"/>
          <w:szCs w:val="28"/>
        </w:rPr>
        <w:t>, установленной уполномоченным органом, в случаях:</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1) погашения налогоплательщиком (налоговым агентом) сумм налоговой задолженности </w:t>
      </w:r>
      <w:r w:rsidR="00561E89" w:rsidRPr="00B70662">
        <w:rPr>
          <w:color w:val="auto"/>
          <w:sz w:val="28"/>
          <w:szCs w:val="28"/>
        </w:rPr>
        <w:t>–</w:t>
      </w:r>
      <w:r w:rsidRPr="00B70662">
        <w:rPr>
          <w:rStyle w:val="s0"/>
          <w:color w:val="auto"/>
          <w:sz w:val="28"/>
          <w:szCs w:val="28"/>
        </w:rPr>
        <w:t xml:space="preserve"> не позднее одного рабочего дня со дня погашения такой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отзыва налогоплательщиком (налоговым агентом) своей жалобы на уведомление о результатах проверки </w:t>
      </w:r>
      <w:r w:rsidR="00561E89" w:rsidRPr="00B70662">
        <w:rPr>
          <w:color w:val="auto"/>
          <w:sz w:val="28"/>
          <w:szCs w:val="28"/>
        </w:rPr>
        <w:t>–</w:t>
      </w:r>
      <w:r w:rsidRPr="00B70662">
        <w:rPr>
          <w:rStyle w:val="s0"/>
          <w:color w:val="auto"/>
          <w:sz w:val="28"/>
          <w:szCs w:val="28"/>
        </w:rPr>
        <w:t xml:space="preserve"> не позднее одного рабочего дня со дня отзыва такой жалобы.</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не указанное в акте описи, </w:t>
      </w:r>
      <w:r w:rsidR="00561E89" w:rsidRPr="00B70662">
        <w:rPr>
          <w:color w:val="auto"/>
          <w:sz w:val="28"/>
          <w:szCs w:val="28"/>
        </w:rPr>
        <w:t>–</w:t>
      </w:r>
      <w:r w:rsidRPr="00B70662">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решение об ограничении в распоряжении которого отменено в случаях, предусмотренных пунктом 9 настоящей статьи,  </w:t>
      </w:r>
      <w:r w:rsidR="00561E89" w:rsidRPr="00B70662">
        <w:rPr>
          <w:color w:val="auto"/>
          <w:sz w:val="28"/>
          <w:szCs w:val="28"/>
        </w:rPr>
        <w:t>–</w:t>
      </w:r>
      <w:r w:rsidRPr="00B70662">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реализованное уполномоченным юридическим лицом, в том числе в счет задолженности по таможенным</w:t>
      </w:r>
      <w:r w:rsidR="00561E89" w:rsidRPr="00B70662">
        <w:rPr>
          <w:rStyle w:val="s0"/>
          <w:color w:val="auto"/>
          <w:sz w:val="28"/>
          <w:szCs w:val="28"/>
        </w:rPr>
        <w:t xml:space="preserve"> платежам, </w:t>
      </w:r>
      <w:r w:rsidRPr="00B70662">
        <w:rPr>
          <w:rStyle w:val="s0"/>
          <w:color w:val="auto"/>
          <w:sz w:val="28"/>
          <w:szCs w:val="28"/>
        </w:rPr>
        <w:t xml:space="preserve">налогам и пеням, </w:t>
      </w:r>
      <w:r w:rsidR="00561E89" w:rsidRPr="00B70662">
        <w:rPr>
          <w:color w:val="auto"/>
          <w:sz w:val="28"/>
          <w:szCs w:val="28"/>
        </w:rPr>
        <w:t>–</w:t>
      </w:r>
      <w:r w:rsidRPr="00B70662">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3482C" w:rsidRPr="00B70662" w:rsidRDefault="0003482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B70662">
        <w:rPr>
          <w:color w:val="auto"/>
          <w:spacing w:val="2"/>
          <w:sz w:val="28"/>
          <w:szCs w:val="28"/>
          <w:shd w:val="clear" w:color="auto" w:fill="FFFFFF"/>
        </w:rPr>
        <w:t xml:space="preserve"> </w:t>
      </w:r>
      <w:r w:rsidRPr="00B70662">
        <w:rPr>
          <w:rStyle w:val="s0"/>
          <w:color w:val="auto"/>
          <w:sz w:val="28"/>
          <w:szCs w:val="28"/>
        </w:rPr>
        <w:t xml:space="preserve"> </w:t>
      </w:r>
      <w:r w:rsidR="00561E89" w:rsidRPr="00B70662">
        <w:rPr>
          <w:color w:val="auto"/>
          <w:sz w:val="28"/>
          <w:szCs w:val="28"/>
        </w:rPr>
        <w:t>–</w:t>
      </w:r>
      <w:r w:rsidRPr="00B70662">
        <w:rPr>
          <w:rStyle w:val="s0"/>
          <w:color w:val="auto"/>
          <w:sz w:val="28"/>
          <w:szCs w:val="28"/>
        </w:rPr>
        <w:t xml:space="preserve">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МЕРЫ ПРИНУДИТЕЛЬНОГО ВЗЫСКАНИЯ</w:t>
      </w:r>
    </w:p>
    <w:p w:rsidR="00A61723" w:rsidRPr="00B70662" w:rsidRDefault="00A61723" w:rsidP="00B70662">
      <w:pPr>
        <w:shd w:val="clear" w:color="auto" w:fill="FFFFFF" w:themeFill="background1"/>
        <w:contextualSpacing/>
        <w:jc w:val="center"/>
        <w:rPr>
          <w:color w:val="auto"/>
          <w:sz w:val="28"/>
          <w:szCs w:val="28"/>
        </w:rPr>
      </w:pPr>
      <w:r w:rsidRPr="00B70662">
        <w:rPr>
          <w:rStyle w:val="s1"/>
          <w:color w:val="auto"/>
          <w:sz w:val="28"/>
          <w:szCs w:val="28"/>
        </w:rPr>
        <w:t>НАЛОГОВОЙ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color w:val="auto"/>
          <w:sz w:val="28"/>
          <w:szCs w:val="28"/>
        </w:rPr>
        <w:t> </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lastRenderedPageBreak/>
        <w:t>Меры принудительного взыскания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Налоговые о</w:t>
      </w:r>
      <w:r w:rsidRPr="00B70662">
        <w:rPr>
          <w:color w:val="auto"/>
          <w:sz w:val="28"/>
          <w:szCs w:val="28"/>
        </w:rPr>
        <w:t xml:space="preserve">рганы применяют меры принудительного взыскания налоговой задолженности налогоплательщика </w:t>
      </w:r>
      <w:r w:rsidR="00561E89" w:rsidRPr="00B70662">
        <w:rPr>
          <w:color w:val="auto"/>
          <w:sz w:val="28"/>
          <w:szCs w:val="28"/>
        </w:rPr>
        <w:t>–</w:t>
      </w:r>
      <w:r w:rsidRPr="00B70662">
        <w:rPr>
          <w:color w:val="auto"/>
          <w:sz w:val="28"/>
          <w:szCs w:val="28"/>
        </w:rPr>
        <w:t xml:space="preserve">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B70662">
        <w:rPr>
          <w:color w:val="auto"/>
          <w:sz w:val="28"/>
          <w:szCs w:val="28"/>
        </w:rPr>
        <w:t>горизонтального</w:t>
      </w:r>
      <w:r w:rsidRPr="00B70662">
        <w:rPr>
          <w:color w:val="auto"/>
          <w:sz w:val="28"/>
          <w:szCs w:val="28"/>
        </w:rPr>
        <w:t xml:space="preserve">  мониторинга.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w:t>
      </w:r>
      <w:r w:rsidR="00B53F1F" w:rsidRPr="00B70662">
        <w:rPr>
          <w:rStyle w:val="s0"/>
          <w:color w:val="auto"/>
          <w:sz w:val="28"/>
          <w:szCs w:val="28"/>
        </w:rPr>
        <w:t xml:space="preserve">с </w:t>
      </w:r>
      <w:r w:rsidR="00B53F1F" w:rsidRPr="00B70662">
        <w:rPr>
          <w:rStyle w:val="a3"/>
          <w:color w:val="auto"/>
          <w:sz w:val="28"/>
          <w:szCs w:val="28"/>
          <w:u w:val="none"/>
        </w:rPr>
        <w:t>подпунктом 2) пункта 3 статьи 722</w:t>
      </w:r>
      <w:r w:rsidR="00B53F1F" w:rsidRPr="00B70662">
        <w:rPr>
          <w:rStyle w:val="s0"/>
          <w:color w:val="auto"/>
          <w:sz w:val="28"/>
          <w:szCs w:val="28"/>
        </w:rPr>
        <w:t xml:space="preserve"> настоящего Кодекса</w:t>
      </w:r>
      <w:r w:rsidRPr="00B70662">
        <w:rPr>
          <w:rStyle w:val="s0"/>
          <w:color w:val="auto"/>
          <w:sz w:val="28"/>
          <w:szCs w:val="28"/>
        </w:rPr>
        <w:t xml:space="preserve">, меры принудительного взыскания, предусмотренные настоящей главой, применяются в отношении налогоплательщика и (или) оператора.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r w:rsidRPr="00B70662">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08" w:history="1">
        <w:r w:rsidRPr="00B70662">
          <w:rPr>
            <w:rStyle w:val="a6"/>
            <w:color w:val="auto"/>
            <w:sz w:val="28"/>
            <w:szCs w:val="28"/>
          </w:rPr>
          <w:t>уведомление</w:t>
        </w:r>
      </w:hyperlink>
      <w:r w:rsidRPr="00B70662">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B70662" w:rsidRDefault="00A61723" w:rsidP="00B70662">
      <w:pPr>
        <w:shd w:val="clear" w:color="auto" w:fill="FFFFFF" w:themeFill="background1"/>
        <w:ind w:firstLine="709"/>
        <w:contextualSpacing/>
        <w:jc w:val="both"/>
        <w:rPr>
          <w:rStyle w:val="apple-converted-space"/>
          <w:b/>
          <w:color w:val="auto"/>
          <w:sz w:val="28"/>
          <w:szCs w:val="28"/>
        </w:rPr>
      </w:pPr>
      <w:r w:rsidRPr="00B70662">
        <w:rPr>
          <w:color w:val="auto"/>
          <w:sz w:val="28"/>
          <w:szCs w:val="28"/>
        </w:rPr>
        <w:t xml:space="preserve">Применение </w:t>
      </w:r>
      <w:r w:rsidR="005B6BE6" w:rsidRPr="00B70662">
        <w:rPr>
          <w:color w:val="auto"/>
          <w:sz w:val="28"/>
          <w:szCs w:val="28"/>
        </w:rPr>
        <w:t xml:space="preserve">к налогоплательщику </w:t>
      </w:r>
      <w:r w:rsidRPr="00B70662">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B70662">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B70662">
        <w:rPr>
          <w:rStyle w:val="apple-converted-space"/>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r w:rsidRPr="00B70662">
        <w:rPr>
          <w:rStyle w:val="s0"/>
          <w:color w:val="auto"/>
          <w:sz w:val="28"/>
          <w:szCs w:val="28"/>
        </w:rPr>
        <w:t xml:space="preserve">Принудительное взыскание налоговой задолженности производится в следующем порядке: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за счет денег, находящихся на банковских счетах;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со счетов дебиторов;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за счет реализации ограниченного в распоряжении имущества;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в виде принудительного выпуска объявленных акций.</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w:t>
      </w:r>
      <w:r w:rsidRPr="00B70662">
        <w:rPr>
          <w:rStyle w:val="s0"/>
          <w:color w:val="auto"/>
          <w:sz w:val="28"/>
          <w:szCs w:val="28"/>
        </w:rPr>
        <w:lastRenderedPageBreak/>
        <w:t xml:space="preserve">принудительного взыскания к налогоплательщику </w:t>
      </w:r>
      <w:r w:rsidR="00561E89" w:rsidRPr="00B70662">
        <w:rPr>
          <w:color w:val="auto"/>
          <w:sz w:val="28"/>
          <w:szCs w:val="28"/>
        </w:rPr>
        <w:t>–</w:t>
      </w:r>
      <w:r w:rsidRPr="00B70662">
        <w:rPr>
          <w:rStyle w:val="s0"/>
          <w:color w:val="auto"/>
          <w:sz w:val="28"/>
          <w:szCs w:val="28"/>
        </w:rPr>
        <w:t xml:space="preserve"> юридическому лицу, создавшему данное структурное подразделение.</w:t>
      </w:r>
    </w:p>
    <w:p w:rsidR="00A61723" w:rsidRPr="00B70662" w:rsidRDefault="00A6172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B70662">
          <w:rPr>
            <w:rStyle w:val="a6"/>
            <w:color w:val="auto"/>
            <w:sz w:val="28"/>
            <w:szCs w:val="28"/>
          </w:rPr>
          <w:t>подпункте 1) пункта 3</w:t>
        </w:r>
      </w:hyperlink>
      <w:r w:rsidRPr="00B70662">
        <w:rPr>
          <w:color w:val="auto"/>
          <w:sz w:val="28"/>
          <w:szCs w:val="28"/>
        </w:rPr>
        <w:t xml:space="preserve"> настоящей статьи, одновременно ко всем структурным подразделениям такого юридического лица</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w:t>
      </w:r>
      <w:r w:rsidR="00561E89" w:rsidRPr="00B70662">
        <w:rPr>
          <w:color w:val="auto"/>
          <w:sz w:val="28"/>
          <w:szCs w:val="28"/>
        </w:rPr>
        <w:t xml:space="preserve">– </w:t>
      </w:r>
      <w:r w:rsidRPr="00B70662">
        <w:rPr>
          <w:rStyle w:val="s0"/>
          <w:color w:val="auto"/>
          <w:sz w:val="28"/>
          <w:szCs w:val="28"/>
        </w:rPr>
        <w:t>структурным подразделениям юридического лица.</w:t>
      </w:r>
    </w:p>
    <w:p w:rsidR="00A61723" w:rsidRPr="00B70662" w:rsidRDefault="00A61723" w:rsidP="00B70662">
      <w:pPr>
        <w:shd w:val="clear" w:color="auto" w:fill="FFFFFF" w:themeFill="background1"/>
        <w:ind w:firstLine="709"/>
        <w:contextualSpacing/>
        <w:jc w:val="both"/>
        <w:rPr>
          <w:color w:val="auto"/>
          <w:sz w:val="28"/>
          <w:szCs w:val="28"/>
        </w:rPr>
      </w:pPr>
      <w:bookmarkStart w:id="690" w:name="SUB6140200"/>
      <w:bookmarkEnd w:id="690"/>
      <w:r w:rsidRPr="00B70662">
        <w:rPr>
          <w:color w:val="auto"/>
          <w:sz w:val="28"/>
          <w:szCs w:val="28"/>
        </w:rPr>
        <w:t>5. Меры принудительного взыскания подлежат отмене в следующих случаях:</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Pr="00B70662">
        <w:rPr>
          <w:rStyle w:val="s0"/>
          <w:color w:val="auto"/>
          <w:sz w:val="28"/>
          <w:szCs w:val="28"/>
        </w:rPr>
        <w:t xml:space="preserve">возбуждения производства по делу о банкротстве </w:t>
      </w:r>
      <w:r w:rsidR="00561E89" w:rsidRPr="00B70662">
        <w:rPr>
          <w:color w:val="auto"/>
          <w:sz w:val="28"/>
          <w:szCs w:val="28"/>
        </w:rPr>
        <w:t xml:space="preserve">– </w:t>
      </w:r>
      <w:r w:rsidRPr="00B70662">
        <w:rPr>
          <w:rStyle w:val="s0"/>
          <w:color w:val="auto"/>
          <w:sz w:val="28"/>
          <w:szCs w:val="28"/>
        </w:rPr>
        <w:t>со дня вынесения судом определения о возбуждении производства по делу о банкротстве</w:t>
      </w:r>
      <w:r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применения реабилитационной процедуры в отношении налогоплательщика </w:t>
      </w:r>
      <w:r w:rsidR="00561E89" w:rsidRPr="00B70662">
        <w:rPr>
          <w:color w:val="auto"/>
          <w:sz w:val="28"/>
          <w:szCs w:val="28"/>
        </w:rPr>
        <w:t>–</w:t>
      </w:r>
      <w:r w:rsidRPr="00B70662">
        <w:rPr>
          <w:color w:val="auto"/>
          <w:sz w:val="28"/>
          <w:szCs w:val="28"/>
        </w:rPr>
        <w:t xml:space="preserve"> со дня вынесения судом определения о возбуждении производства по делу о реабилитации;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утверждения судом соглашения об урегулировании неплатежеспособности </w:t>
      </w:r>
      <w:r w:rsidR="00561E89" w:rsidRPr="00B70662">
        <w:rPr>
          <w:color w:val="auto"/>
          <w:sz w:val="28"/>
          <w:szCs w:val="28"/>
        </w:rPr>
        <w:t xml:space="preserve"> – </w:t>
      </w:r>
      <w:r w:rsidRPr="00B70662">
        <w:rPr>
          <w:color w:val="auto"/>
          <w:sz w:val="28"/>
          <w:szCs w:val="28"/>
        </w:rPr>
        <w:t xml:space="preserve"> со дня вступления в законную силу определения суда об утверждении такого соглашения.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принудительной ликвидации банков, страховых (перестраховочных) организаций </w:t>
      </w:r>
      <w:r w:rsidR="00561E89" w:rsidRPr="00B70662">
        <w:rPr>
          <w:color w:val="auto"/>
          <w:sz w:val="28"/>
          <w:szCs w:val="28"/>
        </w:rPr>
        <w:t>–</w:t>
      </w:r>
      <w:r w:rsidRPr="00B70662">
        <w:rPr>
          <w:rStyle w:val="s0"/>
          <w:color w:val="auto"/>
          <w:sz w:val="28"/>
          <w:szCs w:val="28"/>
        </w:rPr>
        <w:t xml:space="preserve"> с даты вступления в законную силу решения суда о принудительной ликвидации.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91" w:name="sub1004744007"/>
      <w:r w:rsidR="00521D97" w:rsidRPr="00B70662">
        <w:rPr>
          <w:rStyle w:val="s2"/>
          <w:color w:val="auto"/>
          <w:sz w:val="28"/>
          <w:szCs w:val="28"/>
          <w:u w:val="none"/>
        </w:rPr>
        <w:fldChar w:fldCharType="begin"/>
      </w:r>
      <w:r w:rsidRPr="00B70662">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00521D97" w:rsidRPr="00B70662">
        <w:rPr>
          <w:rStyle w:val="s2"/>
          <w:color w:val="auto"/>
          <w:sz w:val="28"/>
          <w:szCs w:val="28"/>
          <w:u w:val="none"/>
        </w:rPr>
        <w:fldChar w:fldCharType="separate"/>
      </w:r>
      <w:r w:rsidRPr="00B70662">
        <w:rPr>
          <w:rStyle w:val="a6"/>
          <w:color w:val="auto"/>
          <w:sz w:val="28"/>
          <w:szCs w:val="28"/>
        </w:rPr>
        <w:t>законодательством</w:t>
      </w:r>
      <w:r w:rsidR="00521D97" w:rsidRPr="00B70662">
        <w:rPr>
          <w:rStyle w:val="s2"/>
          <w:color w:val="auto"/>
          <w:sz w:val="28"/>
          <w:szCs w:val="28"/>
          <w:u w:val="none"/>
        </w:rPr>
        <w:fldChar w:fldCharType="end"/>
      </w:r>
      <w:bookmarkEnd w:id="691"/>
      <w:r w:rsidRPr="00B70662">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B70662">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B70662">
        <w:rPr>
          <w:rStyle w:val="s0"/>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bookmarkStart w:id="692" w:name="SUB6140300"/>
      <w:bookmarkStart w:id="693" w:name="SUB6140600"/>
      <w:bookmarkEnd w:id="692"/>
      <w:bookmarkEnd w:id="693"/>
      <w:r w:rsidRPr="00B70662">
        <w:rPr>
          <w:rStyle w:val="s0"/>
          <w:color w:val="auto"/>
          <w:sz w:val="28"/>
          <w:szCs w:val="28"/>
        </w:rPr>
        <w:t xml:space="preserve">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w:t>
      </w:r>
      <w:r w:rsidRPr="00B70662">
        <w:rPr>
          <w:rStyle w:val="s0"/>
          <w:color w:val="auto"/>
          <w:sz w:val="28"/>
          <w:szCs w:val="28"/>
        </w:rPr>
        <w:lastRenderedPageBreak/>
        <w:t>орган по исполнению бюджета приравнивается к организации, осуществляющей отдельные виды банковских операций.</w:t>
      </w:r>
    </w:p>
    <w:p w:rsidR="00A26DF7" w:rsidRPr="00B70662" w:rsidRDefault="00A26DF7" w:rsidP="00B70662">
      <w:pPr>
        <w:shd w:val="clear" w:color="auto" w:fill="FFFFFF" w:themeFill="background1"/>
        <w:ind w:firstLine="709"/>
        <w:contextualSpacing/>
        <w:jc w:val="both"/>
        <w:rPr>
          <w:rStyle w:val="s1"/>
          <w:b w:val="0"/>
          <w:color w:val="auto"/>
          <w:sz w:val="28"/>
          <w:szCs w:val="28"/>
        </w:rPr>
      </w:pPr>
      <w:r w:rsidRPr="00B70662">
        <w:rPr>
          <w:rStyle w:val="s0"/>
          <w:sz w:val="28"/>
          <w:szCs w:val="28"/>
        </w:rPr>
        <w:t xml:space="preserve">8. Меры принудительного взыскания не применяются при наличии у налогоплательщика (налогового агента) налоговой задолженности в размере менее 6-кратного </w:t>
      </w:r>
      <w:hyperlink r:id="rId209" w:history="1">
        <w:r w:rsidRPr="00B70662">
          <w:rPr>
            <w:rStyle w:val="s0"/>
            <w:sz w:val="28"/>
            <w:szCs w:val="28"/>
          </w:rPr>
          <w:t>месячного расчетного показателя</w:t>
        </w:r>
      </w:hyperlink>
      <w:r w:rsidRPr="00B70662">
        <w:rPr>
          <w:rStyle w:val="s0"/>
          <w:sz w:val="28"/>
          <w:szCs w:val="28"/>
        </w:rPr>
        <w:t>, установленного законом о республиканском бюджете и действующего на 1 января соответствующего финансового года</w:t>
      </w:r>
      <w:r w:rsidRPr="00B70662">
        <w:rPr>
          <w:rStyle w:val="s0"/>
          <w:i/>
          <w:color w:val="FF0000"/>
          <w:sz w:val="28"/>
          <w:szCs w:val="28"/>
        </w:rPr>
        <w:t>.</w:t>
      </w: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apple-converted-space"/>
          <w:rFonts w:ascii="Times New Roman" w:hAnsi="Times New Roman"/>
          <w:bCs/>
          <w:sz w:val="28"/>
          <w:szCs w:val="28"/>
        </w:rPr>
      </w:pPr>
      <w:r w:rsidRPr="00B70662">
        <w:rPr>
          <w:rStyle w:val="s1"/>
          <w:color w:val="auto"/>
          <w:sz w:val="28"/>
          <w:szCs w:val="28"/>
        </w:rPr>
        <w:t>Взыскание задолженности в бюджет за счет денег, находящихся на банковских счетах</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налогоплательщиком, отнесенным в соответствии с системой управления рисками к категории высокого уровня риска </w:t>
      </w:r>
      <w:r w:rsidR="00561E89" w:rsidRPr="00B70662">
        <w:rPr>
          <w:color w:val="auto"/>
          <w:sz w:val="28"/>
          <w:szCs w:val="28"/>
        </w:rPr>
        <w:t>–</w:t>
      </w:r>
      <w:r w:rsidRPr="00B70662">
        <w:rPr>
          <w:rStyle w:val="s0"/>
          <w:color w:val="auto"/>
          <w:sz w:val="28"/>
          <w:szCs w:val="28"/>
        </w:rPr>
        <w:t xml:space="preserve"> по истечении пяти рабочих дней со дня  вручения уведомления о погашении задолженности в бюджет;</w:t>
      </w:r>
    </w:p>
    <w:p w:rsidR="00A61723" w:rsidRPr="00B70662" w:rsidRDefault="00A61723" w:rsidP="00B70662">
      <w:pPr>
        <w:shd w:val="clear" w:color="auto" w:fill="FFFFFF" w:themeFill="background1"/>
        <w:ind w:firstLine="709"/>
        <w:contextualSpacing/>
        <w:jc w:val="both"/>
        <w:rPr>
          <w:rStyle w:val="apple-converted-space"/>
          <w:b/>
          <w:i/>
          <w:color w:val="auto"/>
          <w:sz w:val="28"/>
          <w:szCs w:val="28"/>
        </w:rPr>
      </w:pPr>
      <w:r w:rsidRPr="00B70662">
        <w:rPr>
          <w:rStyle w:val="s0"/>
          <w:color w:val="auto"/>
          <w:sz w:val="28"/>
          <w:szCs w:val="28"/>
        </w:rPr>
        <w:t xml:space="preserve">налогоплательщиком, отнесенным в соответствии с системой управления рисками к категории среднего риска </w:t>
      </w:r>
      <w:r w:rsidR="00561E89" w:rsidRPr="00B70662">
        <w:rPr>
          <w:color w:val="auto"/>
          <w:sz w:val="28"/>
          <w:szCs w:val="28"/>
        </w:rPr>
        <w:t>–</w:t>
      </w:r>
      <w:r w:rsidRPr="00B70662">
        <w:rPr>
          <w:rStyle w:val="s0"/>
          <w:color w:val="auto"/>
          <w:sz w:val="28"/>
          <w:szCs w:val="28"/>
        </w:rPr>
        <w:t xml:space="preserve"> по истечении двадцати рабочих дней со дня вручения уведомления о погашении задолженности в бюджет.</w:t>
      </w:r>
      <w:r w:rsidRPr="00B70662">
        <w:rPr>
          <w:rStyle w:val="apple-converted-space"/>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B70662">
        <w:rPr>
          <w:color w:val="auto"/>
          <w:sz w:val="28"/>
          <w:szCs w:val="28"/>
        </w:rPr>
        <w:t xml:space="preserve">законодательством </w:t>
      </w:r>
      <w:r w:rsidRPr="00B70662">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2. Взыскание суммы налоговой задолженности с банковских счетов налогоплательщика, открытых в банке или</w:t>
      </w:r>
      <w:r w:rsidRPr="00B70662">
        <w:rPr>
          <w:color w:val="auto"/>
          <w:sz w:val="28"/>
          <w:szCs w:val="28"/>
        </w:rPr>
        <w:t xml:space="preserve"> организации, осуществляющей отдельные виды банковских операций,</w:t>
      </w:r>
      <w:r w:rsidRPr="00B70662">
        <w:rPr>
          <w:rStyle w:val="s0"/>
          <w:color w:val="auto"/>
          <w:sz w:val="28"/>
          <w:szCs w:val="28"/>
        </w:rPr>
        <w:t xml:space="preserve"> производится на основании </w:t>
      </w:r>
      <w:hyperlink r:id="rId210" w:history="1">
        <w:r w:rsidRPr="00B70662">
          <w:rPr>
            <w:rStyle w:val="a6"/>
            <w:color w:val="auto"/>
            <w:sz w:val="28"/>
            <w:szCs w:val="28"/>
          </w:rPr>
          <w:t>инкассового распоряжения</w:t>
        </w:r>
      </w:hyperlink>
      <w:r w:rsidRPr="00B70662">
        <w:rPr>
          <w:color w:val="auto"/>
          <w:sz w:val="28"/>
          <w:szCs w:val="28"/>
        </w:rPr>
        <w:t xml:space="preserve"> налогового </w:t>
      </w:r>
      <w:r w:rsidRPr="00B70662">
        <w:rPr>
          <w:rStyle w:val="s0"/>
          <w:color w:val="auto"/>
          <w:sz w:val="28"/>
          <w:szCs w:val="28"/>
        </w:rPr>
        <w:t>органа,</w:t>
      </w:r>
      <w:r w:rsidRPr="00B70662">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w:t>
      </w:r>
      <w:r w:rsidRPr="00B70662">
        <w:rPr>
          <w:rStyle w:val="s0"/>
          <w:color w:val="auto"/>
          <w:sz w:val="28"/>
          <w:szCs w:val="28"/>
        </w:rPr>
        <w:lastRenderedPageBreak/>
        <w:t>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Инкассовое распоряжение выставляется по форме, утвержденной </w:t>
      </w:r>
      <w:hyperlink r:id="rId211" w:history="1">
        <w:r w:rsidRPr="00B70662">
          <w:rPr>
            <w:rStyle w:val="a6"/>
            <w:color w:val="auto"/>
            <w:sz w:val="28"/>
            <w:szCs w:val="28"/>
          </w:rPr>
          <w:t>Национальным</w:t>
        </w:r>
      </w:hyperlink>
      <w:r w:rsidRPr="00B70662">
        <w:rPr>
          <w:rStyle w:val="a6"/>
          <w:color w:val="auto"/>
          <w:sz w:val="28"/>
          <w:szCs w:val="28"/>
        </w:rPr>
        <w:t xml:space="preserve"> Банком </w:t>
      </w:r>
      <w:r w:rsidRPr="00B70662">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12" w:history="1">
        <w:r w:rsidRPr="00B70662">
          <w:rPr>
            <w:rStyle w:val="a6"/>
            <w:color w:val="auto"/>
            <w:sz w:val="28"/>
            <w:szCs w:val="28"/>
          </w:rPr>
          <w:t>Гражданским кодексом</w:t>
        </w:r>
      </w:hyperlink>
      <w:r w:rsidRPr="00B70662">
        <w:rPr>
          <w:rStyle w:val="s0"/>
          <w:color w:val="auto"/>
          <w:sz w:val="28"/>
          <w:szCs w:val="28"/>
        </w:rPr>
        <w:t xml:space="preserve"> Республики Казахстан.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w:t>
      </w:r>
      <w:r w:rsidRPr="00B70662">
        <w:rPr>
          <w:rStyle w:val="s0"/>
          <w:color w:val="auto"/>
          <w:sz w:val="28"/>
          <w:szCs w:val="28"/>
        </w:rPr>
        <w:lastRenderedPageBreak/>
        <w:t>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630BD4"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 xml:space="preserve">Взыскание </w:t>
      </w:r>
      <w:r w:rsidR="00A61723" w:rsidRPr="00B70662">
        <w:rPr>
          <w:rStyle w:val="s1"/>
          <w:color w:val="auto"/>
          <w:sz w:val="28"/>
          <w:szCs w:val="28"/>
        </w:rPr>
        <w:t xml:space="preserve">суммы налоговой задолженности налогоплательщика со счетов его дебиторов </w:t>
      </w:r>
    </w:p>
    <w:p w:rsidR="00A61723" w:rsidRPr="00B70662" w:rsidRDefault="00630BD4" w:rsidP="00B70662">
      <w:pPr>
        <w:shd w:val="clear" w:color="auto" w:fill="FFFFFF" w:themeFill="background1"/>
        <w:ind w:firstLine="709"/>
        <w:contextualSpacing/>
        <w:jc w:val="both"/>
        <w:rPr>
          <w:rStyle w:val="apple-converted-space"/>
          <w:b/>
          <w:color w:val="auto"/>
          <w:sz w:val="28"/>
          <w:szCs w:val="28"/>
        </w:rPr>
      </w:pPr>
      <w:r w:rsidRPr="00B70662">
        <w:rPr>
          <w:rStyle w:val="s0"/>
          <w:color w:val="auto"/>
          <w:sz w:val="28"/>
          <w:szCs w:val="28"/>
        </w:rPr>
        <w:t xml:space="preserve">1. В случае </w:t>
      </w:r>
      <w:r w:rsidR="00A61723" w:rsidRPr="00B70662">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B70662">
        <w:rPr>
          <w:rStyle w:val="s1"/>
          <w:b w:val="0"/>
          <w:color w:val="auto"/>
          <w:sz w:val="28"/>
          <w:szCs w:val="28"/>
        </w:rPr>
        <w:t xml:space="preserve">за счет денег, находящихся на банковских счетах, проведенного в порядке, установленном статьей </w:t>
      </w:r>
      <w:r w:rsidR="00156408" w:rsidRPr="00B70662">
        <w:rPr>
          <w:rStyle w:val="s1"/>
          <w:b w:val="0"/>
          <w:color w:val="auto"/>
          <w:sz w:val="28"/>
          <w:szCs w:val="28"/>
        </w:rPr>
        <w:t>122</w:t>
      </w:r>
      <w:r w:rsidR="00A61723" w:rsidRPr="00B70662">
        <w:rPr>
          <w:rStyle w:val="s1"/>
          <w:b w:val="0"/>
          <w:color w:val="auto"/>
          <w:sz w:val="28"/>
          <w:szCs w:val="28"/>
        </w:rPr>
        <w:t xml:space="preserve"> настоящего Кодекса,</w:t>
      </w:r>
      <w:r w:rsidR="00A61723" w:rsidRPr="00B70662">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w:t>
      </w:r>
      <w:r w:rsidR="00561E89" w:rsidRPr="00B70662">
        <w:rPr>
          <w:color w:val="auto"/>
          <w:sz w:val="28"/>
          <w:szCs w:val="28"/>
        </w:rPr>
        <w:t>–</w:t>
      </w:r>
      <w:r w:rsidR="00A61723" w:rsidRPr="00B70662">
        <w:rPr>
          <w:rStyle w:val="s0"/>
          <w:color w:val="auto"/>
          <w:sz w:val="28"/>
          <w:szCs w:val="28"/>
        </w:rPr>
        <w:t xml:space="preserve"> дебиторов).</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Налогоплательщик обязан  не позднее десяти рабочих дней со дня получения </w:t>
      </w:r>
      <w:hyperlink r:id="rId213" w:history="1">
        <w:r w:rsidRPr="00B70662">
          <w:rPr>
            <w:rStyle w:val="a6"/>
            <w:color w:val="auto"/>
            <w:sz w:val="28"/>
            <w:szCs w:val="28"/>
          </w:rPr>
          <w:t>уведомления</w:t>
        </w:r>
      </w:hyperlink>
      <w:r w:rsidRPr="00B70662">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14" w:history="1">
        <w:r w:rsidRPr="00B70662">
          <w:rPr>
            <w:rStyle w:val="a6"/>
            <w:color w:val="auto"/>
            <w:sz w:val="28"/>
            <w:szCs w:val="28"/>
          </w:rPr>
          <w:t>уведомления</w:t>
        </w:r>
      </w:hyperlink>
      <w:r w:rsidRPr="00B70662">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 наименование налогоплательщика и его дебитора, их идентификационные номера;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сумму задолженности дебитора перед налогоплательщиком (налоговым агентом);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w:t>
      </w:r>
      <w:r w:rsidRPr="00B70662">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B70662">
          <w:rPr>
            <w:rStyle w:val="a6"/>
            <w:color w:val="auto"/>
            <w:sz w:val="28"/>
            <w:szCs w:val="28"/>
          </w:rPr>
          <w:t xml:space="preserve">статьей </w:t>
        </w:r>
      </w:hyperlink>
      <w:r w:rsidR="00156408" w:rsidRPr="00B70662">
        <w:rPr>
          <w:rStyle w:val="a6"/>
          <w:color w:val="auto"/>
          <w:sz w:val="28"/>
          <w:szCs w:val="28"/>
        </w:rPr>
        <w:t>122</w:t>
      </w:r>
      <w:r w:rsidRPr="00B70662">
        <w:rPr>
          <w:rStyle w:val="s0"/>
          <w:color w:val="auto"/>
          <w:sz w:val="28"/>
          <w:szCs w:val="28"/>
        </w:rPr>
        <w:t xml:space="preserve"> настоящего Кодекса.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r w:rsidRPr="00B70662">
        <w:rPr>
          <w:bCs/>
          <w:color w:val="auto"/>
          <w:sz w:val="28"/>
          <w:szCs w:val="28"/>
        </w:rPr>
        <w:t>7. Взыскание</w:t>
      </w:r>
      <w:r w:rsidRPr="00B70662">
        <w:rPr>
          <w:color w:val="auto"/>
          <w:sz w:val="28"/>
          <w:szCs w:val="28"/>
        </w:rPr>
        <w:t> налоговой  задолженности налогоплательщика со счетов его</w:t>
      </w:r>
      <w:r w:rsidRPr="00B70662">
        <w:rPr>
          <w:color w:val="auto"/>
          <w:sz w:val="28"/>
          <w:szCs w:val="28"/>
          <w:shd w:val="clear" w:color="auto" w:fill="FFFF00"/>
        </w:rPr>
        <w:t xml:space="preserve"> </w:t>
      </w:r>
      <w:r w:rsidRPr="00B70662">
        <w:rPr>
          <w:color w:val="auto"/>
          <w:sz w:val="28"/>
          <w:szCs w:val="28"/>
        </w:rPr>
        <w:t>дебиторов в порядке, установленном настоящей статьей,</w:t>
      </w:r>
      <w:r w:rsidRPr="00B70662">
        <w:rPr>
          <w:color w:val="auto"/>
          <w:sz w:val="28"/>
          <w:szCs w:val="28"/>
          <w:shd w:val="clear" w:color="auto" w:fill="FFFF00"/>
        </w:rPr>
        <w:t xml:space="preserve"> </w:t>
      </w:r>
      <w:r w:rsidRPr="00B70662">
        <w:rPr>
          <w:color w:val="auto"/>
          <w:sz w:val="28"/>
          <w:szCs w:val="28"/>
        </w:rPr>
        <w:t>осуществляется </w:t>
      </w:r>
      <w:r w:rsidRPr="00B70662">
        <w:rPr>
          <w:bCs/>
          <w:color w:val="auto"/>
          <w:sz w:val="28"/>
          <w:szCs w:val="28"/>
        </w:rPr>
        <w:t>независимо от уровня риска, к которому отнесен дебитор в</w:t>
      </w:r>
      <w:r w:rsidRPr="00B70662">
        <w:rPr>
          <w:bCs/>
          <w:color w:val="auto"/>
          <w:sz w:val="28"/>
          <w:szCs w:val="28"/>
          <w:shd w:val="clear" w:color="auto" w:fill="FFFF00"/>
        </w:rPr>
        <w:t xml:space="preserve"> </w:t>
      </w:r>
      <w:r w:rsidRPr="00B70662">
        <w:rPr>
          <w:bCs/>
          <w:color w:val="auto"/>
          <w:sz w:val="28"/>
          <w:szCs w:val="28"/>
        </w:rPr>
        <w:t>соответствии  с системой управления рисками.</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lastRenderedPageBreak/>
        <w:t>Взыскание за счет реализации ограниченного в распоряжении имущества налогоплательщика в счет задолженности в бюджет</w:t>
      </w:r>
    </w:p>
    <w:p w:rsidR="00A61723" w:rsidRPr="00B70662" w:rsidRDefault="00A61723" w:rsidP="00B70662">
      <w:pPr>
        <w:shd w:val="clear" w:color="auto" w:fill="FFFFFF" w:themeFill="background1"/>
        <w:ind w:firstLine="709"/>
        <w:contextualSpacing/>
        <w:jc w:val="both"/>
        <w:rPr>
          <w:rStyle w:val="apple-converted-space"/>
          <w:b/>
          <w:color w:val="auto"/>
          <w:sz w:val="28"/>
          <w:szCs w:val="28"/>
        </w:rPr>
      </w:pPr>
      <w:r w:rsidRPr="00B70662">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B70662">
          <w:rPr>
            <w:rStyle w:val="a6"/>
            <w:color w:val="auto"/>
            <w:sz w:val="28"/>
            <w:szCs w:val="28"/>
          </w:rPr>
          <w:t xml:space="preserve">пункте 1 статьи </w:t>
        </w:r>
      </w:hyperlink>
      <w:r w:rsidR="00156408" w:rsidRPr="00B70662">
        <w:rPr>
          <w:rStyle w:val="a6"/>
          <w:color w:val="auto"/>
          <w:sz w:val="28"/>
          <w:szCs w:val="28"/>
        </w:rPr>
        <w:t>121</w:t>
      </w:r>
      <w:r w:rsidRPr="00B70662">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B70662">
        <w:rPr>
          <w:rStyle w:val="apple-converted-space"/>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15" w:history="1">
        <w:r w:rsidRPr="00B70662">
          <w:rPr>
            <w:rStyle w:val="a6"/>
            <w:color w:val="auto"/>
            <w:sz w:val="28"/>
            <w:szCs w:val="28"/>
          </w:rPr>
          <w:t>форме, утвержденной  уполномоченным органом</w:t>
        </w:r>
      </w:hyperlink>
      <w:r w:rsidRPr="00B70662">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B70662">
          <w:rPr>
            <w:rStyle w:val="a6"/>
            <w:color w:val="auto"/>
            <w:sz w:val="28"/>
            <w:szCs w:val="28"/>
          </w:rPr>
          <w:t>уполномоченному юридическому лицу</w:t>
        </w:r>
      </w:hyperlink>
      <w:r w:rsidRPr="00B70662">
        <w:rPr>
          <w:rStyle w:val="s0"/>
          <w:color w:val="auto"/>
          <w:sz w:val="28"/>
          <w:szCs w:val="28"/>
        </w:rPr>
        <w:t xml:space="preserve">.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B70662">
          <w:rPr>
            <w:rStyle w:val="a6"/>
            <w:color w:val="auto"/>
            <w:sz w:val="28"/>
            <w:szCs w:val="28"/>
          </w:rPr>
          <w:t>уполномоченным юридическим лицом</w:t>
        </w:r>
      </w:hyperlink>
      <w:r w:rsidRPr="00B70662">
        <w:rPr>
          <w:rStyle w:val="s0"/>
          <w:color w:val="auto"/>
          <w:sz w:val="28"/>
          <w:szCs w:val="28"/>
        </w:rPr>
        <w:t xml:space="preserve"> </w:t>
      </w:r>
      <w:r w:rsidRPr="00B70662">
        <w:rPr>
          <w:color w:val="auto"/>
          <w:sz w:val="28"/>
          <w:szCs w:val="28"/>
        </w:rPr>
        <w:t xml:space="preserve"> </w:t>
      </w:r>
      <w:r w:rsidRPr="00B70662">
        <w:rPr>
          <w:rStyle w:val="s0"/>
          <w:color w:val="auto"/>
          <w:sz w:val="28"/>
          <w:szCs w:val="28"/>
        </w:rPr>
        <w:t>путем проведения торгов.</w:t>
      </w:r>
    </w:p>
    <w:p w:rsidR="00A61723" w:rsidRPr="00B70662" w:rsidRDefault="009C2E4E" w:rsidP="00B70662">
      <w:pPr>
        <w:shd w:val="clear" w:color="auto" w:fill="FFFFFF" w:themeFill="background1"/>
        <w:ind w:firstLine="709"/>
        <w:contextualSpacing/>
        <w:jc w:val="both"/>
        <w:rPr>
          <w:rStyle w:val="s0"/>
          <w:color w:val="auto"/>
          <w:sz w:val="28"/>
          <w:szCs w:val="28"/>
        </w:rPr>
      </w:pPr>
      <w:hyperlink r:id="rId216" w:tooltip="Постановление Правительства Республики Казахстан от 2 июня 2011 года № 618 " w:history="1">
        <w:r w:rsidR="00A61723" w:rsidRPr="00B70662">
          <w:rPr>
            <w:rStyle w:val="s0"/>
            <w:color w:val="auto"/>
            <w:sz w:val="28"/>
            <w:szCs w:val="28"/>
          </w:rPr>
          <w:t>Порядок</w:t>
        </w:r>
      </w:hyperlink>
      <w:r w:rsidR="00A61723" w:rsidRPr="00B70662">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5220BE" w:rsidRPr="00B70662" w:rsidRDefault="005220B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B70662" w:rsidRDefault="005220BE"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 xml:space="preserve">Принудительный выпуск объявленных акций налогоплательщика </w:t>
      </w:r>
      <w:r w:rsidR="00561E89" w:rsidRPr="00B70662">
        <w:rPr>
          <w:b/>
          <w:sz w:val="28"/>
          <w:szCs w:val="28"/>
        </w:rPr>
        <w:t>–</w:t>
      </w:r>
      <w:r w:rsidRPr="00B70662">
        <w:rPr>
          <w:rStyle w:val="s1"/>
          <w:color w:val="auto"/>
          <w:sz w:val="28"/>
          <w:szCs w:val="28"/>
        </w:rPr>
        <w:t xml:space="preserve"> акционерного общества с участием государства в уставном капитале </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непогашения сумм налоговой задолженности налогоплательщиком </w:t>
      </w:r>
      <w:r w:rsidR="00561E89" w:rsidRPr="00B70662">
        <w:rPr>
          <w:color w:val="auto"/>
          <w:sz w:val="28"/>
          <w:szCs w:val="28"/>
        </w:rPr>
        <w:t>–</w:t>
      </w:r>
      <w:r w:rsidRPr="00B70662">
        <w:rPr>
          <w:rStyle w:val="s0"/>
          <w:color w:val="auto"/>
          <w:sz w:val="28"/>
          <w:szCs w:val="28"/>
        </w:rPr>
        <w:t xml:space="preserve"> акционерным обществом с участием государства в уставном капитале после принятия всех мер, предусмотренных </w:t>
      </w:r>
      <w:hyperlink w:anchor="sub6140300" w:history="1">
        <w:r w:rsidRPr="00B70662">
          <w:rPr>
            <w:rStyle w:val="a6"/>
            <w:color w:val="auto"/>
            <w:sz w:val="28"/>
            <w:szCs w:val="28"/>
          </w:rPr>
          <w:t xml:space="preserve">подпунктами 1) - 3) пункта 3 статьи </w:t>
        </w:r>
      </w:hyperlink>
      <w:r w:rsidR="00156408" w:rsidRPr="00B70662">
        <w:rPr>
          <w:rStyle w:val="a6"/>
          <w:color w:val="auto"/>
          <w:sz w:val="28"/>
          <w:szCs w:val="28"/>
        </w:rPr>
        <w:t>121</w:t>
      </w:r>
      <w:r w:rsidRPr="00B70662">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17" w:history="1">
        <w:r w:rsidRPr="00B70662">
          <w:rPr>
            <w:rStyle w:val="a6"/>
            <w:color w:val="auto"/>
            <w:sz w:val="28"/>
            <w:szCs w:val="28"/>
          </w:rPr>
          <w:t>порядке,</w:t>
        </w:r>
      </w:hyperlink>
      <w:r w:rsidRPr="00B70662">
        <w:rPr>
          <w:rStyle w:val="s0"/>
          <w:color w:val="auto"/>
          <w:sz w:val="28"/>
          <w:szCs w:val="28"/>
        </w:rPr>
        <w:t xml:space="preserve"> установленном законодательством Республики Казахстан.</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w:t>
      </w:r>
      <w:r w:rsidRPr="00B70662">
        <w:rPr>
          <w:rStyle w:val="s0"/>
          <w:color w:val="auto"/>
          <w:sz w:val="28"/>
          <w:szCs w:val="28"/>
        </w:rPr>
        <w:lastRenderedPageBreak/>
        <w:t>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B70662" w:rsidRDefault="00A61723" w:rsidP="00B70662">
      <w:pPr>
        <w:shd w:val="clear" w:color="auto" w:fill="FFFFFF" w:themeFill="background1"/>
        <w:ind w:firstLine="709"/>
        <w:contextualSpacing/>
        <w:jc w:val="both"/>
        <w:rPr>
          <w:rStyle w:val="s1"/>
          <w:b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0"/>
          <w:bCs/>
          <w:color w:val="auto"/>
          <w:sz w:val="28"/>
          <w:szCs w:val="28"/>
        </w:rPr>
      </w:pPr>
      <w:r w:rsidRPr="00B70662">
        <w:rPr>
          <w:rStyle w:val="s1"/>
          <w:color w:val="auto"/>
          <w:sz w:val="28"/>
          <w:szCs w:val="28"/>
        </w:rPr>
        <w:t xml:space="preserve">Признание налогоплательщика банкротом </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B70662">
          <w:rPr>
            <w:rStyle w:val="a6"/>
            <w:color w:val="auto"/>
            <w:sz w:val="28"/>
            <w:szCs w:val="28"/>
          </w:rPr>
          <w:t xml:space="preserve">статьей </w:t>
        </w:r>
        <w:r w:rsidR="00156408" w:rsidRPr="00B70662">
          <w:rPr>
            <w:rStyle w:val="a6"/>
            <w:color w:val="auto"/>
            <w:sz w:val="28"/>
            <w:szCs w:val="28"/>
          </w:rPr>
          <w:t>121</w:t>
        </w:r>
      </w:hyperlink>
      <w:r w:rsidRPr="00B70662">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18" w:history="1">
        <w:r w:rsidRPr="00B70662">
          <w:rPr>
            <w:rStyle w:val="a6"/>
            <w:color w:val="auto"/>
            <w:sz w:val="28"/>
            <w:szCs w:val="28"/>
          </w:rPr>
          <w:t>законодательством</w:t>
        </w:r>
      </w:hyperlink>
      <w:r w:rsidRPr="00B70662">
        <w:rPr>
          <w:rStyle w:val="s0"/>
          <w:color w:val="auto"/>
          <w:sz w:val="28"/>
          <w:szCs w:val="28"/>
        </w:rPr>
        <w:t xml:space="preserve"> Республики Казахстан о реабилитации и банкротстве.</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19" w:history="1">
        <w:r w:rsidRPr="00B70662">
          <w:rPr>
            <w:rStyle w:val="a6"/>
            <w:color w:val="auto"/>
            <w:sz w:val="28"/>
            <w:szCs w:val="28"/>
          </w:rPr>
          <w:t>законодательством</w:t>
        </w:r>
      </w:hyperlink>
      <w:r w:rsidRPr="00B70662">
        <w:rPr>
          <w:rStyle w:val="s0"/>
          <w:color w:val="auto"/>
          <w:sz w:val="28"/>
          <w:szCs w:val="28"/>
        </w:rPr>
        <w:t xml:space="preserve"> Республики Казахстан о реабилитации и банкротстве.</w:t>
      </w:r>
    </w:p>
    <w:p w:rsidR="00A61723" w:rsidRPr="00B70662" w:rsidRDefault="00A61723" w:rsidP="00B70662">
      <w:pPr>
        <w:shd w:val="clear" w:color="auto" w:fill="FFFFFF" w:themeFill="background1"/>
        <w:ind w:firstLine="709"/>
        <w:contextualSpacing/>
        <w:jc w:val="both"/>
        <w:rPr>
          <w:rStyle w:val="s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Публикация в средствах массовой информации списков налогоплательщиков, имеющих задолженность в бюджет</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индивидуальных предпринимателей, лиц, занимающихся частной практикой, </w:t>
      </w:r>
      <w:r w:rsidR="00561E89" w:rsidRPr="00B70662">
        <w:rPr>
          <w:color w:val="auto"/>
          <w:sz w:val="28"/>
          <w:szCs w:val="28"/>
        </w:rPr>
        <w:t xml:space="preserve">– </w:t>
      </w:r>
      <w:r w:rsidRPr="00B70662">
        <w:rPr>
          <w:rStyle w:val="s0"/>
          <w:color w:val="auto"/>
          <w:sz w:val="28"/>
          <w:szCs w:val="28"/>
        </w:rPr>
        <w:t xml:space="preserve">более </w:t>
      </w:r>
      <w:r w:rsidR="00E13972" w:rsidRPr="00B70662">
        <w:rPr>
          <w:rStyle w:val="s0"/>
          <w:color w:val="auto"/>
          <w:sz w:val="28"/>
          <w:szCs w:val="28"/>
        </w:rPr>
        <w:t>10-</w:t>
      </w:r>
      <w:r w:rsidRPr="00B70662">
        <w:rPr>
          <w:rStyle w:val="s0"/>
          <w:color w:val="auto"/>
          <w:sz w:val="28"/>
          <w:szCs w:val="28"/>
        </w:rPr>
        <w:t xml:space="preserve">кратного размера </w:t>
      </w:r>
      <w:hyperlink r:id="rId220" w:history="1">
        <w:r w:rsidRPr="00B70662">
          <w:rPr>
            <w:rStyle w:val="a6"/>
            <w:color w:val="auto"/>
            <w:sz w:val="28"/>
            <w:szCs w:val="28"/>
          </w:rPr>
          <w:t>месячного расчетного показателя</w:t>
        </w:r>
      </w:hyperlink>
      <w:r w:rsidRPr="00B70662">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B70662" w:rsidRDefault="00A6172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юридических лиц, их структурных подразделений </w:t>
      </w:r>
      <w:r w:rsidR="00561E89" w:rsidRPr="00B70662">
        <w:rPr>
          <w:color w:val="auto"/>
          <w:sz w:val="28"/>
          <w:szCs w:val="28"/>
        </w:rPr>
        <w:t>–</w:t>
      </w:r>
      <w:r w:rsidRPr="00B70662">
        <w:rPr>
          <w:color w:val="auto"/>
          <w:sz w:val="28"/>
          <w:szCs w:val="28"/>
        </w:rPr>
        <w:t xml:space="preserve"> более </w:t>
      </w:r>
      <w:r w:rsidR="00E13972" w:rsidRPr="00B70662">
        <w:rPr>
          <w:color w:val="auto"/>
          <w:sz w:val="28"/>
          <w:szCs w:val="28"/>
        </w:rPr>
        <w:t>150-</w:t>
      </w:r>
      <w:r w:rsidRPr="00B70662">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B70662" w:rsidRDefault="00A6172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B70662" w:rsidRDefault="00A6172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 xml:space="preserve">Взыскание налоговой задолженности налогоплательщика </w:t>
      </w:r>
      <w:r w:rsidR="00561E89" w:rsidRPr="00B70662">
        <w:rPr>
          <w:b/>
          <w:sz w:val="28"/>
          <w:szCs w:val="28"/>
        </w:rPr>
        <w:t>–</w:t>
      </w:r>
      <w:r w:rsidRPr="00B70662">
        <w:rPr>
          <w:rStyle w:val="s1"/>
          <w:color w:val="auto"/>
          <w:sz w:val="28"/>
          <w:szCs w:val="28"/>
        </w:rPr>
        <w:t xml:space="preserve"> физического лица, не являющегося индивидуальным предпринимателем, лицом, занимающимся частной практикой</w:t>
      </w:r>
    </w:p>
    <w:p w:rsidR="007B2E44" w:rsidRPr="00B70662" w:rsidRDefault="007B2E44" w:rsidP="00B70662">
      <w:pPr>
        <w:pStyle w:val="a4"/>
        <w:shd w:val="clear" w:color="auto" w:fill="FFFFFF" w:themeFill="background1"/>
        <w:spacing w:before="0" w:beforeAutospacing="0" w:after="0" w:afterAutospacing="0"/>
        <w:ind w:firstLine="819"/>
        <w:jc w:val="both"/>
        <w:rPr>
          <w:rStyle w:val="s1"/>
          <w:b w:val="0"/>
          <w:color w:val="auto"/>
          <w:sz w:val="28"/>
          <w:szCs w:val="28"/>
        </w:rPr>
      </w:pPr>
      <w:r w:rsidRPr="00B70662">
        <w:rPr>
          <w:rStyle w:val="s1"/>
          <w:b w:val="0"/>
          <w:color w:val="auto"/>
          <w:sz w:val="28"/>
          <w:szCs w:val="28"/>
        </w:rPr>
        <w:lastRenderedPageBreak/>
        <w:t>1. В случаях неуплаты или неполной уплаты физическим лицом, не являющимся индивидуальным предпринимателем,</w:t>
      </w:r>
      <w:r w:rsidRPr="00B70662">
        <w:rPr>
          <w:rStyle w:val="s1"/>
          <w:b w:val="0"/>
          <w:bCs w:val="0"/>
          <w:color w:val="auto"/>
          <w:sz w:val="28"/>
          <w:szCs w:val="28"/>
        </w:rPr>
        <w:t> </w:t>
      </w:r>
      <w:r w:rsidRPr="00B70662">
        <w:rPr>
          <w:rStyle w:val="s1"/>
          <w:b w:val="0"/>
          <w:color w:val="auto"/>
          <w:sz w:val="28"/>
          <w:szCs w:val="28"/>
        </w:rPr>
        <w:t xml:space="preserve">лицом, занимающимся частной практикой, налоговой задолженности в размере более </w:t>
      </w:r>
      <w:r w:rsidR="00E13972" w:rsidRPr="00B70662">
        <w:rPr>
          <w:rStyle w:val="s1"/>
          <w:b w:val="0"/>
          <w:color w:val="auto"/>
          <w:sz w:val="28"/>
          <w:szCs w:val="28"/>
        </w:rPr>
        <w:t>1-</w:t>
      </w:r>
      <w:r w:rsidRPr="00B70662">
        <w:rPr>
          <w:rStyle w:val="s1"/>
          <w:b w:val="0"/>
          <w:color w:val="auto"/>
          <w:sz w:val="28"/>
          <w:szCs w:val="28"/>
        </w:rPr>
        <w:t>кратного </w:t>
      </w:r>
      <w:bookmarkStart w:id="694" w:name="sub1000000358"/>
      <w:bookmarkEnd w:id="694"/>
      <w:r w:rsidRPr="00B70662">
        <w:rPr>
          <w:rStyle w:val="s1"/>
          <w:b w:val="0"/>
          <w:color w:val="auto"/>
          <w:sz w:val="28"/>
          <w:szCs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предусмотренного подпунктом 8) пункта 2 статьи 11</w:t>
      </w:r>
      <w:r w:rsidR="00156408" w:rsidRPr="00B70662">
        <w:rPr>
          <w:rStyle w:val="s1"/>
          <w:b w:val="0"/>
          <w:color w:val="auto"/>
          <w:sz w:val="28"/>
          <w:szCs w:val="28"/>
        </w:rPr>
        <w:t>4</w:t>
      </w:r>
      <w:r w:rsidRPr="00B70662">
        <w:rPr>
          <w:rStyle w:val="s1"/>
          <w:b w:val="0"/>
          <w:color w:val="auto"/>
          <w:sz w:val="28"/>
          <w:szCs w:val="28"/>
        </w:rPr>
        <w:t xml:space="preserve"> настоящего Кодекса,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7B2E44" w:rsidRPr="00B70662" w:rsidRDefault="007B2E44" w:rsidP="00B70662">
      <w:pPr>
        <w:pStyle w:val="a4"/>
        <w:shd w:val="clear" w:color="auto" w:fill="FFFFFF" w:themeFill="background1"/>
        <w:spacing w:before="0" w:beforeAutospacing="0" w:after="0" w:afterAutospacing="0"/>
        <w:ind w:firstLine="819"/>
        <w:jc w:val="both"/>
        <w:rPr>
          <w:rStyle w:val="s1"/>
          <w:b w:val="0"/>
          <w:color w:val="auto"/>
          <w:sz w:val="28"/>
          <w:szCs w:val="28"/>
        </w:rPr>
      </w:pPr>
      <w:r w:rsidRPr="00B70662">
        <w:rPr>
          <w:rStyle w:val="s1"/>
          <w:b w:val="0"/>
          <w:color w:val="auto"/>
          <w:sz w:val="28"/>
          <w:szCs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установленном </w:t>
      </w:r>
      <w:hyperlink r:id="rId221" w:tgtFrame="_blank" w:history="1">
        <w:r w:rsidRPr="00B70662">
          <w:rPr>
            <w:rStyle w:val="s1"/>
            <w:b w:val="0"/>
            <w:color w:val="auto"/>
            <w:sz w:val="28"/>
            <w:szCs w:val="28"/>
          </w:rPr>
          <w:t>законодательством</w:t>
        </w:r>
      </w:hyperlink>
      <w:r w:rsidRPr="00B70662">
        <w:rPr>
          <w:rStyle w:val="s1"/>
          <w:b w:val="0"/>
          <w:color w:val="auto"/>
          <w:sz w:val="28"/>
          <w:szCs w:val="28"/>
        </w:rPr>
        <w:t> Республики Казахстан об исполнительном производстве и статусе судебных исполнителей.</w:t>
      </w:r>
    </w:p>
    <w:p w:rsidR="007B2E44" w:rsidRPr="00B70662" w:rsidRDefault="007B2E44" w:rsidP="00B70662">
      <w:pPr>
        <w:pStyle w:val="a4"/>
        <w:shd w:val="clear" w:color="auto" w:fill="FFFFFF" w:themeFill="background1"/>
        <w:spacing w:before="0" w:beforeAutospacing="0" w:after="0" w:afterAutospacing="0"/>
        <w:ind w:firstLine="819"/>
        <w:jc w:val="both"/>
        <w:rPr>
          <w:rStyle w:val="s1"/>
          <w:b w:val="0"/>
          <w:color w:val="auto"/>
          <w:sz w:val="28"/>
          <w:szCs w:val="28"/>
        </w:rPr>
      </w:pPr>
      <w:r w:rsidRPr="00B70662">
        <w:rPr>
          <w:rStyle w:val="s1"/>
          <w:b w:val="0"/>
          <w:color w:val="auto"/>
          <w:sz w:val="28"/>
          <w:szCs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695" w:name="SUB6230000"/>
      <w:bookmarkEnd w:id="695"/>
      <w:r w:rsidRPr="00B70662">
        <w:rPr>
          <w:rFonts w:ascii="Times New Roman" w:hAnsi="Times New Roman"/>
          <w:b/>
          <w:sz w:val="28"/>
          <w:szCs w:val="28"/>
        </w:rPr>
        <w:t>НАЛОГОВЫЙ МОНИТОРИНГ</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Общие положения</w:t>
      </w:r>
    </w:p>
    <w:p w:rsidR="00A61723" w:rsidRPr="00B70662" w:rsidRDefault="00A61723" w:rsidP="00B70662">
      <w:pPr>
        <w:shd w:val="clear" w:color="auto" w:fill="FFFFFF" w:themeFill="background1"/>
        <w:ind w:firstLine="709"/>
        <w:contextualSpacing/>
        <w:jc w:val="both"/>
        <w:rPr>
          <w:color w:val="auto"/>
          <w:sz w:val="28"/>
          <w:szCs w:val="28"/>
        </w:rPr>
      </w:pPr>
      <w:bookmarkStart w:id="696" w:name="SUB6230200"/>
      <w:bookmarkEnd w:id="696"/>
      <w:r w:rsidRPr="00B70662">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Налоговый мониторинг состоит из: </w:t>
      </w:r>
    </w:p>
    <w:p w:rsidR="00803FA5" w:rsidRPr="00B70662" w:rsidRDefault="00A61723" w:rsidP="00B70662">
      <w:pPr>
        <w:shd w:val="clear" w:color="auto" w:fill="FFFFFF" w:themeFill="background1"/>
        <w:ind w:firstLine="709"/>
        <w:contextualSpacing/>
        <w:jc w:val="both"/>
        <w:rPr>
          <w:rFonts w:eastAsiaTheme="minorHAnsi"/>
          <w:color w:val="auto"/>
          <w:sz w:val="28"/>
          <w:szCs w:val="28"/>
          <w:lang w:eastAsia="en-US"/>
        </w:rPr>
      </w:pPr>
      <w:r w:rsidRPr="00B70662">
        <w:rPr>
          <w:color w:val="auto"/>
          <w:sz w:val="28"/>
          <w:szCs w:val="28"/>
        </w:rPr>
        <w:t xml:space="preserve">1) </w:t>
      </w:r>
      <w:bookmarkStart w:id="697" w:name="SUB6240000"/>
      <w:bookmarkStart w:id="698" w:name="SUB6240300"/>
      <w:bookmarkStart w:id="699" w:name="SUB6240600"/>
      <w:bookmarkEnd w:id="697"/>
      <w:bookmarkEnd w:id="698"/>
      <w:bookmarkEnd w:id="699"/>
      <w:r w:rsidR="00803FA5" w:rsidRPr="00B70662">
        <w:rPr>
          <w:rFonts w:eastAsiaTheme="minorHAnsi"/>
          <w:color w:val="auto"/>
          <w:sz w:val="28"/>
          <w:szCs w:val="28"/>
          <w:lang w:eastAsia="en-US"/>
        </w:rPr>
        <w:t>мониторинга крупных налогоплательщиков;</w:t>
      </w:r>
    </w:p>
    <w:p w:rsidR="00A61723" w:rsidRPr="00B70662" w:rsidRDefault="00803FA5"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2) горизонтального мониторинга.</w:t>
      </w:r>
    </w:p>
    <w:p w:rsidR="00803FA5" w:rsidRPr="00B70662" w:rsidRDefault="00803FA5" w:rsidP="00B70662">
      <w:pPr>
        <w:shd w:val="clear" w:color="auto" w:fill="FFFFFF" w:themeFill="background1"/>
        <w:ind w:firstLine="709"/>
        <w:contextualSpacing/>
        <w:jc w:val="both"/>
        <w:rPr>
          <w:color w:val="auto"/>
          <w:sz w:val="28"/>
          <w:szCs w:val="28"/>
        </w:rPr>
      </w:pPr>
    </w:p>
    <w:p w:rsidR="00A61723" w:rsidRPr="00B70662" w:rsidRDefault="00803FA5"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Мониторинг крупных налогоплательщиков</w:t>
      </w:r>
      <w:r w:rsidR="00A61723" w:rsidRPr="00B70662">
        <w:rPr>
          <w:rFonts w:ascii="Times New Roman" w:hAnsi="Times New Roman"/>
          <w:b/>
          <w:sz w:val="28"/>
          <w:szCs w:val="28"/>
        </w:rPr>
        <w:t xml:space="preserve"> </w:t>
      </w:r>
    </w:p>
    <w:p w:rsidR="00803FA5"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03FA5" w:rsidRPr="00B70662">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сумма стоимостных балансов фиксированных активов на конец налогового периода составляет не менее </w:t>
      </w:r>
      <w:r w:rsidR="00E13972" w:rsidRPr="00B70662">
        <w:rPr>
          <w:color w:val="auto"/>
          <w:sz w:val="28"/>
          <w:szCs w:val="28"/>
        </w:rPr>
        <w:t>325 000-</w:t>
      </w:r>
      <w:r w:rsidRPr="00B70662">
        <w:rPr>
          <w:color w:val="auto"/>
          <w:sz w:val="28"/>
          <w:szCs w:val="28"/>
        </w:rPr>
        <w:t>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численность работников составляет не менее 250 человек.</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статьи: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B70662">
        <w:rPr>
          <w:color w:val="auto"/>
          <w:sz w:val="28"/>
          <w:szCs w:val="28"/>
        </w:rPr>
        <w:t xml:space="preserve">базовых строительных материалов </w:t>
      </w:r>
      <w:r w:rsidRPr="00B70662">
        <w:rPr>
          <w:color w:val="auto"/>
          <w:sz w:val="28"/>
          <w:szCs w:val="28"/>
        </w:rPr>
        <w:t>и подземных вод;</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В перечень налогоплательщиков, подлежащих мониторингу крупных налогоплательщиков, включаются: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налогоплательщики, указанные в части третьей пункта 2 настоящей статьи.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803FA5"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Горизонтальный</w:t>
      </w:r>
      <w:r w:rsidR="00A61723" w:rsidRPr="00B70662">
        <w:rPr>
          <w:rFonts w:ascii="Times New Roman" w:hAnsi="Times New Roman"/>
          <w:b/>
          <w:sz w:val="28"/>
          <w:szCs w:val="28"/>
        </w:rPr>
        <w:t xml:space="preserve"> мониторинг</w:t>
      </w:r>
    </w:p>
    <w:p w:rsidR="00803FA5"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03FA5" w:rsidRPr="00B70662">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сотрудничества;</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обоснованного доверия;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законности;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прозрачности;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расширенного информационного взаимодействия.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Форма соглашения о горизонтальном мониторинге</w:t>
      </w:r>
      <w:r w:rsidRPr="00B70662" w:rsidDel="005D68CD">
        <w:rPr>
          <w:color w:val="auto"/>
          <w:sz w:val="28"/>
          <w:szCs w:val="28"/>
        </w:rPr>
        <w:t xml:space="preserve"> </w:t>
      </w:r>
      <w:r w:rsidRPr="00B70662">
        <w:rPr>
          <w:color w:val="auto"/>
          <w:sz w:val="28"/>
          <w:szCs w:val="28"/>
        </w:rPr>
        <w:t>и порядок его заключения устанавливаются Правительством Республики Казахстан.</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Правительством Республики Казахстан</w:t>
      </w:r>
      <w:r w:rsidR="00A61723" w:rsidRPr="00B70662">
        <w:rPr>
          <w:color w:val="auto"/>
          <w:sz w:val="28"/>
          <w:szCs w:val="28"/>
        </w:rPr>
        <w:t>.</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A61723" w:rsidRPr="00B70662" w:rsidRDefault="00A61723" w:rsidP="00B70662">
      <w:pPr>
        <w:shd w:val="clear" w:color="auto" w:fill="FFFFFF" w:themeFill="background1"/>
        <w:ind w:firstLine="709"/>
        <w:contextualSpacing/>
        <w:jc w:val="both"/>
        <w:rPr>
          <w:rStyle w:val="s3"/>
          <w:i w:val="0"/>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 xml:space="preserve"> </w:t>
      </w:r>
      <w:r w:rsidRPr="00B70662">
        <w:rPr>
          <w:rFonts w:ascii="Times New Roman" w:hAnsi="Times New Roman"/>
          <w:b/>
          <w:sz w:val="28"/>
          <w:szCs w:val="28"/>
        </w:rPr>
        <w:t>Порядок проведения мониторинга</w:t>
      </w:r>
      <w:r w:rsidR="00803FA5" w:rsidRPr="00B70662">
        <w:rPr>
          <w:rFonts w:ascii="Times New Roman" w:hAnsi="Times New Roman"/>
          <w:b/>
          <w:sz w:val="28"/>
          <w:szCs w:val="28"/>
        </w:rPr>
        <w:t xml:space="preserve"> крупных налогоплательщиков</w:t>
      </w:r>
    </w:p>
    <w:p w:rsidR="00803FA5"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03FA5" w:rsidRPr="00B70662">
        <w:rPr>
          <w:color w:val="auto"/>
          <w:sz w:val="28"/>
          <w:szCs w:val="28"/>
        </w:rPr>
        <w:t>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итогам рассмотрения результатов мониторинга уполномоченный орган выносит мотивированное решение в письменном виде, которое </w:t>
      </w:r>
      <w:r w:rsidRPr="00B70662">
        <w:rPr>
          <w:color w:val="auto"/>
          <w:sz w:val="28"/>
          <w:szCs w:val="28"/>
        </w:rPr>
        <w:lastRenderedPageBreak/>
        <w:t>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B70662">
        <w:rPr>
          <w:color w:val="auto"/>
          <w:sz w:val="28"/>
          <w:szCs w:val="28"/>
        </w:rPr>
        <w:t xml:space="preserve">. </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Порядок проведения </w:t>
      </w:r>
      <w:r w:rsidR="00803FA5" w:rsidRPr="00B70662">
        <w:rPr>
          <w:rFonts w:ascii="Times New Roman" w:hAnsi="Times New Roman"/>
          <w:b/>
          <w:sz w:val="28"/>
          <w:szCs w:val="28"/>
        </w:rPr>
        <w:t>горизонтального</w:t>
      </w:r>
      <w:r w:rsidRPr="00B70662">
        <w:rPr>
          <w:rFonts w:ascii="Times New Roman" w:hAnsi="Times New Roman"/>
          <w:b/>
          <w:sz w:val="28"/>
          <w:szCs w:val="28"/>
        </w:rPr>
        <w:t xml:space="preserve"> мониторинга</w:t>
      </w:r>
    </w:p>
    <w:p w:rsidR="00803FA5" w:rsidRPr="00B70662" w:rsidRDefault="00803FA5"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При этом порядок проведения горизонтального мониторинга устанавливается Правительством Республики Казахстан.</w:t>
      </w:r>
    </w:p>
    <w:p w:rsidR="00A61723"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9264FE" w:rsidRPr="00B70662" w:rsidRDefault="009264FE" w:rsidP="00B70662">
      <w:pPr>
        <w:shd w:val="clear" w:color="auto" w:fill="FFFFFF" w:themeFill="background1"/>
        <w:ind w:firstLine="709"/>
        <w:contextualSpacing/>
        <w:jc w:val="both"/>
        <w:rPr>
          <w:color w:val="auto"/>
          <w:sz w:val="28"/>
          <w:szCs w:val="28"/>
        </w:rPr>
      </w:pPr>
    </w:p>
    <w:p w:rsidR="00A61723" w:rsidRPr="00B70662" w:rsidRDefault="00384D84"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r w:rsidRPr="00B70662">
        <w:rPr>
          <w:rStyle w:val="s1"/>
          <w:color w:val="auto"/>
          <w:sz w:val="28"/>
          <w:szCs w:val="28"/>
        </w:rPr>
        <w:t>ПРЕДВАРИТЕЛЬНОЕ РАЗЪЯСНЕНИЕ</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tabs>
          <w:tab w:val="left" w:pos="2410"/>
        </w:tabs>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Общие положения </w:t>
      </w:r>
    </w:p>
    <w:p w:rsidR="00803FA5"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03FA5" w:rsidRPr="00B70662">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Предварительное разъяснение предоставляется уполномоченным органом по запросу:</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налогоплательщика, состоящего на горизонтальном мониторинге;</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организации, реализующей инвестиционный приоритетный проект.</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1) дата подписания запроса налогоплательщиком (налоговым агентом);</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2) реквизиты налогоплательщика;</w:t>
      </w:r>
    </w:p>
    <w:p w:rsidR="00803FA5" w:rsidRPr="00B70662" w:rsidRDefault="00561E89" w:rsidP="00B70662">
      <w:pPr>
        <w:shd w:val="clear" w:color="auto" w:fill="FFFFFF" w:themeFill="background1"/>
        <w:ind w:firstLine="709"/>
        <w:contextualSpacing/>
        <w:jc w:val="both"/>
        <w:rPr>
          <w:color w:val="auto"/>
          <w:sz w:val="28"/>
          <w:szCs w:val="28"/>
        </w:rPr>
      </w:pPr>
      <w:r w:rsidRPr="00B70662">
        <w:rPr>
          <w:color w:val="auto"/>
          <w:sz w:val="28"/>
          <w:szCs w:val="28"/>
        </w:rPr>
        <w:t>3) бизнес-</w:t>
      </w:r>
      <w:r w:rsidR="00803FA5" w:rsidRPr="00B70662">
        <w:rPr>
          <w:color w:val="auto"/>
          <w:sz w:val="28"/>
          <w:szCs w:val="28"/>
        </w:rPr>
        <w:t>идентификационный номер (БИН);</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5) позицию налогоплательщика по вопросу исчисления налогов и платежей в бюджет в отношении планируемой сделки (операции)</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6) перечень прилагаемых документов.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B70662">
        <w:rPr>
          <w:color w:val="auto"/>
          <w:sz w:val="28"/>
          <w:szCs w:val="28"/>
        </w:rPr>
        <w:t>.</w:t>
      </w:r>
    </w:p>
    <w:p w:rsidR="00A61723" w:rsidRPr="00B70662" w:rsidRDefault="00A61723" w:rsidP="00B70662">
      <w:pPr>
        <w:shd w:val="clear" w:color="auto" w:fill="FFFFFF" w:themeFill="background1"/>
        <w:ind w:firstLine="709"/>
        <w:contextualSpacing/>
        <w:jc w:val="both"/>
        <w:rPr>
          <w:color w:val="auto"/>
          <w:sz w:val="28"/>
          <w:szCs w:val="28"/>
        </w:rPr>
      </w:pPr>
    </w:p>
    <w:p w:rsidR="00A61723" w:rsidRPr="00B70662" w:rsidRDefault="00A61723" w:rsidP="00B70662">
      <w:pPr>
        <w:pStyle w:val="a8"/>
        <w:numPr>
          <w:ilvl w:val="0"/>
          <w:numId w:val="55"/>
        </w:numPr>
        <w:shd w:val="clear" w:color="auto" w:fill="FFFFFF" w:themeFill="background1"/>
        <w:tabs>
          <w:tab w:val="left" w:pos="2268"/>
        </w:tabs>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рассмотрения запроса о предоставлении предварительного разъяснения</w:t>
      </w:r>
    </w:p>
    <w:p w:rsidR="00803FA5" w:rsidRPr="00B70662" w:rsidRDefault="00A6172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03FA5" w:rsidRPr="00B70662">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B70662" w:rsidRDefault="00803FA5"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B70662" w:rsidRDefault="00803FA5" w:rsidP="00B70662">
      <w:pPr>
        <w:shd w:val="clear" w:color="auto" w:fill="FFFFFF" w:themeFill="background1"/>
        <w:ind w:firstLine="709"/>
        <w:contextualSpacing/>
        <w:jc w:val="both"/>
        <w:rPr>
          <w:color w:val="auto"/>
          <w:sz w:val="28"/>
          <w:szCs w:val="28"/>
        </w:rPr>
      </w:pPr>
      <w:r w:rsidRPr="00B70662">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B70662" w:rsidRDefault="00CF2659" w:rsidP="00B70662">
      <w:pPr>
        <w:shd w:val="clear" w:color="auto" w:fill="FFFFFF" w:themeFill="background1"/>
        <w:ind w:firstLine="709"/>
        <w:contextualSpacing/>
        <w:jc w:val="both"/>
        <w:rPr>
          <w:color w:val="auto"/>
          <w:sz w:val="28"/>
          <w:szCs w:val="28"/>
        </w:rPr>
      </w:pPr>
    </w:p>
    <w:p w:rsidR="00CF2659" w:rsidRPr="00B70662" w:rsidRDefault="00CF2659" w:rsidP="00B70662">
      <w:pPr>
        <w:shd w:val="clear" w:color="auto" w:fill="FFFFFF" w:themeFill="background1"/>
        <w:ind w:firstLine="709"/>
        <w:contextualSpacing/>
        <w:jc w:val="both"/>
        <w:rPr>
          <w:color w:val="auto"/>
          <w:sz w:val="28"/>
          <w:szCs w:val="28"/>
        </w:rPr>
      </w:pPr>
    </w:p>
    <w:p w:rsidR="00D76653" w:rsidRPr="00B70662" w:rsidRDefault="005F6454"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700" w:name="SUB6250000"/>
      <w:bookmarkEnd w:id="700"/>
      <w:r w:rsidRPr="00B70662">
        <w:rPr>
          <w:rStyle w:val="s1"/>
          <w:color w:val="auto"/>
          <w:sz w:val="28"/>
          <w:szCs w:val="28"/>
        </w:rPr>
        <w:t xml:space="preserve"> </w:t>
      </w:r>
      <w:r w:rsidR="00D76653" w:rsidRPr="00B70662">
        <w:rPr>
          <w:rStyle w:val="s1"/>
          <w:color w:val="auto"/>
          <w:sz w:val="28"/>
          <w:szCs w:val="28"/>
        </w:rPr>
        <w:t>СИСТЕМА УПРАВЛЕНИЯ РИСКАМИ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Общие положения</w:t>
      </w:r>
    </w:p>
    <w:p w:rsidR="00D20DB6" w:rsidRPr="00B70662" w:rsidRDefault="00D20DB6"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B70662" w:rsidRDefault="00D20DB6" w:rsidP="00B70662">
      <w:pPr>
        <w:shd w:val="clear" w:color="auto" w:fill="FFFFFF" w:themeFill="background1"/>
        <w:ind w:firstLine="709"/>
        <w:contextualSpacing/>
        <w:jc w:val="both"/>
        <w:rPr>
          <w:color w:val="auto"/>
          <w:sz w:val="28"/>
          <w:szCs w:val="28"/>
        </w:rPr>
      </w:pPr>
      <w:bookmarkStart w:id="701" w:name="SUB6250200"/>
      <w:bookmarkEnd w:id="701"/>
      <w:r w:rsidRPr="00B70662">
        <w:rPr>
          <w:color w:val="auto"/>
          <w:sz w:val="28"/>
          <w:szCs w:val="28"/>
        </w:rPr>
        <w:t xml:space="preserve">2. Риск </w:t>
      </w:r>
      <w:r w:rsidR="00561E89" w:rsidRPr="00B70662">
        <w:rPr>
          <w:color w:val="auto"/>
          <w:sz w:val="28"/>
          <w:szCs w:val="28"/>
        </w:rPr>
        <w:t>–</w:t>
      </w:r>
      <w:r w:rsidRPr="00B70662">
        <w:rPr>
          <w:color w:val="auto"/>
          <w:sz w:val="28"/>
          <w:szCs w:val="28"/>
        </w:rPr>
        <w:t xml:space="preserve">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B70662" w:rsidRDefault="00D20DB6" w:rsidP="00B70662">
      <w:pPr>
        <w:shd w:val="clear" w:color="auto" w:fill="FFFFFF" w:themeFill="background1"/>
        <w:ind w:firstLine="709"/>
        <w:contextualSpacing/>
        <w:jc w:val="both"/>
        <w:rPr>
          <w:color w:val="auto"/>
          <w:sz w:val="28"/>
          <w:szCs w:val="28"/>
        </w:rPr>
      </w:pPr>
      <w:bookmarkStart w:id="702" w:name="SUB6250300"/>
      <w:bookmarkEnd w:id="702"/>
      <w:r w:rsidRPr="00B70662">
        <w:rPr>
          <w:color w:val="auto"/>
          <w:sz w:val="28"/>
          <w:szCs w:val="28"/>
        </w:rPr>
        <w:t>3. Цели применения налоговыми органами системы управления рисками:</w:t>
      </w:r>
    </w:p>
    <w:p w:rsidR="00D20DB6" w:rsidRPr="00B70662" w:rsidRDefault="00D20DB6" w:rsidP="00B70662">
      <w:pPr>
        <w:shd w:val="clear" w:color="auto" w:fill="FFFFFF" w:themeFill="background1"/>
        <w:ind w:firstLine="709"/>
        <w:contextualSpacing/>
        <w:jc w:val="both"/>
        <w:rPr>
          <w:color w:val="auto"/>
          <w:sz w:val="28"/>
          <w:szCs w:val="28"/>
        </w:rPr>
      </w:pPr>
      <w:r w:rsidRPr="00B70662">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B70662" w:rsidRDefault="00D20DB6" w:rsidP="00B70662">
      <w:pPr>
        <w:shd w:val="clear" w:color="auto" w:fill="FFFFFF" w:themeFill="background1"/>
        <w:ind w:firstLine="709"/>
        <w:contextualSpacing/>
        <w:jc w:val="both"/>
        <w:rPr>
          <w:color w:val="auto"/>
          <w:sz w:val="28"/>
          <w:szCs w:val="28"/>
        </w:rPr>
      </w:pPr>
      <w:bookmarkStart w:id="703" w:name="SUB6250302"/>
      <w:bookmarkEnd w:id="703"/>
      <w:r w:rsidRPr="00B70662">
        <w:rPr>
          <w:color w:val="auto"/>
          <w:sz w:val="28"/>
          <w:szCs w:val="28"/>
        </w:rPr>
        <w:t>2) увеличение возможностей по выявлению нарушений в сфере налогообложения;</w:t>
      </w:r>
    </w:p>
    <w:p w:rsidR="00D20DB6" w:rsidRPr="00B70662" w:rsidRDefault="00D20D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3) минимизация налогового контроля в отношении налогоплательщиков, по которым определена низкая степень риска.</w:t>
      </w:r>
    </w:p>
    <w:p w:rsidR="00D20DB6" w:rsidRPr="00B70662" w:rsidRDefault="00D20DB6" w:rsidP="00B70662">
      <w:pPr>
        <w:shd w:val="clear" w:color="auto" w:fill="FFFFFF" w:themeFill="background1"/>
        <w:ind w:firstLine="709"/>
        <w:contextualSpacing/>
        <w:jc w:val="both"/>
        <w:rPr>
          <w:rStyle w:val="s0"/>
          <w:color w:val="auto"/>
          <w:sz w:val="28"/>
          <w:szCs w:val="28"/>
        </w:rPr>
      </w:pPr>
      <w:bookmarkStart w:id="704" w:name="SUB6250400"/>
      <w:bookmarkStart w:id="705" w:name="SUB6250500"/>
      <w:bookmarkStart w:id="706" w:name="SUB6250600"/>
      <w:bookmarkEnd w:id="704"/>
      <w:bookmarkEnd w:id="705"/>
      <w:bookmarkEnd w:id="706"/>
      <w:r w:rsidRPr="00B70662">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B70662">
        <w:rPr>
          <w:color w:val="auto"/>
          <w:sz w:val="28"/>
          <w:szCs w:val="28"/>
        </w:rPr>
        <w:t xml:space="preserve"> местных исполнительных органов, уполномоченных лиц,</w:t>
      </w:r>
      <w:r w:rsidRPr="00B70662">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B70662" w:rsidRDefault="00D20DB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B70662" w:rsidRDefault="00D20DB6" w:rsidP="00B70662">
      <w:pPr>
        <w:pStyle w:val="a8"/>
        <w:shd w:val="clear" w:color="auto" w:fill="FFFFFF" w:themeFill="background1"/>
        <w:spacing w:after="0" w:line="240" w:lineRule="auto"/>
        <w:ind w:left="0" w:firstLine="709"/>
        <w:jc w:val="both"/>
        <w:rPr>
          <w:rStyle w:val="s0"/>
          <w:color w:val="auto"/>
          <w:sz w:val="28"/>
          <w:szCs w:val="28"/>
        </w:rPr>
      </w:pPr>
      <w:r w:rsidRPr="00B70662">
        <w:rPr>
          <w:rFonts w:ascii="Times New Roman" w:hAnsi="Times New Roman"/>
          <w:sz w:val="28"/>
          <w:szCs w:val="28"/>
        </w:rPr>
        <w:t xml:space="preserve">категорирование налогоплательщиков </w:t>
      </w:r>
      <w:r w:rsidRPr="00B70662">
        <w:rPr>
          <w:rStyle w:val="s0"/>
          <w:color w:val="auto"/>
          <w:sz w:val="28"/>
          <w:szCs w:val="28"/>
        </w:rPr>
        <w:t>путем отнесения их к категориям низкой, средней или высокой степени риска;</w:t>
      </w:r>
    </w:p>
    <w:p w:rsidR="00D20DB6" w:rsidRPr="00B70662" w:rsidRDefault="00D20DB6" w:rsidP="00B70662">
      <w:pPr>
        <w:shd w:val="clear" w:color="auto" w:fill="FFFFFF" w:themeFill="background1"/>
        <w:ind w:firstLine="709"/>
        <w:contextualSpacing/>
        <w:jc w:val="both"/>
        <w:rPr>
          <w:color w:val="auto"/>
          <w:sz w:val="28"/>
          <w:szCs w:val="28"/>
        </w:rPr>
      </w:pPr>
      <w:r w:rsidRPr="00B70662">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B70662" w:rsidRDefault="00D20D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B70662" w:rsidRDefault="00D20DB6" w:rsidP="00B70662">
      <w:pPr>
        <w:shd w:val="clear" w:color="auto" w:fill="FFFFFF" w:themeFill="background1"/>
        <w:ind w:firstLine="709"/>
        <w:contextualSpacing/>
        <w:jc w:val="both"/>
        <w:rPr>
          <w:color w:val="auto"/>
          <w:sz w:val="28"/>
          <w:szCs w:val="28"/>
        </w:rPr>
      </w:pPr>
      <w:r w:rsidRPr="00B70662">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B70662" w:rsidRDefault="00D20DB6" w:rsidP="00B70662">
      <w:pPr>
        <w:shd w:val="clear" w:color="auto" w:fill="FFFFFF" w:themeFill="background1"/>
        <w:ind w:firstLine="709"/>
        <w:contextualSpacing/>
        <w:jc w:val="both"/>
        <w:rPr>
          <w:color w:val="auto"/>
          <w:sz w:val="28"/>
          <w:szCs w:val="28"/>
        </w:rPr>
      </w:pPr>
    </w:p>
    <w:p w:rsidR="00D20DB6" w:rsidRPr="00B70662" w:rsidRDefault="009C2E4E"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hyperlink r:id="rId222" w:history="1">
        <w:r w:rsidR="00D20DB6" w:rsidRPr="00B70662">
          <w:rPr>
            <w:rStyle w:val="s0"/>
            <w:b/>
            <w:color w:val="auto"/>
            <w:sz w:val="28"/>
            <w:szCs w:val="28"/>
          </w:rPr>
          <w:t>Критерии</w:t>
        </w:r>
      </w:hyperlink>
      <w:r w:rsidR="00D20DB6" w:rsidRPr="00B70662">
        <w:rPr>
          <w:rStyle w:val="s0"/>
          <w:b/>
          <w:color w:val="auto"/>
          <w:sz w:val="28"/>
          <w:szCs w:val="28"/>
        </w:rPr>
        <w:t xml:space="preserve"> степени риска и </w:t>
      </w:r>
      <w:hyperlink r:id="rId223" w:history="1">
        <w:r w:rsidR="00D20DB6" w:rsidRPr="00B70662">
          <w:rPr>
            <w:rStyle w:val="s0"/>
            <w:b/>
            <w:color w:val="auto"/>
            <w:sz w:val="28"/>
            <w:szCs w:val="28"/>
          </w:rPr>
          <w:t>порядок</w:t>
        </w:r>
      </w:hyperlink>
      <w:r w:rsidR="00D20DB6" w:rsidRPr="00B70662">
        <w:rPr>
          <w:rStyle w:val="s0"/>
          <w:b/>
          <w:color w:val="auto"/>
          <w:sz w:val="28"/>
          <w:szCs w:val="28"/>
        </w:rPr>
        <w:t xml:space="preserve"> применения системы управления рисками</w:t>
      </w:r>
    </w:p>
    <w:p w:rsidR="00D20DB6" w:rsidRPr="00B70662" w:rsidRDefault="00D20DB6" w:rsidP="00B70662">
      <w:pPr>
        <w:shd w:val="clear" w:color="auto" w:fill="FFFFFF" w:themeFill="background1"/>
        <w:ind w:firstLine="709"/>
        <w:contextualSpacing/>
        <w:jc w:val="both"/>
        <w:rPr>
          <w:rStyle w:val="s0"/>
          <w:color w:val="auto"/>
          <w:sz w:val="28"/>
          <w:szCs w:val="28"/>
        </w:rPr>
      </w:pPr>
      <w:bookmarkStart w:id="707" w:name="SUB6250700"/>
      <w:bookmarkEnd w:id="707"/>
      <w:r w:rsidRPr="00B70662">
        <w:rPr>
          <w:color w:val="auto"/>
          <w:sz w:val="28"/>
          <w:szCs w:val="28"/>
        </w:rPr>
        <w:t>1</w:t>
      </w:r>
      <w:r w:rsidR="00086B4E" w:rsidRPr="00B70662">
        <w:rPr>
          <w:color w:val="auto"/>
          <w:sz w:val="28"/>
          <w:szCs w:val="28"/>
        </w:rPr>
        <w:t>.</w:t>
      </w:r>
      <w:r w:rsidRPr="00B70662">
        <w:rPr>
          <w:rStyle w:val="s0"/>
          <w:color w:val="auto"/>
          <w:sz w:val="28"/>
          <w:szCs w:val="28"/>
        </w:rPr>
        <w:t xml:space="preserve"> Критерии степени рисков являются конфиденциальной информацией, за исключением следующих критериев:</w:t>
      </w:r>
    </w:p>
    <w:p w:rsidR="00D20DB6" w:rsidRPr="00B70662" w:rsidRDefault="00D20D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налоговая нагрузка;</w:t>
      </w:r>
    </w:p>
    <w:p w:rsidR="00D20DB6" w:rsidRPr="00B70662" w:rsidRDefault="00D20DB6" w:rsidP="00B70662">
      <w:pPr>
        <w:pStyle w:val="a8"/>
        <w:shd w:val="clear" w:color="auto" w:fill="FFFFFF" w:themeFill="background1"/>
        <w:spacing w:after="0" w:line="240" w:lineRule="auto"/>
        <w:ind w:left="0" w:firstLine="709"/>
        <w:jc w:val="both"/>
        <w:rPr>
          <w:rStyle w:val="s0"/>
          <w:rFonts w:eastAsiaTheme="minorHAnsi"/>
          <w:color w:val="auto"/>
          <w:sz w:val="28"/>
          <w:szCs w:val="28"/>
        </w:rPr>
      </w:pPr>
      <w:r w:rsidRPr="00B70662">
        <w:rPr>
          <w:rStyle w:val="s0"/>
          <w:rFonts w:eastAsiaTheme="minorHAnsi"/>
          <w:color w:val="auto"/>
          <w:sz w:val="28"/>
          <w:szCs w:val="28"/>
        </w:rPr>
        <w:t>среднемесячная заработная плата на одного работника;</w:t>
      </w:r>
    </w:p>
    <w:p w:rsidR="00D20DB6" w:rsidRPr="00B70662" w:rsidRDefault="00D20D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отражаемые в налоговой отчётности суммы расходов и доходов; </w:t>
      </w:r>
    </w:p>
    <w:p w:rsidR="00D20DB6" w:rsidRPr="00B70662" w:rsidRDefault="00D20D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B70662" w:rsidRDefault="00D20D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отражение в налоговой отчетности убытков на протяжении нескольких налоговых периодов;</w:t>
      </w:r>
    </w:p>
    <w:p w:rsidR="00D20DB6" w:rsidRPr="00B70662" w:rsidRDefault="00D20DB6" w:rsidP="00B70662">
      <w:pPr>
        <w:pStyle w:val="a8"/>
        <w:shd w:val="clear" w:color="auto" w:fill="FFFFFF" w:themeFill="background1"/>
        <w:spacing w:after="0" w:line="240" w:lineRule="auto"/>
        <w:ind w:left="0" w:firstLine="709"/>
        <w:jc w:val="both"/>
        <w:rPr>
          <w:rStyle w:val="s0"/>
          <w:rFonts w:eastAsiaTheme="minorHAnsi"/>
          <w:color w:val="auto"/>
          <w:sz w:val="28"/>
          <w:szCs w:val="28"/>
        </w:rPr>
      </w:pPr>
      <w:r w:rsidRPr="00B70662">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B70662" w:rsidRDefault="00D20DB6" w:rsidP="00B70662">
      <w:pPr>
        <w:pStyle w:val="a8"/>
        <w:shd w:val="clear" w:color="auto" w:fill="FFFFFF" w:themeFill="background1"/>
        <w:spacing w:after="0" w:line="240" w:lineRule="auto"/>
        <w:ind w:left="0" w:firstLine="709"/>
        <w:jc w:val="both"/>
        <w:rPr>
          <w:rStyle w:val="s0"/>
          <w:rFonts w:eastAsiaTheme="minorHAnsi"/>
          <w:color w:val="auto"/>
          <w:sz w:val="28"/>
          <w:szCs w:val="28"/>
        </w:rPr>
      </w:pPr>
      <w:r w:rsidRPr="00B70662">
        <w:rPr>
          <w:rStyle w:val="s0"/>
          <w:rFonts w:eastAsiaTheme="minorHAnsi"/>
          <w:color w:val="auto"/>
          <w:sz w:val="28"/>
          <w:szCs w:val="28"/>
        </w:rPr>
        <w:t>нарушения, выявленные по результатам камерального контроля;</w:t>
      </w:r>
    </w:p>
    <w:p w:rsidR="00D20DB6" w:rsidRPr="00B70662" w:rsidRDefault="00D20DB6" w:rsidP="00B70662">
      <w:pPr>
        <w:pStyle w:val="a8"/>
        <w:shd w:val="clear" w:color="auto" w:fill="FFFFFF" w:themeFill="background1"/>
        <w:spacing w:after="0" w:line="240" w:lineRule="auto"/>
        <w:ind w:left="0" w:firstLine="709"/>
        <w:jc w:val="both"/>
        <w:rPr>
          <w:rStyle w:val="s0"/>
          <w:rFonts w:eastAsiaTheme="minorHAnsi"/>
          <w:color w:val="auto"/>
          <w:sz w:val="28"/>
          <w:szCs w:val="28"/>
        </w:rPr>
      </w:pPr>
      <w:r w:rsidRPr="00B70662">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B70662" w:rsidRDefault="00D20DB6" w:rsidP="00B70662">
      <w:pPr>
        <w:pStyle w:val="a8"/>
        <w:shd w:val="clear" w:color="auto" w:fill="FFFFFF" w:themeFill="background1"/>
        <w:spacing w:after="0" w:line="240" w:lineRule="auto"/>
        <w:ind w:left="0" w:firstLine="709"/>
        <w:jc w:val="both"/>
        <w:rPr>
          <w:rStyle w:val="s0"/>
          <w:rFonts w:eastAsiaTheme="minorHAnsi"/>
          <w:color w:val="auto"/>
          <w:sz w:val="28"/>
          <w:szCs w:val="28"/>
        </w:rPr>
      </w:pPr>
      <w:r w:rsidRPr="00B70662">
        <w:rPr>
          <w:rStyle w:val="s0"/>
          <w:color w:val="auto"/>
          <w:sz w:val="28"/>
          <w:szCs w:val="28"/>
        </w:rPr>
        <w:t>критерии, которые могут снизить степень риска;</w:t>
      </w:r>
    </w:p>
    <w:p w:rsidR="00D20DB6" w:rsidRPr="00B70662" w:rsidRDefault="00D20DB6" w:rsidP="00B70662">
      <w:pPr>
        <w:shd w:val="clear" w:color="auto" w:fill="FFFFFF" w:themeFill="background1"/>
        <w:ind w:firstLine="709"/>
        <w:contextualSpacing/>
        <w:jc w:val="both"/>
        <w:rPr>
          <w:rStyle w:val="s0"/>
          <w:rFonts w:eastAsiaTheme="minorHAnsi"/>
          <w:color w:val="auto"/>
          <w:sz w:val="28"/>
          <w:szCs w:val="28"/>
          <w:lang w:eastAsia="en-US"/>
        </w:rPr>
      </w:pPr>
      <w:r w:rsidRPr="00B70662">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B70662">
        <w:rPr>
          <w:rStyle w:val="s0"/>
          <w:rFonts w:eastAsiaTheme="minorHAnsi"/>
          <w:color w:val="auto"/>
          <w:sz w:val="28"/>
          <w:szCs w:val="28"/>
          <w:lang w:eastAsia="en-US"/>
        </w:rPr>
        <w:t>.</w:t>
      </w:r>
    </w:p>
    <w:p w:rsidR="00086B4E" w:rsidRPr="00B70662" w:rsidRDefault="009C2E4E" w:rsidP="00B70662">
      <w:pPr>
        <w:shd w:val="clear" w:color="auto" w:fill="FFFFFF" w:themeFill="background1"/>
        <w:ind w:firstLine="709"/>
        <w:contextualSpacing/>
        <w:jc w:val="both"/>
        <w:rPr>
          <w:rStyle w:val="s0"/>
          <w:color w:val="auto"/>
          <w:sz w:val="28"/>
          <w:szCs w:val="28"/>
        </w:rPr>
      </w:pPr>
      <w:hyperlink r:id="rId224" w:history="1">
        <w:r w:rsidR="00086B4E" w:rsidRPr="00B70662">
          <w:rPr>
            <w:rStyle w:val="s0"/>
            <w:color w:val="auto"/>
            <w:sz w:val="28"/>
            <w:szCs w:val="28"/>
          </w:rPr>
          <w:t>критерии</w:t>
        </w:r>
      </w:hyperlink>
      <w:r w:rsidR="00086B4E" w:rsidRPr="00B70662">
        <w:rPr>
          <w:rStyle w:val="s0"/>
          <w:color w:val="auto"/>
          <w:sz w:val="28"/>
          <w:szCs w:val="28"/>
        </w:rPr>
        <w:t xml:space="preserve"> в целях подтверждения достоверности суммы превышения налога на добавленную стоимость.</w:t>
      </w:r>
    </w:p>
    <w:p w:rsidR="00086B4E" w:rsidRPr="00B70662" w:rsidRDefault="00086B4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2. </w:t>
      </w:r>
      <w:hyperlink r:id="rId225" w:history="1">
        <w:r w:rsidRPr="00B70662">
          <w:rPr>
            <w:rStyle w:val="s0"/>
            <w:color w:val="auto"/>
            <w:sz w:val="28"/>
            <w:szCs w:val="28"/>
          </w:rPr>
          <w:t>Критерии</w:t>
        </w:r>
      </w:hyperlink>
      <w:r w:rsidRPr="00B70662">
        <w:rPr>
          <w:rStyle w:val="s0"/>
          <w:color w:val="auto"/>
          <w:sz w:val="28"/>
          <w:szCs w:val="28"/>
        </w:rPr>
        <w:t xml:space="preserve"> степени риска и </w:t>
      </w:r>
      <w:hyperlink r:id="rId226" w:history="1">
        <w:r w:rsidRPr="00B70662">
          <w:rPr>
            <w:rStyle w:val="s0"/>
            <w:color w:val="auto"/>
            <w:sz w:val="28"/>
            <w:szCs w:val="28"/>
          </w:rPr>
          <w:t>порядок</w:t>
        </w:r>
      </w:hyperlink>
      <w:r w:rsidRPr="00B70662">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B70662">
        <w:rPr>
          <w:sz w:val="28"/>
          <w:szCs w:val="28"/>
        </w:rPr>
        <w:t>.</w:t>
      </w:r>
    </w:p>
    <w:p w:rsidR="00D20DB6" w:rsidRPr="00B70662" w:rsidRDefault="00D20DB6"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sz w:val="28"/>
          <w:szCs w:val="28"/>
        </w:rPr>
        <w:t xml:space="preserve">3. Порядок применения </w:t>
      </w:r>
      <w:r w:rsidRPr="00B70662">
        <w:rPr>
          <w:rStyle w:val="s0"/>
          <w:color w:val="auto"/>
          <w:sz w:val="28"/>
          <w:szCs w:val="28"/>
        </w:rPr>
        <w:t xml:space="preserve">системы управления рисками по критериям, не являющимся конфиденциальной информацией, </w:t>
      </w:r>
      <w:r w:rsidR="009B36D6" w:rsidRPr="00B70662">
        <w:rPr>
          <w:rStyle w:val="s0"/>
          <w:color w:val="auto"/>
          <w:sz w:val="28"/>
          <w:szCs w:val="28"/>
        </w:rPr>
        <w:t>за исключением пункта 2 настоящей статьи,</w:t>
      </w:r>
      <w:r w:rsidR="009B36D6" w:rsidRPr="00B70662">
        <w:rPr>
          <w:rStyle w:val="s0"/>
        </w:rPr>
        <w:t xml:space="preserve"> </w:t>
      </w:r>
      <w:r w:rsidRPr="00B70662">
        <w:rPr>
          <w:rStyle w:val="s0"/>
          <w:color w:val="auto"/>
          <w:sz w:val="28"/>
          <w:szCs w:val="28"/>
        </w:rPr>
        <w:t>утверждается уполномоченным органом и содержит</w:t>
      </w:r>
      <w:r w:rsidR="004200DE" w:rsidRPr="00B70662">
        <w:rPr>
          <w:rStyle w:val="s0"/>
          <w:color w:val="auto"/>
          <w:sz w:val="28"/>
          <w:szCs w:val="28"/>
        </w:rPr>
        <w:t xml:space="preserve">, в том числе </w:t>
      </w:r>
      <w:r w:rsidRPr="00B70662">
        <w:rPr>
          <w:rStyle w:val="s0"/>
          <w:color w:val="auto"/>
          <w:sz w:val="28"/>
          <w:szCs w:val="28"/>
        </w:rPr>
        <w:t xml:space="preserve">следующую информацию: </w:t>
      </w:r>
    </w:p>
    <w:p w:rsidR="00D20DB6" w:rsidRPr="00B70662" w:rsidRDefault="00D20DB6"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1)  показатели по критериям степени рисков;</w:t>
      </w:r>
    </w:p>
    <w:p w:rsidR="00D20DB6" w:rsidRPr="00B70662" w:rsidRDefault="00D20DB6"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2) порядок и сроки информирования налогоплательщиков о результатах категорирования;</w:t>
      </w:r>
    </w:p>
    <w:p w:rsidR="00D20DB6" w:rsidRPr="00B70662" w:rsidRDefault="00D20DB6"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B70662" w:rsidRDefault="00D20DB6" w:rsidP="00B70662">
      <w:pPr>
        <w:pStyle w:val="a4"/>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4) периодичность актуализации информации о степени риска налогоплательщиков. </w:t>
      </w:r>
    </w:p>
    <w:p w:rsidR="00D76653" w:rsidRPr="00B70662" w:rsidRDefault="00D76653" w:rsidP="00B70662">
      <w:pPr>
        <w:shd w:val="clear" w:color="auto" w:fill="FFFFFF" w:themeFill="background1"/>
        <w:ind w:firstLine="709"/>
        <w:contextualSpacing/>
        <w:jc w:val="both"/>
        <w:rPr>
          <w:rStyle w:val="s0"/>
          <w:color w:val="auto"/>
          <w:sz w:val="28"/>
          <w:szCs w:val="28"/>
        </w:rPr>
      </w:pPr>
    </w:p>
    <w:p w:rsidR="00D76653" w:rsidRPr="00B70662" w:rsidRDefault="00D76653" w:rsidP="00B70662">
      <w:pPr>
        <w:shd w:val="clear" w:color="auto" w:fill="FFFFFF" w:themeFill="background1"/>
        <w:ind w:firstLine="709"/>
        <w:contextualSpacing/>
        <w:jc w:val="both"/>
        <w:rPr>
          <w:rStyle w:val="s3"/>
          <w:i w:val="0"/>
          <w:color w:val="auto"/>
          <w:sz w:val="28"/>
          <w:szCs w:val="28"/>
        </w:rPr>
      </w:pPr>
    </w:p>
    <w:p w:rsidR="00D76653" w:rsidRPr="00B70662" w:rsidRDefault="00D76653"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708" w:name="SUB6270000"/>
      <w:bookmarkEnd w:id="708"/>
      <w:r w:rsidRPr="00B70662">
        <w:rPr>
          <w:rStyle w:val="s1"/>
          <w:color w:val="auto"/>
          <w:sz w:val="28"/>
          <w:szCs w:val="28"/>
        </w:rPr>
        <w:t>НАЛОГОВЫЕ ПРОВЕРКИ</w:t>
      </w:r>
    </w:p>
    <w:p w:rsidR="00D76653" w:rsidRPr="00B70662" w:rsidRDefault="00D76653" w:rsidP="00B70662">
      <w:pPr>
        <w:shd w:val="clear" w:color="auto" w:fill="FFFFFF" w:themeFill="background1"/>
        <w:ind w:firstLine="709"/>
        <w:contextualSpacing/>
        <w:jc w:val="both"/>
        <w:rPr>
          <w:color w:val="auto"/>
          <w:sz w:val="28"/>
          <w:szCs w:val="28"/>
        </w:rPr>
      </w:pPr>
    </w:p>
    <w:p w:rsidR="00D762CF" w:rsidRPr="00B70662" w:rsidRDefault="00D762CF" w:rsidP="00B70662">
      <w:pPr>
        <w:shd w:val="clear" w:color="auto" w:fill="FFFFFF" w:themeFill="background1"/>
        <w:ind w:firstLine="709"/>
        <w:contextualSpacing/>
        <w:jc w:val="both"/>
        <w:textAlignment w:val="baseline"/>
        <w:outlineLvl w:val="2"/>
        <w:rPr>
          <w:i/>
          <w:color w:val="auto"/>
          <w:sz w:val="28"/>
          <w:szCs w:val="28"/>
        </w:rPr>
      </w:pPr>
      <w:r w:rsidRPr="00B70662">
        <w:rPr>
          <w:rStyle w:val="s1"/>
          <w:b w:val="0"/>
          <w:i/>
          <w:color w:val="auto"/>
          <w:sz w:val="28"/>
          <w:szCs w:val="28"/>
        </w:rPr>
        <w:t xml:space="preserve">§ 1. </w:t>
      </w:r>
      <w:r w:rsidRPr="00B70662">
        <w:rPr>
          <w:i/>
          <w:color w:val="auto"/>
          <w:sz w:val="28"/>
          <w:szCs w:val="28"/>
        </w:rPr>
        <w:t>Общие положения по проведению налоговых проверок</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 xml:space="preserve">Понятие налоговой проверки </w:t>
      </w:r>
    </w:p>
    <w:p w:rsidR="00D762CF" w:rsidRPr="00B70662" w:rsidRDefault="00D762CF" w:rsidP="00B70662">
      <w:pPr>
        <w:shd w:val="clear" w:color="auto" w:fill="FFFFFF" w:themeFill="background1"/>
        <w:ind w:firstLine="709"/>
        <w:contextualSpacing/>
        <w:jc w:val="both"/>
        <w:textAlignment w:val="baseline"/>
        <w:rPr>
          <w:bCs/>
          <w:color w:val="auto"/>
          <w:spacing w:val="1"/>
          <w:sz w:val="28"/>
          <w:szCs w:val="28"/>
          <w:bdr w:val="none" w:sz="0" w:space="0" w:color="auto" w:frame="1"/>
        </w:rPr>
      </w:pPr>
      <w:r w:rsidRPr="00B70662">
        <w:rPr>
          <w:rFonts w:eastAsia="Consolas"/>
          <w:color w:val="auto"/>
          <w:sz w:val="28"/>
          <w:szCs w:val="28"/>
        </w:rPr>
        <w:t xml:space="preserve">1. </w:t>
      </w:r>
      <w:r w:rsidR="00575B03" w:rsidRPr="00B70662">
        <w:rPr>
          <w:rFonts w:eastAsia="Consolas"/>
          <w:color w:val="auto"/>
          <w:sz w:val="28"/>
          <w:szCs w:val="28"/>
        </w:rPr>
        <w:t>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D762CF" w:rsidRPr="00B70662" w:rsidRDefault="00D762CF" w:rsidP="00B70662">
      <w:pPr>
        <w:pStyle w:val="12"/>
        <w:shd w:val="clear" w:color="auto" w:fill="FFFFFF" w:themeFill="background1"/>
        <w:tabs>
          <w:tab w:val="left" w:pos="1057"/>
        </w:tabs>
        <w:spacing w:after="0" w:line="240" w:lineRule="auto"/>
        <w:ind w:firstLine="709"/>
        <w:contextualSpacing/>
        <w:jc w:val="both"/>
        <w:rPr>
          <w:sz w:val="28"/>
          <w:szCs w:val="28"/>
        </w:rPr>
      </w:pPr>
      <w:r w:rsidRPr="00B70662">
        <w:rPr>
          <w:sz w:val="28"/>
          <w:szCs w:val="28"/>
        </w:rPr>
        <w:t>2. Налоговые проверки осуществляются исключительно налоговыми органами.</w:t>
      </w:r>
    </w:p>
    <w:p w:rsidR="00D762CF" w:rsidRPr="00B70662" w:rsidRDefault="00D762CF" w:rsidP="00B70662">
      <w:pPr>
        <w:pStyle w:val="12"/>
        <w:shd w:val="clear" w:color="auto" w:fill="FFFFFF" w:themeFill="background1"/>
        <w:tabs>
          <w:tab w:val="left" w:pos="1057"/>
        </w:tabs>
        <w:spacing w:after="0" w:line="240" w:lineRule="auto"/>
        <w:ind w:firstLine="709"/>
        <w:contextualSpacing/>
        <w:jc w:val="both"/>
        <w:rPr>
          <w:sz w:val="28"/>
          <w:szCs w:val="28"/>
        </w:rPr>
      </w:pPr>
    </w:p>
    <w:p w:rsidR="00D762CF" w:rsidRPr="00B70662" w:rsidRDefault="00D762CF" w:rsidP="00B70662">
      <w:pPr>
        <w:pStyle w:val="12"/>
        <w:numPr>
          <w:ilvl w:val="0"/>
          <w:numId w:val="55"/>
        </w:numPr>
        <w:shd w:val="clear" w:color="auto" w:fill="FFFFFF" w:themeFill="background1"/>
        <w:spacing w:after="0" w:line="240" w:lineRule="auto"/>
        <w:ind w:left="0" w:firstLine="709"/>
        <w:contextualSpacing/>
        <w:jc w:val="both"/>
        <w:rPr>
          <w:b/>
          <w:sz w:val="28"/>
          <w:szCs w:val="28"/>
        </w:rPr>
      </w:pPr>
      <w:r w:rsidRPr="00B70662">
        <w:rPr>
          <w:b/>
          <w:sz w:val="28"/>
          <w:szCs w:val="28"/>
        </w:rPr>
        <w:t>Участники налоговых проверок</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shd w:val="clear" w:color="auto" w:fill="FFFFFF"/>
        </w:rPr>
        <w:t>1. Участниками налоговых проверок являются: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2) по налоговым проверкам следующие проверяемые лица: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 xml:space="preserve">при тематических проверках </w:t>
      </w:r>
      <w:r w:rsidRPr="00B70662">
        <w:rPr>
          <w:spacing w:val="1"/>
          <w:sz w:val="28"/>
          <w:szCs w:val="28"/>
        </w:rPr>
        <w:t>по вопросам,</w:t>
      </w:r>
      <w:r w:rsidR="009C660B" w:rsidRPr="00B70662">
        <w:rPr>
          <w:spacing w:val="1"/>
          <w:sz w:val="28"/>
          <w:szCs w:val="28"/>
        </w:rPr>
        <w:t xml:space="preserve"> указанным в подпунктах 1</w:t>
      </w:r>
      <w:r w:rsidR="00D1160C" w:rsidRPr="00B70662">
        <w:rPr>
          <w:spacing w:val="1"/>
          <w:sz w:val="28"/>
          <w:szCs w:val="28"/>
        </w:rPr>
        <w:t>2</w:t>
      </w:r>
      <w:r w:rsidR="009C660B" w:rsidRPr="00B70662">
        <w:rPr>
          <w:spacing w:val="1"/>
          <w:sz w:val="28"/>
          <w:szCs w:val="28"/>
        </w:rPr>
        <w:t>) – 1</w:t>
      </w:r>
      <w:r w:rsidR="00D1160C" w:rsidRPr="00B70662">
        <w:rPr>
          <w:spacing w:val="1"/>
          <w:sz w:val="28"/>
          <w:szCs w:val="28"/>
        </w:rPr>
        <w:t>7</w:t>
      </w:r>
      <w:r w:rsidRPr="00B70662">
        <w:rPr>
          <w:spacing w:val="1"/>
          <w:sz w:val="28"/>
          <w:szCs w:val="28"/>
        </w:rPr>
        <w:t xml:space="preserve">) пункта 1 статьи </w:t>
      </w:r>
      <w:r w:rsidR="00575B03" w:rsidRPr="00B70662">
        <w:rPr>
          <w:spacing w:val="1"/>
          <w:sz w:val="28"/>
          <w:szCs w:val="28"/>
        </w:rPr>
        <w:t>14</w:t>
      </w:r>
      <w:r w:rsidR="00D1160C" w:rsidRPr="00B70662">
        <w:rPr>
          <w:spacing w:val="1"/>
          <w:sz w:val="28"/>
          <w:szCs w:val="28"/>
        </w:rPr>
        <w:t>2</w:t>
      </w:r>
      <w:r w:rsidRPr="00B70662">
        <w:rPr>
          <w:spacing w:val="1"/>
          <w:sz w:val="28"/>
          <w:szCs w:val="28"/>
        </w:rPr>
        <w:t xml:space="preserve"> настоящего Кодекса,</w:t>
      </w:r>
      <w:r w:rsidR="00561E89" w:rsidRPr="00B70662">
        <w:rPr>
          <w:spacing w:val="1"/>
          <w:sz w:val="28"/>
          <w:szCs w:val="28"/>
        </w:rPr>
        <w:t xml:space="preserve"> </w:t>
      </w:r>
      <w:r w:rsidRPr="00B70662">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lastRenderedPageBreak/>
        <w:t>при других формах налоговых проверок – налогоплательщик (налоговый агент), указанный в предписании.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 xml:space="preserve">2. </w:t>
      </w:r>
      <w:r w:rsidR="0099101A" w:rsidRPr="00B70662">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B70662">
        <w:rPr>
          <w:spacing w:val="1"/>
          <w:sz w:val="28"/>
          <w:szCs w:val="28"/>
          <w:shd w:val="clear" w:color="auto" w:fill="FFFFFF"/>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B70662" w:rsidRDefault="00575B03"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bookmarkStart w:id="709" w:name="z6446"/>
      <w:r w:rsidRPr="00B70662">
        <w:rPr>
          <w:spacing w:val="1"/>
          <w:sz w:val="28"/>
          <w:szCs w:val="28"/>
          <w:shd w:val="clear" w:color="auto" w:fill="FFFFFF"/>
        </w:rPr>
        <w:t>3. Налогов</w:t>
      </w:r>
      <w:r w:rsidR="00D762CF" w:rsidRPr="00B70662">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B70662">
        <w:rPr>
          <w:spacing w:val="1"/>
          <w:sz w:val="28"/>
          <w:szCs w:val="28"/>
          <w:shd w:val="clear" w:color="auto" w:fill="FFFFFF"/>
        </w:rPr>
        <w:t>е</w:t>
      </w:r>
      <w:r w:rsidRPr="00B70662">
        <w:rPr>
          <w:spacing w:val="1"/>
          <w:sz w:val="28"/>
          <w:szCs w:val="28"/>
          <w:shd w:val="clear" w:color="auto" w:fill="FFFFFF"/>
        </w:rPr>
        <w:t>нять систему управления рисками.</w:t>
      </w:r>
    </w:p>
    <w:bookmarkEnd w:id="709"/>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p>
    <w:p w:rsidR="00D762CF" w:rsidRPr="00B70662" w:rsidRDefault="00D762CF" w:rsidP="00B70662">
      <w:pPr>
        <w:pStyle w:val="12"/>
        <w:numPr>
          <w:ilvl w:val="0"/>
          <w:numId w:val="55"/>
        </w:numPr>
        <w:shd w:val="clear" w:color="auto" w:fill="FFFFFF" w:themeFill="background1"/>
        <w:spacing w:after="0" w:line="240" w:lineRule="auto"/>
        <w:ind w:left="0" w:firstLine="709"/>
        <w:contextualSpacing/>
        <w:jc w:val="both"/>
        <w:rPr>
          <w:b/>
          <w:sz w:val="28"/>
          <w:szCs w:val="28"/>
        </w:rPr>
      </w:pPr>
      <w:r w:rsidRPr="00B70662">
        <w:rPr>
          <w:b/>
          <w:sz w:val="28"/>
          <w:szCs w:val="28"/>
        </w:rPr>
        <w:t xml:space="preserve">Формы налоговых проверок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z w:val="28"/>
          <w:szCs w:val="28"/>
        </w:rPr>
        <w:t xml:space="preserve">1. </w:t>
      </w:r>
      <w:bookmarkStart w:id="710" w:name="z6459"/>
      <w:bookmarkEnd w:id="710"/>
      <w:r w:rsidRPr="00B70662">
        <w:rPr>
          <w:spacing w:val="1"/>
          <w:sz w:val="28"/>
          <w:szCs w:val="28"/>
        </w:rPr>
        <w:t xml:space="preserve">Налоговые проверки осуществляются в </w:t>
      </w:r>
      <w:bookmarkStart w:id="711" w:name="z6460"/>
      <w:bookmarkEnd w:id="711"/>
      <w:r w:rsidRPr="00B70662">
        <w:rPr>
          <w:spacing w:val="1"/>
          <w:sz w:val="28"/>
          <w:szCs w:val="28"/>
        </w:rPr>
        <w:t>форме комплексной, тематической, встречной проверки, хронометражного обследования.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12" w:name="z6496"/>
      <w:bookmarkEnd w:id="712"/>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13" w:name="z6500"/>
      <w:bookmarkEnd w:id="713"/>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w:t>
      </w:r>
      <w:r w:rsidR="00D1160C" w:rsidRPr="00B70662">
        <w:rPr>
          <w:spacing w:val="1"/>
          <w:sz w:val="28"/>
          <w:szCs w:val="28"/>
        </w:rPr>
        <w:t>ому</w:t>
      </w:r>
      <w:r w:rsidRPr="00B70662">
        <w:rPr>
          <w:spacing w:val="1"/>
          <w:sz w:val="28"/>
          <w:szCs w:val="28"/>
        </w:rPr>
        <w:t xml:space="preserve"> вопрос</w:t>
      </w:r>
      <w:r w:rsidR="00D1160C" w:rsidRPr="00B70662">
        <w:rPr>
          <w:spacing w:val="1"/>
          <w:sz w:val="28"/>
          <w:szCs w:val="28"/>
        </w:rPr>
        <w:t>у</w:t>
      </w:r>
      <w:r w:rsidRPr="00B70662">
        <w:rPr>
          <w:spacing w:val="1"/>
          <w:sz w:val="28"/>
          <w:szCs w:val="28"/>
        </w:rPr>
        <w:t xml:space="preserve"> до:</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lastRenderedPageBreak/>
        <w:t>направления налогоплательщику уведомления об устранении нарушений, выявленных по результатам камерального контроля;</w:t>
      </w:r>
    </w:p>
    <w:p w:rsidR="00575B03" w:rsidRPr="00B70662" w:rsidRDefault="00575B03"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w:t>
      </w:r>
      <w:r w:rsidR="00D1160C" w:rsidRPr="00B70662">
        <w:rPr>
          <w:spacing w:val="1"/>
          <w:sz w:val="28"/>
          <w:szCs w:val="28"/>
        </w:rPr>
        <w:t>5</w:t>
      </w:r>
      <w:r w:rsidRPr="00B70662">
        <w:rPr>
          <w:spacing w:val="1"/>
          <w:sz w:val="28"/>
          <w:szCs w:val="28"/>
        </w:rPr>
        <w:t xml:space="preserve"> настоящего Кодекса. </w:t>
      </w:r>
    </w:p>
    <w:p w:rsidR="00575B03" w:rsidRPr="00B70662" w:rsidRDefault="00575B03"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5. Период, подлежащий налоговой проверке, не должен превышать срок, исчисляемый в порядке, определенном статьей 4</w:t>
      </w:r>
      <w:r w:rsidR="00D1160C" w:rsidRPr="00B70662">
        <w:rPr>
          <w:spacing w:val="1"/>
          <w:sz w:val="28"/>
          <w:szCs w:val="28"/>
        </w:rPr>
        <w:t>8</w:t>
      </w:r>
      <w:r w:rsidRPr="00B70662">
        <w:rPr>
          <w:spacing w:val="1"/>
          <w:sz w:val="28"/>
          <w:szCs w:val="28"/>
        </w:rPr>
        <w:t xml:space="preserve"> настоящего Кодекса.</w:t>
      </w:r>
    </w:p>
    <w:p w:rsidR="00F80DFC" w:rsidRPr="00B70662" w:rsidRDefault="00F80DFC" w:rsidP="00B70662">
      <w:pPr>
        <w:shd w:val="clear" w:color="auto" w:fill="FFFFFF" w:themeFill="background1"/>
        <w:ind w:left="34" w:firstLine="675"/>
        <w:contextualSpacing/>
        <w:jc w:val="both"/>
        <w:rPr>
          <w:bCs/>
          <w:sz w:val="28"/>
          <w:szCs w:val="28"/>
        </w:rPr>
      </w:pPr>
      <w:r w:rsidRPr="00B70662">
        <w:rPr>
          <w:bCs/>
          <w:sz w:val="28"/>
          <w:szCs w:val="28"/>
        </w:rPr>
        <w:t xml:space="preserve">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  </w:t>
      </w:r>
    </w:p>
    <w:p w:rsidR="00575B03" w:rsidRPr="00B70662" w:rsidRDefault="00575B03"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B70662" w:rsidRDefault="00575B03" w:rsidP="00B70662">
      <w:pPr>
        <w:pStyle w:val="12"/>
        <w:shd w:val="clear" w:color="auto" w:fill="FFFFFF" w:themeFill="background1"/>
        <w:spacing w:after="0" w:line="240" w:lineRule="auto"/>
        <w:ind w:firstLine="709"/>
        <w:contextualSpacing/>
        <w:jc w:val="both"/>
        <w:rPr>
          <w:b/>
          <w:spacing w:val="1"/>
          <w:sz w:val="28"/>
          <w:szCs w:val="28"/>
        </w:rPr>
      </w:pPr>
      <w:r w:rsidRPr="00B70662">
        <w:rPr>
          <w:spacing w:val="1"/>
          <w:sz w:val="28"/>
          <w:szCs w:val="28"/>
        </w:rPr>
        <w:t>Положение настоящего пункта не распространяется на налоговые проверки, указанные в подпунктах 2)-23) пункта 1 статьи 14</w:t>
      </w:r>
      <w:r w:rsidR="00D1160C" w:rsidRPr="00B70662">
        <w:rPr>
          <w:spacing w:val="1"/>
          <w:sz w:val="28"/>
          <w:szCs w:val="28"/>
        </w:rPr>
        <w:t>2</w:t>
      </w:r>
      <w:r w:rsidRPr="00B70662">
        <w:rPr>
          <w:spacing w:val="1"/>
          <w:sz w:val="28"/>
          <w:szCs w:val="28"/>
        </w:rPr>
        <w:t>,                             в подпунктах  2)-1</w:t>
      </w:r>
      <w:r w:rsidR="00D1160C" w:rsidRPr="00B70662">
        <w:rPr>
          <w:spacing w:val="1"/>
          <w:sz w:val="28"/>
          <w:szCs w:val="28"/>
        </w:rPr>
        <w:t>2</w:t>
      </w:r>
      <w:r w:rsidRPr="00B70662">
        <w:rPr>
          <w:spacing w:val="1"/>
          <w:sz w:val="28"/>
          <w:szCs w:val="28"/>
        </w:rPr>
        <w:t>) пункта 3 статьи 14</w:t>
      </w:r>
      <w:r w:rsidR="00D1160C" w:rsidRPr="00B70662">
        <w:rPr>
          <w:spacing w:val="1"/>
          <w:sz w:val="28"/>
          <w:szCs w:val="28"/>
        </w:rPr>
        <w:t>5</w:t>
      </w:r>
      <w:r w:rsidRPr="00B70662">
        <w:rPr>
          <w:spacing w:val="1"/>
          <w:sz w:val="28"/>
          <w:szCs w:val="28"/>
        </w:rPr>
        <w:t xml:space="preserve">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183D8F" w:rsidRPr="00B70662" w:rsidRDefault="00183D8F" w:rsidP="00B70662">
      <w:pPr>
        <w:pStyle w:val="12"/>
        <w:shd w:val="clear" w:color="auto" w:fill="FFFFFF" w:themeFill="background1"/>
        <w:spacing w:after="0" w:line="240" w:lineRule="auto"/>
        <w:ind w:firstLine="709"/>
        <w:contextualSpacing/>
        <w:jc w:val="both"/>
        <w:rPr>
          <w:spacing w:val="1"/>
          <w:sz w:val="28"/>
          <w:szCs w:val="28"/>
        </w:rPr>
      </w:pPr>
    </w:p>
    <w:p w:rsidR="00D762CF" w:rsidRPr="00B70662" w:rsidRDefault="00D762CF" w:rsidP="00B70662">
      <w:pPr>
        <w:pStyle w:val="12"/>
        <w:numPr>
          <w:ilvl w:val="0"/>
          <w:numId w:val="55"/>
        </w:numPr>
        <w:shd w:val="clear" w:color="auto" w:fill="FFFFFF" w:themeFill="background1"/>
        <w:spacing w:after="0" w:line="240" w:lineRule="auto"/>
        <w:ind w:left="0" w:firstLine="709"/>
        <w:contextualSpacing/>
        <w:jc w:val="both"/>
        <w:rPr>
          <w:b/>
          <w:spacing w:val="1"/>
          <w:sz w:val="28"/>
          <w:szCs w:val="28"/>
        </w:rPr>
      </w:pPr>
      <w:r w:rsidRPr="00B70662">
        <w:rPr>
          <w:b/>
          <w:spacing w:val="1"/>
          <w:sz w:val="28"/>
          <w:szCs w:val="28"/>
        </w:rPr>
        <w:t xml:space="preserve">Комплексная проверка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1. Комплексная проверка </w:t>
      </w:r>
      <w:r w:rsidR="00561E89" w:rsidRPr="00B70662">
        <w:rPr>
          <w:sz w:val="28"/>
          <w:szCs w:val="28"/>
        </w:rPr>
        <w:t>–</w:t>
      </w:r>
      <w:r w:rsidRPr="00B70662">
        <w:rPr>
          <w:spacing w:val="1"/>
          <w:sz w:val="28"/>
          <w:szCs w:val="28"/>
        </w:rPr>
        <w:t xml:space="preserve"> проверка, проводимая налоговым органом в отношении налогоплательщика (налогового агента), по вопросам исполнения налогового обязательства по налогам, платежам в бюджет и социальных платежей.</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27" w:anchor="z0" w:history="1">
        <w:r w:rsidRPr="00B70662">
          <w:rPr>
            <w:rStyle w:val="a6"/>
            <w:spacing w:val="1"/>
            <w:sz w:val="28"/>
            <w:szCs w:val="28"/>
          </w:rPr>
          <w:t>Об обязательном социальном страховании</w:t>
        </w:r>
      </w:hyperlink>
      <w:r w:rsidRPr="00B70662">
        <w:rPr>
          <w:spacing w:val="1"/>
          <w:sz w:val="28"/>
          <w:szCs w:val="28"/>
          <w:shd w:val="clear" w:color="auto" w:fill="FFFFFF"/>
        </w:rPr>
        <w:t>», «</w:t>
      </w:r>
      <w:hyperlink r:id="rId228" w:anchor="z0" w:history="1">
        <w:r w:rsidRPr="00B70662">
          <w:rPr>
            <w:rStyle w:val="a6"/>
            <w:spacing w:val="1"/>
            <w:sz w:val="28"/>
            <w:szCs w:val="28"/>
          </w:rPr>
          <w:t>О пенсионном обеспечении в Республике Казахстан</w:t>
        </w:r>
      </w:hyperlink>
      <w:r w:rsidRPr="00B70662">
        <w:rPr>
          <w:spacing w:val="1"/>
          <w:sz w:val="28"/>
          <w:szCs w:val="28"/>
          <w:shd w:val="clear" w:color="auto" w:fill="FFFFFF"/>
        </w:rPr>
        <w:t>» и «Об обязательном социальном медицинским страхований»;</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rPr>
        <w:t>правомерности применения положений международных договоров (соглашений);</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трансфертного ценообразования;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lastRenderedPageBreak/>
        <w:t>иные вопросы по соблюдению законодательства Республики Казахстан, контроль за исполнением которого возложен на налоговые органы.</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w:t>
      </w:r>
      <w:r w:rsidR="00561E89" w:rsidRPr="00B70662">
        <w:rPr>
          <w:sz w:val="28"/>
          <w:szCs w:val="28"/>
        </w:rPr>
        <w:t>–</w:t>
      </w:r>
      <w:r w:rsidRPr="00B70662">
        <w:rPr>
          <w:spacing w:val="1"/>
          <w:sz w:val="28"/>
          <w:szCs w:val="28"/>
        </w:rPr>
        <w:t xml:space="preserve"> ликвидационная налоговая проверка).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p>
    <w:p w:rsidR="00D762CF" w:rsidRPr="00B70662" w:rsidRDefault="00D762CF" w:rsidP="00B70662">
      <w:pPr>
        <w:pStyle w:val="12"/>
        <w:numPr>
          <w:ilvl w:val="0"/>
          <w:numId w:val="55"/>
        </w:numPr>
        <w:shd w:val="clear" w:color="auto" w:fill="FFFFFF" w:themeFill="background1"/>
        <w:spacing w:after="0" w:line="240" w:lineRule="auto"/>
        <w:ind w:left="0" w:firstLine="709"/>
        <w:contextualSpacing/>
        <w:jc w:val="both"/>
        <w:rPr>
          <w:b/>
          <w:spacing w:val="1"/>
          <w:sz w:val="28"/>
          <w:szCs w:val="28"/>
        </w:rPr>
      </w:pPr>
      <w:r w:rsidRPr="00B70662">
        <w:rPr>
          <w:b/>
          <w:spacing w:val="1"/>
          <w:sz w:val="28"/>
          <w:szCs w:val="28"/>
        </w:rPr>
        <w:t xml:space="preserve">Тематическая проверка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 исполнения налогового обязательства по отдельным видам налогов и (или) платежей в бюджет;</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w:t>
      </w:r>
      <w:r w:rsidR="00D762CF" w:rsidRPr="00B70662">
        <w:rPr>
          <w:spacing w:val="1"/>
          <w:sz w:val="28"/>
          <w:szCs w:val="28"/>
        </w:rPr>
        <w:t>)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4</w:t>
      </w:r>
      <w:r w:rsidR="00D762CF" w:rsidRPr="00B70662">
        <w:rPr>
          <w:spacing w:val="1"/>
          <w:sz w:val="28"/>
          <w:szCs w:val="28"/>
        </w:rPr>
        <w:t>) определения взаиморасчетов между налогоплательщиком и его дебиторами;</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5</w:t>
      </w:r>
      <w:r w:rsidR="00D762CF" w:rsidRPr="00B70662">
        <w:rPr>
          <w:spacing w:val="1"/>
          <w:sz w:val="28"/>
          <w:szCs w:val="28"/>
        </w:rPr>
        <w:t>) правомерности применения положений международных договоров (соглашений);</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6</w:t>
      </w:r>
      <w:r w:rsidR="00D762CF" w:rsidRPr="00B70662">
        <w:rPr>
          <w:spacing w:val="1"/>
          <w:sz w:val="28"/>
          <w:szCs w:val="28"/>
        </w:rPr>
        <w:t>) подтверждения достоверности сумм налога на добавленную стоимость, предъявленных к возврату;</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7</w:t>
      </w:r>
      <w:r w:rsidR="00D762CF" w:rsidRPr="00B70662">
        <w:rPr>
          <w:spacing w:val="1"/>
          <w:sz w:val="28"/>
          <w:szCs w:val="28"/>
        </w:rPr>
        <w:t>)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8</w:t>
      </w:r>
      <w:r w:rsidR="00D762CF" w:rsidRPr="00B70662">
        <w:rPr>
          <w:spacing w:val="1"/>
          <w:sz w:val="28"/>
          <w:szCs w:val="28"/>
        </w:rPr>
        <w:t>)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9</w:t>
      </w:r>
      <w:r w:rsidR="00575B03" w:rsidRPr="00B70662">
        <w:rPr>
          <w:spacing w:val="1"/>
          <w:sz w:val="28"/>
          <w:szCs w:val="28"/>
        </w:rPr>
        <w:t>)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11</w:t>
      </w:r>
      <w:r w:rsidR="00D1160C" w:rsidRPr="00B70662">
        <w:rPr>
          <w:spacing w:val="1"/>
          <w:sz w:val="28"/>
          <w:szCs w:val="28"/>
        </w:rPr>
        <w:t>5</w:t>
      </w:r>
      <w:r w:rsidR="00575B03" w:rsidRPr="00B70662">
        <w:rPr>
          <w:spacing w:val="1"/>
          <w:sz w:val="28"/>
          <w:szCs w:val="28"/>
        </w:rPr>
        <w:t xml:space="preserve"> настоящего Кодекса;</w:t>
      </w:r>
    </w:p>
    <w:p w:rsidR="00575B03"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10</w:t>
      </w:r>
      <w:r w:rsidR="00575B03" w:rsidRPr="00B70662">
        <w:rPr>
          <w:spacing w:val="1"/>
          <w:sz w:val="28"/>
          <w:szCs w:val="28"/>
        </w:rPr>
        <w:t>) исполнения требований, предусмотренных стать</w:t>
      </w:r>
      <w:r w:rsidR="00575B03" w:rsidRPr="00B70662">
        <w:rPr>
          <w:spacing w:val="1"/>
          <w:sz w:val="28"/>
          <w:szCs w:val="28"/>
          <w:lang w:val="kk-KZ"/>
        </w:rPr>
        <w:t>ей</w:t>
      </w:r>
      <w:r w:rsidR="00575B03" w:rsidRPr="00B70662">
        <w:rPr>
          <w:spacing w:val="1"/>
          <w:sz w:val="28"/>
          <w:szCs w:val="28"/>
        </w:rPr>
        <w:t xml:space="preserve"> </w:t>
      </w:r>
      <w:r w:rsidR="00D1160C" w:rsidRPr="00B70662">
        <w:rPr>
          <w:spacing w:val="1"/>
          <w:sz w:val="28"/>
          <w:szCs w:val="28"/>
          <w:lang w:val="kk-KZ"/>
        </w:rPr>
        <w:t>29</w:t>
      </w:r>
      <w:r w:rsidR="00575B03" w:rsidRPr="00B70662">
        <w:rPr>
          <w:spacing w:val="1"/>
          <w:sz w:val="28"/>
          <w:szCs w:val="28"/>
        </w:rPr>
        <w:t xml:space="preserve"> настоящего Кодекса;</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lastRenderedPageBreak/>
        <w:t>11</w:t>
      </w:r>
      <w:r w:rsidR="00D762CF" w:rsidRPr="00B70662">
        <w:rPr>
          <w:spacing w:val="1"/>
          <w:sz w:val="28"/>
          <w:szCs w:val="28"/>
        </w:rPr>
        <w:t>) изложенным в жалобе налогоплательщика на уведомление о результатах проверки;</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12</w:t>
      </w:r>
      <w:r w:rsidR="00D762CF" w:rsidRPr="00B70662">
        <w:rPr>
          <w:spacing w:val="1"/>
          <w:sz w:val="28"/>
          <w:szCs w:val="28"/>
        </w:rPr>
        <w:t xml:space="preserve">) постановки на регистрационный учет в </w:t>
      </w:r>
      <w:r w:rsidR="00D762CF" w:rsidRPr="00B70662">
        <w:rPr>
          <w:rStyle w:val="s0"/>
          <w:color w:val="auto"/>
          <w:sz w:val="28"/>
          <w:szCs w:val="28"/>
        </w:rPr>
        <w:t>налоговых органах</w:t>
      </w:r>
      <w:r w:rsidR="00D762CF"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3F2C9A" w:rsidRPr="00B70662">
        <w:rPr>
          <w:spacing w:val="1"/>
          <w:sz w:val="28"/>
          <w:szCs w:val="28"/>
        </w:rPr>
        <w:t>3</w:t>
      </w:r>
      <w:r w:rsidRPr="00B70662">
        <w:rPr>
          <w:spacing w:val="1"/>
          <w:sz w:val="28"/>
          <w:szCs w:val="28"/>
        </w:rPr>
        <w:t>) наличия контрольно-кассовых машин.</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B70662">
        <w:rPr>
          <w:rStyle w:val="s0"/>
          <w:color w:val="auto"/>
          <w:sz w:val="28"/>
          <w:szCs w:val="28"/>
        </w:rPr>
        <w:t xml:space="preserve">налоговые органы </w:t>
      </w:r>
      <w:r w:rsidRPr="00B70662">
        <w:rPr>
          <w:spacing w:val="1"/>
          <w:sz w:val="28"/>
          <w:szCs w:val="28"/>
        </w:rPr>
        <w:t>по сетям телекоммуникаций общего пользования;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3F2C9A" w:rsidRPr="00B70662">
        <w:rPr>
          <w:spacing w:val="1"/>
          <w:sz w:val="28"/>
          <w:szCs w:val="28"/>
        </w:rPr>
        <w:t>4</w:t>
      </w:r>
      <w:r w:rsidRPr="00B70662">
        <w:rPr>
          <w:spacing w:val="1"/>
          <w:sz w:val="28"/>
          <w:szCs w:val="28"/>
        </w:rPr>
        <w:t>) наличия оборудования (устройства), предназначенного для осуществления платежей с использованием платежных карточек;</w:t>
      </w:r>
    </w:p>
    <w:p w:rsidR="007D4220" w:rsidRPr="00B70662" w:rsidRDefault="00D762CF" w:rsidP="00B70662">
      <w:pPr>
        <w:shd w:val="clear" w:color="auto" w:fill="FFFFFF" w:themeFill="background1"/>
        <w:ind w:firstLine="709"/>
        <w:contextualSpacing/>
        <w:jc w:val="both"/>
        <w:rPr>
          <w:color w:val="auto"/>
          <w:spacing w:val="2"/>
          <w:sz w:val="28"/>
          <w:szCs w:val="28"/>
        </w:rPr>
      </w:pPr>
      <w:r w:rsidRPr="00B70662">
        <w:rPr>
          <w:color w:val="auto"/>
          <w:spacing w:val="1"/>
          <w:sz w:val="28"/>
          <w:szCs w:val="28"/>
        </w:rPr>
        <w:t>1</w:t>
      </w:r>
      <w:r w:rsidR="003F2C9A" w:rsidRPr="00B70662">
        <w:rPr>
          <w:color w:val="auto"/>
          <w:spacing w:val="1"/>
          <w:sz w:val="28"/>
          <w:szCs w:val="28"/>
        </w:rPr>
        <w:t>5</w:t>
      </w:r>
      <w:r w:rsidRPr="00B70662">
        <w:rPr>
          <w:color w:val="auto"/>
          <w:spacing w:val="1"/>
          <w:sz w:val="28"/>
          <w:szCs w:val="28"/>
        </w:rPr>
        <w:t xml:space="preserve">) </w:t>
      </w:r>
      <w:r w:rsidRPr="00B70662">
        <w:rPr>
          <w:rStyle w:val="s0"/>
          <w:color w:val="auto"/>
          <w:sz w:val="28"/>
          <w:szCs w:val="28"/>
        </w:rPr>
        <w:t xml:space="preserve">наличия </w:t>
      </w:r>
      <w:r w:rsidRPr="00B70662">
        <w:rPr>
          <w:color w:val="auto"/>
          <w:sz w:val="28"/>
          <w:szCs w:val="28"/>
        </w:rPr>
        <w:t>сопроводительных накладных на товары</w:t>
      </w:r>
      <w:r w:rsidRPr="00B70662">
        <w:rPr>
          <w:rStyle w:val="s0"/>
          <w:color w:val="auto"/>
          <w:sz w:val="28"/>
          <w:szCs w:val="28"/>
        </w:rPr>
        <w:t xml:space="preserve"> и соответствия наименования, количества (объема) товаров сведениям, указанным в </w:t>
      </w:r>
      <w:r w:rsidRPr="00B70662">
        <w:rPr>
          <w:color w:val="auto"/>
          <w:sz w:val="28"/>
          <w:szCs w:val="28"/>
        </w:rPr>
        <w:t>сопроводительных накладных на товары</w:t>
      </w:r>
      <w:r w:rsidR="007D4220" w:rsidRPr="00B70662">
        <w:rPr>
          <w:color w:val="auto"/>
          <w:spacing w:val="2"/>
          <w:sz w:val="28"/>
          <w:szCs w:val="28"/>
        </w:rPr>
        <w:t>:</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при перемещении, реализации и (или) отгрузке товаров по территории Республики Казахстан;</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B70662">
        <w:rPr>
          <w:color w:val="auto"/>
          <w:spacing w:val="2"/>
          <w:sz w:val="28"/>
          <w:szCs w:val="28"/>
        </w:rPr>
        <w:t>;</w:t>
      </w:r>
    </w:p>
    <w:p w:rsidR="009C660B" w:rsidRPr="00B70662" w:rsidRDefault="009C660B"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3F2C9A" w:rsidRPr="00B70662">
        <w:rPr>
          <w:rStyle w:val="s0"/>
          <w:color w:val="auto"/>
          <w:sz w:val="28"/>
          <w:szCs w:val="28"/>
        </w:rPr>
        <w:t>6</w:t>
      </w:r>
      <w:r w:rsidRPr="00B70662">
        <w:rPr>
          <w:rStyle w:val="s0"/>
          <w:color w:val="auto"/>
          <w:sz w:val="28"/>
          <w:szCs w:val="28"/>
        </w:rPr>
        <w:t>)</w:t>
      </w:r>
      <w:r w:rsidR="00A97578" w:rsidRPr="00B70662">
        <w:rPr>
          <w:rStyle w:val="s0"/>
          <w:color w:val="auto"/>
          <w:sz w:val="28"/>
          <w:szCs w:val="28"/>
        </w:rPr>
        <w:t xml:space="preserve"> </w:t>
      </w:r>
      <w:r w:rsidR="00A97578" w:rsidRPr="00B70662">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B70662">
        <w:rPr>
          <w:rStyle w:val="s0"/>
          <w:color w:val="auto"/>
          <w:sz w:val="28"/>
          <w:szCs w:val="28"/>
        </w:rPr>
        <w:t>;</w:t>
      </w:r>
    </w:p>
    <w:p w:rsidR="00D762CF" w:rsidRPr="00B70662" w:rsidRDefault="009C660B"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3F2C9A" w:rsidRPr="00B70662">
        <w:rPr>
          <w:spacing w:val="1"/>
          <w:sz w:val="28"/>
          <w:szCs w:val="28"/>
        </w:rPr>
        <w:t>7</w:t>
      </w:r>
      <w:r w:rsidR="00D762CF" w:rsidRPr="00B70662">
        <w:rPr>
          <w:spacing w:val="1"/>
          <w:sz w:val="28"/>
          <w:szCs w:val="28"/>
        </w:rPr>
        <w:t>) наличия и подлинности акцизных и учетно-контрольных марок, наличия лицензии;</w:t>
      </w:r>
      <w:r w:rsidR="009671A9" w:rsidRPr="00B70662">
        <w:rPr>
          <w:spacing w:val="1"/>
          <w:sz w:val="28"/>
          <w:szCs w:val="28"/>
        </w:rPr>
        <w:t xml:space="preserve"> </w:t>
      </w:r>
    </w:p>
    <w:p w:rsidR="00D762CF" w:rsidRPr="00B70662" w:rsidRDefault="009C660B"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3F2C9A" w:rsidRPr="00B70662">
        <w:rPr>
          <w:spacing w:val="1"/>
          <w:sz w:val="28"/>
          <w:szCs w:val="28"/>
        </w:rPr>
        <w:t>8</w:t>
      </w:r>
      <w:r w:rsidR="00D762CF" w:rsidRPr="00B70662">
        <w:rPr>
          <w:spacing w:val="1"/>
          <w:sz w:val="28"/>
          <w:szCs w:val="28"/>
        </w:rPr>
        <w:t>) соблюдения порядка применения контрольно-кассовых машин;</w:t>
      </w:r>
    </w:p>
    <w:p w:rsidR="00D762CF" w:rsidRPr="00B70662" w:rsidRDefault="003F2C9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19</w:t>
      </w:r>
      <w:r w:rsidR="00D762CF" w:rsidRPr="00B70662">
        <w:rPr>
          <w:spacing w:val="1"/>
          <w:sz w:val="28"/>
          <w:szCs w:val="28"/>
        </w:rPr>
        <w:t>)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B70662" w:rsidRDefault="009C660B"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w:t>
      </w:r>
      <w:r w:rsidR="003F2C9A" w:rsidRPr="00B70662">
        <w:rPr>
          <w:spacing w:val="1"/>
          <w:sz w:val="28"/>
          <w:szCs w:val="28"/>
        </w:rPr>
        <w:t>0</w:t>
      </w:r>
      <w:r w:rsidR="00D762CF" w:rsidRPr="00B70662">
        <w:rPr>
          <w:spacing w:val="1"/>
          <w:sz w:val="28"/>
          <w:szCs w:val="28"/>
        </w:rPr>
        <w:t xml:space="preserve">) исполнения распоряжения, вынесенного </w:t>
      </w:r>
      <w:r w:rsidR="00D762CF" w:rsidRPr="00B70662">
        <w:rPr>
          <w:rStyle w:val="s0"/>
          <w:color w:val="auto"/>
          <w:sz w:val="28"/>
          <w:szCs w:val="28"/>
        </w:rPr>
        <w:t>налоговым органам,</w:t>
      </w:r>
      <w:r w:rsidR="00D762CF" w:rsidRPr="00B70662">
        <w:rPr>
          <w:spacing w:val="1"/>
          <w:sz w:val="28"/>
          <w:szCs w:val="28"/>
        </w:rPr>
        <w:t xml:space="preserve"> о приостановлении расходных операций по кассе;</w:t>
      </w:r>
    </w:p>
    <w:p w:rsidR="00D762CF" w:rsidRPr="00B70662" w:rsidRDefault="009C660B"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w:t>
      </w:r>
      <w:r w:rsidR="003F2C9A" w:rsidRPr="00B70662">
        <w:rPr>
          <w:spacing w:val="1"/>
          <w:sz w:val="28"/>
          <w:szCs w:val="28"/>
        </w:rPr>
        <w:t>1</w:t>
      </w:r>
      <w:r w:rsidR="00D762CF" w:rsidRPr="00B70662">
        <w:rPr>
          <w:spacing w:val="1"/>
          <w:sz w:val="28"/>
          <w:szCs w:val="28"/>
        </w:rPr>
        <w:t>) соблюдения порядка выписки счетов-фактур в электронной форме;</w:t>
      </w:r>
    </w:p>
    <w:p w:rsidR="008D3DF4" w:rsidRPr="00B70662" w:rsidRDefault="009C660B"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w:t>
      </w:r>
      <w:r w:rsidR="003F2C9A" w:rsidRPr="00B70662">
        <w:rPr>
          <w:spacing w:val="1"/>
          <w:sz w:val="28"/>
          <w:szCs w:val="28"/>
        </w:rPr>
        <w:t>2</w:t>
      </w:r>
      <w:r w:rsidR="00D762CF" w:rsidRPr="00B70662">
        <w:rPr>
          <w:spacing w:val="1"/>
          <w:sz w:val="28"/>
          <w:szCs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B70662">
        <w:rPr>
          <w:spacing w:val="1"/>
          <w:sz w:val="28"/>
          <w:szCs w:val="28"/>
        </w:rPr>
        <w:t>;</w:t>
      </w:r>
    </w:p>
    <w:p w:rsidR="00D762CF" w:rsidRPr="00B70662" w:rsidRDefault="008D3DF4"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w:t>
      </w:r>
      <w:r w:rsidR="003F2C9A" w:rsidRPr="00B70662">
        <w:rPr>
          <w:spacing w:val="1"/>
          <w:sz w:val="28"/>
          <w:szCs w:val="28"/>
        </w:rPr>
        <w:t>3</w:t>
      </w:r>
      <w:r w:rsidRPr="00B70662">
        <w:rPr>
          <w:spacing w:val="1"/>
          <w:sz w:val="28"/>
          <w:szCs w:val="28"/>
        </w:rPr>
        <w:t xml:space="preserve">) </w:t>
      </w:r>
      <w:r w:rsidRPr="00B70662">
        <w:rPr>
          <w:sz w:val="28"/>
          <w:szCs w:val="28"/>
        </w:rPr>
        <w:t>неисполнения мотивированного решения в рамках мониторинга крупных налогоплательщиков</w:t>
      </w:r>
      <w:r w:rsidR="00D762CF"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lastRenderedPageBreak/>
        <w:t>2. Тематическая проверка может также проводиться по следующим вопросам:</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 полноты и своевременности исчисления, удержания и перечисления социальных платежей;</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B70662">
        <w:rPr>
          <w:spacing w:val="1"/>
          <w:sz w:val="28"/>
          <w:szCs w:val="28"/>
          <w:shd w:val="clear" w:color="auto" w:fill="FFFFFF"/>
        </w:rPr>
        <w:t>«Об обязательном социальном медицинским страхований»</w:t>
      </w:r>
      <w:r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 трансфертного ценообразования;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B70662">
        <w:rPr>
          <w:spacing w:val="1"/>
          <w:sz w:val="28"/>
          <w:szCs w:val="28"/>
        </w:rPr>
        <w:t>х 1</w:t>
      </w:r>
      <w:r w:rsidR="00D1160C" w:rsidRPr="00B70662">
        <w:rPr>
          <w:spacing w:val="1"/>
          <w:sz w:val="28"/>
          <w:szCs w:val="28"/>
        </w:rPr>
        <w:t>2</w:t>
      </w:r>
      <w:r w:rsidR="009C660B" w:rsidRPr="00B70662">
        <w:rPr>
          <w:spacing w:val="1"/>
          <w:sz w:val="28"/>
          <w:szCs w:val="28"/>
        </w:rPr>
        <w:t>) – 1</w:t>
      </w:r>
      <w:r w:rsidR="00D1160C" w:rsidRPr="00B70662">
        <w:rPr>
          <w:spacing w:val="1"/>
          <w:sz w:val="28"/>
          <w:szCs w:val="28"/>
        </w:rPr>
        <w:t>7</w:t>
      </w:r>
      <w:r w:rsidRPr="00B70662">
        <w:rPr>
          <w:spacing w:val="1"/>
          <w:sz w:val="28"/>
          <w:szCs w:val="28"/>
        </w:rPr>
        <w:t>) пункта 1 настоящей статьи.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w:t>
      </w:r>
      <w:r w:rsidR="00DC00FE" w:rsidRPr="00B70662">
        <w:rPr>
          <w:spacing w:val="1"/>
          <w:sz w:val="28"/>
          <w:szCs w:val="28"/>
        </w:rPr>
        <w:t>назначаются</w:t>
      </w:r>
      <w:r w:rsidRPr="00B70662">
        <w:rPr>
          <w:spacing w:val="1"/>
          <w:sz w:val="28"/>
          <w:szCs w:val="28"/>
        </w:rPr>
        <w:t xml:space="preserve"> тематически</w:t>
      </w:r>
      <w:r w:rsidR="00DC00FE" w:rsidRPr="00B70662">
        <w:rPr>
          <w:spacing w:val="1"/>
          <w:sz w:val="28"/>
          <w:szCs w:val="28"/>
        </w:rPr>
        <w:t>е</w:t>
      </w:r>
      <w:r w:rsidRPr="00B70662">
        <w:rPr>
          <w:spacing w:val="1"/>
          <w:sz w:val="28"/>
          <w:szCs w:val="28"/>
        </w:rPr>
        <w:t xml:space="preserve"> налоговы</w:t>
      </w:r>
      <w:r w:rsidR="00DC00FE" w:rsidRPr="00B70662">
        <w:rPr>
          <w:spacing w:val="1"/>
          <w:sz w:val="28"/>
          <w:szCs w:val="28"/>
        </w:rPr>
        <w:t>е</w:t>
      </w:r>
      <w:r w:rsidRPr="00B70662">
        <w:rPr>
          <w:spacing w:val="1"/>
          <w:sz w:val="28"/>
          <w:szCs w:val="28"/>
        </w:rPr>
        <w:t xml:space="preserve"> провер</w:t>
      </w:r>
      <w:r w:rsidR="00DC00FE" w:rsidRPr="00B70662">
        <w:rPr>
          <w:spacing w:val="1"/>
          <w:sz w:val="28"/>
          <w:szCs w:val="28"/>
        </w:rPr>
        <w:t>ки</w:t>
      </w:r>
      <w:r w:rsidRPr="00B70662">
        <w:rPr>
          <w:spacing w:val="1"/>
          <w:sz w:val="28"/>
          <w:szCs w:val="28"/>
        </w:rPr>
        <w:t xml:space="preserve"> по вопросам,</w:t>
      </w:r>
      <w:r w:rsidR="009C660B" w:rsidRPr="00B70662">
        <w:rPr>
          <w:spacing w:val="1"/>
          <w:sz w:val="28"/>
          <w:szCs w:val="28"/>
        </w:rPr>
        <w:t xml:space="preserve"> указанным в подпунктах 1</w:t>
      </w:r>
      <w:r w:rsidR="00D1160C" w:rsidRPr="00B70662">
        <w:rPr>
          <w:spacing w:val="1"/>
          <w:sz w:val="28"/>
          <w:szCs w:val="28"/>
        </w:rPr>
        <w:t>2</w:t>
      </w:r>
      <w:r w:rsidR="009C660B" w:rsidRPr="00B70662">
        <w:rPr>
          <w:spacing w:val="1"/>
          <w:sz w:val="28"/>
          <w:szCs w:val="28"/>
        </w:rPr>
        <w:t>) – 23</w:t>
      </w:r>
      <w:r w:rsidRPr="00B70662">
        <w:rPr>
          <w:spacing w:val="1"/>
          <w:sz w:val="28"/>
          <w:szCs w:val="28"/>
        </w:rPr>
        <w:t>) пункта 1 настоящей статьи</w:t>
      </w:r>
      <w:r w:rsidR="00DC00FE" w:rsidRPr="00B70662">
        <w:rPr>
          <w:spacing w:val="1"/>
          <w:sz w:val="28"/>
          <w:szCs w:val="28"/>
        </w:rPr>
        <w:t xml:space="preserve"> в порядке, утверждаемом уполномоченным органом</w:t>
      </w:r>
      <w:r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p>
    <w:p w:rsidR="00D762CF" w:rsidRPr="00B70662" w:rsidRDefault="00D762CF" w:rsidP="00B70662">
      <w:pPr>
        <w:pStyle w:val="12"/>
        <w:numPr>
          <w:ilvl w:val="0"/>
          <w:numId w:val="55"/>
        </w:numPr>
        <w:shd w:val="clear" w:color="auto" w:fill="FFFFFF" w:themeFill="background1"/>
        <w:spacing w:after="0" w:line="240" w:lineRule="auto"/>
        <w:ind w:left="0" w:firstLine="709"/>
        <w:contextualSpacing/>
        <w:jc w:val="both"/>
        <w:rPr>
          <w:b/>
          <w:spacing w:val="1"/>
          <w:sz w:val="28"/>
          <w:szCs w:val="28"/>
        </w:rPr>
      </w:pPr>
      <w:r w:rsidRPr="00B70662">
        <w:rPr>
          <w:b/>
          <w:spacing w:val="1"/>
          <w:sz w:val="28"/>
          <w:szCs w:val="28"/>
        </w:rPr>
        <w:t xml:space="preserve">Встречная проверка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1. Встречная проверка </w:t>
      </w:r>
      <w:r w:rsidR="00561E89" w:rsidRPr="00B70662">
        <w:rPr>
          <w:sz w:val="28"/>
          <w:szCs w:val="28"/>
        </w:rPr>
        <w:t>–</w:t>
      </w:r>
      <w:r w:rsidRPr="00B70662">
        <w:rPr>
          <w:spacing w:val="1"/>
          <w:sz w:val="28"/>
          <w:szCs w:val="28"/>
        </w:rPr>
        <w:t xml:space="preserve">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lastRenderedPageBreak/>
        <w:t>2. Встречная проверка является вспомогательной по отношению к комплексной или тематической налоговой проверке.</w:t>
      </w:r>
    </w:p>
    <w:p w:rsidR="00DC00FE" w:rsidRPr="00B70662" w:rsidRDefault="00DC00FE"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Встречные проверки назначаются в порядке, утверждаемом уполномоченным органом.</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 Встречной проверкой также признается проверка, проводимая: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в отношении лиц, осуществлявших операции с налогоплательщиком (налоговым агентом), которым</w:t>
      </w:r>
      <w:r w:rsidR="00561E89" w:rsidRPr="00B70662">
        <w:rPr>
          <w:spacing w:val="1"/>
          <w:sz w:val="28"/>
          <w:szCs w:val="28"/>
        </w:rPr>
        <w:t>и</w:t>
      </w:r>
      <w:r w:rsidRPr="00B70662">
        <w:rPr>
          <w:spacing w:val="1"/>
          <w:sz w:val="28"/>
          <w:szCs w:val="28"/>
        </w:rPr>
        <w:t xml:space="preserve">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pacing w:val="1"/>
          <w:sz w:val="28"/>
          <w:szCs w:val="28"/>
        </w:rPr>
      </w:pPr>
      <w:r w:rsidRPr="00B70662">
        <w:rPr>
          <w:rFonts w:ascii="Times New Roman" w:hAnsi="Times New Roman"/>
          <w:b/>
          <w:spacing w:val="1"/>
          <w:sz w:val="28"/>
          <w:szCs w:val="28"/>
        </w:rPr>
        <w:t xml:space="preserve">Хронометражное обследование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C00FE"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rsidR="00DC00FE" w:rsidRPr="00B70662">
        <w:rPr>
          <w:spacing w:val="1"/>
          <w:sz w:val="28"/>
          <w:szCs w:val="28"/>
        </w:rPr>
        <w:t xml:space="preserve"> в порядке, утверждаемом уполномоченным органом.</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bookmarkStart w:id="714" w:name="z6495"/>
      <w:bookmarkEnd w:id="714"/>
    </w:p>
    <w:p w:rsidR="00D762CF" w:rsidRPr="00B70662" w:rsidRDefault="00D762CF" w:rsidP="00B70662">
      <w:pPr>
        <w:pStyle w:val="12"/>
        <w:numPr>
          <w:ilvl w:val="0"/>
          <w:numId w:val="55"/>
        </w:numPr>
        <w:shd w:val="clear" w:color="auto" w:fill="FFFFFF" w:themeFill="background1"/>
        <w:spacing w:after="0" w:line="240" w:lineRule="auto"/>
        <w:ind w:left="0" w:firstLine="709"/>
        <w:contextualSpacing/>
        <w:jc w:val="both"/>
        <w:rPr>
          <w:b/>
          <w:spacing w:val="1"/>
          <w:sz w:val="28"/>
          <w:szCs w:val="28"/>
        </w:rPr>
      </w:pPr>
      <w:r w:rsidRPr="00B70662">
        <w:rPr>
          <w:b/>
          <w:spacing w:val="1"/>
          <w:sz w:val="28"/>
          <w:szCs w:val="28"/>
        </w:rPr>
        <w:t>Виды налоговых проверок</w:t>
      </w:r>
      <w:bookmarkStart w:id="715" w:name="z6497"/>
      <w:bookmarkEnd w:id="715"/>
      <w:r w:rsidRPr="00B70662">
        <w:rPr>
          <w:b/>
          <w:spacing w:val="1"/>
          <w:sz w:val="28"/>
          <w:szCs w:val="28"/>
        </w:rPr>
        <w:t xml:space="preserve">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1.Налоговые проверки подразделяются на следующие виды:</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 выборочные налоговые проверки;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 внеплановые налоговые проверки.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16" w:name="z6498"/>
      <w:bookmarkEnd w:id="716"/>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 Внеплановые – налоговые проверки, не указанные в пункте 2 настоящей статьи, в том числе осуществляемые:</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lang w:val="kk-KZ"/>
        </w:rPr>
      </w:pPr>
      <w:r w:rsidRPr="00B70662">
        <w:rPr>
          <w:spacing w:val="1"/>
          <w:sz w:val="28"/>
          <w:szCs w:val="28"/>
        </w:rPr>
        <w:t xml:space="preserve">1) по налоговому заявлению </w:t>
      </w:r>
      <w:r w:rsidR="00D1160C" w:rsidRPr="00B70662">
        <w:rPr>
          <w:spacing w:val="1"/>
          <w:sz w:val="28"/>
          <w:szCs w:val="28"/>
        </w:rPr>
        <w:t xml:space="preserve">или </w:t>
      </w:r>
      <w:r w:rsidRPr="00B70662">
        <w:rPr>
          <w:spacing w:val="1"/>
          <w:sz w:val="28"/>
          <w:szCs w:val="28"/>
        </w:rPr>
        <w:t>по жалобе самого налогоплательщика (налогового агента), в том числе:</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lastRenderedPageBreak/>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в связи с прекращением деятельности индивидуального предпринимателя;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в связи со снятием с регистрационного учета по налогу на добавленную стоимость;</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в связи с жалобой налогоплательщика (налогового агента) на уведомление о результатах проверки;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w:t>
      </w:r>
      <w:r w:rsidR="00AF6F3C" w:rsidRPr="00B70662">
        <w:rPr>
          <w:spacing w:val="1"/>
          <w:sz w:val="28"/>
          <w:szCs w:val="28"/>
        </w:rPr>
        <w:t>1 и 2 статьи 432</w:t>
      </w:r>
      <w:r w:rsidRPr="00B70662">
        <w:rPr>
          <w:spacing w:val="1"/>
          <w:sz w:val="28"/>
          <w:szCs w:val="28"/>
        </w:rPr>
        <w:t xml:space="preserve"> настоящего Кодекса.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При этом заявления, указанные в настоящем подпункте могут быть поданы до даты:</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принятия в эксплуатацию зданий и сооружений производственного назначения;</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начала экспорта полезных ископаемых, добытых в рамках соответствующего контракта на недропользование;</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3) по основаниям, предусмотренным </w:t>
      </w:r>
      <w:hyperlink r:id="rId229" w:anchor="z0" w:history="1">
        <w:r w:rsidRPr="00B70662">
          <w:rPr>
            <w:spacing w:val="1"/>
            <w:sz w:val="28"/>
            <w:szCs w:val="28"/>
          </w:rPr>
          <w:t>Уголовно-процессуальным кодексом</w:t>
        </w:r>
      </w:hyperlink>
      <w:r w:rsidRPr="00B70662">
        <w:rPr>
          <w:spacing w:val="1"/>
          <w:sz w:val="28"/>
          <w:szCs w:val="28"/>
        </w:rPr>
        <w:t> Республики Казахстан;</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lang w:val="kk-KZ"/>
        </w:rPr>
      </w:pPr>
      <w:r w:rsidRPr="00B70662">
        <w:rPr>
          <w:spacing w:val="1"/>
          <w:sz w:val="28"/>
          <w:szCs w:val="28"/>
        </w:rPr>
        <w:t>4) в случае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0" w:anchor="z6238" w:history="1">
        <w:r w:rsidRPr="00B70662">
          <w:rPr>
            <w:spacing w:val="1"/>
            <w:sz w:val="28"/>
            <w:szCs w:val="28"/>
          </w:rPr>
          <w:t xml:space="preserve">статьей </w:t>
        </w:r>
        <w:r w:rsidR="00575B03" w:rsidRPr="00B70662">
          <w:rPr>
            <w:spacing w:val="1"/>
            <w:sz w:val="28"/>
            <w:szCs w:val="28"/>
          </w:rPr>
          <w:t>11</w:t>
        </w:r>
        <w:r w:rsidR="00D1160C" w:rsidRPr="00B70662">
          <w:rPr>
            <w:spacing w:val="1"/>
            <w:sz w:val="28"/>
            <w:szCs w:val="28"/>
          </w:rPr>
          <w:t>5</w:t>
        </w:r>
      </w:hyperlink>
      <w:r w:rsidRPr="00B70662">
        <w:rPr>
          <w:spacing w:val="1"/>
          <w:sz w:val="28"/>
          <w:szCs w:val="28"/>
        </w:rPr>
        <w:t> настоящего Кодекса;</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5) в связи с истечением срока действия контракта на недропользование;</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B70662" w:rsidRDefault="00D762CF" w:rsidP="00B70662">
      <w:pPr>
        <w:pStyle w:val="12"/>
        <w:shd w:val="clear" w:color="auto" w:fill="FFFFFF" w:themeFill="background1"/>
        <w:spacing w:after="0" w:line="240" w:lineRule="auto"/>
        <w:ind w:firstLine="709"/>
        <w:contextualSpacing/>
        <w:jc w:val="both"/>
        <w:rPr>
          <w:sz w:val="28"/>
          <w:szCs w:val="28"/>
        </w:rPr>
      </w:pPr>
      <w:r w:rsidRPr="00B70662">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B70662" w:rsidRDefault="00D762CF" w:rsidP="00B70662">
      <w:pPr>
        <w:pStyle w:val="12"/>
        <w:shd w:val="clear" w:color="auto" w:fill="FFFFFF" w:themeFill="background1"/>
        <w:spacing w:after="0" w:line="240" w:lineRule="auto"/>
        <w:ind w:firstLine="709"/>
        <w:contextualSpacing/>
        <w:jc w:val="both"/>
        <w:rPr>
          <w:sz w:val="28"/>
          <w:szCs w:val="28"/>
        </w:rPr>
      </w:pPr>
      <w:r w:rsidRPr="00B70662">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w:t>
      </w:r>
      <w:r w:rsidRPr="00B70662">
        <w:rPr>
          <w:spacing w:val="1"/>
          <w:sz w:val="28"/>
          <w:szCs w:val="28"/>
        </w:rPr>
        <w:lastRenderedPageBreak/>
        <w:t>налогообложения, а также в связи с обращением нерезидента о повторном рассмотрении такого налогового заявления;</w:t>
      </w:r>
    </w:p>
    <w:p w:rsidR="00D762CF" w:rsidRPr="00B70662" w:rsidRDefault="00D762CF" w:rsidP="00B70662">
      <w:pPr>
        <w:shd w:val="clear" w:color="auto" w:fill="FFFFFF" w:themeFill="background1"/>
        <w:ind w:firstLine="709"/>
        <w:contextualSpacing/>
        <w:jc w:val="both"/>
        <w:rPr>
          <w:rFonts w:eastAsia="Calibri"/>
          <w:color w:val="auto"/>
          <w:spacing w:val="2"/>
          <w:sz w:val="28"/>
          <w:szCs w:val="28"/>
          <w:lang w:eastAsia="en-US"/>
        </w:rPr>
      </w:pPr>
      <w:r w:rsidRPr="00B70662">
        <w:rPr>
          <w:color w:val="auto"/>
          <w:spacing w:val="1"/>
          <w:sz w:val="28"/>
          <w:szCs w:val="28"/>
        </w:rPr>
        <w:t xml:space="preserve">9) </w:t>
      </w:r>
      <w:r w:rsidRPr="00B70662">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B70662">
        <w:rPr>
          <w:color w:val="auto"/>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B378FB" w:rsidRPr="00B70662">
        <w:rPr>
          <w:spacing w:val="1"/>
          <w:sz w:val="28"/>
          <w:szCs w:val="28"/>
        </w:rPr>
        <w:t>0</w:t>
      </w:r>
      <w:r w:rsidRPr="00B70662">
        <w:rPr>
          <w:spacing w:val="1"/>
          <w:sz w:val="28"/>
          <w:szCs w:val="28"/>
        </w:rPr>
        <w:t xml:space="preserve">) </w:t>
      </w:r>
      <w:r w:rsidRPr="00B70662">
        <w:rPr>
          <w:spacing w:val="2"/>
          <w:sz w:val="28"/>
          <w:szCs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B378FB" w:rsidRPr="00B70662">
        <w:rPr>
          <w:spacing w:val="1"/>
          <w:sz w:val="28"/>
          <w:szCs w:val="28"/>
        </w:rPr>
        <w:t>1</w:t>
      </w:r>
      <w:r w:rsidRPr="00B70662">
        <w:rPr>
          <w:spacing w:val="1"/>
          <w:sz w:val="28"/>
          <w:szCs w:val="28"/>
        </w:rPr>
        <w:t>) на основании решения уполномоченного органа;</w:t>
      </w:r>
    </w:p>
    <w:p w:rsidR="00575B03" w:rsidRPr="00B70662" w:rsidRDefault="00575B03"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1</w:t>
      </w:r>
      <w:r w:rsidR="00B378FB" w:rsidRPr="00B70662">
        <w:rPr>
          <w:spacing w:val="1"/>
          <w:sz w:val="28"/>
          <w:szCs w:val="28"/>
        </w:rPr>
        <w:t>2</w:t>
      </w:r>
      <w:r w:rsidRPr="00B70662">
        <w:rPr>
          <w:spacing w:val="1"/>
          <w:sz w:val="28"/>
          <w:szCs w:val="28"/>
        </w:rPr>
        <w:t>) на основании решения налогового органа в случаях, установленных пунктом 5 статьи 14</w:t>
      </w:r>
      <w:r w:rsidR="00C4446B" w:rsidRPr="00B70662">
        <w:rPr>
          <w:spacing w:val="1"/>
          <w:sz w:val="28"/>
          <w:szCs w:val="28"/>
        </w:rPr>
        <w:t>2</w:t>
      </w:r>
      <w:r w:rsidRPr="00B70662">
        <w:rPr>
          <w:spacing w:val="1"/>
          <w:sz w:val="28"/>
          <w:szCs w:val="28"/>
        </w:rPr>
        <w:t>, пунктом 2 статьи 14</w:t>
      </w:r>
      <w:r w:rsidR="00C4446B" w:rsidRPr="00B70662">
        <w:rPr>
          <w:spacing w:val="1"/>
          <w:sz w:val="28"/>
          <w:szCs w:val="28"/>
        </w:rPr>
        <w:t>4</w:t>
      </w:r>
      <w:r w:rsidRPr="00B70662">
        <w:rPr>
          <w:spacing w:val="1"/>
          <w:sz w:val="28"/>
          <w:szCs w:val="28"/>
        </w:rPr>
        <w:t xml:space="preserve"> настоящего Кодекса</w:t>
      </w:r>
      <w:bookmarkStart w:id="717" w:name="z7398"/>
      <w:bookmarkEnd w:id="717"/>
      <w:r w:rsidRPr="00B70662">
        <w:rPr>
          <w:spacing w:val="1"/>
          <w:sz w:val="28"/>
          <w:szCs w:val="28"/>
        </w:rPr>
        <w:t xml:space="preserve"> и пунктом 7 настоящей статьи.</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4. Внеплановые налоговые проверки</w:t>
      </w:r>
      <w:r w:rsidR="00FF50BF" w:rsidRPr="00B70662">
        <w:rPr>
          <w:spacing w:val="1"/>
          <w:sz w:val="28"/>
          <w:szCs w:val="28"/>
        </w:rPr>
        <w:t>,</w:t>
      </w:r>
      <w:r w:rsidRPr="00B70662">
        <w:rPr>
          <w:spacing w:val="1"/>
          <w:sz w:val="28"/>
          <w:szCs w:val="28"/>
        </w:rPr>
        <w:t xml:space="preserve"> </w:t>
      </w:r>
      <w:r w:rsidR="00FF50BF" w:rsidRPr="00B70662">
        <w:rPr>
          <w:spacing w:val="1"/>
          <w:sz w:val="28"/>
          <w:szCs w:val="28"/>
        </w:rPr>
        <w:t xml:space="preserve">указанные в пункте 3 настоящей статьи, </w:t>
      </w:r>
      <w:r w:rsidRPr="00B70662">
        <w:rPr>
          <w:spacing w:val="1"/>
          <w:sz w:val="28"/>
          <w:szCs w:val="28"/>
        </w:rPr>
        <w:t>могут осуществляться за ранее проверенный период.</w:t>
      </w:r>
      <w:bookmarkStart w:id="718" w:name="z7397"/>
      <w:bookmarkEnd w:id="718"/>
    </w:p>
    <w:p w:rsidR="00FD634A"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 xml:space="preserve">При этом внеплановые </w:t>
      </w:r>
      <w:r w:rsidR="004216D1" w:rsidRPr="00B70662">
        <w:rPr>
          <w:spacing w:val="1"/>
          <w:sz w:val="28"/>
          <w:szCs w:val="28"/>
        </w:rPr>
        <w:t xml:space="preserve">(комплексные или тематические) </w:t>
      </w:r>
      <w:r w:rsidRPr="00B70662">
        <w:rPr>
          <w:spacing w:val="1"/>
          <w:sz w:val="28"/>
          <w:szCs w:val="28"/>
        </w:rPr>
        <w:t>проверки за ранее проверенный период проводятся на основании решения уполномоченного органа, за исключением</w:t>
      </w:r>
      <w:r w:rsidR="004216D1" w:rsidRPr="00B70662">
        <w:rPr>
          <w:spacing w:val="1"/>
          <w:sz w:val="28"/>
          <w:szCs w:val="28"/>
        </w:rPr>
        <w:t xml:space="preserve"> налоговых проверок, проводимых</w:t>
      </w:r>
      <w:r w:rsidR="00FD634A" w:rsidRPr="00B70662">
        <w:rPr>
          <w:spacing w:val="1"/>
          <w:sz w:val="28"/>
          <w:szCs w:val="28"/>
        </w:rPr>
        <w:t>:</w:t>
      </w:r>
    </w:p>
    <w:p w:rsidR="00FD634A"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по заявлению самого налогоплательщика (налогового агента)</w:t>
      </w:r>
      <w:r w:rsidR="00FD634A" w:rsidRPr="00B70662">
        <w:rPr>
          <w:spacing w:val="1"/>
          <w:sz w:val="28"/>
          <w:szCs w:val="28"/>
        </w:rPr>
        <w:t>;</w:t>
      </w:r>
    </w:p>
    <w:p w:rsidR="00FD634A" w:rsidRPr="00B70662" w:rsidRDefault="00FD634A"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по</w:t>
      </w:r>
      <w:r w:rsidR="00D762CF" w:rsidRPr="00B70662">
        <w:rPr>
          <w:spacing w:val="1"/>
          <w:sz w:val="28"/>
          <w:szCs w:val="28"/>
        </w:rPr>
        <w:t xml:space="preserve"> требованию о возврате превышения налога на добавленную стоимость, указанному в декларации по налогу на добавленную стоимость</w:t>
      </w:r>
      <w:r w:rsidRPr="00B70662">
        <w:rPr>
          <w:spacing w:val="1"/>
          <w:sz w:val="28"/>
          <w:szCs w:val="28"/>
        </w:rPr>
        <w:t>;</w:t>
      </w:r>
    </w:p>
    <w:p w:rsidR="00FD634A"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по основаниям, предусмотренным уголовно-процессуальным законодательством Республики Казахстан</w:t>
      </w:r>
      <w:r w:rsidR="00FD634A" w:rsidRPr="00B70662">
        <w:rPr>
          <w:spacing w:val="1"/>
          <w:sz w:val="28"/>
          <w:szCs w:val="28"/>
        </w:rPr>
        <w:t>;</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в связи с жалобой налогоплательщика (налогового агента) на уведомление о результатах проверки</w:t>
      </w:r>
      <w:bookmarkStart w:id="719" w:name="z3240"/>
      <w:bookmarkEnd w:id="719"/>
      <w:r w:rsidRPr="00B70662">
        <w:rPr>
          <w:spacing w:val="1"/>
          <w:sz w:val="28"/>
          <w:szCs w:val="28"/>
        </w:rPr>
        <w:t>.</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8D3DF4"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6. </w:t>
      </w:r>
      <w:r w:rsidR="008D3DF4" w:rsidRPr="00B70662">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B70662" w:rsidRDefault="008D3DF4" w:rsidP="00B70662">
      <w:pPr>
        <w:shd w:val="clear" w:color="auto" w:fill="FFFFFF" w:themeFill="background1"/>
        <w:ind w:firstLine="709"/>
        <w:contextualSpacing/>
        <w:jc w:val="both"/>
        <w:rPr>
          <w:color w:val="auto"/>
          <w:sz w:val="28"/>
          <w:szCs w:val="28"/>
        </w:rPr>
      </w:pPr>
      <w:r w:rsidRPr="00B70662">
        <w:rPr>
          <w:color w:val="auto"/>
          <w:sz w:val="28"/>
          <w:szCs w:val="28"/>
        </w:rPr>
        <w:t>встречных проверок;</w:t>
      </w:r>
    </w:p>
    <w:p w:rsidR="008D3DF4" w:rsidRPr="00B70662" w:rsidRDefault="008D3DF4"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налоговых проверок, проводимых по заявлению самого налогоплательщика (налогового агента); </w:t>
      </w:r>
    </w:p>
    <w:p w:rsidR="008D3DF4" w:rsidRPr="00B70662" w:rsidRDefault="008D3DF4"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B70662" w:rsidRDefault="008D3DF4" w:rsidP="00B70662">
      <w:pPr>
        <w:shd w:val="clear" w:color="auto" w:fill="FFFFFF" w:themeFill="background1"/>
        <w:ind w:firstLine="709"/>
        <w:contextualSpacing/>
        <w:jc w:val="both"/>
        <w:rPr>
          <w:color w:val="auto"/>
          <w:sz w:val="28"/>
          <w:szCs w:val="28"/>
        </w:rPr>
      </w:pPr>
      <w:r w:rsidRPr="00B70662">
        <w:rPr>
          <w:color w:val="auto"/>
          <w:sz w:val="28"/>
          <w:szCs w:val="28"/>
        </w:rPr>
        <w:t>налоговых проверок, проводимых</w:t>
      </w:r>
      <w:r w:rsidRPr="00B70662" w:rsidDel="006E5F76">
        <w:rPr>
          <w:color w:val="auto"/>
          <w:sz w:val="28"/>
          <w:szCs w:val="28"/>
        </w:rPr>
        <w:t xml:space="preserve"> </w:t>
      </w:r>
      <w:r w:rsidRPr="00B70662">
        <w:rPr>
          <w:color w:val="auto"/>
          <w:sz w:val="28"/>
          <w:szCs w:val="28"/>
        </w:rPr>
        <w:t>в связи с жалобой налогоплательщика (налогового агента) на уведомление о результатах проверки.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B70662">
        <w:rPr>
          <w:color w:val="auto"/>
          <w:sz w:val="28"/>
          <w:szCs w:val="28"/>
        </w:rPr>
        <w:t>4</w:t>
      </w:r>
      <w:r w:rsidR="000C2E10" w:rsidRPr="00B70662">
        <w:rPr>
          <w:color w:val="auto"/>
          <w:sz w:val="28"/>
          <w:szCs w:val="28"/>
        </w:rPr>
        <w:t>8</w:t>
      </w:r>
      <w:r w:rsidRPr="00B70662">
        <w:rPr>
          <w:color w:val="auto"/>
          <w:sz w:val="28"/>
          <w:szCs w:val="28"/>
        </w:rPr>
        <w:t xml:space="preserve"> настоящего Кодекса, налоговым органом по основаниям, послуживши</w:t>
      </w:r>
      <w:r w:rsidR="009F199B" w:rsidRPr="00B70662">
        <w:rPr>
          <w:color w:val="auto"/>
          <w:sz w:val="28"/>
          <w:szCs w:val="28"/>
        </w:rPr>
        <w:t>м</w:t>
      </w:r>
      <w:r w:rsidRPr="00B70662">
        <w:rPr>
          <w:color w:val="auto"/>
          <w:sz w:val="28"/>
          <w:szCs w:val="28"/>
        </w:rPr>
        <w:t xml:space="preserve"> для назначения предыдущей налоговой проверки</w:t>
      </w:r>
      <w:r w:rsidR="00CB0557" w:rsidRPr="00B70662">
        <w:rPr>
          <w:color w:val="auto"/>
          <w:sz w:val="28"/>
          <w:szCs w:val="28"/>
        </w:rPr>
        <w:t>,</w:t>
      </w:r>
      <w:r w:rsidRPr="00B70662">
        <w:rPr>
          <w:color w:val="auto"/>
          <w:sz w:val="28"/>
          <w:szCs w:val="28"/>
        </w:rPr>
        <w:t xml:space="preserve">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shd w:val="clear" w:color="auto" w:fill="FFFFFF" w:themeFill="background1"/>
        <w:ind w:firstLine="709"/>
        <w:contextualSpacing/>
        <w:jc w:val="both"/>
        <w:textAlignment w:val="baseline"/>
        <w:outlineLvl w:val="2"/>
        <w:rPr>
          <w:i/>
          <w:color w:val="auto"/>
          <w:sz w:val="28"/>
          <w:szCs w:val="28"/>
        </w:rPr>
      </w:pPr>
      <w:r w:rsidRPr="00B70662">
        <w:rPr>
          <w:i/>
          <w:color w:val="auto"/>
          <w:sz w:val="28"/>
          <w:szCs w:val="28"/>
        </w:rPr>
        <w:t>§ 2. Порядок и сроки проведения налоговых проверок</w:t>
      </w:r>
    </w:p>
    <w:p w:rsidR="00D762CF" w:rsidRPr="00B70662" w:rsidRDefault="00D762CF" w:rsidP="00B70662">
      <w:pPr>
        <w:shd w:val="clear" w:color="auto" w:fill="FFFFFF" w:themeFill="background1"/>
        <w:ind w:firstLine="709"/>
        <w:contextualSpacing/>
        <w:jc w:val="both"/>
        <w:textAlignment w:val="baseline"/>
        <w:rPr>
          <w:bCs/>
          <w:color w:val="auto"/>
          <w:spacing w:val="1"/>
          <w:sz w:val="28"/>
          <w:szCs w:val="28"/>
          <w:bdr w:val="none" w:sz="0" w:space="0" w:color="auto" w:frame="1"/>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 xml:space="preserve">Срок проведения налоговых проверок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20" w:name="z6514"/>
      <w:bookmarkEnd w:id="72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Срок проведения налоговой проверки может быть продлен:</w:t>
      </w:r>
      <w:bookmarkStart w:id="721" w:name="z6515"/>
      <w:bookmarkEnd w:id="721"/>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22" w:name="z6516"/>
      <w:bookmarkEnd w:id="722"/>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налоговым органом, на</w:t>
      </w:r>
      <w:r w:rsidR="00D921FE" w:rsidRPr="00B70662">
        <w:rPr>
          <w:color w:val="auto"/>
          <w:spacing w:val="1"/>
          <w:sz w:val="28"/>
          <w:szCs w:val="28"/>
        </w:rPr>
        <w:t>значившим налоговую проверку, – д</w:t>
      </w:r>
      <w:r w:rsidRPr="00B70662">
        <w:rPr>
          <w:color w:val="auto"/>
          <w:spacing w:val="1"/>
          <w:sz w:val="28"/>
          <w:szCs w:val="28"/>
        </w:rPr>
        <w:t xml:space="preserve">о </w:t>
      </w:r>
      <w:r w:rsidR="00D921FE" w:rsidRPr="00B70662">
        <w:rPr>
          <w:color w:val="auto"/>
          <w:spacing w:val="1"/>
          <w:sz w:val="28"/>
          <w:szCs w:val="28"/>
        </w:rPr>
        <w:t xml:space="preserve">45 </w:t>
      </w:r>
      <w:r w:rsidRPr="00B70662">
        <w:rPr>
          <w:color w:val="auto"/>
          <w:spacing w:val="1"/>
          <w:sz w:val="28"/>
          <w:szCs w:val="28"/>
        </w:rPr>
        <w:t>рабочих дней;</w:t>
      </w:r>
      <w:bookmarkStart w:id="723" w:name="z6517"/>
      <w:bookmarkEnd w:id="723"/>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вышестоящим налоговым органом </w:t>
      </w:r>
      <w:r w:rsidR="00D921FE" w:rsidRPr="00B70662">
        <w:rPr>
          <w:color w:val="auto"/>
          <w:spacing w:val="1"/>
          <w:sz w:val="28"/>
          <w:szCs w:val="28"/>
        </w:rPr>
        <w:t xml:space="preserve">– </w:t>
      </w:r>
      <w:r w:rsidRPr="00B70662">
        <w:rPr>
          <w:color w:val="auto"/>
          <w:spacing w:val="1"/>
          <w:sz w:val="28"/>
          <w:szCs w:val="28"/>
        </w:rPr>
        <w:t xml:space="preserve">до </w:t>
      </w:r>
      <w:r w:rsidR="00D921FE" w:rsidRPr="00B70662">
        <w:rPr>
          <w:color w:val="auto"/>
          <w:spacing w:val="1"/>
          <w:sz w:val="28"/>
          <w:szCs w:val="28"/>
        </w:rPr>
        <w:t>60</w:t>
      </w:r>
      <w:r w:rsidRPr="00B70662">
        <w:rPr>
          <w:color w:val="auto"/>
          <w:spacing w:val="1"/>
          <w:sz w:val="28"/>
          <w:szCs w:val="28"/>
        </w:rPr>
        <w:t xml:space="preserve"> рабочих дней;</w:t>
      </w:r>
      <w:bookmarkStart w:id="724" w:name="z6518"/>
      <w:bookmarkEnd w:id="724"/>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B70662">
        <w:rPr>
          <w:color w:val="auto"/>
          <w:sz w:val="28"/>
          <w:szCs w:val="28"/>
        </w:rPr>
        <w:t>налогоплательщиков, подлежащих налоговому мониторингу</w:t>
      </w:r>
      <w:r w:rsidRPr="00B70662">
        <w:rPr>
          <w:color w:val="auto"/>
          <w:spacing w:val="1"/>
          <w:sz w:val="28"/>
          <w:szCs w:val="28"/>
        </w:rPr>
        <w:t>:</w:t>
      </w:r>
      <w:bookmarkStart w:id="725" w:name="z6519"/>
      <w:bookmarkEnd w:id="725"/>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налоговым органом, назначившим налоговую проверку, </w:t>
      </w:r>
      <w:r w:rsidR="00D921FE" w:rsidRPr="00B70662">
        <w:rPr>
          <w:color w:val="auto"/>
          <w:spacing w:val="1"/>
          <w:sz w:val="28"/>
          <w:szCs w:val="28"/>
        </w:rPr>
        <w:t xml:space="preserve">– </w:t>
      </w:r>
      <w:r w:rsidRPr="00B70662">
        <w:rPr>
          <w:color w:val="auto"/>
          <w:spacing w:val="1"/>
          <w:sz w:val="28"/>
          <w:szCs w:val="28"/>
        </w:rPr>
        <w:t xml:space="preserve"> до </w:t>
      </w:r>
      <w:r w:rsidR="00D921FE" w:rsidRPr="00B70662">
        <w:rPr>
          <w:color w:val="auto"/>
          <w:spacing w:val="1"/>
          <w:sz w:val="28"/>
          <w:szCs w:val="28"/>
        </w:rPr>
        <w:t>75</w:t>
      </w:r>
      <w:r w:rsidRPr="00B70662">
        <w:rPr>
          <w:color w:val="auto"/>
          <w:spacing w:val="1"/>
          <w:sz w:val="28"/>
          <w:szCs w:val="28"/>
        </w:rPr>
        <w:t xml:space="preserve"> рабочих дней;</w:t>
      </w:r>
      <w:bookmarkStart w:id="726" w:name="z6520"/>
      <w:bookmarkEnd w:id="72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вышестоящим налоговым органом </w:t>
      </w:r>
      <w:r w:rsidR="00D921FE" w:rsidRPr="00B70662">
        <w:rPr>
          <w:color w:val="auto"/>
          <w:spacing w:val="1"/>
          <w:sz w:val="28"/>
          <w:szCs w:val="28"/>
        </w:rPr>
        <w:t xml:space="preserve">– </w:t>
      </w:r>
      <w:r w:rsidRPr="00B70662">
        <w:rPr>
          <w:color w:val="auto"/>
          <w:spacing w:val="1"/>
          <w:sz w:val="28"/>
          <w:szCs w:val="28"/>
        </w:rPr>
        <w:t xml:space="preserve"> до </w:t>
      </w:r>
      <w:r w:rsidR="00D921FE" w:rsidRPr="00B70662">
        <w:rPr>
          <w:color w:val="auto"/>
          <w:spacing w:val="1"/>
          <w:sz w:val="28"/>
          <w:szCs w:val="28"/>
        </w:rPr>
        <w:t>180</w:t>
      </w:r>
      <w:r w:rsidRPr="00B70662">
        <w:rPr>
          <w:color w:val="auto"/>
          <w:spacing w:val="1"/>
          <w:sz w:val="28"/>
          <w:szCs w:val="28"/>
        </w:rPr>
        <w:t xml:space="preserve"> рабочих дней.</w:t>
      </w:r>
      <w:bookmarkStart w:id="727" w:name="z6521"/>
      <w:bookmarkEnd w:id="727"/>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8" w:name="z6522"/>
      <w:bookmarkEnd w:id="728"/>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1) в подпункте 1) пункта 2 настоящей статьи, </w:t>
      </w:r>
      <w:r w:rsidR="00D921FE" w:rsidRPr="00B70662">
        <w:rPr>
          <w:color w:val="auto"/>
          <w:spacing w:val="1"/>
          <w:sz w:val="28"/>
          <w:szCs w:val="28"/>
        </w:rPr>
        <w:t xml:space="preserve">– </w:t>
      </w:r>
      <w:r w:rsidRPr="00B70662">
        <w:rPr>
          <w:color w:val="auto"/>
          <w:spacing w:val="1"/>
          <w:sz w:val="28"/>
          <w:szCs w:val="28"/>
        </w:rPr>
        <w:t xml:space="preserve"> до </w:t>
      </w:r>
      <w:r w:rsidR="00D921FE" w:rsidRPr="00B70662">
        <w:rPr>
          <w:color w:val="auto"/>
          <w:spacing w:val="1"/>
          <w:sz w:val="28"/>
          <w:szCs w:val="28"/>
        </w:rPr>
        <w:t>60</w:t>
      </w:r>
      <w:r w:rsidRPr="00B70662">
        <w:rPr>
          <w:color w:val="auto"/>
          <w:spacing w:val="1"/>
          <w:sz w:val="28"/>
          <w:szCs w:val="28"/>
        </w:rPr>
        <w:t xml:space="preserve"> рабочих дней;</w:t>
      </w:r>
      <w:bookmarkStart w:id="729" w:name="z6523"/>
      <w:bookmarkEnd w:id="729"/>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в подпункте 2) пункта 2 настоящей статьи, </w:t>
      </w:r>
      <w:r w:rsidR="00D921FE" w:rsidRPr="00B70662">
        <w:rPr>
          <w:color w:val="auto"/>
          <w:spacing w:val="1"/>
          <w:sz w:val="28"/>
          <w:szCs w:val="28"/>
        </w:rPr>
        <w:t xml:space="preserve">– </w:t>
      </w:r>
      <w:r w:rsidRPr="00B70662">
        <w:rPr>
          <w:color w:val="auto"/>
          <w:spacing w:val="1"/>
          <w:sz w:val="28"/>
          <w:szCs w:val="28"/>
        </w:rPr>
        <w:t xml:space="preserve"> до </w:t>
      </w:r>
      <w:r w:rsidR="00D921FE" w:rsidRPr="00B70662">
        <w:rPr>
          <w:color w:val="auto"/>
          <w:spacing w:val="1"/>
          <w:sz w:val="28"/>
          <w:szCs w:val="28"/>
        </w:rPr>
        <w:t xml:space="preserve">180 </w:t>
      </w:r>
      <w:r w:rsidRPr="00B70662">
        <w:rPr>
          <w:color w:val="auto"/>
          <w:spacing w:val="1"/>
          <w:sz w:val="28"/>
          <w:szCs w:val="28"/>
        </w:rPr>
        <w:t>рабочих дней.</w:t>
      </w:r>
      <w:bookmarkStart w:id="730" w:name="z6524"/>
      <w:bookmarkEnd w:id="73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 xml:space="preserve">направления запроса </w:t>
      </w:r>
      <w:r w:rsidRPr="00B70662">
        <w:rPr>
          <w:rStyle w:val="s0"/>
          <w:color w:val="auto"/>
          <w:sz w:val="28"/>
          <w:szCs w:val="28"/>
        </w:rPr>
        <w:t xml:space="preserve">налогового органа </w:t>
      </w:r>
      <w:r w:rsidRPr="00B70662">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B70662" w:rsidRDefault="00D762CF" w:rsidP="00B70662">
      <w:pPr>
        <w:pStyle w:val="3"/>
        <w:shd w:val="clear" w:color="auto" w:fill="FFFFFF" w:themeFill="background1"/>
        <w:spacing w:before="0" w:after="0"/>
        <w:ind w:firstLine="709"/>
        <w:contextualSpacing/>
        <w:jc w:val="both"/>
        <w:textAlignment w:val="baseline"/>
        <w:rPr>
          <w:rFonts w:ascii="Times New Roman" w:hAnsi="Times New Roman"/>
          <w:b w:val="0"/>
          <w:bCs w:val="0"/>
          <w:color w:val="auto"/>
          <w:spacing w:val="1"/>
          <w:sz w:val="28"/>
          <w:szCs w:val="28"/>
        </w:rPr>
      </w:pPr>
      <w:bookmarkStart w:id="731" w:name="z6525"/>
      <w:bookmarkEnd w:id="731"/>
      <w:r w:rsidRPr="00B70662">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32" w:name="z7399"/>
      <w:bookmarkEnd w:id="732"/>
      <w:r w:rsidRPr="00B70662">
        <w:rPr>
          <w:rFonts w:ascii="Times New Roman" w:hAnsi="Times New Roman"/>
          <w:b w:val="0"/>
          <w:bCs w:val="0"/>
          <w:color w:val="auto"/>
          <w:spacing w:val="1"/>
          <w:sz w:val="28"/>
          <w:szCs w:val="28"/>
        </w:rPr>
        <w:t xml:space="preserve"> </w:t>
      </w:r>
    </w:p>
    <w:p w:rsidR="00D762CF" w:rsidRPr="00B70662" w:rsidRDefault="00D762CF" w:rsidP="00B70662">
      <w:pPr>
        <w:pStyle w:val="3"/>
        <w:shd w:val="clear" w:color="auto" w:fill="FFFFFF" w:themeFill="background1"/>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B70662">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33" w:name="z6526"/>
      <w:bookmarkEnd w:id="733"/>
      <w:r w:rsidRPr="00B70662">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B70662">
        <w:rPr>
          <w:color w:val="auto"/>
          <w:spacing w:val="1"/>
          <w:sz w:val="28"/>
          <w:szCs w:val="28"/>
        </w:rPr>
        <w:t>ы</w:t>
      </w:r>
      <w:r w:rsidRPr="00B70662">
        <w:rPr>
          <w:color w:val="auto"/>
          <w:spacing w:val="1"/>
          <w:sz w:val="28"/>
          <w:szCs w:val="28"/>
        </w:rPr>
        <w:t xml:space="preserve">м органом в веб-приложение. Данный электронный способ </w:t>
      </w:r>
      <w:r w:rsidR="009F199B" w:rsidRPr="00B70662">
        <w:rPr>
          <w:color w:val="auto"/>
          <w:spacing w:val="1"/>
          <w:sz w:val="28"/>
          <w:szCs w:val="28"/>
        </w:rPr>
        <w:t>распространяется</w:t>
      </w:r>
      <w:r w:rsidRPr="00B70662">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2E0429" w:rsidRPr="00B70662">
        <w:rPr>
          <w:color w:val="auto"/>
          <w:spacing w:val="1"/>
          <w:sz w:val="28"/>
          <w:szCs w:val="28"/>
        </w:rPr>
        <w:t>86</w:t>
      </w:r>
      <w:r w:rsidRPr="00B70662">
        <w:rPr>
          <w:color w:val="auto"/>
          <w:spacing w:val="1"/>
          <w:sz w:val="28"/>
          <w:szCs w:val="28"/>
        </w:rPr>
        <w:t xml:space="preserve"> настоящего Кодекса.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34" w:name="z6527"/>
      <w:bookmarkEnd w:id="734"/>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w:t>
      </w:r>
      <w:r w:rsidRPr="00B70662">
        <w:rPr>
          <w:color w:val="auto"/>
          <w:sz w:val="28"/>
          <w:szCs w:val="28"/>
        </w:rPr>
        <w:t>налогоплательщиков, подлежащих налоговому мониторингу</w:t>
      </w:r>
      <w:r w:rsidRPr="00B70662">
        <w:rPr>
          <w:color w:val="auto"/>
          <w:spacing w:val="1"/>
          <w:sz w:val="28"/>
          <w:szCs w:val="28"/>
        </w:rPr>
        <w:t>;</w:t>
      </w:r>
      <w:bookmarkStart w:id="735" w:name="z6528"/>
      <w:bookmarkEnd w:id="735"/>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w:t>
      </w:r>
      <w:r w:rsidR="00F2469A" w:rsidRPr="00B70662">
        <w:rPr>
          <w:color w:val="auto"/>
          <w:spacing w:val="1"/>
          <w:sz w:val="28"/>
          <w:szCs w:val="28"/>
        </w:rPr>
        <w:t>индивидуального предпринимателя</w:t>
      </w:r>
      <w:r w:rsidRPr="00B70662">
        <w:rPr>
          <w:color w:val="auto"/>
          <w:spacing w:val="1"/>
          <w:sz w:val="28"/>
          <w:szCs w:val="28"/>
        </w:rPr>
        <w:t>;</w:t>
      </w:r>
      <w:bookmarkStart w:id="736" w:name="z6529"/>
      <w:bookmarkEnd w:id="73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тематических налоговых проверок по вопросам:</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трансфертного ценообразования;</w:t>
      </w:r>
      <w:bookmarkStart w:id="737" w:name="z6530"/>
      <w:bookmarkEnd w:id="737"/>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подтверждения достоверности сумм налога на добавленную стоимость, предъявленных к возврату;</w:t>
      </w:r>
      <w:bookmarkStart w:id="738" w:name="z7556"/>
      <w:bookmarkEnd w:id="738"/>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39" w:name="z6468"/>
      <w:bookmarkEnd w:id="739"/>
    </w:p>
    <w:p w:rsidR="00D762CF" w:rsidRPr="00B70662" w:rsidRDefault="00D762CF" w:rsidP="00B70662">
      <w:pPr>
        <w:pStyle w:val="12"/>
        <w:shd w:val="clear" w:color="auto" w:fill="FFFFFF" w:themeFill="background1"/>
        <w:spacing w:after="0" w:line="240" w:lineRule="auto"/>
        <w:ind w:firstLine="709"/>
        <w:contextualSpacing/>
        <w:jc w:val="both"/>
        <w:rPr>
          <w:spacing w:val="1"/>
          <w:sz w:val="28"/>
          <w:szCs w:val="28"/>
        </w:rPr>
      </w:pPr>
      <w:r w:rsidRPr="00B70662">
        <w:rPr>
          <w:spacing w:val="1"/>
          <w:sz w:val="28"/>
          <w:szCs w:val="28"/>
        </w:rPr>
        <w:t>изложенным в жалобе налогоплательщика на уведомление о результатах проверки;</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4) проводимой по основаниям, предусмотренным уголовно-процессуальным законодательством Республики Казахстан;</w:t>
      </w:r>
      <w:bookmarkStart w:id="740" w:name="z7400"/>
      <w:bookmarkEnd w:id="74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5) в случае выставления налогоплательщику требования </w:t>
      </w:r>
      <w:r w:rsidRPr="00B70662">
        <w:rPr>
          <w:rStyle w:val="s0"/>
          <w:color w:val="auto"/>
          <w:sz w:val="28"/>
          <w:szCs w:val="28"/>
        </w:rPr>
        <w:t xml:space="preserve">налогового органа </w:t>
      </w:r>
      <w:r w:rsidRPr="00B70662">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1" w:anchor="z6750" w:history="1">
        <w:r w:rsidRPr="00B70662">
          <w:rPr>
            <w:color w:val="auto"/>
            <w:spacing w:val="1"/>
            <w:sz w:val="28"/>
            <w:szCs w:val="28"/>
          </w:rPr>
          <w:t xml:space="preserve">статьей </w:t>
        </w:r>
        <w:r w:rsidR="00C4446B" w:rsidRPr="00B70662">
          <w:rPr>
            <w:color w:val="auto"/>
            <w:spacing w:val="1"/>
            <w:sz w:val="28"/>
            <w:szCs w:val="28"/>
          </w:rPr>
          <w:t>161</w:t>
        </w:r>
      </w:hyperlink>
      <w:r w:rsidRPr="00B70662">
        <w:rPr>
          <w:color w:val="auto"/>
          <w:spacing w:val="1"/>
          <w:sz w:val="28"/>
          <w:szCs w:val="28"/>
        </w:rPr>
        <w:t xml:space="preserve"> настоящего Кодекса.</w:t>
      </w:r>
      <w:bookmarkStart w:id="741" w:name="z6531"/>
      <w:bookmarkEnd w:id="741"/>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42" w:name="z6532"/>
      <w:bookmarkEnd w:id="742"/>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6. Срок проведения комплексной или тематической налоговой проверки, </w:t>
      </w:r>
      <w:r w:rsidR="004216D1" w:rsidRPr="00B70662">
        <w:rPr>
          <w:color w:val="auto"/>
          <w:spacing w:val="1"/>
          <w:sz w:val="28"/>
          <w:szCs w:val="28"/>
        </w:rPr>
        <w:t xml:space="preserve">с учетом сроков продления или приостановления, </w:t>
      </w:r>
      <w:r w:rsidRPr="00B70662">
        <w:rPr>
          <w:color w:val="auto"/>
          <w:spacing w:val="1"/>
          <w:sz w:val="28"/>
          <w:szCs w:val="28"/>
        </w:rPr>
        <w:t>если иное не установлено пункт</w:t>
      </w:r>
      <w:r w:rsidR="004216D1" w:rsidRPr="00B70662">
        <w:rPr>
          <w:color w:val="auto"/>
          <w:spacing w:val="1"/>
          <w:sz w:val="28"/>
          <w:szCs w:val="28"/>
        </w:rPr>
        <w:t>ами</w:t>
      </w:r>
      <w:r w:rsidRPr="00B70662">
        <w:rPr>
          <w:color w:val="auto"/>
          <w:spacing w:val="1"/>
          <w:sz w:val="28"/>
          <w:szCs w:val="28"/>
        </w:rPr>
        <w:t xml:space="preserve"> </w:t>
      </w:r>
      <w:r w:rsidR="004216D1" w:rsidRPr="00B70662">
        <w:rPr>
          <w:color w:val="auto"/>
          <w:spacing w:val="1"/>
          <w:sz w:val="28"/>
          <w:szCs w:val="28"/>
        </w:rPr>
        <w:t>5 и 7</w:t>
      </w:r>
      <w:r w:rsidRPr="00B70662">
        <w:rPr>
          <w:color w:val="auto"/>
          <w:spacing w:val="1"/>
          <w:sz w:val="28"/>
          <w:szCs w:val="28"/>
        </w:rPr>
        <w:t xml:space="preserve"> настоящей статьи, не должен превышать:</w:t>
      </w:r>
      <w:bookmarkStart w:id="743" w:name="z6533"/>
      <w:bookmarkEnd w:id="743"/>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sidR="00FB1D03" w:rsidRPr="00B70662">
        <w:rPr>
          <w:color w:val="auto"/>
          <w:spacing w:val="1"/>
          <w:sz w:val="28"/>
          <w:szCs w:val="28"/>
        </w:rPr>
        <w:t>2</w:t>
      </w:r>
      <w:r w:rsidRPr="00B70662">
        <w:rPr>
          <w:color w:val="auto"/>
          <w:spacing w:val="1"/>
          <w:sz w:val="28"/>
          <w:szCs w:val="28"/>
        </w:rPr>
        <w:t xml:space="preserve">) настоящего пункта, </w:t>
      </w:r>
      <w:r w:rsidR="00D921FE" w:rsidRPr="00B70662">
        <w:rPr>
          <w:color w:val="auto"/>
          <w:spacing w:val="1"/>
          <w:sz w:val="28"/>
          <w:szCs w:val="28"/>
        </w:rPr>
        <w:t xml:space="preserve">– </w:t>
      </w:r>
      <w:r w:rsidRPr="00B70662">
        <w:rPr>
          <w:color w:val="auto"/>
          <w:spacing w:val="1"/>
          <w:sz w:val="28"/>
          <w:szCs w:val="28"/>
        </w:rPr>
        <w:t xml:space="preserve"> </w:t>
      </w:r>
      <w:r w:rsidR="00D921FE" w:rsidRPr="00B70662">
        <w:rPr>
          <w:color w:val="auto"/>
          <w:spacing w:val="1"/>
          <w:sz w:val="28"/>
          <w:szCs w:val="28"/>
        </w:rPr>
        <w:t>60</w:t>
      </w:r>
      <w:r w:rsidRPr="00B70662">
        <w:rPr>
          <w:color w:val="auto"/>
          <w:spacing w:val="1"/>
          <w:sz w:val="28"/>
          <w:szCs w:val="28"/>
        </w:rPr>
        <w:t xml:space="preserve"> рабочих дней;</w:t>
      </w:r>
      <w:bookmarkStart w:id="744" w:name="z6534"/>
      <w:bookmarkEnd w:id="744"/>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w:t>
      </w:r>
      <w:r w:rsidR="00FB1D03" w:rsidRPr="00B70662">
        <w:rPr>
          <w:color w:val="auto"/>
          <w:spacing w:val="1"/>
          <w:sz w:val="28"/>
          <w:szCs w:val="28"/>
        </w:rPr>
        <w:t xml:space="preserve">а также </w:t>
      </w:r>
      <w:r w:rsidR="00FB1D03" w:rsidRPr="00B70662">
        <w:rPr>
          <w:color w:val="auto"/>
          <w:sz w:val="28"/>
          <w:szCs w:val="28"/>
        </w:rPr>
        <w:t xml:space="preserve">для налогоплательщиков, подлежащих налоговому мониторингу </w:t>
      </w:r>
      <w:r w:rsidR="00D921FE" w:rsidRPr="00B70662">
        <w:rPr>
          <w:color w:val="auto"/>
          <w:spacing w:val="1"/>
          <w:sz w:val="28"/>
          <w:szCs w:val="28"/>
        </w:rPr>
        <w:t xml:space="preserve">– </w:t>
      </w:r>
      <w:r w:rsidR="00FB1D03" w:rsidRPr="00B70662">
        <w:rPr>
          <w:color w:val="auto"/>
          <w:sz w:val="28"/>
          <w:szCs w:val="28"/>
        </w:rPr>
        <w:t xml:space="preserve"> </w:t>
      </w:r>
      <w:r w:rsidR="00D921FE" w:rsidRPr="00B70662">
        <w:rPr>
          <w:color w:val="auto"/>
          <w:sz w:val="28"/>
          <w:szCs w:val="28"/>
        </w:rPr>
        <w:t>180</w:t>
      </w:r>
      <w:r w:rsidR="00FB1D03" w:rsidRPr="00B70662">
        <w:rPr>
          <w:color w:val="auto"/>
          <w:sz w:val="28"/>
          <w:szCs w:val="28"/>
        </w:rPr>
        <w:t xml:space="preserve"> рабочих дней</w:t>
      </w:r>
      <w:bookmarkStart w:id="745" w:name="z6535"/>
      <w:bookmarkEnd w:id="745"/>
      <w:r w:rsidRPr="00B70662">
        <w:rPr>
          <w:color w:val="auto"/>
          <w:spacing w:val="1"/>
          <w:sz w:val="28"/>
          <w:szCs w:val="28"/>
        </w:rPr>
        <w:t>.</w:t>
      </w:r>
      <w:bookmarkStart w:id="746" w:name="z6536"/>
      <w:bookmarkEnd w:id="74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B70662">
        <w:rPr>
          <w:rStyle w:val="40"/>
          <w:rFonts w:ascii="Times New Roman" w:hAnsi="Times New Roman"/>
          <w:b w:val="0"/>
          <w:i w:val="0"/>
          <w:color w:val="auto"/>
          <w:sz w:val="28"/>
          <w:szCs w:val="28"/>
        </w:rPr>
        <w:t xml:space="preserve"> </w:t>
      </w:r>
      <w:r w:rsidR="00AF6F3C" w:rsidRPr="00B70662">
        <w:rPr>
          <w:color w:val="FF0000"/>
          <w:spacing w:val="1"/>
          <w:sz w:val="28"/>
          <w:szCs w:val="28"/>
        </w:rPr>
        <w:t>статьями 431 и 433 настоящего Кодекса</w:t>
      </w:r>
      <w:r w:rsidRPr="00B70662">
        <w:rPr>
          <w:color w:val="auto"/>
          <w:spacing w:val="1"/>
          <w:sz w:val="28"/>
          <w:szCs w:val="28"/>
        </w:rPr>
        <w:t>.</w:t>
      </w:r>
      <w:bookmarkStart w:id="747" w:name="z6537"/>
      <w:bookmarkEnd w:id="747"/>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 xml:space="preserve">Извещение о выборочной налоговой проверке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w:t>
      </w:r>
      <w:r w:rsidRPr="00B70662">
        <w:rPr>
          <w:color w:val="auto"/>
          <w:spacing w:val="1"/>
          <w:sz w:val="28"/>
          <w:szCs w:val="28"/>
        </w:rPr>
        <w:lastRenderedPageBreak/>
        <w:t>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8" w:name="z6576"/>
      <w:bookmarkEnd w:id="748"/>
      <w:r w:rsidRPr="00B70662">
        <w:rPr>
          <w:color w:val="auto"/>
          <w:spacing w:val="1"/>
          <w:sz w:val="28"/>
          <w:szCs w:val="28"/>
        </w:rPr>
        <w:t>.</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9" w:name="z6577"/>
      <w:bookmarkEnd w:id="749"/>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50" w:name="z6578"/>
      <w:bookmarkEnd w:id="75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51" w:name="z6579"/>
      <w:bookmarkEnd w:id="751"/>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52" w:name="z6580"/>
      <w:bookmarkEnd w:id="752"/>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53" w:name="z6581"/>
      <w:bookmarkEnd w:id="753"/>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Основание для проведения налоговой проверки </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1. Налоговая проверка проводится на основании предписания, которое  должно содержать следующие сведения:</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1) дата и номер регистрации предписания в налоговых органах;</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2) наименование налогового органа, вынесшего предписание;</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3) фамилия, имя и отчество (при наличии) либо полное наименование  налогоплательщика (налогового агента);</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4) идентификационный номер;</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5) форма и вид проверки;</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t>7) срок проведения проверки;</w:t>
      </w:r>
    </w:p>
    <w:p w:rsidR="00D762CF" w:rsidRPr="00B70662" w:rsidRDefault="00D762CF" w:rsidP="00B70662">
      <w:pPr>
        <w:shd w:val="clear" w:color="auto" w:fill="FFFFFF" w:themeFill="background1"/>
        <w:tabs>
          <w:tab w:val="left" w:pos="-2694"/>
        </w:tabs>
        <w:ind w:firstLine="709"/>
        <w:contextualSpacing/>
        <w:jc w:val="both"/>
        <w:rPr>
          <w:color w:val="auto"/>
          <w:sz w:val="28"/>
          <w:szCs w:val="28"/>
        </w:rPr>
      </w:pPr>
      <w:r w:rsidRPr="00B70662">
        <w:rPr>
          <w:color w:val="auto"/>
          <w:sz w:val="28"/>
          <w:szCs w:val="28"/>
        </w:rPr>
        <w:lastRenderedPageBreak/>
        <w:t>8) проверяемый период, за исключением хронометражного обследования.</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Форма предписания  утверждается уполномоченным органом.</w:t>
      </w:r>
    </w:p>
    <w:p w:rsidR="00D762CF" w:rsidRPr="00B70662" w:rsidRDefault="00D762CF" w:rsidP="00B70662">
      <w:pPr>
        <w:shd w:val="clear" w:color="auto" w:fill="FFFFFF" w:themeFill="background1"/>
        <w:ind w:firstLine="709"/>
        <w:contextualSpacing/>
        <w:jc w:val="both"/>
        <w:textAlignment w:val="baseline"/>
        <w:rPr>
          <w:rFonts w:eastAsia="Consolas"/>
          <w:color w:val="auto"/>
          <w:sz w:val="28"/>
          <w:szCs w:val="28"/>
        </w:rPr>
      </w:pPr>
      <w:bookmarkStart w:id="754" w:name="z6583"/>
      <w:r w:rsidRPr="00B70662">
        <w:rPr>
          <w:rFonts w:eastAsia="Consolas"/>
          <w:color w:val="auto"/>
          <w:sz w:val="28"/>
          <w:szCs w:val="28"/>
        </w:rPr>
        <w:t>2. В предписании о назначении тематических налоговых проверок должны быть указаны:</w:t>
      </w:r>
    </w:p>
    <w:p w:rsidR="008118F6" w:rsidRPr="00B70662" w:rsidRDefault="008118F6" w:rsidP="00B70662">
      <w:pPr>
        <w:shd w:val="clear" w:color="auto" w:fill="FFFFFF" w:themeFill="background1"/>
        <w:ind w:firstLine="709"/>
        <w:contextualSpacing/>
        <w:jc w:val="both"/>
        <w:textAlignment w:val="baseline"/>
        <w:rPr>
          <w:color w:val="auto"/>
          <w:spacing w:val="1"/>
          <w:sz w:val="28"/>
          <w:szCs w:val="28"/>
        </w:rPr>
      </w:pPr>
      <w:r w:rsidRPr="00B70662">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B70662">
        <w:rPr>
          <w:color w:val="auto"/>
          <w:spacing w:val="1"/>
          <w:sz w:val="28"/>
          <w:szCs w:val="28"/>
        </w:rPr>
        <w:t>указанным в подпунктах 1</w:t>
      </w:r>
      <w:r w:rsidR="002E0429" w:rsidRPr="00B70662">
        <w:rPr>
          <w:color w:val="auto"/>
          <w:spacing w:val="1"/>
          <w:sz w:val="28"/>
          <w:szCs w:val="28"/>
        </w:rPr>
        <w:t>2</w:t>
      </w:r>
      <w:r w:rsidRPr="00B70662">
        <w:rPr>
          <w:color w:val="auto"/>
          <w:spacing w:val="1"/>
          <w:sz w:val="28"/>
          <w:szCs w:val="28"/>
        </w:rPr>
        <w:t>) – 1</w:t>
      </w:r>
      <w:r w:rsidR="002E0429" w:rsidRPr="00B70662">
        <w:rPr>
          <w:color w:val="auto"/>
          <w:spacing w:val="1"/>
          <w:sz w:val="28"/>
          <w:szCs w:val="28"/>
        </w:rPr>
        <w:t>7</w:t>
      </w:r>
      <w:r w:rsidRPr="00B70662">
        <w:rPr>
          <w:color w:val="auto"/>
          <w:spacing w:val="1"/>
          <w:sz w:val="28"/>
          <w:szCs w:val="28"/>
        </w:rPr>
        <w:t xml:space="preserve">) пункта 1 статьи </w:t>
      </w:r>
      <w:r w:rsidR="002E0429" w:rsidRPr="00B70662">
        <w:rPr>
          <w:color w:val="auto"/>
          <w:spacing w:val="1"/>
          <w:sz w:val="28"/>
          <w:szCs w:val="28"/>
        </w:rPr>
        <w:t>142</w:t>
      </w:r>
      <w:r w:rsidRPr="00B70662">
        <w:rPr>
          <w:color w:val="auto"/>
          <w:spacing w:val="1"/>
          <w:sz w:val="28"/>
          <w:szCs w:val="28"/>
        </w:rPr>
        <w:t xml:space="preserve"> настоящего Кодекса</w:t>
      </w:r>
      <w:r w:rsidR="00D921FE" w:rsidRPr="00B70662">
        <w:rPr>
          <w:color w:val="auto"/>
          <w:spacing w:val="1"/>
          <w:sz w:val="28"/>
          <w:szCs w:val="28"/>
        </w:rPr>
        <w:t>;</w:t>
      </w:r>
      <w:r w:rsidRPr="00B70662">
        <w:rPr>
          <w:color w:val="auto"/>
          <w:spacing w:val="1"/>
          <w:sz w:val="28"/>
          <w:szCs w:val="28"/>
        </w:rPr>
        <w:t xml:space="preserve"> </w:t>
      </w:r>
    </w:p>
    <w:p w:rsidR="008118F6" w:rsidRPr="00B70662" w:rsidRDefault="008118F6" w:rsidP="00B70662">
      <w:pPr>
        <w:shd w:val="clear" w:color="auto" w:fill="FFFFFF" w:themeFill="background1"/>
        <w:ind w:firstLine="709"/>
        <w:contextualSpacing/>
        <w:jc w:val="both"/>
        <w:textAlignment w:val="baseline"/>
        <w:rPr>
          <w:color w:val="auto"/>
          <w:spacing w:val="1"/>
          <w:sz w:val="28"/>
          <w:szCs w:val="28"/>
        </w:rPr>
      </w:pPr>
      <w:r w:rsidRPr="00B70662">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B70662">
        <w:rPr>
          <w:color w:val="auto"/>
          <w:spacing w:val="1"/>
          <w:sz w:val="28"/>
          <w:szCs w:val="28"/>
        </w:rPr>
        <w:t>указанным в подпунктах 1</w:t>
      </w:r>
      <w:r w:rsidR="002E0429" w:rsidRPr="00B70662">
        <w:rPr>
          <w:color w:val="auto"/>
          <w:spacing w:val="1"/>
          <w:sz w:val="28"/>
          <w:szCs w:val="28"/>
        </w:rPr>
        <w:t>8</w:t>
      </w:r>
      <w:r w:rsidRPr="00B70662">
        <w:rPr>
          <w:color w:val="auto"/>
          <w:spacing w:val="1"/>
          <w:sz w:val="28"/>
          <w:szCs w:val="28"/>
        </w:rPr>
        <w:t>) – 23) пункта 1</w:t>
      </w:r>
      <w:r w:rsidR="00D921FE" w:rsidRPr="00B70662">
        <w:rPr>
          <w:color w:val="auto"/>
          <w:spacing w:val="1"/>
          <w:sz w:val="28"/>
          <w:szCs w:val="28"/>
        </w:rPr>
        <w:t xml:space="preserve"> статьи 14</w:t>
      </w:r>
      <w:r w:rsidR="002E0429" w:rsidRPr="00B70662">
        <w:rPr>
          <w:color w:val="auto"/>
          <w:spacing w:val="1"/>
          <w:sz w:val="28"/>
          <w:szCs w:val="28"/>
        </w:rPr>
        <w:t>2</w:t>
      </w:r>
      <w:r w:rsidR="00D921FE" w:rsidRPr="00B70662">
        <w:rPr>
          <w:color w:val="auto"/>
          <w:spacing w:val="1"/>
          <w:sz w:val="28"/>
          <w:szCs w:val="28"/>
        </w:rPr>
        <w:t xml:space="preserve"> настоящего Кодекса;</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54"/>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B70662" w:rsidRDefault="00D762CF" w:rsidP="00B70662">
      <w:pPr>
        <w:shd w:val="clear" w:color="auto" w:fill="FFFFFF" w:themeFill="background1"/>
        <w:tabs>
          <w:tab w:val="left" w:pos="0"/>
        </w:tabs>
        <w:ind w:firstLine="709"/>
        <w:contextualSpacing/>
        <w:jc w:val="both"/>
        <w:rPr>
          <w:rFonts w:eastAsia="Consolas"/>
          <w:color w:val="auto"/>
          <w:sz w:val="28"/>
          <w:szCs w:val="28"/>
        </w:rPr>
      </w:pPr>
      <w:r w:rsidRPr="00B70662">
        <w:rPr>
          <w:color w:val="auto"/>
          <w:sz w:val="28"/>
          <w:szCs w:val="28"/>
        </w:rP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w:t>
      </w:r>
      <w:r w:rsidR="00D921FE" w:rsidRPr="00B70662">
        <w:rPr>
          <w:color w:val="auto"/>
          <w:sz w:val="28"/>
          <w:szCs w:val="28"/>
        </w:rPr>
        <w:t>,</w:t>
      </w:r>
      <w:r w:rsidRPr="00B70662">
        <w:rPr>
          <w:color w:val="auto"/>
          <w:sz w:val="28"/>
          <w:szCs w:val="28"/>
        </w:rPr>
        <w:t xml:space="preserve"> его замещающим. </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B70662">
        <w:rPr>
          <w:rStyle w:val="s0"/>
          <w:color w:val="auto"/>
          <w:sz w:val="28"/>
          <w:szCs w:val="28"/>
        </w:rPr>
        <w:t xml:space="preserve">налогового органа </w:t>
      </w:r>
      <w:r w:rsidRPr="00B70662">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5. В случае продления сроков проведения налоговой проверки, предусмотренных</w:t>
      </w:r>
      <w:r w:rsidRPr="00B70662">
        <w:rPr>
          <w:rFonts w:eastAsia="Consolas"/>
          <w:color w:val="auto"/>
          <w:sz w:val="28"/>
          <w:szCs w:val="28"/>
          <w:lang w:val="en-US"/>
        </w:rPr>
        <w:t> </w:t>
      </w:r>
      <w:r w:rsidRPr="00B70662">
        <w:rPr>
          <w:rFonts w:eastAsia="Consolas"/>
          <w:color w:val="auto"/>
          <w:sz w:val="28"/>
          <w:szCs w:val="28"/>
        </w:rPr>
        <w:t>статьей</w:t>
      </w:r>
      <w:r w:rsidR="008118F6" w:rsidRPr="00B70662">
        <w:rPr>
          <w:rFonts w:eastAsia="Consolas"/>
          <w:color w:val="auto"/>
          <w:sz w:val="28"/>
          <w:szCs w:val="28"/>
        </w:rPr>
        <w:t xml:space="preserve"> 14</w:t>
      </w:r>
      <w:r w:rsidR="002E0429" w:rsidRPr="00B70662">
        <w:rPr>
          <w:rFonts w:eastAsia="Consolas"/>
          <w:color w:val="auto"/>
          <w:sz w:val="28"/>
          <w:szCs w:val="28"/>
        </w:rPr>
        <w:t>6</w:t>
      </w:r>
      <w:r w:rsidR="008118F6" w:rsidRPr="00B70662">
        <w:rPr>
          <w:rFonts w:eastAsia="Consolas"/>
          <w:color w:val="auto"/>
          <w:sz w:val="28"/>
          <w:szCs w:val="28"/>
        </w:rPr>
        <w:t xml:space="preserve"> </w:t>
      </w:r>
      <w:r w:rsidRPr="00B70662">
        <w:rPr>
          <w:rFonts w:eastAsia="Consolas"/>
          <w:color w:val="auto"/>
          <w:sz w:val="28"/>
          <w:szCs w:val="28"/>
        </w:rPr>
        <w:t>настоящего Кодекса, и (или)</w:t>
      </w:r>
      <w:r w:rsidR="00D921FE" w:rsidRPr="00B70662">
        <w:rPr>
          <w:rFonts w:eastAsia="Consolas"/>
          <w:color w:val="auto"/>
          <w:sz w:val="28"/>
          <w:szCs w:val="28"/>
        </w:rPr>
        <w:t xml:space="preserve"> </w:t>
      </w:r>
      <w:r w:rsidRPr="00B70662">
        <w:rPr>
          <w:rFonts w:eastAsia="Consolas"/>
          <w:color w:val="auto"/>
          <w:sz w:val="28"/>
          <w:szCs w:val="28"/>
        </w:rPr>
        <w:t>изменения</w:t>
      </w:r>
      <w:r w:rsidR="00D921FE" w:rsidRPr="00B70662">
        <w:rPr>
          <w:rFonts w:eastAsia="Consolas"/>
          <w:color w:val="auto"/>
          <w:sz w:val="28"/>
          <w:szCs w:val="28"/>
        </w:rPr>
        <w:t xml:space="preserve"> </w:t>
      </w:r>
      <w:r w:rsidRPr="00B70662">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Форма дополнительного предписания  утверждается уполномоченным органом.</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B70662">
        <w:rPr>
          <w:color w:val="auto"/>
          <w:spacing w:val="1"/>
          <w:sz w:val="28"/>
          <w:szCs w:val="28"/>
        </w:rPr>
        <w:t>нным в подпунктах 1</w:t>
      </w:r>
      <w:r w:rsidR="002E0429" w:rsidRPr="00B70662">
        <w:rPr>
          <w:color w:val="auto"/>
          <w:spacing w:val="1"/>
          <w:sz w:val="28"/>
          <w:szCs w:val="28"/>
        </w:rPr>
        <w:t>2</w:t>
      </w:r>
      <w:r w:rsidR="009C660B" w:rsidRPr="00B70662">
        <w:rPr>
          <w:color w:val="auto"/>
          <w:spacing w:val="1"/>
          <w:sz w:val="28"/>
          <w:szCs w:val="28"/>
        </w:rPr>
        <w:t>)</w:t>
      </w:r>
      <w:r w:rsidR="008118F6" w:rsidRPr="00B70662">
        <w:rPr>
          <w:color w:val="auto"/>
          <w:spacing w:val="1"/>
          <w:sz w:val="28"/>
          <w:szCs w:val="28"/>
        </w:rPr>
        <w:t>-</w:t>
      </w:r>
      <w:r w:rsidR="009C660B" w:rsidRPr="00B70662">
        <w:rPr>
          <w:color w:val="auto"/>
          <w:spacing w:val="1"/>
          <w:sz w:val="28"/>
          <w:szCs w:val="28"/>
        </w:rPr>
        <w:t>1</w:t>
      </w:r>
      <w:r w:rsidR="002E0429" w:rsidRPr="00B70662">
        <w:rPr>
          <w:color w:val="auto"/>
          <w:spacing w:val="1"/>
          <w:sz w:val="28"/>
          <w:szCs w:val="28"/>
        </w:rPr>
        <w:t>7</w:t>
      </w:r>
      <w:r w:rsidRPr="00B70662">
        <w:rPr>
          <w:color w:val="auto"/>
          <w:spacing w:val="1"/>
          <w:sz w:val="28"/>
          <w:szCs w:val="28"/>
        </w:rPr>
        <w:t xml:space="preserve">) пункта 1 статьи </w:t>
      </w:r>
      <w:r w:rsidR="008118F6" w:rsidRPr="00B70662">
        <w:rPr>
          <w:color w:val="auto"/>
          <w:spacing w:val="1"/>
          <w:sz w:val="28"/>
          <w:szCs w:val="28"/>
        </w:rPr>
        <w:t>14</w:t>
      </w:r>
      <w:r w:rsidR="002E0429" w:rsidRPr="00B70662">
        <w:rPr>
          <w:color w:val="auto"/>
          <w:spacing w:val="1"/>
          <w:sz w:val="28"/>
          <w:szCs w:val="28"/>
        </w:rPr>
        <w:t>2</w:t>
      </w:r>
      <w:r w:rsidR="008118F6" w:rsidRPr="00B70662">
        <w:rPr>
          <w:color w:val="auto"/>
          <w:spacing w:val="1"/>
          <w:sz w:val="28"/>
          <w:szCs w:val="28"/>
        </w:rPr>
        <w:t xml:space="preserve"> </w:t>
      </w:r>
      <w:r w:rsidRPr="00B70662">
        <w:rPr>
          <w:color w:val="auto"/>
          <w:spacing w:val="1"/>
          <w:sz w:val="28"/>
          <w:szCs w:val="28"/>
        </w:rPr>
        <w:t xml:space="preserve">настоящего Кодекса. </w:t>
      </w:r>
    </w:p>
    <w:p w:rsidR="00D762CF" w:rsidRPr="00B70662" w:rsidRDefault="00D762CF" w:rsidP="00B70662">
      <w:pPr>
        <w:shd w:val="clear" w:color="auto" w:fill="FFFFFF" w:themeFill="background1"/>
        <w:ind w:firstLine="709"/>
        <w:contextualSpacing/>
        <w:jc w:val="both"/>
        <w:textAlignment w:val="baseline"/>
        <w:rPr>
          <w:rFonts w:eastAsia="Consolas"/>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Начало проведения налоговых проверок</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Датой начала проведения налоговой проверки считается дата вручения налогоплательщику </w:t>
      </w:r>
      <w:r w:rsidRPr="00B70662">
        <w:rPr>
          <w:color w:val="auto"/>
          <w:spacing w:val="1"/>
          <w:sz w:val="28"/>
          <w:szCs w:val="28"/>
        </w:rPr>
        <w:t xml:space="preserve">(налоговому агенту) </w:t>
      </w:r>
      <w:r w:rsidRPr="00B70662">
        <w:rPr>
          <w:color w:val="auto"/>
          <w:sz w:val="28"/>
          <w:szCs w:val="28"/>
        </w:rPr>
        <w:t xml:space="preserve"> предписания, если иное не установлено пунктом 6 настоящей статьи.</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rFonts w:eastAsia="Calibri"/>
          <w:sz w:val="28"/>
          <w:szCs w:val="28"/>
          <w:lang w:eastAsia="en-US"/>
        </w:rPr>
      </w:pPr>
      <w:r w:rsidRPr="00B70662">
        <w:rPr>
          <w:rFonts w:eastAsia="Calibri"/>
          <w:sz w:val="28"/>
          <w:szCs w:val="28"/>
          <w:lang w:eastAsia="en-US"/>
        </w:rPr>
        <w:t xml:space="preserve">2. Предписание вручается налогоплательщику </w:t>
      </w:r>
      <w:r w:rsidRPr="00B70662">
        <w:rPr>
          <w:spacing w:val="1"/>
          <w:sz w:val="28"/>
          <w:szCs w:val="28"/>
        </w:rPr>
        <w:t xml:space="preserve">(налоговому агенту) </w:t>
      </w:r>
      <w:r w:rsidRPr="00B70662">
        <w:rPr>
          <w:sz w:val="28"/>
          <w:szCs w:val="28"/>
        </w:rPr>
        <w:t xml:space="preserve"> должностным лицом налогового органа, проводящим проверку</w:t>
      </w:r>
      <w:r w:rsidRPr="00B70662">
        <w:rPr>
          <w:rFonts w:eastAsia="Calibri"/>
          <w:sz w:val="28"/>
          <w:szCs w:val="28"/>
          <w:lang w:eastAsia="en-US"/>
        </w:rPr>
        <w:t xml:space="preserve">. </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rFonts w:eastAsia="Calibri"/>
          <w:sz w:val="28"/>
          <w:szCs w:val="28"/>
          <w:lang w:eastAsia="en-US"/>
        </w:rPr>
      </w:pPr>
      <w:r w:rsidRPr="00B70662">
        <w:rPr>
          <w:rFonts w:eastAsia="Calibri"/>
          <w:sz w:val="28"/>
          <w:szCs w:val="28"/>
          <w:lang w:eastAsia="en-US"/>
        </w:rPr>
        <w:t xml:space="preserve">При вручении предписания налогоплательщик </w:t>
      </w:r>
      <w:r w:rsidRPr="00B70662">
        <w:rPr>
          <w:spacing w:val="1"/>
          <w:sz w:val="28"/>
          <w:szCs w:val="28"/>
        </w:rPr>
        <w:t xml:space="preserve">(налоговый агент) </w:t>
      </w:r>
      <w:r w:rsidRPr="00B70662">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B70662" w:rsidRDefault="008118F6" w:rsidP="00B70662">
      <w:pPr>
        <w:pStyle w:val="a4"/>
        <w:shd w:val="clear" w:color="auto" w:fill="FFFFFF" w:themeFill="background1"/>
        <w:spacing w:before="0" w:beforeAutospacing="0" w:after="0" w:afterAutospacing="0"/>
        <w:ind w:firstLine="709"/>
        <w:contextualSpacing/>
        <w:jc w:val="both"/>
        <w:rPr>
          <w:rFonts w:eastAsia="Calibri"/>
          <w:sz w:val="28"/>
          <w:szCs w:val="28"/>
          <w:lang w:eastAsia="en-US"/>
        </w:rPr>
      </w:pPr>
      <w:r w:rsidRPr="00B70662">
        <w:rPr>
          <w:spacing w:val="1"/>
          <w:sz w:val="28"/>
          <w:szCs w:val="28"/>
        </w:rPr>
        <w:t>Положения настоящего пункта не распространяются на тематические налоговые проверки по вопросам, указанным в подпунктах 1</w:t>
      </w:r>
      <w:r w:rsidR="002E0429" w:rsidRPr="00B70662">
        <w:rPr>
          <w:spacing w:val="1"/>
          <w:sz w:val="28"/>
          <w:szCs w:val="28"/>
        </w:rPr>
        <w:t>2)</w:t>
      </w:r>
      <w:r w:rsidRPr="00B70662">
        <w:rPr>
          <w:spacing w:val="1"/>
          <w:sz w:val="28"/>
          <w:szCs w:val="28"/>
        </w:rPr>
        <w:t>-1</w:t>
      </w:r>
      <w:r w:rsidR="002E0429" w:rsidRPr="00B70662">
        <w:rPr>
          <w:spacing w:val="1"/>
          <w:sz w:val="28"/>
          <w:szCs w:val="28"/>
        </w:rPr>
        <w:t>7</w:t>
      </w:r>
      <w:r w:rsidRPr="00B70662">
        <w:rPr>
          <w:spacing w:val="1"/>
          <w:sz w:val="28"/>
          <w:szCs w:val="28"/>
        </w:rPr>
        <w:t xml:space="preserve">) пункта 1 статьи </w:t>
      </w:r>
      <w:r w:rsidRPr="00B70662">
        <w:rPr>
          <w:spacing w:val="1"/>
          <w:sz w:val="28"/>
          <w:szCs w:val="28"/>
          <w:lang w:val="kk-KZ"/>
        </w:rPr>
        <w:t xml:space="preserve"> 14</w:t>
      </w:r>
      <w:r w:rsidR="002E0429" w:rsidRPr="00B70662">
        <w:rPr>
          <w:spacing w:val="1"/>
          <w:sz w:val="28"/>
          <w:szCs w:val="28"/>
          <w:lang w:val="kk-KZ"/>
        </w:rPr>
        <w:t>2</w:t>
      </w:r>
      <w:r w:rsidRPr="00B70662">
        <w:rPr>
          <w:spacing w:val="1"/>
          <w:sz w:val="28"/>
          <w:szCs w:val="28"/>
          <w:lang w:val="kk-KZ"/>
        </w:rPr>
        <w:t xml:space="preserve"> </w:t>
      </w:r>
      <w:r w:rsidRPr="00B70662">
        <w:rPr>
          <w:spacing w:val="1"/>
          <w:sz w:val="28"/>
          <w:szCs w:val="28"/>
        </w:rPr>
        <w:t>настоящего Кодекса.</w:t>
      </w:r>
    </w:p>
    <w:p w:rsidR="008118F6" w:rsidRPr="00B70662" w:rsidRDefault="008118F6"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lang w:eastAsia="en-US"/>
        </w:rPr>
        <w:t xml:space="preserve">3. </w:t>
      </w:r>
      <w:r w:rsidRPr="00B70662">
        <w:rPr>
          <w:color w:val="auto"/>
          <w:sz w:val="28"/>
          <w:szCs w:val="28"/>
        </w:rPr>
        <w:t xml:space="preserve">При проведении тематических проверок по вопросам, </w:t>
      </w:r>
      <w:r w:rsidRPr="00B70662">
        <w:rPr>
          <w:color w:val="auto"/>
          <w:spacing w:val="1"/>
          <w:sz w:val="28"/>
          <w:szCs w:val="28"/>
        </w:rPr>
        <w:t>указанным в подпунктах 1</w:t>
      </w:r>
      <w:r w:rsidR="002E0429" w:rsidRPr="00B70662">
        <w:rPr>
          <w:color w:val="auto"/>
          <w:spacing w:val="1"/>
          <w:sz w:val="28"/>
          <w:szCs w:val="28"/>
        </w:rPr>
        <w:t>2</w:t>
      </w:r>
      <w:r w:rsidRPr="00B70662">
        <w:rPr>
          <w:color w:val="auto"/>
          <w:spacing w:val="1"/>
          <w:sz w:val="28"/>
          <w:szCs w:val="28"/>
        </w:rPr>
        <w:t>)-1</w:t>
      </w:r>
      <w:r w:rsidR="002E0429" w:rsidRPr="00B70662">
        <w:rPr>
          <w:color w:val="auto"/>
          <w:spacing w:val="1"/>
          <w:sz w:val="28"/>
          <w:szCs w:val="28"/>
        </w:rPr>
        <w:t>7</w:t>
      </w:r>
      <w:r w:rsidRPr="00B70662">
        <w:rPr>
          <w:color w:val="auto"/>
          <w:spacing w:val="1"/>
          <w:sz w:val="28"/>
          <w:szCs w:val="28"/>
        </w:rPr>
        <w:t xml:space="preserve">) пункта 1 статьи </w:t>
      </w:r>
      <w:r w:rsidRPr="00B70662">
        <w:rPr>
          <w:color w:val="auto"/>
          <w:spacing w:val="1"/>
          <w:sz w:val="28"/>
          <w:szCs w:val="28"/>
          <w:lang w:val="kk-KZ"/>
        </w:rPr>
        <w:t>14</w:t>
      </w:r>
      <w:r w:rsidR="002E0429" w:rsidRPr="00B70662">
        <w:rPr>
          <w:color w:val="auto"/>
          <w:spacing w:val="1"/>
          <w:sz w:val="28"/>
          <w:szCs w:val="28"/>
          <w:lang w:val="kk-KZ"/>
        </w:rPr>
        <w:t>2</w:t>
      </w:r>
      <w:r w:rsidRPr="00B70662">
        <w:rPr>
          <w:color w:val="auto"/>
          <w:spacing w:val="1"/>
          <w:sz w:val="28"/>
          <w:szCs w:val="28"/>
          <w:lang w:val="kk-KZ"/>
        </w:rPr>
        <w:t xml:space="preserve"> </w:t>
      </w:r>
      <w:r w:rsidRPr="00B70662">
        <w:rPr>
          <w:color w:val="auto"/>
          <w:spacing w:val="1"/>
          <w:sz w:val="28"/>
          <w:szCs w:val="28"/>
        </w:rPr>
        <w:t xml:space="preserve">настоящего Кодекса, налогоплательщику (налоговому агенту) </w:t>
      </w:r>
      <w:r w:rsidRPr="00B70662">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 оригинале предписания ставятся подпись налогоплательщика </w:t>
      </w:r>
      <w:r w:rsidRPr="00B70662">
        <w:rPr>
          <w:spacing w:val="1"/>
          <w:sz w:val="28"/>
          <w:szCs w:val="28"/>
        </w:rPr>
        <w:t xml:space="preserve">(налогового агента) </w:t>
      </w:r>
      <w:r w:rsidRPr="00B70662">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При этом в акте об отказе в получении предписания о проведении налоговой проверки указываются: </w:t>
      </w:r>
    </w:p>
    <w:p w:rsidR="00D762CF" w:rsidRPr="00B70662" w:rsidRDefault="00D762CF" w:rsidP="00B70662">
      <w:pPr>
        <w:pStyle w:val="a4"/>
        <w:numPr>
          <w:ilvl w:val="0"/>
          <w:numId w:val="7"/>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место и дата составления;</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фамилия, имя и отчество (при его наличии) должностного лица налогового органа, составившего акт; </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номер, дата предписания, наименование налогоплательщика </w:t>
      </w:r>
      <w:r w:rsidRPr="00B70662">
        <w:rPr>
          <w:spacing w:val="1"/>
          <w:sz w:val="28"/>
          <w:szCs w:val="28"/>
        </w:rPr>
        <w:t>(налогового агента)</w:t>
      </w:r>
      <w:r w:rsidRPr="00B70662">
        <w:rPr>
          <w:sz w:val="28"/>
          <w:szCs w:val="28"/>
        </w:rPr>
        <w:t>, его идентификационный номер;</w:t>
      </w:r>
    </w:p>
    <w:p w:rsidR="00D762CF" w:rsidRPr="00B70662" w:rsidRDefault="00D762CF" w:rsidP="00B70662">
      <w:pPr>
        <w:pStyle w:val="a4"/>
        <w:numPr>
          <w:ilvl w:val="0"/>
          <w:numId w:val="6"/>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обстоятельства отказа в получении предписания.</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5. Отказ налогоплательщика </w:t>
      </w:r>
      <w:r w:rsidRPr="00B70662">
        <w:rPr>
          <w:color w:val="auto"/>
          <w:spacing w:val="1"/>
          <w:sz w:val="28"/>
          <w:szCs w:val="28"/>
        </w:rPr>
        <w:t xml:space="preserve">(налогового агента) </w:t>
      </w:r>
      <w:r w:rsidRPr="00B70662">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Отказ налогоплательщика </w:t>
      </w:r>
      <w:r w:rsidRPr="00B70662">
        <w:rPr>
          <w:color w:val="auto"/>
          <w:spacing w:val="1"/>
          <w:sz w:val="28"/>
          <w:szCs w:val="28"/>
        </w:rPr>
        <w:t xml:space="preserve">(налогового агента) </w:t>
      </w:r>
      <w:r w:rsidRPr="00B70662">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Положение настоящего пункта не применяется в случаях, указанных в пункте </w:t>
      </w:r>
      <w:r w:rsidR="008118F6" w:rsidRPr="00B70662">
        <w:rPr>
          <w:color w:val="auto"/>
          <w:sz w:val="28"/>
          <w:szCs w:val="28"/>
        </w:rPr>
        <w:t>3</w:t>
      </w:r>
      <w:r w:rsidRPr="00B70662">
        <w:rPr>
          <w:color w:val="auto"/>
          <w:sz w:val="28"/>
          <w:szCs w:val="28"/>
        </w:rPr>
        <w:t xml:space="preserve"> статьи </w:t>
      </w:r>
      <w:r w:rsidR="008118F6" w:rsidRPr="00B70662">
        <w:rPr>
          <w:color w:val="auto"/>
          <w:sz w:val="28"/>
          <w:szCs w:val="28"/>
        </w:rPr>
        <w:t>15</w:t>
      </w:r>
      <w:r w:rsidR="00EA43CC" w:rsidRPr="00B70662">
        <w:rPr>
          <w:color w:val="auto"/>
          <w:sz w:val="28"/>
          <w:szCs w:val="28"/>
        </w:rPr>
        <w:t>4</w:t>
      </w:r>
      <w:r w:rsidRPr="00B70662">
        <w:rPr>
          <w:color w:val="auto"/>
          <w:sz w:val="28"/>
          <w:szCs w:val="28"/>
        </w:rPr>
        <w:t xml:space="preserve"> настоящего Кодекса.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6. В случае отказа налогоплательщика </w:t>
      </w:r>
      <w:r w:rsidRPr="00B70662">
        <w:rPr>
          <w:color w:val="auto"/>
          <w:spacing w:val="1"/>
          <w:sz w:val="28"/>
          <w:szCs w:val="28"/>
        </w:rPr>
        <w:t xml:space="preserve">(налогового агента) </w:t>
      </w:r>
      <w:r w:rsidRPr="00B70662">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B70662">
        <w:rPr>
          <w:color w:val="auto"/>
          <w:spacing w:val="1"/>
          <w:sz w:val="28"/>
          <w:szCs w:val="28"/>
        </w:rPr>
        <w:t>(налогового агента)</w:t>
      </w:r>
      <w:r w:rsidRPr="00B70662">
        <w:rPr>
          <w:color w:val="auto"/>
          <w:sz w:val="28"/>
          <w:szCs w:val="28"/>
        </w:rPr>
        <w:t xml:space="preserve"> в получении предписания.</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7. В период осуществления налоговой проверки не допускается прекращение данной проверки по:</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налоговому заявлению налогоплательщика;</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прекращению уголовного дела, если проверка проводится в рамках досудебного расследования.</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Стандартный файл проверки</w:t>
      </w:r>
    </w:p>
    <w:p w:rsidR="00D762CF" w:rsidRPr="00B70662" w:rsidRDefault="00D762CF" w:rsidP="00B70662">
      <w:pPr>
        <w:pStyle w:val="a8"/>
        <w:numPr>
          <w:ilvl w:val="0"/>
          <w:numId w:val="44"/>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B70662" w:rsidRDefault="00D762CF" w:rsidP="00B70662">
      <w:pPr>
        <w:pStyle w:val="a8"/>
        <w:numPr>
          <w:ilvl w:val="0"/>
          <w:numId w:val="44"/>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B70662" w:rsidRDefault="00D762CF"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 xml:space="preserve">при проведении выборочной налоговой проверки </w:t>
      </w:r>
      <w:r w:rsidR="00D921FE" w:rsidRPr="00B70662">
        <w:rPr>
          <w:color w:val="auto"/>
          <w:spacing w:val="1"/>
          <w:sz w:val="28"/>
          <w:szCs w:val="28"/>
        </w:rPr>
        <w:t xml:space="preserve">– </w:t>
      </w:r>
      <w:r w:rsidRPr="00B70662">
        <w:rPr>
          <w:color w:val="auto"/>
          <w:sz w:val="28"/>
          <w:szCs w:val="28"/>
        </w:rPr>
        <w:t>в течение пяти календарных дней со дня вручения предписания;</w:t>
      </w:r>
    </w:p>
    <w:p w:rsidR="00D762CF" w:rsidRPr="00B70662" w:rsidRDefault="00D762CF"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 xml:space="preserve">при проведении внеплановой налоговой проверки </w:t>
      </w:r>
      <w:r w:rsidR="00D921FE" w:rsidRPr="00B70662">
        <w:rPr>
          <w:color w:val="auto"/>
          <w:spacing w:val="1"/>
          <w:sz w:val="28"/>
          <w:szCs w:val="28"/>
        </w:rPr>
        <w:t xml:space="preserve">– </w:t>
      </w:r>
      <w:r w:rsidRPr="00B70662">
        <w:rPr>
          <w:color w:val="auto"/>
          <w:sz w:val="28"/>
          <w:szCs w:val="28"/>
        </w:rPr>
        <w:t>в течение десяти календарных дней со дня вручения предписания.</w:t>
      </w:r>
    </w:p>
    <w:p w:rsidR="00D762CF" w:rsidRPr="00B70662" w:rsidRDefault="00D762CF" w:rsidP="00B70662">
      <w:pPr>
        <w:shd w:val="clear" w:color="auto" w:fill="FFFFFF" w:themeFill="background1"/>
        <w:tabs>
          <w:tab w:val="left" w:pos="993"/>
        </w:tabs>
        <w:ind w:firstLine="709"/>
        <w:contextualSpacing/>
        <w:jc w:val="both"/>
        <w:rPr>
          <w:b/>
          <w:color w:val="auto"/>
          <w:sz w:val="28"/>
          <w:szCs w:val="28"/>
        </w:rPr>
      </w:pPr>
      <w:r w:rsidRPr="00B70662">
        <w:rPr>
          <w:color w:val="auto"/>
          <w:sz w:val="28"/>
          <w:szCs w:val="28"/>
        </w:rPr>
        <w:t xml:space="preserve">Форма стандартного файла и порядок его составления утверждаются уполномоченным органом.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Особенности проведения хронометражного обследования</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55" w:name="z6635"/>
      <w:bookmarkEnd w:id="755"/>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56" w:name="z6636"/>
      <w:bookmarkEnd w:id="75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 xml:space="preserve">1) объекты налогообложения и (или) объекты, связанные с налогообложением. При необходимости </w:t>
      </w:r>
      <w:r w:rsidRPr="00B70662">
        <w:rPr>
          <w:rStyle w:val="s0"/>
          <w:color w:val="auto"/>
          <w:sz w:val="28"/>
          <w:szCs w:val="28"/>
        </w:rPr>
        <w:t xml:space="preserve">налоговые органы </w:t>
      </w:r>
      <w:r w:rsidRPr="00B70662">
        <w:rPr>
          <w:color w:val="auto"/>
          <w:spacing w:val="1"/>
          <w:sz w:val="28"/>
          <w:szCs w:val="28"/>
        </w:rPr>
        <w:t>имеют право проводить инвентаризацию товарно-материальных ценностей налогоплательщика;</w:t>
      </w:r>
      <w:bookmarkStart w:id="757" w:name="z6637"/>
      <w:bookmarkEnd w:id="757"/>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8" w:name="z6638"/>
      <w:bookmarkEnd w:id="758"/>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фискальный отчет контрольно-кассовой машины.</w:t>
      </w:r>
      <w:bookmarkStart w:id="759" w:name="z6639"/>
      <w:bookmarkEnd w:id="759"/>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60" w:name="z6640"/>
      <w:bookmarkEnd w:id="76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наименование налогоплательщика, идентификационный номер и вид деятельности;</w:t>
      </w:r>
      <w:bookmarkStart w:id="761" w:name="z6641"/>
      <w:bookmarkEnd w:id="761"/>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дата проведения обследования;</w:t>
      </w:r>
      <w:bookmarkStart w:id="762" w:name="z6642"/>
      <w:bookmarkEnd w:id="762"/>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место нахождения объекта налогообложения и (или) объекта, связанного с налогообложением;</w:t>
      </w:r>
      <w:bookmarkStart w:id="763" w:name="z6643"/>
      <w:bookmarkEnd w:id="763"/>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 время начала и окончания хронометражного обследования;</w:t>
      </w:r>
      <w:bookmarkStart w:id="764" w:name="z6644"/>
      <w:bookmarkEnd w:id="764"/>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5) стоимость реализуемых товаров, выполняемых работ, оказываемых услуг;</w:t>
      </w:r>
      <w:bookmarkStart w:id="765" w:name="z6645"/>
      <w:bookmarkEnd w:id="765"/>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6) данные по обследуемому объекту налогообложения и (или) объекту, связанному с налогообложением;</w:t>
      </w:r>
      <w:bookmarkStart w:id="766" w:name="z6646"/>
      <w:bookmarkEnd w:id="76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7) результаты обследования;</w:t>
      </w:r>
      <w:bookmarkStart w:id="767" w:name="z6647"/>
      <w:bookmarkEnd w:id="767"/>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bookmarkStart w:id="768" w:name="z6648"/>
      <w:bookmarkEnd w:id="768"/>
      <w:r w:rsidRPr="00B70662">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9" w:name="z6649"/>
      <w:bookmarkEnd w:id="769"/>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B70662">
        <w:rPr>
          <w:rStyle w:val="s0"/>
          <w:color w:val="auto"/>
          <w:sz w:val="28"/>
          <w:szCs w:val="28"/>
        </w:rPr>
        <w:t xml:space="preserve">налогового органа </w:t>
      </w:r>
      <w:r w:rsidRPr="00B70662">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70" w:name="z6650"/>
      <w:bookmarkEnd w:id="77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71" w:name="z6651"/>
      <w:bookmarkEnd w:id="771"/>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9264FE" w:rsidRPr="00B70662" w:rsidRDefault="009264FE" w:rsidP="00B70662">
      <w:pPr>
        <w:shd w:val="clear" w:color="auto" w:fill="FFFFFF" w:themeFill="background1"/>
        <w:ind w:firstLine="709"/>
        <w:contextualSpacing/>
        <w:jc w:val="both"/>
        <w:textAlignment w:val="baseline"/>
        <w:rPr>
          <w:color w:val="auto"/>
          <w:spacing w:val="1"/>
          <w:sz w:val="28"/>
          <w:szCs w:val="28"/>
        </w:rPr>
      </w:pPr>
    </w:p>
    <w:p w:rsidR="008F756D" w:rsidRPr="00B70662" w:rsidRDefault="008F756D"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sz w:val="28"/>
          <w:szCs w:val="28"/>
        </w:rPr>
        <w:t>Особенности проведения тематических проверок по подтверждению достоверности сумм превышения  н</w:t>
      </w:r>
      <w:r w:rsidR="009264FE" w:rsidRPr="00B70662">
        <w:rPr>
          <w:rFonts w:ascii="Times New Roman" w:hAnsi="Times New Roman"/>
          <w:b/>
          <w:sz w:val="28"/>
          <w:szCs w:val="28"/>
        </w:rPr>
        <w:t>алога на добавленную стоимость</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B70662" w:rsidRDefault="00CC3A9C"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налоговое </w:t>
      </w:r>
      <w:r w:rsidR="008F756D" w:rsidRPr="00B70662">
        <w:rPr>
          <w:rFonts w:eastAsiaTheme="minorHAnsi"/>
          <w:color w:val="auto"/>
          <w:sz w:val="28"/>
          <w:szCs w:val="28"/>
          <w:lang w:eastAsia="en-US"/>
        </w:rPr>
        <w:t xml:space="preserve">заявление, в связи с применением им </w:t>
      </w:r>
      <w:r w:rsidR="008F756D" w:rsidRPr="00B70662">
        <w:rPr>
          <w:rFonts w:eastAsiaTheme="minorHAnsi"/>
          <w:bCs/>
          <w:color w:val="auto"/>
          <w:sz w:val="28"/>
          <w:szCs w:val="28"/>
          <w:lang w:eastAsia="en-US"/>
        </w:rPr>
        <w:t xml:space="preserve">пунктов 1 и 2 статьи </w:t>
      </w:r>
      <w:r w:rsidR="00AF6F3C" w:rsidRPr="00B70662">
        <w:rPr>
          <w:rFonts w:eastAsiaTheme="minorHAnsi"/>
          <w:bCs/>
          <w:color w:val="auto"/>
          <w:sz w:val="28"/>
          <w:szCs w:val="28"/>
          <w:lang w:eastAsia="en-US"/>
        </w:rPr>
        <w:t>432</w:t>
      </w:r>
      <w:r w:rsidR="008F756D" w:rsidRPr="00B70662">
        <w:rPr>
          <w:rFonts w:eastAsiaTheme="minorHAnsi"/>
          <w:color w:val="auto"/>
          <w:sz w:val="28"/>
          <w:szCs w:val="28"/>
          <w:lang w:eastAsia="en-US"/>
        </w:rPr>
        <w:t xml:space="preserve"> настоящего Кодекса;</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w:t>
      </w:r>
      <w:r w:rsidR="00D921FE" w:rsidRPr="00B70662">
        <w:rPr>
          <w:color w:val="auto"/>
          <w:spacing w:val="1"/>
          <w:sz w:val="28"/>
          <w:szCs w:val="28"/>
        </w:rPr>
        <w:t xml:space="preserve">– </w:t>
      </w:r>
      <w:r w:rsidRPr="00B70662">
        <w:rPr>
          <w:rFonts w:eastAsiaTheme="minorHAnsi"/>
          <w:color w:val="auto"/>
          <w:sz w:val="28"/>
          <w:szCs w:val="28"/>
          <w:lang w:eastAsia="en-US"/>
        </w:rPr>
        <w:t>требование о возврате суммы превышения налога на добавленную стоимость).</w:t>
      </w:r>
    </w:p>
    <w:p w:rsidR="008F756D" w:rsidRPr="00B70662" w:rsidRDefault="008F756D" w:rsidP="00B70662">
      <w:pPr>
        <w:pStyle w:val="12"/>
        <w:shd w:val="clear" w:color="auto" w:fill="FFFFFF" w:themeFill="background1"/>
        <w:spacing w:after="0" w:line="240" w:lineRule="auto"/>
        <w:ind w:firstLine="709"/>
        <w:contextualSpacing/>
        <w:jc w:val="both"/>
        <w:rPr>
          <w:spacing w:val="1"/>
          <w:sz w:val="28"/>
          <w:szCs w:val="28"/>
          <w:shd w:val="clear" w:color="auto" w:fill="FFFFFF"/>
        </w:rPr>
      </w:pPr>
      <w:r w:rsidRPr="00B70662">
        <w:rPr>
          <w:spacing w:val="1"/>
          <w:sz w:val="28"/>
          <w:szCs w:val="28"/>
          <w:shd w:val="clear" w:color="auto" w:fill="FFFFFF"/>
        </w:rPr>
        <w:t xml:space="preserve">Проведение тематической проверки  проводится с применением системы   управления рисками в соответствии со статьей </w:t>
      </w:r>
      <w:r w:rsidR="00CC3A9C" w:rsidRPr="00B70662">
        <w:rPr>
          <w:spacing w:val="1"/>
          <w:sz w:val="28"/>
          <w:szCs w:val="28"/>
          <w:shd w:val="clear" w:color="auto" w:fill="FFFFFF"/>
        </w:rPr>
        <w:t xml:space="preserve">136 и </w:t>
      </w:r>
      <w:r w:rsidR="00ED5905" w:rsidRPr="00B70662">
        <w:rPr>
          <w:spacing w:val="1"/>
          <w:sz w:val="28"/>
          <w:szCs w:val="28"/>
          <w:shd w:val="clear" w:color="auto" w:fill="FFFFFF"/>
        </w:rPr>
        <w:t>137</w:t>
      </w:r>
      <w:r w:rsidRPr="00B70662">
        <w:rPr>
          <w:spacing w:val="1"/>
          <w:sz w:val="28"/>
          <w:szCs w:val="28"/>
          <w:shd w:val="clear" w:color="auto" w:fill="FFFFFF"/>
        </w:rPr>
        <w:t xml:space="preserve"> настоящего Кодекса.</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2. В проверяемый период включается налоговый период:</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за который представлено налогоплательщиком </w:t>
      </w:r>
      <w:r w:rsidR="00CC3A9C" w:rsidRPr="00B70662">
        <w:rPr>
          <w:rFonts w:eastAsiaTheme="minorHAnsi"/>
          <w:color w:val="auto"/>
          <w:sz w:val="28"/>
          <w:szCs w:val="28"/>
          <w:lang w:eastAsia="en-US"/>
        </w:rPr>
        <w:t xml:space="preserve">налоговое </w:t>
      </w:r>
      <w:r w:rsidRPr="00B70662">
        <w:rPr>
          <w:rFonts w:eastAsiaTheme="minorHAnsi"/>
          <w:color w:val="auto"/>
          <w:sz w:val="28"/>
          <w:szCs w:val="28"/>
          <w:lang w:eastAsia="en-US"/>
        </w:rPr>
        <w:t xml:space="preserve">заявление, в связи с применением  им </w:t>
      </w:r>
      <w:r w:rsidRPr="00B70662">
        <w:rPr>
          <w:rFonts w:eastAsiaTheme="minorHAnsi"/>
          <w:bCs/>
          <w:color w:val="auto"/>
          <w:sz w:val="28"/>
          <w:szCs w:val="28"/>
          <w:lang w:eastAsia="en-US"/>
        </w:rPr>
        <w:t xml:space="preserve">пунктов 1 и 2 статьи </w:t>
      </w:r>
      <w:r w:rsidR="00ED5905" w:rsidRPr="00B70662">
        <w:rPr>
          <w:rFonts w:eastAsiaTheme="minorHAnsi"/>
          <w:bCs/>
          <w:color w:val="auto"/>
          <w:sz w:val="28"/>
          <w:szCs w:val="28"/>
          <w:lang w:eastAsia="en-US"/>
        </w:rPr>
        <w:t>432</w:t>
      </w:r>
      <w:r w:rsidRPr="00B70662">
        <w:rPr>
          <w:rFonts w:eastAsiaTheme="minorHAnsi"/>
          <w:color w:val="auto"/>
          <w:sz w:val="28"/>
          <w:szCs w:val="28"/>
          <w:lang w:eastAsia="en-US"/>
        </w:rPr>
        <w:t xml:space="preserve"> настоящего Кодекса;</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w:t>
      </w:r>
      <w:r w:rsidR="00BD77CD" w:rsidRPr="00B70662">
        <w:rPr>
          <w:rFonts w:eastAsiaTheme="minorHAnsi"/>
          <w:color w:val="auto"/>
          <w:sz w:val="28"/>
          <w:szCs w:val="28"/>
          <w:lang w:eastAsia="en-US"/>
        </w:rPr>
        <w:t>,</w:t>
      </w:r>
      <w:r w:rsidRPr="00B70662">
        <w:rPr>
          <w:rFonts w:eastAsiaTheme="minorHAnsi"/>
          <w:color w:val="auto"/>
          <w:sz w:val="28"/>
          <w:szCs w:val="28"/>
          <w:lang w:eastAsia="en-US"/>
        </w:rPr>
        <w:t xml:space="preserve">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В проверяемый период, указанный в настоящем пункте, если иное не установлено пунктом </w:t>
      </w:r>
      <w:r w:rsidR="00ED5905" w:rsidRPr="00B70662">
        <w:rPr>
          <w:rFonts w:eastAsiaTheme="minorHAnsi"/>
          <w:color w:val="auto"/>
          <w:sz w:val="28"/>
          <w:szCs w:val="28"/>
          <w:lang w:eastAsia="en-US"/>
        </w:rPr>
        <w:t>3 и 4</w:t>
      </w:r>
      <w:r w:rsidRPr="00B70662">
        <w:rPr>
          <w:rFonts w:eastAsiaTheme="minorHAnsi"/>
          <w:color w:val="auto"/>
          <w:sz w:val="28"/>
          <w:szCs w:val="28"/>
          <w:lang w:eastAsia="en-US"/>
        </w:rPr>
        <w:t xml:space="preserve">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32" w:history="1">
        <w:r w:rsidRPr="00B70662">
          <w:rPr>
            <w:rFonts w:eastAsiaTheme="minorHAnsi"/>
            <w:color w:val="auto"/>
            <w:sz w:val="28"/>
            <w:szCs w:val="28"/>
            <w:lang w:eastAsia="en-US"/>
          </w:rPr>
          <w:t xml:space="preserve">статьей </w:t>
        </w:r>
        <w:r w:rsidR="00ED5905" w:rsidRPr="00B70662">
          <w:rPr>
            <w:rFonts w:eastAsiaTheme="minorHAnsi"/>
            <w:color w:val="auto"/>
            <w:sz w:val="28"/>
            <w:szCs w:val="28"/>
            <w:lang w:eastAsia="en-US"/>
          </w:rPr>
          <w:t>48</w:t>
        </w:r>
      </w:hyperlink>
      <w:r w:rsidRPr="00B70662">
        <w:rPr>
          <w:rFonts w:eastAsiaTheme="minorHAnsi"/>
          <w:color w:val="auto"/>
          <w:sz w:val="28"/>
          <w:szCs w:val="28"/>
          <w:lang w:eastAsia="en-US"/>
        </w:rPr>
        <w:t xml:space="preserve"> настоящего Кодекса. </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Style w:val="s0"/>
          <w:color w:val="auto"/>
          <w:sz w:val="28"/>
          <w:szCs w:val="28"/>
        </w:rPr>
        <w:t>3</w:t>
      </w:r>
      <w:r w:rsidR="008F756D" w:rsidRPr="00B70662">
        <w:rPr>
          <w:rStyle w:val="s0"/>
          <w:color w:val="auto"/>
          <w:sz w:val="28"/>
          <w:szCs w:val="28"/>
        </w:rPr>
        <w:t xml:space="preserve">. </w:t>
      </w:r>
      <w:r w:rsidR="008F756D" w:rsidRPr="00B70662">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33" w:history="1">
        <w:r w:rsidR="008F756D" w:rsidRPr="00B70662">
          <w:rPr>
            <w:rFonts w:eastAsiaTheme="minorHAnsi"/>
            <w:color w:val="auto"/>
            <w:sz w:val="28"/>
            <w:szCs w:val="28"/>
            <w:lang w:eastAsia="en-US"/>
          </w:rPr>
          <w:t xml:space="preserve">статьей </w:t>
        </w:r>
        <w:r w:rsidR="00ED5905" w:rsidRPr="00B70662">
          <w:rPr>
            <w:rFonts w:eastAsiaTheme="minorHAnsi"/>
            <w:color w:val="auto"/>
            <w:sz w:val="28"/>
            <w:szCs w:val="28"/>
            <w:lang w:eastAsia="en-US"/>
          </w:rPr>
          <w:t>432</w:t>
        </w:r>
      </w:hyperlink>
      <w:r w:rsidR="008F756D" w:rsidRPr="00B70662">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начато строительство зданий и сооружений производственного назначения;</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B70662">
        <w:rPr>
          <w:rFonts w:eastAsiaTheme="minorHAnsi"/>
          <w:color w:val="auto"/>
          <w:sz w:val="28"/>
          <w:szCs w:val="28"/>
          <w:lang w:eastAsia="en-US"/>
        </w:rPr>
        <w:t>432</w:t>
      </w:r>
      <w:r w:rsidRPr="00B70662">
        <w:rPr>
          <w:rFonts w:eastAsiaTheme="minorHAnsi"/>
          <w:color w:val="auto"/>
          <w:sz w:val="28"/>
          <w:szCs w:val="28"/>
          <w:lang w:eastAsia="en-US"/>
        </w:rPr>
        <w:t xml:space="preserve"> настоящего Кодекса, учитываются результаты проверок</w:t>
      </w:r>
      <w:r w:rsidR="00BD77CD" w:rsidRPr="00B70662">
        <w:rPr>
          <w:rFonts w:eastAsiaTheme="minorHAnsi"/>
          <w:color w:val="auto"/>
          <w:sz w:val="28"/>
          <w:szCs w:val="28"/>
          <w:lang w:eastAsia="en-US"/>
        </w:rPr>
        <w:t>,</w:t>
      </w:r>
      <w:r w:rsidRPr="00B70662">
        <w:rPr>
          <w:rFonts w:eastAsiaTheme="minorHAnsi"/>
          <w:color w:val="auto"/>
          <w:sz w:val="28"/>
          <w:szCs w:val="28"/>
          <w:lang w:eastAsia="en-US"/>
        </w:rPr>
        <w:t xml:space="preserve"> проведенных по </w:t>
      </w:r>
      <w:r w:rsidR="00CC3A9C" w:rsidRPr="00B70662">
        <w:rPr>
          <w:rFonts w:eastAsiaTheme="minorHAnsi"/>
          <w:color w:val="auto"/>
          <w:sz w:val="28"/>
          <w:szCs w:val="28"/>
          <w:lang w:eastAsia="en-US"/>
        </w:rPr>
        <w:t xml:space="preserve">налоговому </w:t>
      </w:r>
      <w:r w:rsidRPr="00B70662">
        <w:rPr>
          <w:rFonts w:eastAsiaTheme="minorHAnsi"/>
          <w:color w:val="auto"/>
          <w:sz w:val="28"/>
          <w:szCs w:val="28"/>
          <w:lang w:eastAsia="en-US"/>
        </w:rPr>
        <w:t xml:space="preserve">заявлению налогоплательщика в соответствии с подпунктом </w:t>
      </w:r>
      <w:r w:rsidR="005A2BB1" w:rsidRPr="00B70662">
        <w:rPr>
          <w:rFonts w:eastAsiaTheme="minorHAnsi"/>
          <w:color w:val="auto"/>
          <w:sz w:val="28"/>
          <w:szCs w:val="28"/>
          <w:lang w:eastAsia="en-US"/>
        </w:rPr>
        <w:t>2 пункта 3</w:t>
      </w:r>
      <w:r w:rsidR="00ED5905" w:rsidRPr="00B70662">
        <w:rPr>
          <w:rFonts w:eastAsiaTheme="minorHAnsi"/>
          <w:color w:val="FF0000"/>
          <w:sz w:val="28"/>
          <w:szCs w:val="28"/>
          <w:lang w:eastAsia="en-US"/>
        </w:rPr>
        <w:t xml:space="preserve"> </w:t>
      </w:r>
      <w:r w:rsidR="00ED5905" w:rsidRPr="00B70662">
        <w:rPr>
          <w:rFonts w:eastAsiaTheme="minorHAnsi"/>
          <w:color w:val="auto"/>
          <w:sz w:val="28"/>
          <w:szCs w:val="28"/>
          <w:lang w:eastAsia="en-US"/>
        </w:rPr>
        <w:t>статьи 145 настоящего Кодекса</w:t>
      </w:r>
      <w:r w:rsidRPr="00B70662">
        <w:rPr>
          <w:rFonts w:eastAsiaTheme="minorHAnsi"/>
          <w:color w:val="auto"/>
          <w:sz w:val="28"/>
          <w:szCs w:val="28"/>
          <w:lang w:eastAsia="en-US"/>
        </w:rPr>
        <w:t>.</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lastRenderedPageBreak/>
        <w:t>При подтверждении достоверности суммы превышения налога на добавленную стоимость, образованного за налоговые периоды до 1 января 2013 года</w:t>
      </w:r>
      <w:r w:rsidR="00BD77CD" w:rsidRPr="00B70662">
        <w:rPr>
          <w:rFonts w:eastAsiaTheme="minorHAnsi"/>
          <w:color w:val="auto"/>
          <w:sz w:val="28"/>
          <w:szCs w:val="28"/>
          <w:lang w:eastAsia="en-US"/>
        </w:rPr>
        <w:t>,</w:t>
      </w:r>
      <w:r w:rsidRPr="00B70662">
        <w:rPr>
          <w:rFonts w:eastAsiaTheme="minorHAnsi"/>
          <w:color w:val="auto"/>
          <w:sz w:val="28"/>
          <w:szCs w:val="28"/>
          <w:lang w:eastAsia="en-US"/>
        </w:rPr>
        <w:t xml:space="preserve"> учитываются результаты </w:t>
      </w:r>
      <w:r w:rsidR="005A2BB1" w:rsidRPr="00B70662">
        <w:rPr>
          <w:rFonts w:eastAsiaTheme="minorHAnsi"/>
          <w:color w:val="auto"/>
          <w:sz w:val="28"/>
          <w:szCs w:val="28"/>
          <w:lang w:eastAsia="en-US"/>
        </w:rPr>
        <w:t>ранее проведенных налоговых проверок налогоплательщика, включая  встречные проверки.</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4</w:t>
      </w:r>
      <w:r w:rsidR="008F756D" w:rsidRPr="00B70662">
        <w:rPr>
          <w:rFonts w:eastAsiaTheme="minorHAnsi"/>
          <w:color w:val="auto"/>
          <w:sz w:val="28"/>
          <w:szCs w:val="28"/>
          <w:lang w:eastAsia="en-US"/>
        </w:rPr>
        <w:t xml:space="preserve">.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w:t>
      </w:r>
      <w:r w:rsidR="00ED5905" w:rsidRPr="00B70662">
        <w:rPr>
          <w:rFonts w:eastAsiaTheme="minorHAnsi"/>
          <w:color w:val="auto"/>
          <w:sz w:val="28"/>
          <w:szCs w:val="28"/>
          <w:lang w:eastAsia="en-US"/>
        </w:rPr>
        <w:t>433</w:t>
      </w:r>
      <w:r w:rsidR="008F756D" w:rsidRPr="00B70662">
        <w:rPr>
          <w:rFonts w:eastAsiaTheme="minorHAnsi"/>
          <w:color w:val="auto"/>
          <w:sz w:val="28"/>
          <w:szCs w:val="28"/>
          <w:lang w:eastAsia="en-US"/>
        </w:rPr>
        <w:t xml:space="preserve">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B70662">
        <w:rPr>
          <w:rFonts w:eastAsiaTheme="minorHAnsi"/>
          <w:color w:val="auto"/>
          <w:sz w:val="28"/>
          <w:szCs w:val="28"/>
          <w:lang w:eastAsia="en-US"/>
        </w:rPr>
        <w:t>433</w:t>
      </w:r>
      <w:r w:rsidRPr="00B70662">
        <w:rPr>
          <w:rFonts w:eastAsiaTheme="minorHAnsi"/>
          <w:color w:val="auto"/>
          <w:sz w:val="28"/>
          <w:szCs w:val="28"/>
          <w:lang w:eastAsia="en-US"/>
        </w:rPr>
        <w:t xml:space="preserve"> настоящего Кодекса, налоговый орган проводит сверку имеющихся в информационных системах налоговых органов данных:</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декларации по налогу на добавленную стоимость;</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электронных счетов-фактур. </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color w:val="auto"/>
          <w:sz w:val="28"/>
          <w:szCs w:val="28"/>
        </w:rPr>
        <w:t xml:space="preserve">5. </w:t>
      </w:r>
      <w:r w:rsidR="008F756D" w:rsidRPr="00B70662">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B70662">
        <w:rPr>
          <w:color w:val="auto"/>
          <w:sz w:val="28"/>
          <w:szCs w:val="28"/>
        </w:rPr>
        <w:t xml:space="preserve"> учитываются сведения таможенного органа</w:t>
      </w:r>
      <w:r w:rsidR="008F756D" w:rsidRPr="00B70662">
        <w:rPr>
          <w:color w:val="auto"/>
          <w:sz w:val="28"/>
          <w:szCs w:val="28"/>
          <w:lang w:eastAsia="en-US"/>
        </w:rPr>
        <w:t xml:space="preserve">, подтверждающие факт вывоза товаров с таможенной территории </w:t>
      </w:r>
      <w:r w:rsidR="006C32F1" w:rsidRPr="00B70662">
        <w:rPr>
          <w:color w:val="auto"/>
          <w:sz w:val="28"/>
          <w:szCs w:val="28"/>
        </w:rPr>
        <w:t>союза</w:t>
      </w:r>
      <w:r w:rsidR="008F756D" w:rsidRPr="00B70662">
        <w:rPr>
          <w:color w:val="auto"/>
          <w:sz w:val="28"/>
          <w:szCs w:val="28"/>
          <w:lang w:eastAsia="en-US"/>
        </w:rPr>
        <w:t xml:space="preserve"> в таможенной процедуре экспорта. </w:t>
      </w:r>
      <w:r w:rsidR="006C32F1" w:rsidRPr="00B70662">
        <w:rPr>
          <w:color w:val="auto"/>
          <w:sz w:val="28"/>
          <w:szCs w:val="28"/>
        </w:rPr>
        <w:t>Евразийского экономического</w:t>
      </w:r>
      <w:r w:rsidR="00BD77CD" w:rsidRPr="00B70662">
        <w:rPr>
          <w:color w:val="auto"/>
          <w:sz w:val="28"/>
          <w:szCs w:val="28"/>
        </w:rPr>
        <w:t xml:space="preserve"> союза.</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color w:val="auto"/>
          <w:sz w:val="28"/>
          <w:szCs w:val="28"/>
          <w:lang w:eastAsia="en-US"/>
        </w:rPr>
        <w:t>В случае экспорта товаров с территории Республики Казахстан на территорию государства</w:t>
      </w:r>
      <w:r w:rsidR="00BD77CD" w:rsidRPr="00B70662">
        <w:rPr>
          <w:color w:val="auto"/>
          <w:sz w:val="28"/>
          <w:szCs w:val="28"/>
          <w:lang w:eastAsia="en-US"/>
        </w:rPr>
        <w:t>-</w:t>
      </w:r>
      <w:r w:rsidRPr="00B70662">
        <w:rPr>
          <w:color w:val="auto"/>
          <w:sz w:val="28"/>
          <w:szCs w:val="28"/>
          <w:lang w:eastAsia="en-US"/>
        </w:rPr>
        <w:t xml:space="preserve">члена </w:t>
      </w:r>
      <w:r w:rsidR="006C32F1"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 xml:space="preserve">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B70662">
        <w:rPr>
          <w:color w:val="auto"/>
          <w:sz w:val="28"/>
          <w:szCs w:val="28"/>
          <w:lang w:eastAsia="en-US"/>
        </w:rPr>
        <w:t>447</w:t>
      </w:r>
      <w:r w:rsidRPr="00B70662">
        <w:rPr>
          <w:color w:val="auto"/>
          <w:sz w:val="28"/>
          <w:szCs w:val="28"/>
          <w:lang w:eastAsia="en-US"/>
        </w:rPr>
        <w:t xml:space="preserve"> настоящего Кодекса.</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rPr>
        <w:t>6</w:t>
      </w:r>
      <w:r w:rsidR="008F756D" w:rsidRPr="00B70662">
        <w:rPr>
          <w:color w:val="auto"/>
          <w:sz w:val="28"/>
          <w:szCs w:val="28"/>
          <w:lang w:eastAsia="en-US"/>
        </w:rPr>
        <w:t>. В случае выполнения работ по переработке давальческого сырья, ввезенного на территорию Республики Казахстан с т</w:t>
      </w:r>
      <w:r w:rsidR="00BD77CD" w:rsidRPr="00B70662">
        <w:rPr>
          <w:color w:val="auto"/>
          <w:sz w:val="28"/>
          <w:szCs w:val="28"/>
          <w:lang w:eastAsia="en-US"/>
        </w:rPr>
        <w:t>ерритории другого государства-</w:t>
      </w:r>
      <w:r w:rsidR="008F756D" w:rsidRPr="00B70662">
        <w:rPr>
          <w:color w:val="auto"/>
          <w:sz w:val="28"/>
          <w:szCs w:val="28"/>
          <w:lang w:eastAsia="en-US"/>
        </w:rPr>
        <w:t xml:space="preserve">члена </w:t>
      </w:r>
      <w:r w:rsidR="006C32F1" w:rsidRPr="00B70662">
        <w:rPr>
          <w:color w:val="auto"/>
          <w:sz w:val="28"/>
          <w:szCs w:val="28"/>
        </w:rPr>
        <w:t>Евразийского экономического</w:t>
      </w:r>
      <w:r w:rsidR="008F756D" w:rsidRPr="00B70662">
        <w:rPr>
          <w:color w:val="auto"/>
          <w:sz w:val="28"/>
          <w:szCs w:val="28"/>
        </w:rPr>
        <w:t xml:space="preserve"> </w:t>
      </w:r>
      <w:r w:rsidR="008F756D" w:rsidRPr="00B70662">
        <w:rPr>
          <w:color w:val="auto"/>
          <w:sz w:val="28"/>
          <w:szCs w:val="28"/>
          <w:lang w:eastAsia="en-US"/>
        </w:rPr>
        <w:t xml:space="preserve">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B70662">
        <w:rPr>
          <w:color w:val="auto"/>
          <w:sz w:val="28"/>
          <w:szCs w:val="28"/>
          <w:lang w:eastAsia="en-US"/>
        </w:rPr>
        <w:t>449</w:t>
      </w:r>
      <w:r w:rsidR="008F756D" w:rsidRPr="00B70662">
        <w:rPr>
          <w:color w:val="auto"/>
          <w:sz w:val="28"/>
          <w:szCs w:val="28"/>
          <w:lang w:eastAsia="en-US"/>
        </w:rPr>
        <w:t xml:space="preserve"> настоящего Кодекса.</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w:t>
      </w:r>
      <w:r w:rsidR="006C32F1"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B70662">
        <w:rPr>
          <w:color w:val="auto"/>
          <w:sz w:val="28"/>
          <w:szCs w:val="28"/>
        </w:rPr>
        <w:t xml:space="preserve"> </w:t>
      </w:r>
      <w:r w:rsidR="00F00A62"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B70662">
        <w:rPr>
          <w:color w:val="auto"/>
          <w:sz w:val="28"/>
          <w:szCs w:val="28"/>
        </w:rPr>
        <w:t xml:space="preserve"> таможенного </w:t>
      </w:r>
      <w:r w:rsidRPr="00B70662">
        <w:rPr>
          <w:color w:val="auto"/>
          <w:sz w:val="28"/>
          <w:szCs w:val="28"/>
          <w:lang w:eastAsia="en-US"/>
        </w:rPr>
        <w:t xml:space="preserve">органа, </w:t>
      </w:r>
      <w:r w:rsidRPr="00B70662">
        <w:rPr>
          <w:color w:val="auto"/>
          <w:sz w:val="28"/>
          <w:szCs w:val="28"/>
          <w:lang w:eastAsia="en-US"/>
        </w:rPr>
        <w:lastRenderedPageBreak/>
        <w:t>подтверждающие факт вывоза продуктов переработки с таможенной территории</w:t>
      </w:r>
      <w:r w:rsidRPr="00B70662">
        <w:rPr>
          <w:color w:val="auto"/>
          <w:sz w:val="28"/>
          <w:szCs w:val="28"/>
        </w:rPr>
        <w:t xml:space="preserve"> </w:t>
      </w:r>
      <w:r w:rsidR="006C32F1" w:rsidRPr="00B70662">
        <w:rPr>
          <w:color w:val="auto"/>
          <w:sz w:val="28"/>
          <w:szCs w:val="28"/>
        </w:rPr>
        <w:t>Евразийского экономического</w:t>
      </w:r>
      <w:r w:rsidRPr="00B70662">
        <w:rPr>
          <w:color w:val="auto"/>
          <w:sz w:val="28"/>
          <w:szCs w:val="28"/>
        </w:rPr>
        <w:t xml:space="preserve"> союза </w:t>
      </w:r>
      <w:r w:rsidRPr="00B70662">
        <w:rPr>
          <w:color w:val="auto"/>
          <w:sz w:val="28"/>
          <w:szCs w:val="28"/>
          <w:lang w:eastAsia="en-US"/>
        </w:rPr>
        <w:t>в таможенной процедуре экспорта.</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7. </w:t>
      </w:r>
      <w:r w:rsidR="008F756D" w:rsidRPr="00B70662">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В случае экспорта товаров с территории Республики Казахстан на территорию государства-члена</w:t>
      </w:r>
      <w:r w:rsidRPr="00B70662">
        <w:rPr>
          <w:color w:val="auto"/>
          <w:sz w:val="28"/>
          <w:szCs w:val="28"/>
        </w:rPr>
        <w:t xml:space="preserve"> </w:t>
      </w:r>
      <w:r w:rsidR="006C32F1"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В случае вывоза товаров с территории Республики Казахстан на территорию государства-члена </w:t>
      </w:r>
      <w:r w:rsidR="006C32F1"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w:t>
      </w:r>
      <w:r w:rsidRPr="00B70662">
        <w:rPr>
          <w:color w:val="auto"/>
          <w:sz w:val="28"/>
          <w:szCs w:val="28"/>
        </w:rPr>
        <w:t xml:space="preserve"> </w:t>
      </w:r>
      <w:r w:rsidR="006C32F1"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 xml:space="preserve">союза с последующим вывозом продуктов переработки на территорию другого государства либо на </w:t>
      </w:r>
      <w:r w:rsidRPr="00B70662">
        <w:rPr>
          <w:color w:val="auto"/>
          <w:sz w:val="28"/>
          <w:szCs w:val="28"/>
          <w:lang w:eastAsia="en-US"/>
        </w:rPr>
        <w:lastRenderedPageBreak/>
        <w:t xml:space="preserve">территорию государства, не являющегося членом </w:t>
      </w:r>
      <w:r w:rsidR="006C32F1" w:rsidRPr="00B70662">
        <w:rPr>
          <w:color w:val="auto"/>
          <w:sz w:val="28"/>
          <w:szCs w:val="28"/>
        </w:rPr>
        <w:t>Евразийского экономического</w:t>
      </w:r>
      <w:r w:rsidRPr="00B70662">
        <w:rPr>
          <w:color w:val="auto"/>
          <w:sz w:val="28"/>
          <w:szCs w:val="28"/>
        </w:rPr>
        <w:t xml:space="preserve"> </w:t>
      </w:r>
      <w:r w:rsidRPr="00B70662">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Представление заключения в </w:t>
      </w:r>
      <w:r w:rsidRPr="00B70662">
        <w:rPr>
          <w:color w:val="auto"/>
          <w:sz w:val="28"/>
          <w:szCs w:val="28"/>
        </w:rPr>
        <w:t xml:space="preserve">налоговые </w:t>
      </w:r>
      <w:r w:rsidRPr="00B70662">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Для получения данного заключения</w:t>
      </w:r>
      <w:r w:rsidRPr="00B70662">
        <w:rPr>
          <w:color w:val="auto"/>
          <w:sz w:val="28"/>
          <w:szCs w:val="28"/>
        </w:rPr>
        <w:t xml:space="preserve"> налоговые </w:t>
      </w:r>
      <w:r w:rsidRPr="00B70662">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w:t>
      </w:r>
      <w:r w:rsidR="00ED5905" w:rsidRPr="00B70662">
        <w:rPr>
          <w:color w:val="auto"/>
          <w:sz w:val="28"/>
          <w:szCs w:val="28"/>
          <w:lang w:eastAsia="en-US"/>
        </w:rPr>
        <w:t>2</w:t>
      </w:r>
      <w:r w:rsidRPr="00B70662">
        <w:rPr>
          <w:color w:val="auto"/>
          <w:sz w:val="28"/>
          <w:szCs w:val="28"/>
          <w:lang w:eastAsia="en-US"/>
        </w:rPr>
        <w:t xml:space="preserve"> статьи </w:t>
      </w:r>
      <w:r w:rsidR="00ED5905" w:rsidRPr="00B70662">
        <w:rPr>
          <w:color w:val="auto"/>
          <w:sz w:val="28"/>
          <w:szCs w:val="28"/>
          <w:lang w:eastAsia="en-US"/>
        </w:rPr>
        <w:t>393</w:t>
      </w:r>
      <w:r w:rsidRPr="00B70662">
        <w:rPr>
          <w:color w:val="auto"/>
          <w:sz w:val="28"/>
          <w:szCs w:val="28"/>
          <w:lang w:eastAsia="en-US"/>
        </w:rPr>
        <w:t xml:space="preserve"> настоящего Кодекса.</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8.</w:t>
      </w:r>
      <w:r w:rsidR="008F756D" w:rsidRPr="00B70662">
        <w:rPr>
          <w:color w:val="auto"/>
          <w:sz w:val="28"/>
          <w:szCs w:val="28"/>
          <w:lang w:eastAsia="en-US"/>
        </w:rPr>
        <w:t xml:space="preserve"> В ходе проведения тематической проверки </w:t>
      </w:r>
      <w:r w:rsidR="008F756D" w:rsidRPr="00B70662">
        <w:rPr>
          <w:rStyle w:val="s0"/>
          <w:color w:val="auto"/>
          <w:sz w:val="28"/>
          <w:szCs w:val="28"/>
        </w:rPr>
        <w:t xml:space="preserve"> налоговый </w:t>
      </w:r>
      <w:r w:rsidR="008F756D" w:rsidRPr="00B70662">
        <w:rPr>
          <w:color w:val="auto"/>
          <w:sz w:val="28"/>
          <w:szCs w:val="28"/>
          <w:lang w:eastAsia="en-US"/>
        </w:rPr>
        <w:t xml:space="preserve">орган может назначить встречные проверки непосредственных поставщиков товаров, работ, услуг проверяемого налогоплательщика, за исключением  поставщиков,  указанных в пункте </w:t>
      </w:r>
      <w:r w:rsidR="00ED5905" w:rsidRPr="00B70662">
        <w:rPr>
          <w:color w:val="auto"/>
          <w:sz w:val="28"/>
          <w:szCs w:val="28"/>
          <w:lang w:eastAsia="en-US"/>
        </w:rPr>
        <w:t>10</w:t>
      </w:r>
      <w:r w:rsidR="008F756D" w:rsidRPr="00B70662">
        <w:rPr>
          <w:color w:val="auto"/>
          <w:sz w:val="28"/>
          <w:szCs w:val="28"/>
          <w:lang w:eastAsia="en-US"/>
        </w:rPr>
        <w:t xml:space="preserve"> настоящей статьи.</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9</w:t>
      </w:r>
      <w:r w:rsidR="008F756D" w:rsidRPr="00B70662">
        <w:rPr>
          <w:color w:val="auto"/>
          <w:sz w:val="28"/>
          <w:szCs w:val="28"/>
          <w:lang w:eastAsia="en-US"/>
        </w:rPr>
        <w:t xml:space="preserve">.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w:t>
      </w:r>
      <w:r w:rsidR="00BD77CD" w:rsidRPr="00B70662">
        <w:rPr>
          <w:color w:val="auto"/>
          <w:sz w:val="28"/>
          <w:szCs w:val="28"/>
          <w:lang w:eastAsia="en-US"/>
        </w:rPr>
        <w:t>–</w:t>
      </w:r>
      <w:r w:rsidR="008F756D" w:rsidRPr="00B70662">
        <w:rPr>
          <w:color w:val="auto"/>
          <w:sz w:val="28"/>
          <w:szCs w:val="28"/>
          <w:lang w:eastAsia="en-US"/>
        </w:rPr>
        <w:t xml:space="preserve"> </w:t>
      </w:r>
      <w:r w:rsidR="005A2BB1" w:rsidRPr="00B70662">
        <w:rPr>
          <w:color w:val="auto"/>
          <w:sz w:val="28"/>
          <w:szCs w:val="28"/>
          <w:lang w:eastAsia="en-US"/>
        </w:rPr>
        <w:t>налогоплательщиком, подлежащим налоговому мониторингу,</w:t>
      </w:r>
      <w:r w:rsidR="008F756D" w:rsidRPr="00B70662">
        <w:rPr>
          <w:color w:val="auto"/>
          <w:sz w:val="28"/>
          <w:szCs w:val="28"/>
          <w:lang w:eastAsia="en-US"/>
        </w:rPr>
        <w:t xml:space="preserve"> производится</w:t>
      </w:r>
      <w:r w:rsidR="008F756D" w:rsidRPr="00B70662">
        <w:rPr>
          <w:color w:val="auto"/>
          <w:sz w:val="28"/>
          <w:szCs w:val="28"/>
        </w:rPr>
        <w:t xml:space="preserve"> налоговым </w:t>
      </w:r>
      <w:r w:rsidR="008F756D" w:rsidRPr="00B70662">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10</w:t>
      </w:r>
      <w:r w:rsidR="008F756D" w:rsidRPr="00B70662">
        <w:rPr>
          <w:rFonts w:eastAsiaTheme="minorHAnsi"/>
          <w:color w:val="auto"/>
          <w:sz w:val="28"/>
          <w:szCs w:val="28"/>
          <w:lang w:eastAsia="en-US"/>
        </w:rPr>
        <w:t xml:space="preserve">. Встречной проверке не подлежат следующие поставщики </w:t>
      </w:r>
      <w:r w:rsidR="008F756D" w:rsidRPr="00B70662">
        <w:rPr>
          <w:color w:val="auto"/>
          <w:sz w:val="28"/>
          <w:szCs w:val="28"/>
          <w:lang w:eastAsia="en-US"/>
        </w:rPr>
        <w:t xml:space="preserve"> проверяемого налогоплательщика</w:t>
      </w:r>
      <w:r w:rsidR="008F756D" w:rsidRPr="00B70662">
        <w:rPr>
          <w:rFonts w:eastAsiaTheme="minorHAnsi"/>
          <w:color w:val="auto"/>
          <w:sz w:val="28"/>
          <w:szCs w:val="28"/>
          <w:lang w:eastAsia="en-US"/>
        </w:rPr>
        <w:t>:</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2</w:t>
      </w:r>
      <w:r w:rsidR="008F756D" w:rsidRPr="00B70662">
        <w:rPr>
          <w:rFonts w:eastAsiaTheme="minorHAnsi"/>
          <w:color w:val="auto"/>
          <w:sz w:val="28"/>
          <w:szCs w:val="28"/>
          <w:lang w:eastAsia="en-US"/>
        </w:rPr>
        <w:t>) осуществлявшие поставку услуг связи;</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3</w:t>
      </w:r>
      <w:r w:rsidR="008F756D" w:rsidRPr="00B70662">
        <w:rPr>
          <w:rFonts w:eastAsiaTheme="minorHAnsi"/>
          <w:color w:val="auto"/>
          <w:sz w:val="28"/>
          <w:szCs w:val="28"/>
          <w:lang w:eastAsia="en-US"/>
        </w:rPr>
        <w:t xml:space="preserve">) нерезиденты, за исключением филиалов, представительств юридического лица-нерезидента по оборотам  в соответствии с </w:t>
      </w:r>
      <w:bookmarkStart w:id="772" w:name="sub1004340917"/>
      <w:r w:rsidR="00521D97" w:rsidRPr="00B70662">
        <w:rPr>
          <w:rFonts w:eastAsiaTheme="minorHAnsi"/>
          <w:color w:val="auto"/>
          <w:sz w:val="28"/>
          <w:szCs w:val="28"/>
          <w:lang w:eastAsia="en-US"/>
        </w:rPr>
        <w:fldChar w:fldCharType="begin"/>
      </w:r>
      <w:r w:rsidR="008F756D" w:rsidRPr="00B70662">
        <w:rPr>
          <w:rFonts w:eastAsiaTheme="minorHAnsi"/>
          <w:color w:val="auto"/>
          <w:sz w:val="28"/>
          <w:szCs w:val="28"/>
          <w:lang w:eastAsia="en-US"/>
        </w:rPr>
        <w:instrText xml:space="preserve"> HYPERLINK "jl:30366217.230010200 " </w:instrText>
      </w:r>
      <w:r w:rsidR="00521D97" w:rsidRPr="00B70662">
        <w:rPr>
          <w:rFonts w:eastAsiaTheme="minorHAnsi"/>
          <w:color w:val="auto"/>
          <w:sz w:val="28"/>
          <w:szCs w:val="28"/>
          <w:lang w:eastAsia="en-US"/>
        </w:rPr>
        <w:fldChar w:fldCharType="separate"/>
      </w:r>
      <w:r w:rsidR="008F756D" w:rsidRPr="00B70662">
        <w:rPr>
          <w:rFonts w:eastAsiaTheme="minorHAnsi"/>
          <w:color w:val="auto"/>
          <w:sz w:val="28"/>
          <w:szCs w:val="28"/>
          <w:lang w:eastAsia="en-US"/>
        </w:rPr>
        <w:t xml:space="preserve">пунктом </w:t>
      </w:r>
      <w:r w:rsidR="00ED5905" w:rsidRPr="00B70662">
        <w:rPr>
          <w:rFonts w:eastAsiaTheme="minorHAnsi"/>
          <w:color w:val="auto"/>
          <w:sz w:val="28"/>
          <w:szCs w:val="28"/>
          <w:lang w:eastAsia="en-US"/>
        </w:rPr>
        <w:t>4</w:t>
      </w:r>
      <w:r w:rsidR="008F756D" w:rsidRPr="00B70662">
        <w:rPr>
          <w:rFonts w:eastAsiaTheme="minorHAnsi"/>
          <w:color w:val="auto"/>
          <w:sz w:val="28"/>
          <w:szCs w:val="28"/>
          <w:lang w:eastAsia="en-US"/>
        </w:rPr>
        <w:t xml:space="preserve"> статьи </w:t>
      </w:r>
      <w:r w:rsidR="00ED5905" w:rsidRPr="00B70662">
        <w:rPr>
          <w:rFonts w:eastAsiaTheme="minorHAnsi"/>
          <w:color w:val="auto"/>
          <w:sz w:val="28"/>
          <w:szCs w:val="28"/>
          <w:lang w:eastAsia="en-US"/>
        </w:rPr>
        <w:t>372</w:t>
      </w:r>
      <w:r w:rsidR="00521D97" w:rsidRPr="00B70662">
        <w:rPr>
          <w:rFonts w:eastAsiaTheme="minorHAnsi"/>
          <w:color w:val="auto"/>
          <w:sz w:val="28"/>
          <w:szCs w:val="28"/>
          <w:lang w:eastAsia="en-US"/>
        </w:rPr>
        <w:fldChar w:fldCharType="end"/>
      </w:r>
      <w:bookmarkEnd w:id="772"/>
      <w:r w:rsidR="008F756D" w:rsidRPr="00B70662">
        <w:rPr>
          <w:rFonts w:eastAsiaTheme="minorHAnsi"/>
          <w:color w:val="auto"/>
          <w:sz w:val="28"/>
          <w:szCs w:val="28"/>
          <w:lang w:eastAsia="en-US"/>
        </w:rPr>
        <w:t xml:space="preserve"> настоящего Кодекса;</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4</w:t>
      </w:r>
      <w:r w:rsidR="008F756D" w:rsidRPr="00B70662">
        <w:rPr>
          <w:rFonts w:eastAsiaTheme="minorHAnsi"/>
          <w:color w:val="auto"/>
          <w:sz w:val="28"/>
          <w:szCs w:val="28"/>
          <w:lang w:eastAsia="en-US"/>
        </w:rPr>
        <w:t xml:space="preserve">) </w:t>
      </w:r>
      <w:r w:rsidR="005A2BB1" w:rsidRPr="00B70662">
        <w:rPr>
          <w:color w:val="auto"/>
          <w:sz w:val="28"/>
          <w:szCs w:val="28"/>
          <w:lang w:eastAsia="en-US"/>
        </w:rPr>
        <w:t>налогоплательщиком, подлежащим налоговому мониторингу</w:t>
      </w:r>
      <w:r w:rsidR="008F756D" w:rsidRPr="00B70662">
        <w:rPr>
          <w:rFonts w:eastAsiaTheme="minorHAnsi"/>
          <w:color w:val="auto"/>
          <w:sz w:val="28"/>
          <w:szCs w:val="28"/>
          <w:lang w:eastAsia="en-US"/>
        </w:rPr>
        <w:t>;</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lastRenderedPageBreak/>
        <w:t>5</w:t>
      </w:r>
      <w:r w:rsidR="008F756D" w:rsidRPr="00B70662">
        <w:rPr>
          <w:rFonts w:eastAsiaTheme="minorHAnsi"/>
          <w:color w:val="auto"/>
          <w:sz w:val="28"/>
          <w:szCs w:val="28"/>
          <w:lang w:eastAsia="en-US"/>
        </w:rPr>
        <w:t>) 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rFonts w:eastAsiaTheme="minorHAnsi"/>
          <w:color w:val="auto"/>
          <w:sz w:val="28"/>
          <w:szCs w:val="28"/>
          <w:lang w:eastAsia="en-US"/>
        </w:rPr>
        <w:t>6</w:t>
      </w:r>
      <w:r w:rsidR="008F756D" w:rsidRPr="00B70662">
        <w:rPr>
          <w:rFonts w:eastAsiaTheme="minorHAnsi"/>
          <w:color w:val="auto"/>
          <w:sz w:val="28"/>
          <w:szCs w:val="28"/>
          <w:lang w:eastAsia="en-US"/>
        </w:rPr>
        <w:t xml:space="preserve">) </w:t>
      </w:r>
      <w:r w:rsidR="008F756D" w:rsidRPr="00B70662">
        <w:rPr>
          <w:color w:val="auto"/>
          <w:sz w:val="28"/>
          <w:szCs w:val="28"/>
          <w:lang w:eastAsia="en-US"/>
        </w:rPr>
        <w:t>по сделкам</w:t>
      </w:r>
      <w:r w:rsidR="00BD77CD" w:rsidRPr="00B70662">
        <w:rPr>
          <w:color w:val="auto"/>
          <w:sz w:val="28"/>
          <w:szCs w:val="28"/>
          <w:lang w:eastAsia="en-US"/>
        </w:rPr>
        <w:t>,</w:t>
      </w:r>
      <w:r w:rsidR="008F756D" w:rsidRPr="00B70662">
        <w:rPr>
          <w:color w:val="auto"/>
          <w:sz w:val="28"/>
          <w:szCs w:val="28"/>
          <w:lang w:eastAsia="en-US"/>
        </w:rPr>
        <w:t xml:space="preserve"> расчет по которым произведен с использованием </w:t>
      </w:r>
      <w:r w:rsidR="008F756D" w:rsidRPr="00B70662">
        <w:rPr>
          <w:rFonts w:eastAsiaTheme="minorHAnsi"/>
          <w:color w:val="auto"/>
          <w:sz w:val="28"/>
          <w:szCs w:val="28"/>
          <w:lang w:eastAsia="en-US"/>
        </w:rPr>
        <w:t xml:space="preserve">контрольного счета в соответствии со статьей </w:t>
      </w:r>
      <w:r w:rsidR="003613FB" w:rsidRPr="00B70662">
        <w:rPr>
          <w:rFonts w:eastAsiaTheme="minorHAnsi"/>
          <w:color w:val="auto"/>
          <w:sz w:val="28"/>
          <w:szCs w:val="28"/>
          <w:lang w:eastAsia="en-US"/>
        </w:rPr>
        <w:t>433</w:t>
      </w:r>
      <w:r w:rsidR="008F756D" w:rsidRPr="00B70662">
        <w:rPr>
          <w:rFonts w:eastAsiaTheme="minorHAnsi"/>
          <w:color w:val="auto"/>
          <w:sz w:val="28"/>
          <w:szCs w:val="28"/>
          <w:lang w:eastAsia="en-US"/>
        </w:rPr>
        <w:t xml:space="preserve"> настоящего Кодекса. </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rFonts w:eastAsiaTheme="minorHAnsi"/>
          <w:color w:val="auto"/>
          <w:sz w:val="28"/>
          <w:szCs w:val="28"/>
          <w:lang w:eastAsia="en-US"/>
        </w:rPr>
        <w:t>11</w:t>
      </w:r>
      <w:r w:rsidR="008F756D" w:rsidRPr="00B70662">
        <w:rPr>
          <w:rFonts w:eastAsiaTheme="minorHAnsi"/>
          <w:color w:val="auto"/>
          <w:sz w:val="28"/>
          <w:szCs w:val="28"/>
          <w:lang w:eastAsia="en-US"/>
        </w:rPr>
        <w:t>. Если иное не установлено настоящей статьей, в</w:t>
      </w:r>
      <w:r w:rsidR="008F756D" w:rsidRPr="00B70662">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w:t>
      </w:r>
      <w:r w:rsidR="003613FB" w:rsidRPr="00B70662">
        <w:rPr>
          <w:color w:val="auto"/>
          <w:sz w:val="28"/>
          <w:szCs w:val="28"/>
          <w:lang w:eastAsia="en-US"/>
        </w:rPr>
        <w:t>10</w:t>
      </w:r>
      <w:r w:rsidR="008F756D" w:rsidRPr="00B70662">
        <w:rPr>
          <w:color w:val="auto"/>
          <w:sz w:val="28"/>
          <w:szCs w:val="28"/>
          <w:lang w:eastAsia="en-US"/>
        </w:rPr>
        <w:t xml:space="preserve">) пункта 2 статьи </w:t>
      </w:r>
      <w:r w:rsidR="003613FB" w:rsidRPr="00B70662">
        <w:rPr>
          <w:color w:val="auto"/>
          <w:sz w:val="28"/>
          <w:szCs w:val="28"/>
          <w:lang w:eastAsia="en-US"/>
        </w:rPr>
        <w:t>114</w:t>
      </w:r>
      <w:r w:rsidR="008F756D" w:rsidRPr="00B70662">
        <w:rPr>
          <w:color w:val="auto"/>
          <w:sz w:val="28"/>
          <w:szCs w:val="28"/>
          <w:lang w:eastAsia="en-US"/>
        </w:rPr>
        <w:t xml:space="preserve"> настоящего  Кодекса. </w:t>
      </w:r>
    </w:p>
    <w:p w:rsidR="008F756D" w:rsidRPr="00B70662" w:rsidRDefault="00C301F2" w:rsidP="00B70662">
      <w:pPr>
        <w:shd w:val="clear" w:color="auto" w:fill="FFFFFF" w:themeFill="background1"/>
        <w:ind w:firstLine="709"/>
        <w:contextualSpacing/>
        <w:jc w:val="both"/>
        <w:rPr>
          <w:rStyle w:val="s0"/>
          <w:color w:val="auto"/>
          <w:sz w:val="28"/>
          <w:szCs w:val="28"/>
        </w:rPr>
      </w:pPr>
      <w:r w:rsidRPr="00B70662">
        <w:rPr>
          <w:color w:val="auto"/>
          <w:sz w:val="28"/>
          <w:szCs w:val="28"/>
          <w:lang w:eastAsia="en-US"/>
        </w:rPr>
        <w:t>12</w:t>
      </w:r>
      <w:r w:rsidR="008F756D" w:rsidRPr="00B70662">
        <w:rPr>
          <w:color w:val="auto"/>
          <w:sz w:val="28"/>
          <w:szCs w:val="28"/>
          <w:lang w:eastAsia="en-US"/>
        </w:rPr>
        <w:t>.</w:t>
      </w:r>
      <w:r w:rsidR="008F756D" w:rsidRPr="00B70662">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расхождения по результатам анализа аналитического отчета «Пирамида» следующих  проверяемых  налогоплательщиков: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имеющих право на применение упрощенного порядка возврата превышения налога на добавленную стоимость;</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w:t>
      </w:r>
      <w:r w:rsidR="00E13972" w:rsidRPr="00B70662">
        <w:rPr>
          <w:color w:val="auto"/>
          <w:sz w:val="28"/>
          <w:szCs w:val="28"/>
        </w:rPr>
        <w:t>150 000 000-</w:t>
      </w:r>
      <w:r w:rsidRPr="00B70662">
        <w:rPr>
          <w:color w:val="auto"/>
          <w:sz w:val="28"/>
          <w:szCs w:val="28"/>
        </w:rPr>
        <w:t>кратный размер месячного расчетного показателя;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w:t>
      </w:r>
      <w:r w:rsidR="00BD77CD" w:rsidRPr="00B70662">
        <w:rPr>
          <w:color w:val="auto"/>
          <w:sz w:val="28"/>
          <w:szCs w:val="28"/>
        </w:rPr>
        <w:t>х</w:t>
      </w:r>
      <w:r w:rsidRPr="00B70662">
        <w:rPr>
          <w:color w:val="auto"/>
          <w:sz w:val="28"/>
          <w:szCs w:val="28"/>
        </w:rPr>
        <w:t xml:space="preserve">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Положение настоящего пункта не применяется, если расхождения по результатам анализа аналитического отчета «Пирамида» выявлены по операциям между проверяемым налогоплательщиком  и его непосредственными поставщиками, указанными в пункте </w:t>
      </w:r>
      <w:r w:rsidR="003613FB" w:rsidRPr="00B70662">
        <w:rPr>
          <w:color w:val="auto"/>
          <w:sz w:val="28"/>
          <w:szCs w:val="28"/>
          <w:lang w:eastAsia="en-US"/>
        </w:rPr>
        <w:t>10</w:t>
      </w:r>
      <w:r w:rsidRPr="00B70662">
        <w:rPr>
          <w:color w:val="auto"/>
          <w:sz w:val="28"/>
          <w:szCs w:val="28"/>
          <w:lang w:eastAsia="en-US"/>
        </w:rPr>
        <w:t xml:space="preserve"> настоящей статьи.</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13</w:t>
      </w:r>
      <w:r w:rsidR="008F756D" w:rsidRPr="00B70662">
        <w:rPr>
          <w:color w:val="auto"/>
          <w:sz w:val="28"/>
          <w:szCs w:val="28"/>
          <w:lang w:eastAsia="en-US"/>
        </w:rPr>
        <w:t xml:space="preserve">. Для целей настоящего Кодекса аналитический отчет «Пирамида» </w:t>
      </w:r>
      <w:r w:rsidR="00BD77CD" w:rsidRPr="00B70662">
        <w:rPr>
          <w:color w:val="auto"/>
          <w:sz w:val="28"/>
          <w:szCs w:val="28"/>
          <w:lang w:eastAsia="en-US"/>
        </w:rPr>
        <w:t>–</w:t>
      </w:r>
      <w:r w:rsidR="008F756D" w:rsidRPr="00B70662">
        <w:rPr>
          <w:color w:val="auto"/>
          <w:sz w:val="28"/>
          <w:szCs w:val="28"/>
          <w:lang w:eastAsia="en-US"/>
        </w:rPr>
        <w:t xml:space="preserve"> это результаты контроля, осуществляемого</w:t>
      </w:r>
      <w:r w:rsidR="008F756D" w:rsidRPr="00B70662">
        <w:rPr>
          <w:rStyle w:val="s0"/>
          <w:color w:val="auto"/>
          <w:sz w:val="28"/>
          <w:szCs w:val="28"/>
        </w:rPr>
        <w:t xml:space="preserve"> налоговыми </w:t>
      </w:r>
      <w:r w:rsidR="008F756D" w:rsidRPr="00B70662">
        <w:rPr>
          <w:color w:val="auto"/>
          <w:sz w:val="28"/>
          <w:szCs w:val="28"/>
          <w:lang w:eastAsia="en-US"/>
        </w:rPr>
        <w:t xml:space="preserve">органами </w:t>
      </w:r>
      <w:r w:rsidR="008F756D" w:rsidRPr="00B70662">
        <w:rPr>
          <w:rStyle w:val="s0"/>
          <w:color w:val="auto"/>
          <w:sz w:val="28"/>
          <w:szCs w:val="28"/>
        </w:rPr>
        <w:t>на основе изучения и анализа представленной</w:t>
      </w:r>
      <w:r w:rsidR="008F756D" w:rsidRPr="00B70662">
        <w:rPr>
          <w:color w:val="auto"/>
          <w:sz w:val="28"/>
          <w:szCs w:val="28"/>
          <w:lang w:eastAsia="en-US"/>
        </w:rPr>
        <w:t xml:space="preserve"> проверяемым </w:t>
      </w:r>
      <w:r w:rsidR="008F756D" w:rsidRPr="00B70662">
        <w:rPr>
          <w:rStyle w:val="s0"/>
          <w:color w:val="auto"/>
          <w:sz w:val="28"/>
          <w:szCs w:val="28"/>
        </w:rPr>
        <w:t xml:space="preserve">налогоплательщиком </w:t>
      </w:r>
      <w:r w:rsidR="008F756D" w:rsidRPr="00B70662">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14</w:t>
      </w:r>
      <w:r w:rsidR="008F756D" w:rsidRPr="00B70662">
        <w:rPr>
          <w:color w:val="auto"/>
          <w:sz w:val="28"/>
          <w:szCs w:val="28"/>
          <w:lang w:eastAsia="en-US"/>
        </w:rPr>
        <w:t>. Если поставщик товаров, работ, услуг проверяемого налогоплательщика состоит на регистрационном учете по мест</w:t>
      </w:r>
      <w:r w:rsidR="00BD77CD" w:rsidRPr="00B70662">
        <w:rPr>
          <w:color w:val="auto"/>
          <w:sz w:val="28"/>
          <w:szCs w:val="28"/>
          <w:lang w:eastAsia="en-US"/>
        </w:rPr>
        <w:t xml:space="preserve">у </w:t>
      </w:r>
      <w:r w:rsidR="008F756D" w:rsidRPr="00B70662">
        <w:rPr>
          <w:color w:val="auto"/>
          <w:sz w:val="28"/>
          <w:szCs w:val="28"/>
          <w:lang w:eastAsia="en-US"/>
        </w:rPr>
        <w:t>нахождени</w:t>
      </w:r>
      <w:r w:rsidR="00BD77CD" w:rsidRPr="00B70662">
        <w:rPr>
          <w:color w:val="auto"/>
          <w:sz w:val="28"/>
          <w:szCs w:val="28"/>
          <w:lang w:eastAsia="en-US"/>
        </w:rPr>
        <w:t>я</w:t>
      </w:r>
      <w:r w:rsidR="008F756D" w:rsidRPr="00B70662">
        <w:rPr>
          <w:color w:val="auto"/>
          <w:sz w:val="28"/>
          <w:szCs w:val="28"/>
          <w:lang w:eastAsia="en-US"/>
        </w:rPr>
        <w:t xml:space="preserve"> в другом</w:t>
      </w:r>
      <w:r w:rsidR="008F756D" w:rsidRPr="00B70662">
        <w:rPr>
          <w:rStyle w:val="s0"/>
          <w:color w:val="auto"/>
          <w:sz w:val="28"/>
          <w:szCs w:val="28"/>
        </w:rPr>
        <w:t xml:space="preserve"> налоговом </w:t>
      </w:r>
      <w:r w:rsidR="008F756D" w:rsidRPr="00B70662">
        <w:rPr>
          <w:color w:val="auto"/>
          <w:sz w:val="28"/>
          <w:szCs w:val="28"/>
          <w:lang w:eastAsia="en-US"/>
        </w:rPr>
        <w:t xml:space="preserve">органе, </w:t>
      </w:r>
      <w:r w:rsidR="008F756D" w:rsidRPr="00B70662">
        <w:rPr>
          <w:rStyle w:val="s0"/>
          <w:color w:val="auto"/>
          <w:sz w:val="28"/>
          <w:szCs w:val="28"/>
        </w:rPr>
        <w:t xml:space="preserve">налоговый </w:t>
      </w:r>
      <w:r w:rsidR="008F756D" w:rsidRPr="00B70662">
        <w:rPr>
          <w:color w:val="auto"/>
          <w:sz w:val="28"/>
          <w:szCs w:val="28"/>
          <w:lang w:eastAsia="en-US"/>
        </w:rPr>
        <w:t>орган, назначивший тематическую проверку,  направляет в соответствующий</w:t>
      </w:r>
      <w:r w:rsidR="008F756D" w:rsidRPr="00B70662">
        <w:rPr>
          <w:rStyle w:val="s0"/>
          <w:color w:val="auto"/>
          <w:sz w:val="28"/>
          <w:szCs w:val="28"/>
        </w:rPr>
        <w:t xml:space="preserve"> налоговый </w:t>
      </w:r>
      <w:r w:rsidR="008F756D" w:rsidRPr="00B70662">
        <w:rPr>
          <w:color w:val="auto"/>
          <w:sz w:val="28"/>
          <w:szCs w:val="28"/>
          <w:lang w:eastAsia="en-US"/>
        </w:rPr>
        <w:t xml:space="preserve">орган запрос о проведении встречной проверки и (или) запрос о принятии мер в соответствии с </w:t>
      </w:r>
      <w:r w:rsidR="008F756D" w:rsidRPr="00B70662">
        <w:rPr>
          <w:color w:val="auto"/>
          <w:sz w:val="28"/>
          <w:szCs w:val="28"/>
          <w:lang w:eastAsia="en-US"/>
        </w:rPr>
        <w:lastRenderedPageBreak/>
        <w:t>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8F756D" w:rsidRPr="00B70662" w:rsidRDefault="00C301F2"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15. </w:t>
      </w:r>
      <w:r w:rsidR="008F756D" w:rsidRPr="00B70662">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B70662">
        <w:rPr>
          <w:color w:val="auto"/>
          <w:sz w:val="28"/>
          <w:szCs w:val="28"/>
        </w:rPr>
        <w:t>;</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2) по поставщикам проверяемого налогоплательщика выявлены </w:t>
      </w:r>
      <w:r w:rsidR="005A2BB1" w:rsidRPr="00B70662">
        <w:rPr>
          <w:color w:val="auto"/>
          <w:sz w:val="28"/>
          <w:szCs w:val="28"/>
          <w:lang w:eastAsia="en-US"/>
        </w:rPr>
        <w:t>расхождения</w:t>
      </w:r>
      <w:r w:rsidRPr="00B70662">
        <w:rPr>
          <w:color w:val="auto"/>
          <w:sz w:val="28"/>
          <w:szCs w:val="28"/>
          <w:lang w:eastAsia="en-US"/>
        </w:rPr>
        <w:t xml:space="preserve"> по результатам анализа аналитического отчета «Пирамида»; </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3) не подтверждена достоверность сумм налога на добавленную стоимость;</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отсутствия поставщика по месту нахождения;</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утраты учетной документации поставщика.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lang w:eastAsia="en-US"/>
        </w:rPr>
        <w:t>При этом положения подпункта 2) настоящего пункта также  применяются по</w:t>
      </w:r>
      <w:r w:rsidRPr="00B70662">
        <w:rPr>
          <w:color w:val="auto"/>
          <w:sz w:val="28"/>
          <w:szCs w:val="28"/>
        </w:rPr>
        <w:t xml:space="preserve"> поставщикам проверяемых налогоплательщиков, указанных в пункте </w:t>
      </w:r>
      <w:r w:rsidR="003613FB" w:rsidRPr="00B70662">
        <w:rPr>
          <w:color w:val="auto"/>
          <w:sz w:val="28"/>
          <w:szCs w:val="28"/>
        </w:rPr>
        <w:t>12</w:t>
      </w:r>
      <w:r w:rsidRPr="00B70662">
        <w:rPr>
          <w:color w:val="auto"/>
          <w:sz w:val="28"/>
          <w:szCs w:val="28"/>
        </w:rPr>
        <w:t xml:space="preserve"> </w:t>
      </w:r>
      <w:r w:rsidRPr="00B70662">
        <w:rPr>
          <w:color w:val="auto"/>
          <w:sz w:val="28"/>
          <w:szCs w:val="28"/>
          <w:lang w:eastAsia="en-US"/>
        </w:rPr>
        <w:t xml:space="preserve">настоящей статьи, в случае </w:t>
      </w:r>
      <w:r w:rsidRPr="00B70662">
        <w:rPr>
          <w:color w:val="auto"/>
          <w:sz w:val="28"/>
          <w:szCs w:val="28"/>
        </w:rPr>
        <w:t xml:space="preserve">неустранения такими поставщиками  </w:t>
      </w:r>
      <w:r w:rsidR="005A2BB1" w:rsidRPr="00B70662">
        <w:rPr>
          <w:color w:val="auto"/>
          <w:sz w:val="28"/>
          <w:szCs w:val="28"/>
        </w:rPr>
        <w:t>расхождений</w:t>
      </w:r>
      <w:r w:rsidRPr="00B70662">
        <w:rPr>
          <w:color w:val="auto"/>
          <w:sz w:val="28"/>
          <w:szCs w:val="28"/>
        </w:rPr>
        <w:t>, выявленных</w:t>
      </w:r>
      <w:r w:rsidRPr="00B70662">
        <w:rPr>
          <w:rStyle w:val="s0"/>
          <w:color w:val="auto"/>
          <w:sz w:val="28"/>
          <w:szCs w:val="28"/>
        </w:rPr>
        <w:t xml:space="preserve"> по результатам анализа аналитического отчета «Пирамида».</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В акте налоговой проверки указывается основание невозврата налога на добавленную стоимость.</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1</w:t>
      </w:r>
      <w:r w:rsidR="00C301F2" w:rsidRPr="00B70662">
        <w:rPr>
          <w:rFonts w:eastAsiaTheme="minorHAnsi"/>
          <w:color w:val="auto"/>
          <w:sz w:val="28"/>
          <w:szCs w:val="28"/>
          <w:lang w:eastAsia="en-US"/>
        </w:rPr>
        <w:t>6</w:t>
      </w:r>
      <w:r w:rsidRPr="00B70662">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34" w:history="1">
        <w:r w:rsidRPr="00B70662">
          <w:rPr>
            <w:rFonts w:eastAsiaTheme="minorHAnsi"/>
            <w:color w:val="auto"/>
            <w:sz w:val="28"/>
            <w:szCs w:val="28"/>
            <w:lang w:eastAsia="en-US"/>
          </w:rPr>
          <w:t>форме, установленной уполномоченным органом</w:t>
        </w:r>
      </w:hyperlink>
      <w:r w:rsidRPr="00B70662">
        <w:rPr>
          <w:rFonts w:eastAsiaTheme="minorHAnsi"/>
          <w:color w:val="auto"/>
          <w:sz w:val="28"/>
          <w:szCs w:val="28"/>
          <w:lang w:eastAsia="en-US"/>
        </w:rPr>
        <w:t>, в следующих случаях:</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Style w:val="s0"/>
          <w:color w:val="auto"/>
          <w:sz w:val="28"/>
          <w:szCs w:val="28"/>
        </w:rPr>
        <w:t>1</w:t>
      </w:r>
      <w:r w:rsidRPr="00B70662">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35" w:history="1">
        <w:r w:rsidRPr="00B70662">
          <w:rPr>
            <w:rFonts w:eastAsiaTheme="minorHAnsi"/>
            <w:color w:val="auto"/>
            <w:sz w:val="28"/>
            <w:szCs w:val="28"/>
            <w:lang w:eastAsia="en-US"/>
          </w:rPr>
          <w:t xml:space="preserve">пунктом </w:t>
        </w:r>
        <w:r w:rsidR="005A2BB1" w:rsidRPr="00B70662">
          <w:rPr>
            <w:rFonts w:eastAsiaTheme="minorHAnsi"/>
            <w:color w:val="auto"/>
            <w:sz w:val="28"/>
            <w:szCs w:val="28"/>
            <w:lang w:eastAsia="en-US"/>
          </w:rPr>
          <w:t>6</w:t>
        </w:r>
        <w:r w:rsidRPr="00B70662">
          <w:rPr>
            <w:rFonts w:eastAsiaTheme="minorHAnsi"/>
            <w:color w:val="auto"/>
            <w:sz w:val="28"/>
            <w:szCs w:val="28"/>
            <w:lang w:eastAsia="en-US"/>
          </w:rPr>
          <w:t xml:space="preserve"> статьи </w:t>
        </w:r>
        <w:r w:rsidR="003613FB" w:rsidRPr="00B70662">
          <w:rPr>
            <w:rFonts w:eastAsiaTheme="minorHAnsi"/>
            <w:color w:val="auto"/>
            <w:sz w:val="28"/>
            <w:szCs w:val="28"/>
            <w:lang w:eastAsia="en-US"/>
          </w:rPr>
          <w:t>393</w:t>
        </w:r>
      </w:hyperlink>
      <w:r w:rsidRPr="00B70662">
        <w:rPr>
          <w:rFonts w:eastAsiaTheme="minorHAnsi"/>
          <w:color w:val="auto"/>
          <w:sz w:val="28"/>
          <w:szCs w:val="28"/>
          <w:lang w:eastAsia="en-US"/>
        </w:rPr>
        <w:t xml:space="preserve"> настоящего Кодекса;</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 xml:space="preserve">2) при применении </w:t>
      </w:r>
      <w:hyperlink r:id="rId236" w:history="1">
        <w:r w:rsidRPr="00B70662">
          <w:rPr>
            <w:rFonts w:eastAsiaTheme="minorHAnsi"/>
            <w:color w:val="auto"/>
            <w:sz w:val="28"/>
            <w:szCs w:val="28"/>
            <w:lang w:eastAsia="en-US"/>
          </w:rPr>
          <w:t xml:space="preserve">статьи </w:t>
        </w:r>
        <w:r w:rsidR="003613FB" w:rsidRPr="00B70662">
          <w:rPr>
            <w:rFonts w:eastAsiaTheme="minorHAnsi"/>
            <w:color w:val="auto"/>
            <w:sz w:val="28"/>
            <w:szCs w:val="28"/>
            <w:lang w:eastAsia="en-US"/>
          </w:rPr>
          <w:t>432</w:t>
        </w:r>
      </w:hyperlink>
      <w:r w:rsidRPr="00B70662">
        <w:rPr>
          <w:rFonts w:eastAsiaTheme="minorHAnsi"/>
          <w:color w:val="auto"/>
          <w:sz w:val="28"/>
          <w:szCs w:val="28"/>
          <w:lang w:eastAsia="en-US"/>
        </w:rPr>
        <w:t xml:space="preserve"> настоящего Кодекса.</w:t>
      </w:r>
    </w:p>
    <w:p w:rsidR="008F756D" w:rsidRPr="00B70662" w:rsidRDefault="008F756D"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1</w:t>
      </w:r>
      <w:r w:rsidR="00C301F2" w:rsidRPr="00B70662">
        <w:rPr>
          <w:rFonts w:eastAsiaTheme="minorHAnsi"/>
          <w:color w:val="auto"/>
          <w:sz w:val="28"/>
          <w:szCs w:val="28"/>
          <w:lang w:eastAsia="en-US"/>
        </w:rPr>
        <w:t>7</w:t>
      </w:r>
      <w:r w:rsidRPr="00B70662">
        <w:rPr>
          <w:rFonts w:eastAsiaTheme="minorHAnsi"/>
          <w:color w:val="auto"/>
          <w:sz w:val="28"/>
          <w:szCs w:val="28"/>
          <w:lang w:eastAsia="en-US"/>
        </w:rPr>
        <w:t xml:space="preserve">.Заключение к акту налоговой проверки составляется не позднее </w:t>
      </w:r>
      <w:r w:rsidRPr="00B70662">
        <w:rPr>
          <w:color w:val="auto"/>
          <w:sz w:val="28"/>
          <w:szCs w:val="28"/>
          <w:lang w:eastAsia="en-US"/>
        </w:rPr>
        <w:t>двадцать пятого числа последнего месяца квартала,</w:t>
      </w:r>
      <w:r w:rsidRPr="00B70662">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color w:val="auto"/>
          <w:sz w:val="28"/>
          <w:szCs w:val="28"/>
          <w:lang w:eastAsia="en-US"/>
        </w:rPr>
        <w:t>18.</w:t>
      </w:r>
      <w:r w:rsidR="008F756D" w:rsidRPr="00B70662">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B70662" w:rsidRDefault="008F756D"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lastRenderedPageBreak/>
        <w:t>1</w:t>
      </w:r>
      <w:r w:rsidR="00C301F2" w:rsidRPr="00B70662">
        <w:rPr>
          <w:color w:val="auto"/>
          <w:sz w:val="28"/>
          <w:szCs w:val="28"/>
          <w:lang w:eastAsia="en-US"/>
        </w:rPr>
        <w:t>9</w:t>
      </w:r>
      <w:r w:rsidRPr="00B70662">
        <w:rPr>
          <w:color w:val="auto"/>
          <w:sz w:val="28"/>
          <w:szCs w:val="28"/>
          <w:lang w:eastAsia="en-US"/>
        </w:rPr>
        <w:t>. В случае, если на момент проведения встречной проверки поставщик прекратил деятельность в связи с ликвидацией и в отношени</w:t>
      </w:r>
      <w:r w:rsidR="00213767" w:rsidRPr="00B70662">
        <w:rPr>
          <w:color w:val="auto"/>
          <w:sz w:val="28"/>
          <w:szCs w:val="28"/>
          <w:lang w:eastAsia="en-US"/>
        </w:rPr>
        <w:t>и</w:t>
      </w:r>
      <w:r w:rsidRPr="00B70662">
        <w:rPr>
          <w:color w:val="auto"/>
          <w:sz w:val="28"/>
          <w:szCs w:val="28"/>
          <w:lang w:eastAsia="en-US"/>
        </w:rPr>
        <w:t xml:space="preserve">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B70662" w:rsidRDefault="00C301F2" w:rsidP="00B70662">
      <w:pPr>
        <w:shd w:val="clear" w:color="auto" w:fill="FFFFFF" w:themeFill="background1"/>
        <w:ind w:firstLine="709"/>
        <w:contextualSpacing/>
        <w:jc w:val="both"/>
        <w:rPr>
          <w:rFonts w:eastAsiaTheme="minorHAnsi"/>
          <w:color w:val="auto"/>
          <w:sz w:val="28"/>
          <w:szCs w:val="28"/>
          <w:lang w:eastAsia="en-US"/>
        </w:rPr>
      </w:pPr>
      <w:r w:rsidRPr="00B70662">
        <w:rPr>
          <w:rFonts w:eastAsiaTheme="minorHAnsi"/>
          <w:color w:val="auto"/>
          <w:sz w:val="28"/>
          <w:szCs w:val="28"/>
          <w:lang w:eastAsia="en-US"/>
        </w:rPr>
        <w:t>20</w:t>
      </w:r>
      <w:r w:rsidR="008F756D" w:rsidRPr="00B70662">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B70662">
        <w:rPr>
          <w:rStyle w:val="s0"/>
          <w:color w:val="auto"/>
          <w:sz w:val="28"/>
          <w:szCs w:val="28"/>
        </w:rPr>
        <w:t xml:space="preserve"> налоговым</w:t>
      </w:r>
      <w:r w:rsidR="008F756D" w:rsidRPr="00B70662">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pacing w:val="1"/>
          <w:sz w:val="28"/>
          <w:szCs w:val="28"/>
        </w:rPr>
      </w:pPr>
      <w:r w:rsidRPr="00B70662">
        <w:rPr>
          <w:rFonts w:ascii="Times New Roman" w:hAnsi="Times New Roman"/>
          <w:b/>
          <w:bCs/>
          <w:spacing w:val="1"/>
          <w:sz w:val="28"/>
          <w:szCs w:val="28"/>
          <w:bdr w:val="none" w:sz="0" w:space="0" w:color="auto" w:frame="1"/>
        </w:rPr>
        <w:t xml:space="preserve">Особенности проведения тематических налоговых  проверок </w:t>
      </w:r>
      <w:r w:rsidRPr="00B70662">
        <w:rPr>
          <w:rFonts w:ascii="Times New Roman" w:hAnsi="Times New Roman"/>
          <w:b/>
          <w:spacing w:val="1"/>
          <w:sz w:val="28"/>
          <w:szCs w:val="28"/>
        </w:rPr>
        <w:t xml:space="preserve">налогоплательщиков, являющихся </w:t>
      </w:r>
      <w:r w:rsidRPr="00B70662">
        <w:rPr>
          <w:rFonts w:ascii="Times New Roman" w:hAnsi="Times New Roman"/>
          <w:b/>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B70662">
        <w:rPr>
          <w:rFonts w:ascii="Times New Roman" w:hAnsi="Times New Roman"/>
          <w:b/>
          <w:spacing w:val="1"/>
          <w:sz w:val="28"/>
          <w:szCs w:val="28"/>
        </w:rPr>
        <w:t>в связи с применением  положений международного договора об избежании двойного налогообложения</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Тематическая налоговая проверка по вопросу возврата подоходного налога из бюджета или условного банковского вклада на основании</w:t>
      </w:r>
      <w:r w:rsidR="00EA43CC" w:rsidRPr="00B70662">
        <w:rPr>
          <w:color w:val="auto"/>
          <w:spacing w:val="1"/>
          <w:sz w:val="28"/>
          <w:szCs w:val="28"/>
        </w:rPr>
        <w:t xml:space="preserve"> налогового</w:t>
      </w:r>
      <w:r w:rsidRPr="00B70662">
        <w:rPr>
          <w:color w:val="auto"/>
          <w:spacing w:val="1"/>
          <w:sz w:val="28"/>
          <w:szCs w:val="28"/>
        </w:rPr>
        <w:t xml:space="preserve">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B70662">
        <w:rPr>
          <w:color w:val="auto"/>
          <w:spacing w:val="1"/>
          <w:sz w:val="28"/>
          <w:szCs w:val="28"/>
        </w:rPr>
        <w:t>4</w:t>
      </w:r>
      <w:r w:rsidR="00EA43CC" w:rsidRPr="00B70662">
        <w:rPr>
          <w:color w:val="auto"/>
          <w:spacing w:val="1"/>
          <w:sz w:val="28"/>
          <w:szCs w:val="28"/>
        </w:rPr>
        <w:t>8</w:t>
      </w:r>
      <w:r w:rsidRPr="00B70662">
        <w:rPr>
          <w:color w:val="auto"/>
          <w:spacing w:val="1"/>
          <w:sz w:val="28"/>
          <w:szCs w:val="28"/>
        </w:rPr>
        <w:t xml:space="preserve"> настоящего Кодекса.</w:t>
      </w:r>
      <w:bookmarkStart w:id="773" w:name="z8161"/>
      <w:bookmarkEnd w:id="773"/>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Налоговый орган обязан назначить проведение тематической налоговой проверки в течение десяти рабочих дней со дня получения </w:t>
      </w:r>
      <w:r w:rsidR="00EA43CC" w:rsidRPr="00B70662">
        <w:rPr>
          <w:color w:val="auto"/>
          <w:spacing w:val="1"/>
          <w:sz w:val="28"/>
          <w:szCs w:val="28"/>
        </w:rPr>
        <w:t xml:space="preserve">налогового </w:t>
      </w:r>
      <w:r w:rsidRPr="00B70662">
        <w:rPr>
          <w:color w:val="auto"/>
          <w:spacing w:val="1"/>
          <w:sz w:val="28"/>
          <w:szCs w:val="28"/>
        </w:rPr>
        <w:t>заявления нерезидента.</w:t>
      </w:r>
      <w:bookmarkStart w:id="774" w:name="z8162"/>
      <w:bookmarkEnd w:id="774"/>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В ходе проведения тематической налоговой проверки налоговый орган проверяет документы на предмет:</w:t>
      </w:r>
      <w:bookmarkStart w:id="775" w:name="z8163"/>
      <w:bookmarkEnd w:id="775"/>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76" w:name="z8164"/>
      <w:bookmarkEnd w:id="77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2) образования постоянного учреждения нерезидентом в соответствии со статьей </w:t>
      </w:r>
      <w:r w:rsidR="00DF7B9E" w:rsidRPr="00B70662">
        <w:rPr>
          <w:color w:val="auto"/>
          <w:spacing w:val="1"/>
          <w:sz w:val="28"/>
          <w:szCs w:val="28"/>
        </w:rPr>
        <w:t>2</w:t>
      </w:r>
      <w:r w:rsidR="00EA43CC" w:rsidRPr="00B70662">
        <w:rPr>
          <w:color w:val="auto"/>
          <w:spacing w:val="1"/>
          <w:sz w:val="28"/>
          <w:szCs w:val="28"/>
        </w:rPr>
        <w:t>20</w:t>
      </w:r>
      <w:r w:rsidRPr="00B70662">
        <w:rPr>
          <w:color w:val="auto"/>
          <w:spacing w:val="1"/>
          <w:sz w:val="28"/>
          <w:szCs w:val="28"/>
        </w:rPr>
        <w:t xml:space="preserve"> настоящего Кодекса или с международным договором;</w:t>
      </w:r>
      <w:bookmarkStart w:id="777" w:name="z8165"/>
      <w:bookmarkEnd w:id="777"/>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w:t>
      </w:r>
      <w:r w:rsidRPr="00B70662">
        <w:rPr>
          <w:color w:val="auto"/>
          <w:spacing w:val="1"/>
          <w:sz w:val="28"/>
          <w:szCs w:val="28"/>
        </w:rPr>
        <w:lastRenderedPageBreak/>
        <w:t xml:space="preserve">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EA43CC" w:rsidRPr="00B70662">
        <w:rPr>
          <w:color w:val="auto"/>
          <w:spacing w:val="1"/>
          <w:sz w:val="28"/>
          <w:szCs w:val="28"/>
        </w:rPr>
        <w:t>76</w:t>
      </w:r>
      <w:r w:rsidRPr="00B70662">
        <w:rPr>
          <w:color w:val="auto"/>
          <w:spacing w:val="1"/>
          <w:sz w:val="28"/>
          <w:szCs w:val="28"/>
        </w:rPr>
        <w:t xml:space="preserve"> настоящего Кодекса;</w:t>
      </w:r>
      <w:bookmarkStart w:id="778" w:name="z8166"/>
      <w:bookmarkEnd w:id="778"/>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 достоверности данных, указанных в заявлении на возврат подоходного налога из бюджета или условного банковского вклада;</w:t>
      </w:r>
      <w:bookmarkStart w:id="779" w:name="z8167"/>
      <w:bookmarkEnd w:id="779"/>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B70662">
        <w:rPr>
          <w:color w:val="auto"/>
          <w:spacing w:val="1"/>
          <w:sz w:val="28"/>
          <w:szCs w:val="28"/>
        </w:rPr>
        <w:br/>
      </w:r>
    </w:p>
    <w:p w:rsidR="00D762CF" w:rsidRPr="00B70662" w:rsidRDefault="00D762CF" w:rsidP="00B70662">
      <w:pPr>
        <w:pStyle w:val="12"/>
        <w:numPr>
          <w:ilvl w:val="0"/>
          <w:numId w:val="55"/>
        </w:numPr>
        <w:shd w:val="clear" w:color="auto" w:fill="FFFFFF" w:themeFill="background1"/>
        <w:tabs>
          <w:tab w:val="left" w:pos="0"/>
        </w:tabs>
        <w:spacing w:after="0" w:line="240" w:lineRule="auto"/>
        <w:ind w:left="0" w:firstLine="709"/>
        <w:contextualSpacing/>
        <w:jc w:val="both"/>
        <w:rPr>
          <w:b/>
          <w:sz w:val="28"/>
          <w:szCs w:val="28"/>
        </w:rPr>
      </w:pPr>
      <w:r w:rsidRPr="00B70662">
        <w:rPr>
          <w:sz w:val="28"/>
          <w:szCs w:val="28"/>
        </w:rPr>
        <w:t> </w:t>
      </w:r>
      <w:r w:rsidRPr="00B70662">
        <w:rPr>
          <w:b/>
          <w:sz w:val="28"/>
          <w:szCs w:val="28"/>
        </w:rPr>
        <w:t>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B70662" w:rsidRDefault="00D762CF" w:rsidP="00B70662">
      <w:pPr>
        <w:pStyle w:val="12"/>
        <w:shd w:val="clear" w:color="auto" w:fill="FFFFFF" w:themeFill="background1"/>
        <w:tabs>
          <w:tab w:val="left" w:pos="0"/>
        </w:tabs>
        <w:spacing w:after="0" w:line="240" w:lineRule="auto"/>
        <w:ind w:firstLine="709"/>
        <w:contextualSpacing/>
        <w:jc w:val="both"/>
        <w:rPr>
          <w:sz w:val="28"/>
          <w:szCs w:val="28"/>
        </w:rPr>
      </w:pPr>
      <w:r w:rsidRPr="00B70662">
        <w:rPr>
          <w:sz w:val="28"/>
          <w:szCs w:val="28"/>
        </w:rPr>
        <w:t xml:space="preserve">1. Налогоплательщик (налоговый агент)  при предъявлении должностными лицами налогового </w:t>
      </w:r>
      <w:r w:rsidRPr="00B70662">
        <w:rPr>
          <w:rFonts w:eastAsia="Batang"/>
          <w:bCs/>
          <w:iCs/>
          <w:sz w:val="28"/>
          <w:szCs w:val="28"/>
          <w:lang w:eastAsia="ko-KR"/>
        </w:rPr>
        <w:t xml:space="preserve">органа </w:t>
      </w:r>
      <w:r w:rsidRPr="00B70662">
        <w:rPr>
          <w:sz w:val="28"/>
          <w:szCs w:val="28"/>
        </w:rPr>
        <w:t>предписания и</w:t>
      </w:r>
      <w:r w:rsidR="00213767" w:rsidRPr="00B70662">
        <w:rPr>
          <w:sz w:val="28"/>
          <w:szCs w:val="28"/>
        </w:rPr>
        <w:t xml:space="preserve"> служебных удостоверений обязан</w:t>
      </w:r>
      <w:r w:rsidRPr="00B70662">
        <w:rPr>
          <w:sz w:val="28"/>
          <w:szCs w:val="28"/>
        </w:rPr>
        <w:t xml:space="preserve">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B70662">
        <w:rPr>
          <w:sz w:val="28"/>
          <w:szCs w:val="28"/>
          <w:lang w:val="kk-KZ"/>
        </w:rPr>
        <w:t>на объекты налого</w:t>
      </w:r>
      <w:r w:rsidR="00FB0995" w:rsidRPr="00B70662">
        <w:rPr>
          <w:sz w:val="28"/>
          <w:szCs w:val="28"/>
          <w:lang w:val="kk-KZ"/>
        </w:rPr>
        <w:t>о</w:t>
      </w:r>
      <w:r w:rsidRPr="00B70662">
        <w:rPr>
          <w:sz w:val="28"/>
          <w:szCs w:val="28"/>
          <w:lang w:val="kk-KZ"/>
        </w:rPr>
        <w:t xml:space="preserve">бложения  и </w:t>
      </w:r>
      <w:r w:rsidRPr="00B70662">
        <w:rPr>
          <w:sz w:val="28"/>
          <w:szCs w:val="28"/>
        </w:rPr>
        <w:t>(или) объекты, связанные с налогообложением, для обследования.</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Должностные лица налогового органа</w:t>
      </w:r>
      <w:r w:rsidRPr="00B70662">
        <w:rPr>
          <w:color w:val="auto"/>
          <w:sz w:val="28"/>
          <w:szCs w:val="28"/>
          <w:lang w:val="kk-KZ"/>
        </w:rPr>
        <w:t xml:space="preserve"> </w:t>
      </w:r>
      <w:r w:rsidRPr="00B70662">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B70662">
        <w:rPr>
          <w:color w:val="auto"/>
          <w:sz w:val="28"/>
          <w:szCs w:val="28"/>
          <w:lang w:val="kk-KZ"/>
        </w:rPr>
        <w:t>законодательством</w:t>
      </w:r>
      <w:r w:rsidRPr="00B70662">
        <w:rPr>
          <w:color w:val="auto"/>
          <w:sz w:val="28"/>
          <w:szCs w:val="28"/>
        </w:rPr>
        <w:t xml:space="preserve"> Республики Казахстан они необходимы.</w:t>
      </w:r>
    </w:p>
    <w:p w:rsidR="00D762CF" w:rsidRPr="00B70662" w:rsidRDefault="00D762CF" w:rsidP="00B70662">
      <w:pPr>
        <w:pStyle w:val="12"/>
        <w:shd w:val="clear" w:color="auto" w:fill="FFFFFF" w:themeFill="background1"/>
        <w:tabs>
          <w:tab w:val="left" w:pos="0"/>
        </w:tabs>
        <w:spacing w:after="0" w:line="240" w:lineRule="auto"/>
        <w:ind w:firstLine="709"/>
        <w:contextualSpacing/>
        <w:jc w:val="both"/>
        <w:rPr>
          <w:sz w:val="28"/>
          <w:szCs w:val="28"/>
        </w:rPr>
      </w:pPr>
      <w:r w:rsidRPr="00B70662">
        <w:rPr>
          <w:sz w:val="28"/>
          <w:szCs w:val="28"/>
        </w:rPr>
        <w:t xml:space="preserve">3. Налогоплательщик  (налоговый агент)  вправе отказать должностным лицам налоговых </w:t>
      </w:r>
      <w:r w:rsidRPr="00B70662">
        <w:rPr>
          <w:rFonts w:eastAsia="Batang"/>
          <w:bCs/>
          <w:iCs/>
          <w:sz w:val="28"/>
          <w:szCs w:val="28"/>
          <w:lang w:eastAsia="ko-KR"/>
        </w:rPr>
        <w:t xml:space="preserve">органов </w:t>
      </w:r>
      <w:r w:rsidRPr="00B70662">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B70662">
        <w:rPr>
          <w:sz w:val="28"/>
          <w:szCs w:val="28"/>
          <w:lang w:val="kk-KZ"/>
        </w:rPr>
        <w:t>налогового агента</w:t>
      </w:r>
      <w:r w:rsidRPr="00B70662">
        <w:rPr>
          <w:sz w:val="28"/>
          <w:szCs w:val="28"/>
          <w:lang w:val="kk-KZ"/>
        </w:rPr>
        <w:t xml:space="preserve">) </w:t>
      </w:r>
      <w:r w:rsidRPr="00B70662">
        <w:rPr>
          <w:sz w:val="28"/>
          <w:szCs w:val="28"/>
        </w:rPr>
        <w:t>в следующих случаях:</w:t>
      </w:r>
    </w:p>
    <w:p w:rsidR="00D762CF" w:rsidRPr="00B70662" w:rsidRDefault="00D762CF" w:rsidP="00B70662">
      <w:pPr>
        <w:pStyle w:val="12"/>
        <w:shd w:val="clear" w:color="auto" w:fill="FFFFFF" w:themeFill="background1"/>
        <w:spacing w:after="0" w:line="240" w:lineRule="auto"/>
        <w:ind w:firstLine="709"/>
        <w:contextualSpacing/>
        <w:jc w:val="both"/>
        <w:rPr>
          <w:sz w:val="28"/>
          <w:szCs w:val="28"/>
        </w:rPr>
      </w:pPr>
      <w:r w:rsidRPr="00B70662">
        <w:rPr>
          <w:sz w:val="28"/>
          <w:szCs w:val="28"/>
        </w:rPr>
        <w:t>1) этими должностными лицами не предъявлены предписание и (или) служебные удостоверения;</w:t>
      </w:r>
    </w:p>
    <w:p w:rsidR="00D762CF" w:rsidRPr="00B70662" w:rsidRDefault="00D762CF" w:rsidP="00B70662">
      <w:pPr>
        <w:pStyle w:val="12"/>
        <w:shd w:val="clear" w:color="auto" w:fill="FFFFFF" w:themeFill="background1"/>
        <w:tabs>
          <w:tab w:val="left" w:pos="0"/>
        </w:tabs>
        <w:spacing w:after="0" w:line="240" w:lineRule="auto"/>
        <w:ind w:firstLine="709"/>
        <w:contextualSpacing/>
        <w:jc w:val="both"/>
        <w:rPr>
          <w:sz w:val="28"/>
          <w:szCs w:val="28"/>
        </w:rPr>
      </w:pPr>
      <w:r w:rsidRPr="00B70662">
        <w:rPr>
          <w:sz w:val="28"/>
          <w:szCs w:val="28"/>
        </w:rPr>
        <w:t>2) эти должностные лица не указаны в предписании;</w:t>
      </w:r>
    </w:p>
    <w:p w:rsidR="00FB0995" w:rsidRPr="00B70662" w:rsidRDefault="00D762CF"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3) </w:t>
      </w:r>
      <w:r w:rsidR="00FB0995" w:rsidRPr="00B70662">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B70662" w:rsidRDefault="00D762CF" w:rsidP="00B70662">
      <w:pPr>
        <w:pStyle w:val="12"/>
        <w:shd w:val="clear" w:color="auto" w:fill="FFFFFF" w:themeFill="background1"/>
        <w:tabs>
          <w:tab w:val="left" w:pos="0"/>
        </w:tabs>
        <w:spacing w:after="0" w:line="240" w:lineRule="auto"/>
        <w:ind w:firstLine="709"/>
        <w:contextualSpacing/>
        <w:jc w:val="both"/>
        <w:rPr>
          <w:sz w:val="28"/>
          <w:szCs w:val="28"/>
        </w:rPr>
      </w:pPr>
      <w:r w:rsidRPr="00B70662">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B70662">
        <w:rPr>
          <w:rFonts w:eastAsia="Batang"/>
          <w:bCs/>
          <w:iCs/>
          <w:sz w:val="28"/>
          <w:szCs w:val="28"/>
          <w:lang w:eastAsia="ko-KR"/>
        </w:rPr>
        <w:t>налоговых органов</w:t>
      </w:r>
      <w:r w:rsidRPr="00B70662">
        <w:rPr>
          <w:sz w:val="28"/>
          <w:szCs w:val="28"/>
        </w:rPr>
        <w:t>, проводящих налоговую проверк</w:t>
      </w:r>
      <w:r w:rsidR="00FB0995" w:rsidRPr="00B70662">
        <w:rPr>
          <w:sz w:val="28"/>
          <w:szCs w:val="28"/>
        </w:rPr>
        <w:t>у</w:t>
      </w:r>
      <w:r w:rsidRPr="00B70662">
        <w:rPr>
          <w:sz w:val="28"/>
          <w:szCs w:val="28"/>
        </w:rPr>
        <w:t xml:space="preserve"> и должностных лиц иных государственных органов, привлекаемых для участия в проведении налоговой провер</w:t>
      </w:r>
      <w:r w:rsidR="00FB0995" w:rsidRPr="00B70662">
        <w:rPr>
          <w:sz w:val="28"/>
          <w:szCs w:val="28"/>
        </w:rPr>
        <w:t>ки</w:t>
      </w:r>
      <w:r w:rsidRPr="00B70662">
        <w:rPr>
          <w:sz w:val="28"/>
          <w:szCs w:val="28"/>
        </w:rPr>
        <w:t>, на территорию и (или) в помещение налогоплательщика (налогового агента), составляется акт о недопуске.</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5. Акт о недопуске подписывается должностными лицами налогового органа, проводящими налоговую проверку</w:t>
      </w:r>
      <w:r w:rsidR="00213767" w:rsidRPr="00B70662">
        <w:rPr>
          <w:color w:val="auto"/>
          <w:sz w:val="28"/>
          <w:szCs w:val="28"/>
        </w:rPr>
        <w:t>,</w:t>
      </w:r>
      <w:r w:rsidRPr="00B70662">
        <w:rPr>
          <w:color w:val="auto"/>
          <w:sz w:val="28"/>
          <w:szCs w:val="28"/>
        </w:rPr>
        <w:t xml:space="preserve"> и налогоплательщиком (налогов</w:t>
      </w:r>
      <w:r w:rsidR="00213767" w:rsidRPr="00B70662">
        <w:rPr>
          <w:color w:val="auto"/>
          <w:sz w:val="28"/>
          <w:szCs w:val="28"/>
        </w:rPr>
        <w:t>ы</w:t>
      </w:r>
      <w:r w:rsidRPr="00B70662">
        <w:rPr>
          <w:color w:val="auto"/>
          <w:sz w:val="28"/>
          <w:szCs w:val="28"/>
        </w:rPr>
        <w:t>м агентом).</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D762CF" w:rsidRPr="00B70662" w:rsidRDefault="00D762C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 случае отказа налогоплательщиком (налоговым агентом) </w:t>
      </w:r>
      <w:r w:rsidR="00FB0995" w:rsidRPr="00B70662">
        <w:rPr>
          <w:sz w:val="28"/>
          <w:szCs w:val="28"/>
        </w:rPr>
        <w:t>от</w:t>
      </w:r>
      <w:r w:rsidRPr="00B70662">
        <w:rPr>
          <w:sz w:val="28"/>
          <w:szCs w:val="28"/>
        </w:rPr>
        <w:t xml:space="preserve"> подписани</w:t>
      </w:r>
      <w:r w:rsidR="00FB0995" w:rsidRPr="00B70662">
        <w:rPr>
          <w:sz w:val="28"/>
          <w:szCs w:val="28"/>
        </w:rPr>
        <w:t>я</w:t>
      </w:r>
      <w:r w:rsidRPr="00B70662">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pacing w:val="1"/>
          <w:sz w:val="28"/>
          <w:szCs w:val="28"/>
        </w:rPr>
      </w:pPr>
      <w:r w:rsidRPr="00B70662">
        <w:rPr>
          <w:rFonts w:ascii="Times New Roman" w:hAnsi="Times New Roman"/>
          <w:b/>
          <w:spacing w:val="1"/>
          <w:sz w:val="28"/>
          <w:szCs w:val="28"/>
        </w:rPr>
        <w:t xml:space="preserve"> Права и обязанности должностных лиц налогового органа при проведении налог</w:t>
      </w:r>
      <w:r w:rsidR="0024659C" w:rsidRPr="00B70662">
        <w:rPr>
          <w:rFonts w:ascii="Times New Roman" w:hAnsi="Times New Roman"/>
          <w:b/>
          <w:spacing w:val="1"/>
          <w:sz w:val="28"/>
          <w:szCs w:val="28"/>
        </w:rPr>
        <w:t>А</w:t>
      </w:r>
      <w:r w:rsidRPr="00B70662">
        <w:rPr>
          <w:rFonts w:ascii="Times New Roman" w:hAnsi="Times New Roman"/>
          <w:b/>
          <w:spacing w:val="1"/>
          <w:sz w:val="28"/>
          <w:szCs w:val="28"/>
        </w:rPr>
        <w:t xml:space="preserve">овой проверки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проведении налоговой проверки должностные лица налогового </w:t>
      </w:r>
      <w:r w:rsidRPr="00B70662">
        <w:rPr>
          <w:bCs/>
          <w:iCs/>
          <w:color w:val="auto"/>
          <w:sz w:val="28"/>
          <w:szCs w:val="28"/>
          <w:lang w:eastAsia="ko-KR"/>
        </w:rPr>
        <w:t xml:space="preserve">органа </w:t>
      </w:r>
      <w:r w:rsidRPr="00B70662">
        <w:rPr>
          <w:color w:val="auto"/>
          <w:sz w:val="28"/>
          <w:szCs w:val="28"/>
        </w:rPr>
        <w:t>имеют право:</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5) направлять запросы государственным и иным органам (орган</w:t>
      </w:r>
      <w:r w:rsidR="00213767" w:rsidRPr="00B70662">
        <w:rPr>
          <w:color w:val="auto"/>
          <w:sz w:val="28"/>
          <w:szCs w:val="28"/>
        </w:rPr>
        <w:t>изациям) иностранных государств</w:t>
      </w:r>
      <w:r w:rsidRPr="00B70662">
        <w:rPr>
          <w:color w:val="auto"/>
          <w:sz w:val="28"/>
          <w:szCs w:val="28"/>
        </w:rPr>
        <w:t xml:space="preserve"> по вопросам, возникшим в ходе проведения налоговой проверки;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6) привлекать специалистов;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7) требовать от налогоплательщика </w:t>
      </w:r>
      <w:r w:rsidR="00CD08C9" w:rsidRPr="00B70662">
        <w:rPr>
          <w:color w:val="auto"/>
          <w:sz w:val="28"/>
          <w:szCs w:val="28"/>
        </w:rPr>
        <w:t>(налогового агента</w:t>
      </w:r>
      <w:r w:rsidRPr="00B70662">
        <w:rPr>
          <w:color w:val="auto"/>
          <w:sz w:val="28"/>
          <w:szCs w:val="28"/>
        </w:rPr>
        <w:t xml:space="preserve">)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w:t>
      </w:r>
      <w:r w:rsidRPr="00B70662">
        <w:rPr>
          <w:color w:val="auto"/>
          <w:sz w:val="28"/>
          <w:szCs w:val="28"/>
        </w:rPr>
        <w:lastRenderedPageBreak/>
        <w:t>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37" w:anchor="z703" w:history="1">
        <w:r w:rsidRPr="00B70662">
          <w:rPr>
            <w:color w:val="auto"/>
            <w:sz w:val="28"/>
            <w:szCs w:val="28"/>
          </w:rPr>
          <w:t>законодательными актами</w:t>
        </w:r>
      </w:hyperlink>
      <w:r w:rsidRPr="00B70662">
        <w:rPr>
          <w:color w:val="auto"/>
          <w:sz w:val="28"/>
          <w:szCs w:val="28"/>
        </w:rPr>
        <w:t> Республики Казахстан;</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8) требовать от налогоплательщика (</w:t>
      </w:r>
      <w:r w:rsidR="00CD08C9" w:rsidRPr="00B70662">
        <w:rPr>
          <w:color w:val="auto"/>
          <w:sz w:val="28"/>
          <w:szCs w:val="28"/>
        </w:rPr>
        <w:t>налогового агента</w:t>
      </w:r>
      <w:r w:rsidRPr="00B70662">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B70662">
        <w:rPr>
          <w:color w:val="auto"/>
          <w:spacing w:val="2"/>
          <w:sz w:val="28"/>
          <w:szCs w:val="28"/>
        </w:rPr>
        <w:t>социальных платежей</w:t>
      </w:r>
      <w:r w:rsidR="00407DEE" w:rsidRPr="00B70662">
        <w:rPr>
          <w:color w:val="auto"/>
          <w:sz w:val="28"/>
          <w:szCs w:val="28"/>
        </w:rPr>
        <w:t xml:space="preserve"> </w:t>
      </w:r>
      <w:r w:rsidRPr="00B70662">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38" w:anchor="z131" w:history="1">
        <w:r w:rsidRPr="00B70662">
          <w:rPr>
            <w:color w:val="auto"/>
            <w:sz w:val="28"/>
            <w:szCs w:val="28"/>
          </w:rPr>
          <w:t>законодательными</w:t>
        </w:r>
      </w:hyperlink>
      <w:r w:rsidRPr="00B70662">
        <w:rPr>
          <w:color w:val="auto"/>
          <w:sz w:val="28"/>
          <w:szCs w:val="28"/>
        </w:rPr>
        <w:t xml:space="preserve"> </w:t>
      </w:r>
      <w:hyperlink r:id="rId239" w:anchor="z75" w:history="1">
        <w:r w:rsidRPr="00B70662">
          <w:rPr>
            <w:color w:val="auto"/>
            <w:sz w:val="28"/>
            <w:szCs w:val="28"/>
          </w:rPr>
          <w:t>актами</w:t>
        </w:r>
      </w:hyperlink>
      <w:r w:rsidRPr="00B70662">
        <w:rPr>
          <w:color w:val="auto"/>
          <w:sz w:val="28"/>
          <w:szCs w:val="28"/>
        </w:rPr>
        <w:t xml:space="preserve"> </w:t>
      </w:r>
      <w:hyperlink r:id="rId240" w:anchor="z83" w:history="1">
        <w:r w:rsidRPr="00B70662">
          <w:rPr>
            <w:color w:val="auto"/>
            <w:sz w:val="28"/>
            <w:szCs w:val="28"/>
          </w:rPr>
          <w:t>Республики</w:t>
        </w:r>
      </w:hyperlink>
      <w:r w:rsidRPr="00B70662">
        <w:rPr>
          <w:color w:val="auto"/>
          <w:sz w:val="28"/>
          <w:szCs w:val="28"/>
        </w:rPr>
        <w:t xml:space="preserve"> </w:t>
      </w:r>
      <w:hyperlink r:id="rId241" w:anchor="z41" w:history="1">
        <w:r w:rsidRPr="00B70662">
          <w:rPr>
            <w:color w:val="auto"/>
            <w:sz w:val="28"/>
            <w:szCs w:val="28"/>
          </w:rPr>
          <w:t>Казахстан</w:t>
        </w:r>
      </w:hyperlink>
      <w:r w:rsidRPr="00B70662">
        <w:rPr>
          <w:color w:val="auto"/>
          <w:sz w:val="28"/>
          <w:szCs w:val="28"/>
        </w:rPr>
        <w:t xml:space="preserve"> </w:t>
      </w:r>
      <w:hyperlink r:id="rId242" w:anchor="z58" w:history="1">
        <w:r w:rsidRPr="00B70662">
          <w:rPr>
            <w:color w:val="auto"/>
            <w:sz w:val="28"/>
            <w:szCs w:val="28"/>
          </w:rPr>
          <w:t>установлено</w:t>
        </w:r>
      </w:hyperlink>
      <w:r w:rsidRPr="00B70662">
        <w:rPr>
          <w:color w:val="auto"/>
          <w:sz w:val="28"/>
          <w:szCs w:val="28"/>
        </w:rPr>
        <w:t xml:space="preserve"> </w:t>
      </w:r>
      <w:hyperlink r:id="rId243" w:anchor="z8" w:history="1">
        <w:r w:rsidRPr="00B70662">
          <w:rPr>
            <w:color w:val="auto"/>
            <w:sz w:val="28"/>
            <w:szCs w:val="28"/>
          </w:rPr>
          <w:t>обязательное</w:t>
        </w:r>
      </w:hyperlink>
      <w:r w:rsidRPr="00B70662">
        <w:rPr>
          <w:color w:val="auto"/>
          <w:sz w:val="28"/>
          <w:szCs w:val="28"/>
        </w:rPr>
        <w:t xml:space="preserve"> </w:t>
      </w:r>
      <w:hyperlink r:id="rId244" w:anchor="z44" w:history="1">
        <w:r w:rsidRPr="00B70662">
          <w:rPr>
            <w:color w:val="auto"/>
            <w:sz w:val="28"/>
            <w:szCs w:val="28"/>
          </w:rPr>
          <w:t>проведение</w:t>
        </w:r>
      </w:hyperlink>
      <w:r w:rsidRPr="00B70662">
        <w:rPr>
          <w:color w:val="auto"/>
          <w:sz w:val="28"/>
          <w:szCs w:val="28"/>
        </w:rPr>
        <w:t xml:space="preserve"> </w:t>
      </w:r>
      <w:hyperlink r:id="rId245" w:anchor="z23" w:history="1">
        <w:r w:rsidRPr="00B70662">
          <w:rPr>
            <w:color w:val="auto"/>
            <w:sz w:val="28"/>
            <w:szCs w:val="28"/>
          </w:rPr>
          <w:t>аудита</w:t>
        </w:r>
      </w:hyperlink>
      <w:r w:rsidRPr="00B70662">
        <w:rPr>
          <w:color w:val="auto"/>
          <w:sz w:val="28"/>
          <w:szCs w:val="28"/>
        </w:rPr>
        <w:t>;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9) производить у налогоплательщика (</w:t>
      </w:r>
      <w:r w:rsidR="00CD08C9" w:rsidRPr="00B70662">
        <w:rPr>
          <w:color w:val="auto"/>
          <w:sz w:val="28"/>
          <w:szCs w:val="28"/>
        </w:rPr>
        <w:t>налогового агента</w:t>
      </w:r>
      <w:r w:rsidRPr="00B70662">
        <w:rPr>
          <w:color w:val="auto"/>
          <w:sz w:val="28"/>
          <w:szCs w:val="28"/>
        </w:rPr>
        <w:t>) изъятие документов, свидетельствующих о совершении административных правонарушений в порядке, определенном </w:t>
      </w:r>
      <w:hyperlink r:id="rId246" w:anchor="z2760" w:history="1">
        <w:r w:rsidRPr="00B70662">
          <w:rPr>
            <w:color w:val="auto"/>
            <w:sz w:val="28"/>
            <w:szCs w:val="28"/>
          </w:rPr>
          <w:t>Кодексом</w:t>
        </w:r>
      </w:hyperlink>
      <w:r w:rsidRPr="00B70662">
        <w:rPr>
          <w:color w:val="auto"/>
          <w:sz w:val="28"/>
          <w:szCs w:val="28"/>
        </w:rPr>
        <w:t xml:space="preserve"> Республики Казахстан об административных правонарушениях;</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B70662" w:rsidRDefault="00D762CF" w:rsidP="00B70662">
      <w:pPr>
        <w:shd w:val="clear" w:color="auto" w:fill="FFFFFF" w:themeFill="background1"/>
        <w:ind w:firstLine="709"/>
        <w:contextualSpacing/>
        <w:jc w:val="both"/>
        <w:rPr>
          <w:color w:val="auto"/>
          <w:spacing w:val="1"/>
          <w:sz w:val="28"/>
          <w:szCs w:val="28"/>
        </w:rPr>
      </w:pPr>
      <w:r w:rsidRPr="00B70662">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B70662">
        <w:rPr>
          <w:color w:val="auto"/>
          <w:sz w:val="28"/>
          <w:szCs w:val="28"/>
        </w:rPr>
        <w:t>;</w:t>
      </w:r>
      <w:r w:rsidRPr="00B70662">
        <w:rPr>
          <w:color w:val="auto"/>
          <w:spacing w:val="1"/>
          <w:sz w:val="28"/>
          <w:szCs w:val="28"/>
        </w:rPr>
        <w:t xml:space="preserve"> </w:t>
      </w:r>
    </w:p>
    <w:p w:rsidR="002D0CBC" w:rsidRPr="00B70662" w:rsidRDefault="002D0CBC" w:rsidP="00B70662">
      <w:pPr>
        <w:shd w:val="clear" w:color="auto" w:fill="FFFFFF" w:themeFill="background1"/>
        <w:ind w:firstLine="709"/>
        <w:contextualSpacing/>
        <w:jc w:val="both"/>
        <w:rPr>
          <w:color w:val="auto"/>
          <w:sz w:val="28"/>
          <w:szCs w:val="28"/>
        </w:rPr>
      </w:pPr>
      <w:r w:rsidRPr="00B70662">
        <w:rPr>
          <w:color w:val="auto"/>
          <w:spacing w:val="1"/>
          <w:sz w:val="28"/>
          <w:szCs w:val="28"/>
        </w:rPr>
        <w:t xml:space="preserve">12) определять косвенным методом объекты </w:t>
      </w:r>
      <w:r w:rsidRPr="00B70662">
        <w:rPr>
          <w:color w:val="auto"/>
          <w:sz w:val="28"/>
          <w:szCs w:val="28"/>
        </w:rPr>
        <w:t>налогообложения и (или) объекты, связанные с налогообложением, в порядке, установленном настоящим Кодексом;</w:t>
      </w:r>
      <w:r w:rsidRPr="00B70662">
        <w:rPr>
          <w:color w:val="auto"/>
          <w:spacing w:val="1"/>
          <w:sz w:val="28"/>
          <w:szCs w:val="28"/>
        </w:rPr>
        <w:t xml:space="preserve"> </w:t>
      </w:r>
      <w:r w:rsidRPr="00B70662">
        <w:rPr>
          <w:color w:val="auto"/>
          <w:sz w:val="28"/>
          <w:szCs w:val="28"/>
        </w:rPr>
        <w:t xml:space="preserve">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w:t>
      </w:r>
      <w:r w:rsidR="002D0CBC" w:rsidRPr="00B70662">
        <w:rPr>
          <w:color w:val="auto"/>
          <w:sz w:val="28"/>
          <w:szCs w:val="28"/>
        </w:rPr>
        <w:t>3</w:t>
      </w:r>
      <w:r w:rsidRPr="00B70662">
        <w:rPr>
          <w:color w:val="auto"/>
          <w:sz w:val="28"/>
          <w:szCs w:val="28"/>
        </w:rPr>
        <w:t>) иные права, предусмотренные законодательством Республики Казахстан.</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проведении налоговой проверки должностные лица налогового органа обязаны: </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1) соблюдать права и законные интересы проверяемого лица, </w:t>
      </w:r>
      <w:r w:rsidRPr="00B70662">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2) обеспечивать сохранность документов, полученных </w:t>
      </w:r>
      <w:r w:rsidRPr="00B70662">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lastRenderedPageBreak/>
        <w:t>3) соблюдать служебную этику;</w:t>
      </w:r>
    </w:p>
    <w:p w:rsidR="00D762CF" w:rsidRPr="00B70662" w:rsidRDefault="00D762CF" w:rsidP="00B70662">
      <w:pPr>
        <w:shd w:val="clear" w:color="auto" w:fill="FFFFFF" w:themeFill="background1"/>
        <w:tabs>
          <w:tab w:val="left" w:pos="0"/>
        </w:tabs>
        <w:ind w:firstLine="709"/>
        <w:contextualSpacing/>
        <w:jc w:val="both"/>
        <w:rPr>
          <w:color w:val="auto"/>
          <w:spacing w:val="2"/>
          <w:sz w:val="28"/>
          <w:szCs w:val="28"/>
        </w:rPr>
      </w:pPr>
      <w:r w:rsidRPr="00B70662">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B70662" w:rsidRDefault="00D762CF" w:rsidP="00B70662">
      <w:pPr>
        <w:shd w:val="clear" w:color="auto" w:fill="FFFFFF" w:themeFill="background1"/>
        <w:tabs>
          <w:tab w:val="left" w:pos="0"/>
        </w:tabs>
        <w:ind w:firstLine="709"/>
        <w:contextualSpacing/>
        <w:jc w:val="both"/>
        <w:rPr>
          <w:color w:val="auto"/>
          <w:spacing w:val="2"/>
          <w:sz w:val="28"/>
          <w:szCs w:val="28"/>
        </w:rPr>
      </w:pPr>
      <w:r w:rsidRPr="00B70662">
        <w:rPr>
          <w:color w:val="auto"/>
          <w:spacing w:val="2"/>
          <w:sz w:val="28"/>
          <w:szCs w:val="28"/>
        </w:rPr>
        <w:t>5) информировать о правах и обязанностях должностных лиц налогового органа</w:t>
      </w:r>
      <w:r w:rsidRPr="00B70662">
        <w:rPr>
          <w:color w:val="auto"/>
          <w:sz w:val="28"/>
          <w:szCs w:val="28"/>
        </w:rPr>
        <w:t xml:space="preserve">; </w:t>
      </w:r>
      <w:r w:rsidRPr="00B70662">
        <w:rPr>
          <w:color w:val="auto"/>
          <w:spacing w:val="2"/>
          <w:sz w:val="28"/>
          <w:szCs w:val="28"/>
        </w:rPr>
        <w:t xml:space="preserve"> </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B70662" w:rsidRDefault="00D762CF" w:rsidP="00B70662">
      <w:pPr>
        <w:shd w:val="clear" w:color="auto" w:fill="FFFFFF" w:themeFill="background1"/>
        <w:tabs>
          <w:tab w:val="left" w:pos="0"/>
        </w:tabs>
        <w:ind w:firstLine="709"/>
        <w:contextualSpacing/>
        <w:jc w:val="both"/>
        <w:rPr>
          <w:color w:val="auto"/>
          <w:sz w:val="28"/>
          <w:szCs w:val="28"/>
        </w:rPr>
      </w:pPr>
      <w:r w:rsidRPr="00B70662">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 исполнять иные обязанности, предусмотренные настоящим Кодексом.</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pacing w:val="1"/>
          <w:sz w:val="28"/>
          <w:szCs w:val="28"/>
        </w:rPr>
        <w:t xml:space="preserve">Права и обязанности налогоплательщика (налогового агента) </w:t>
      </w:r>
      <w:r w:rsidRPr="00B70662">
        <w:rPr>
          <w:rFonts w:ascii="Times New Roman" w:hAnsi="Times New Roman"/>
          <w:b/>
          <w:sz w:val="28"/>
          <w:szCs w:val="28"/>
        </w:rPr>
        <w:t>при проведении налоговой проверки</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z w:val="28"/>
          <w:szCs w:val="28"/>
        </w:rPr>
        <w:t>1. Налогоплательщик (налоговый агент) при проведении налоговой проверки вправе:</w:t>
      </w:r>
    </w:p>
    <w:p w:rsidR="00D762CF" w:rsidRPr="00B70662" w:rsidRDefault="00D762CF" w:rsidP="00B70662">
      <w:pPr>
        <w:pStyle w:val="12"/>
        <w:shd w:val="clear" w:color="auto" w:fill="FFFFFF" w:themeFill="background1"/>
        <w:tabs>
          <w:tab w:val="left" w:pos="1028"/>
        </w:tabs>
        <w:spacing w:after="0" w:line="240" w:lineRule="auto"/>
        <w:ind w:firstLine="709"/>
        <w:contextualSpacing/>
        <w:jc w:val="both"/>
        <w:rPr>
          <w:sz w:val="28"/>
          <w:szCs w:val="28"/>
        </w:rPr>
      </w:pPr>
      <w:r w:rsidRPr="00B70662">
        <w:rPr>
          <w:sz w:val="28"/>
          <w:szCs w:val="28"/>
        </w:rPr>
        <w:t xml:space="preserve">1) запрашивать у налогового органа и получать </w:t>
      </w:r>
      <w:r w:rsidRPr="00B70662">
        <w:rPr>
          <w:sz w:val="28"/>
          <w:szCs w:val="28"/>
        </w:rPr>
        <w:br/>
        <w:t xml:space="preserve">от них информацию о положениях настоящего Кодекса </w:t>
      </w:r>
      <w:r w:rsidRPr="00B70662">
        <w:rPr>
          <w:sz w:val="28"/>
          <w:szCs w:val="28"/>
        </w:rPr>
        <w:br/>
        <w:t>и законодательства Республики Казахстан, касающихся порядка проведения проверки;</w:t>
      </w:r>
    </w:p>
    <w:p w:rsidR="00D762CF" w:rsidRPr="00B70662" w:rsidRDefault="00CD08C9" w:rsidP="00B70662">
      <w:pPr>
        <w:pStyle w:val="12"/>
        <w:shd w:val="clear" w:color="auto" w:fill="FFFFFF" w:themeFill="background1"/>
        <w:tabs>
          <w:tab w:val="left" w:pos="1038"/>
        </w:tabs>
        <w:spacing w:after="0" w:line="240" w:lineRule="auto"/>
        <w:ind w:firstLine="709"/>
        <w:contextualSpacing/>
        <w:jc w:val="both"/>
        <w:rPr>
          <w:sz w:val="28"/>
          <w:szCs w:val="28"/>
        </w:rPr>
      </w:pPr>
      <w:r w:rsidRPr="00B70662">
        <w:rPr>
          <w:sz w:val="28"/>
          <w:szCs w:val="28"/>
        </w:rPr>
        <w:t>2</w:t>
      </w:r>
      <w:r w:rsidR="00D762CF" w:rsidRPr="00B70662">
        <w:rPr>
          <w:sz w:val="28"/>
          <w:szCs w:val="28"/>
        </w:rPr>
        <w:t xml:space="preserve">) обжаловать решения и (или) действия (бездействие) налогового органа в порядке, </w:t>
      </w:r>
      <w:r w:rsidR="00DD665E" w:rsidRPr="00B70662">
        <w:rPr>
          <w:sz w:val="28"/>
          <w:szCs w:val="28"/>
        </w:rPr>
        <w:t xml:space="preserve">установленном законодательством </w:t>
      </w:r>
      <w:r w:rsidR="00D762CF" w:rsidRPr="00B70662">
        <w:rPr>
          <w:sz w:val="28"/>
          <w:szCs w:val="28"/>
        </w:rPr>
        <w:t>Республики Казахстан;</w:t>
      </w:r>
    </w:p>
    <w:p w:rsidR="00D762CF" w:rsidRPr="00B70662" w:rsidRDefault="00CD08C9" w:rsidP="00B70662">
      <w:pPr>
        <w:pStyle w:val="af1"/>
        <w:shd w:val="clear" w:color="auto" w:fill="FFFFFF" w:themeFill="background1"/>
        <w:rPr>
          <w:color w:val="auto"/>
        </w:rPr>
      </w:pPr>
      <w:r w:rsidRPr="00B70662">
        <w:rPr>
          <w:color w:val="auto"/>
        </w:rPr>
        <w:t>3</w:t>
      </w:r>
      <w:r w:rsidR="00D762CF" w:rsidRPr="00B70662">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B70662" w:rsidRDefault="00CD08C9" w:rsidP="00B70662">
      <w:pPr>
        <w:pStyle w:val="af1"/>
        <w:shd w:val="clear" w:color="auto" w:fill="FFFFFF" w:themeFill="background1"/>
        <w:rPr>
          <w:color w:val="auto"/>
        </w:rPr>
      </w:pPr>
      <w:r w:rsidRPr="00B70662">
        <w:rPr>
          <w:color w:val="auto"/>
        </w:rPr>
        <w:t>4</w:t>
      </w:r>
      <w:r w:rsidR="00D762CF" w:rsidRPr="00B70662">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B70662" w:rsidRDefault="00CD08C9" w:rsidP="00B70662">
      <w:pPr>
        <w:pStyle w:val="af1"/>
        <w:shd w:val="clear" w:color="auto" w:fill="FFFFFF" w:themeFill="background1"/>
        <w:rPr>
          <w:color w:val="auto"/>
        </w:rPr>
      </w:pPr>
      <w:r w:rsidRPr="00B70662">
        <w:rPr>
          <w:color w:val="auto"/>
        </w:rPr>
        <w:t>5</w:t>
      </w:r>
      <w:r w:rsidR="00D762CF" w:rsidRPr="00B70662">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B70662" w:rsidRDefault="00CD08C9" w:rsidP="00B70662">
      <w:pPr>
        <w:pStyle w:val="12"/>
        <w:shd w:val="clear" w:color="auto" w:fill="FFFFFF" w:themeFill="background1"/>
        <w:spacing w:after="0" w:line="240" w:lineRule="auto"/>
        <w:ind w:firstLine="709"/>
        <w:contextualSpacing/>
        <w:jc w:val="both"/>
        <w:rPr>
          <w:sz w:val="28"/>
          <w:szCs w:val="28"/>
        </w:rPr>
      </w:pPr>
      <w:r w:rsidRPr="00B70662">
        <w:rPr>
          <w:sz w:val="28"/>
          <w:szCs w:val="28"/>
        </w:rPr>
        <w:t>6</w:t>
      </w:r>
      <w:r w:rsidR="00D762CF" w:rsidRPr="00B70662">
        <w:rPr>
          <w:sz w:val="28"/>
          <w:szCs w:val="28"/>
        </w:rPr>
        <w:t>) пользоваться иными правами, предусмотренными настоящим Кодексом.</w:t>
      </w:r>
    </w:p>
    <w:p w:rsidR="00D762CF" w:rsidRPr="00B70662" w:rsidRDefault="00D762CF" w:rsidP="00B70662">
      <w:pPr>
        <w:pStyle w:val="12"/>
        <w:shd w:val="clear" w:color="auto" w:fill="FFFFFF" w:themeFill="background1"/>
        <w:spacing w:after="0" w:line="240" w:lineRule="auto"/>
        <w:ind w:firstLine="709"/>
        <w:contextualSpacing/>
        <w:jc w:val="both"/>
        <w:rPr>
          <w:sz w:val="28"/>
          <w:szCs w:val="28"/>
        </w:rPr>
      </w:pPr>
      <w:r w:rsidRPr="00B70662">
        <w:rPr>
          <w:sz w:val="28"/>
          <w:szCs w:val="28"/>
        </w:rPr>
        <w:t>2. Налогоплательщик (налоговый агент) при проведении налоговых проверок обязан:</w:t>
      </w:r>
    </w:p>
    <w:p w:rsidR="00D762CF" w:rsidRPr="00B70662" w:rsidRDefault="00D762CF" w:rsidP="00B70662">
      <w:pPr>
        <w:pStyle w:val="12"/>
        <w:shd w:val="clear" w:color="auto" w:fill="FFFFFF" w:themeFill="background1"/>
        <w:tabs>
          <w:tab w:val="left" w:pos="1033"/>
        </w:tabs>
        <w:spacing w:after="0" w:line="240" w:lineRule="auto"/>
        <w:ind w:firstLine="709"/>
        <w:contextualSpacing/>
        <w:jc w:val="both"/>
        <w:rPr>
          <w:sz w:val="28"/>
          <w:szCs w:val="28"/>
        </w:rPr>
      </w:pPr>
      <w:r w:rsidRPr="00B70662">
        <w:rPr>
          <w:sz w:val="28"/>
          <w:szCs w:val="28"/>
        </w:rPr>
        <w:t>1) представлять по требованию налогового органа</w:t>
      </w:r>
      <w:r w:rsidR="00DD665E" w:rsidRPr="00B70662">
        <w:rPr>
          <w:sz w:val="28"/>
          <w:szCs w:val="28"/>
        </w:rPr>
        <w:t xml:space="preserve"> </w:t>
      </w:r>
      <w:r w:rsidRPr="00B70662">
        <w:rPr>
          <w:sz w:val="28"/>
          <w:szCs w:val="28"/>
        </w:rPr>
        <w:t>в установленные сроки документы и сведения на бумажном носи</w:t>
      </w:r>
      <w:r w:rsidR="00DD665E" w:rsidRPr="00B70662">
        <w:rPr>
          <w:sz w:val="28"/>
          <w:szCs w:val="28"/>
        </w:rPr>
        <w:t xml:space="preserve">теле, </w:t>
      </w:r>
      <w:r w:rsidRPr="00B70662">
        <w:rPr>
          <w:sz w:val="28"/>
          <w:szCs w:val="28"/>
        </w:rPr>
        <w:t xml:space="preserve">а при необходимости также на </w:t>
      </w:r>
      <w:r w:rsidR="00CD08C9" w:rsidRPr="00B70662">
        <w:rPr>
          <w:sz w:val="28"/>
          <w:szCs w:val="28"/>
        </w:rPr>
        <w:t>электронном</w:t>
      </w:r>
      <w:r w:rsidRPr="00B70662">
        <w:rPr>
          <w:sz w:val="28"/>
          <w:szCs w:val="28"/>
        </w:rPr>
        <w:t xml:space="preserve"> носителе;</w:t>
      </w:r>
    </w:p>
    <w:p w:rsidR="00F832EA" w:rsidRPr="00B70662" w:rsidRDefault="00237A71" w:rsidP="00B70662">
      <w:pPr>
        <w:pStyle w:val="a4"/>
        <w:shd w:val="clear" w:color="auto" w:fill="FFFFFF" w:themeFill="background1"/>
        <w:spacing w:before="0" w:beforeAutospacing="0" w:after="0" w:afterAutospacing="0"/>
        <w:ind w:firstLine="709"/>
        <w:contextualSpacing/>
        <w:jc w:val="both"/>
        <w:rPr>
          <w:sz w:val="28"/>
          <w:szCs w:val="28"/>
          <w:lang w:eastAsia="en-US"/>
        </w:rPr>
      </w:pPr>
      <w:r w:rsidRPr="00B70662">
        <w:rPr>
          <w:sz w:val="28"/>
          <w:szCs w:val="28"/>
        </w:rPr>
        <w:t>2</w:t>
      </w:r>
      <w:r w:rsidR="00F832EA" w:rsidRPr="00B70662">
        <w:rPr>
          <w:sz w:val="28"/>
          <w:szCs w:val="28"/>
        </w:rPr>
        <w:t xml:space="preserve">) </w:t>
      </w:r>
      <w:r w:rsidR="00F832EA" w:rsidRPr="00B70662">
        <w:rPr>
          <w:sz w:val="28"/>
          <w:szCs w:val="28"/>
          <w:lang w:eastAsia="en-US"/>
        </w:rPr>
        <w:t>представлять учетную документацию, составленную налогоплательщиком в соответствии с главой</w:t>
      </w:r>
      <w:r w:rsidR="0065188D" w:rsidRPr="00B70662">
        <w:rPr>
          <w:sz w:val="28"/>
          <w:szCs w:val="28"/>
          <w:lang w:eastAsia="en-US"/>
        </w:rPr>
        <w:t xml:space="preserve"> 23 </w:t>
      </w:r>
      <w:r w:rsidR="00F832EA" w:rsidRPr="00B70662">
        <w:rPr>
          <w:sz w:val="28"/>
          <w:szCs w:val="28"/>
          <w:lang w:eastAsia="en-US"/>
        </w:rPr>
        <w:t>настоящего Кодекса.</w:t>
      </w:r>
    </w:p>
    <w:p w:rsidR="00D762CF" w:rsidRPr="00B70662" w:rsidRDefault="00237A71" w:rsidP="00B70662">
      <w:pPr>
        <w:pStyle w:val="12"/>
        <w:shd w:val="clear" w:color="auto" w:fill="FFFFFF" w:themeFill="background1"/>
        <w:tabs>
          <w:tab w:val="left" w:pos="1057"/>
        </w:tabs>
        <w:spacing w:after="0" w:line="240" w:lineRule="auto"/>
        <w:ind w:firstLine="709"/>
        <w:contextualSpacing/>
        <w:jc w:val="both"/>
        <w:rPr>
          <w:sz w:val="28"/>
          <w:szCs w:val="28"/>
        </w:rPr>
      </w:pPr>
      <w:r w:rsidRPr="00B70662">
        <w:rPr>
          <w:sz w:val="28"/>
          <w:szCs w:val="28"/>
        </w:rPr>
        <w:lastRenderedPageBreak/>
        <w:t>3</w:t>
      </w:r>
      <w:r w:rsidR="00D762CF" w:rsidRPr="00B70662">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B70662" w:rsidRDefault="00237A71" w:rsidP="00B70662">
      <w:pPr>
        <w:pStyle w:val="af1"/>
        <w:shd w:val="clear" w:color="auto" w:fill="FFFFFF" w:themeFill="background1"/>
        <w:rPr>
          <w:color w:val="auto"/>
        </w:rPr>
      </w:pPr>
      <w:r w:rsidRPr="00B70662">
        <w:rPr>
          <w:color w:val="auto"/>
        </w:rPr>
        <w:t>4</w:t>
      </w:r>
      <w:r w:rsidR="00D762CF" w:rsidRPr="00B70662">
        <w:rPr>
          <w:color w:val="auto"/>
        </w:rPr>
        <w:t>) обеспечить проведение инвентаризации при проведении налоговых проверок;</w:t>
      </w:r>
    </w:p>
    <w:p w:rsidR="00D762CF" w:rsidRPr="00B70662" w:rsidRDefault="00237A71" w:rsidP="00B70662">
      <w:pPr>
        <w:pStyle w:val="af1"/>
        <w:shd w:val="clear" w:color="auto" w:fill="FFFFFF" w:themeFill="background1"/>
        <w:rPr>
          <w:color w:val="auto"/>
        </w:rPr>
      </w:pPr>
      <w:r w:rsidRPr="00B70662">
        <w:rPr>
          <w:color w:val="auto"/>
        </w:rPr>
        <w:t>5</w:t>
      </w:r>
      <w:r w:rsidR="00D762CF" w:rsidRPr="00B70662">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B70662" w:rsidRDefault="00237A71" w:rsidP="00B70662">
      <w:pPr>
        <w:pStyle w:val="af1"/>
        <w:shd w:val="clear" w:color="auto" w:fill="FFFFFF" w:themeFill="background1"/>
        <w:rPr>
          <w:color w:val="auto"/>
        </w:rPr>
      </w:pPr>
      <w:r w:rsidRPr="00B70662">
        <w:rPr>
          <w:color w:val="auto"/>
        </w:rPr>
        <w:t>6</w:t>
      </w:r>
      <w:r w:rsidR="00D762CF" w:rsidRPr="00B70662">
        <w:rPr>
          <w:color w:val="auto"/>
        </w:rPr>
        <w:t>) поставить подпись о получении на втором экземпляре предписания о назначении налоговой проверки;</w:t>
      </w:r>
    </w:p>
    <w:p w:rsidR="00D762CF" w:rsidRPr="00B70662" w:rsidRDefault="00237A71" w:rsidP="00B70662">
      <w:pPr>
        <w:pStyle w:val="af1"/>
        <w:shd w:val="clear" w:color="auto" w:fill="FFFFFF" w:themeFill="background1"/>
        <w:rPr>
          <w:color w:val="auto"/>
        </w:rPr>
      </w:pPr>
      <w:r w:rsidRPr="00B70662">
        <w:rPr>
          <w:color w:val="auto"/>
        </w:rPr>
        <w:t>7</w:t>
      </w:r>
      <w:r w:rsidR="00D762CF" w:rsidRPr="00B70662">
        <w:rPr>
          <w:color w:val="auto"/>
        </w:rPr>
        <w:t>) поставить подпись о получении на втором экземпляре акта о результатах налоговой проверки;</w:t>
      </w:r>
    </w:p>
    <w:p w:rsidR="00D762CF" w:rsidRPr="00B70662" w:rsidRDefault="00237A71" w:rsidP="00B70662">
      <w:pPr>
        <w:pStyle w:val="af1"/>
        <w:shd w:val="clear" w:color="auto" w:fill="FFFFFF" w:themeFill="background1"/>
        <w:rPr>
          <w:color w:val="auto"/>
        </w:rPr>
      </w:pPr>
      <w:r w:rsidRPr="00B70662">
        <w:rPr>
          <w:color w:val="auto"/>
        </w:rPr>
        <w:t>8</w:t>
      </w:r>
      <w:r w:rsidR="00D762CF" w:rsidRPr="00B70662">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B70662">
        <w:rPr>
          <w:color w:val="auto"/>
        </w:rPr>
        <w:t>15</w:t>
      </w:r>
      <w:r w:rsidR="00F47BA1" w:rsidRPr="00B70662">
        <w:rPr>
          <w:color w:val="auto"/>
        </w:rPr>
        <w:t>5</w:t>
      </w:r>
      <w:r w:rsidR="00D762CF" w:rsidRPr="00B70662">
        <w:rPr>
          <w:color w:val="auto"/>
        </w:rPr>
        <w:t xml:space="preserve"> настоящего Кодекса; </w:t>
      </w:r>
    </w:p>
    <w:p w:rsidR="00D762CF" w:rsidRPr="00B70662" w:rsidRDefault="00237A7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w:t>
      </w:r>
      <w:r w:rsidR="00D762CF" w:rsidRPr="00B70662">
        <w:rPr>
          <w:color w:val="auto"/>
          <w:sz w:val="28"/>
          <w:szCs w:val="28"/>
        </w:rPr>
        <w:t>) исполнять иные обязанности, предусмотренные законодательством Республики Казахстан.</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Предварительный акт налоговой проверки</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До составления акта налоговой проверки, предусмотренного </w:t>
      </w:r>
      <w:hyperlink r:id="rId247" w:anchor="z6695" w:history="1">
        <w:r w:rsidRPr="00B70662">
          <w:rPr>
            <w:color w:val="auto"/>
            <w:sz w:val="28"/>
            <w:szCs w:val="28"/>
          </w:rPr>
          <w:t xml:space="preserve">статьей </w:t>
        </w:r>
        <w:r w:rsidR="0065188D" w:rsidRPr="00B70662">
          <w:rPr>
            <w:color w:val="auto"/>
            <w:sz w:val="28"/>
            <w:szCs w:val="28"/>
          </w:rPr>
          <w:t>15</w:t>
        </w:r>
        <w:r w:rsidR="00F47BA1" w:rsidRPr="00B70662">
          <w:rPr>
            <w:color w:val="auto"/>
            <w:sz w:val="28"/>
            <w:szCs w:val="28"/>
          </w:rPr>
          <w:t>8</w:t>
        </w:r>
      </w:hyperlink>
      <w:r w:rsidRPr="00B70662">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B70662" w:rsidRDefault="00D762C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 xml:space="preserve">Завершение налоговой проверки </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80" w:name="z6697"/>
      <w:bookmarkEnd w:id="780"/>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 мест</w:t>
      </w:r>
      <w:r w:rsidR="00CD08C9" w:rsidRPr="00B70662">
        <w:rPr>
          <w:color w:val="auto"/>
          <w:sz w:val="28"/>
          <w:szCs w:val="28"/>
        </w:rPr>
        <w:t>а</w:t>
      </w:r>
      <w:r w:rsidRPr="00B70662">
        <w:rPr>
          <w:color w:val="auto"/>
          <w:sz w:val="28"/>
          <w:szCs w:val="28"/>
        </w:rPr>
        <w:t xml:space="preserve"> и дат</w:t>
      </w:r>
      <w:r w:rsidR="00CD08C9" w:rsidRPr="00B70662">
        <w:rPr>
          <w:color w:val="auto"/>
          <w:sz w:val="28"/>
          <w:szCs w:val="28"/>
        </w:rPr>
        <w:t>ы</w:t>
      </w:r>
      <w:r w:rsidRPr="00B70662">
        <w:rPr>
          <w:color w:val="auto"/>
          <w:sz w:val="28"/>
          <w:szCs w:val="28"/>
        </w:rPr>
        <w:t xml:space="preserve"> составления акта проверки;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вид</w:t>
      </w:r>
      <w:r w:rsidR="00F6506E" w:rsidRPr="00B70662">
        <w:rPr>
          <w:color w:val="auto"/>
          <w:sz w:val="28"/>
          <w:szCs w:val="28"/>
        </w:rPr>
        <w:t>а</w:t>
      </w:r>
      <w:r w:rsidRPr="00B70662">
        <w:rPr>
          <w:color w:val="auto"/>
          <w:sz w:val="28"/>
          <w:szCs w:val="28"/>
        </w:rPr>
        <w:t xml:space="preserve"> и форм</w:t>
      </w:r>
      <w:r w:rsidR="00F6506E" w:rsidRPr="00B70662">
        <w:rPr>
          <w:color w:val="auto"/>
          <w:sz w:val="28"/>
          <w:szCs w:val="28"/>
        </w:rPr>
        <w:t>ы</w:t>
      </w:r>
      <w:r w:rsidRPr="00B70662">
        <w:rPr>
          <w:color w:val="auto"/>
          <w:sz w:val="28"/>
          <w:szCs w:val="28"/>
        </w:rPr>
        <w:t xml:space="preserve"> проверки;</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lastRenderedPageBreak/>
        <w:t>3) должностей, фамилий, имен, отчеств (при их наличии) должностных лиц налогового органа, проводивших налоговую проверку;</w:t>
      </w:r>
    </w:p>
    <w:p w:rsidR="00D762CF" w:rsidRPr="00B70662" w:rsidRDefault="00D762CF" w:rsidP="00B70662">
      <w:pPr>
        <w:shd w:val="clear" w:color="auto" w:fill="FFFFFF" w:themeFill="background1"/>
        <w:ind w:firstLine="709"/>
        <w:contextualSpacing/>
        <w:jc w:val="both"/>
        <w:rPr>
          <w:color w:val="auto"/>
          <w:sz w:val="28"/>
          <w:szCs w:val="28"/>
        </w:rPr>
      </w:pPr>
      <w:r w:rsidRPr="00B70662">
        <w:rPr>
          <w:rFonts w:eastAsia="Consolas"/>
          <w:color w:val="auto"/>
          <w:sz w:val="28"/>
          <w:szCs w:val="28"/>
        </w:rPr>
        <w:t>4) наименования налогового органа</w:t>
      </w:r>
      <w:r w:rsidRPr="00B70662">
        <w:rPr>
          <w:color w:val="auto"/>
          <w:sz w:val="28"/>
          <w:szCs w:val="28"/>
        </w:rPr>
        <w:t>;</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5) фамили</w:t>
      </w:r>
      <w:r w:rsidR="00F6506E" w:rsidRPr="00B70662">
        <w:rPr>
          <w:color w:val="auto"/>
          <w:sz w:val="28"/>
          <w:szCs w:val="28"/>
        </w:rPr>
        <w:t>и</w:t>
      </w:r>
      <w:r w:rsidRPr="00B70662">
        <w:rPr>
          <w:color w:val="auto"/>
          <w:sz w:val="28"/>
          <w:szCs w:val="28"/>
        </w:rPr>
        <w:t>, им</w:t>
      </w:r>
      <w:r w:rsidR="00F6506E" w:rsidRPr="00B70662">
        <w:rPr>
          <w:color w:val="auto"/>
          <w:sz w:val="28"/>
          <w:szCs w:val="28"/>
        </w:rPr>
        <w:t>ени</w:t>
      </w:r>
      <w:r w:rsidRPr="00B70662">
        <w:rPr>
          <w:color w:val="auto"/>
          <w:sz w:val="28"/>
          <w:szCs w:val="28"/>
        </w:rPr>
        <w:t>, отчеств</w:t>
      </w:r>
      <w:r w:rsidR="00F6506E" w:rsidRPr="00B70662">
        <w:rPr>
          <w:color w:val="auto"/>
          <w:sz w:val="28"/>
          <w:szCs w:val="28"/>
        </w:rPr>
        <w:t>а</w:t>
      </w:r>
      <w:r w:rsidRPr="00B70662">
        <w:rPr>
          <w:color w:val="auto"/>
          <w:sz w:val="28"/>
          <w:szCs w:val="28"/>
        </w:rPr>
        <w:t xml:space="preserve"> (при наличии) либо полное наименовани</w:t>
      </w:r>
      <w:r w:rsidR="00F6506E" w:rsidRPr="00B70662">
        <w:rPr>
          <w:color w:val="auto"/>
          <w:sz w:val="28"/>
          <w:szCs w:val="28"/>
        </w:rPr>
        <w:t>я</w:t>
      </w:r>
      <w:r w:rsidRPr="00B70662">
        <w:rPr>
          <w:color w:val="auto"/>
          <w:sz w:val="28"/>
          <w:szCs w:val="28"/>
        </w:rPr>
        <w:t xml:space="preserve"> налогоплательщика (налогового агента);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6) мест</w:t>
      </w:r>
      <w:r w:rsidR="00F6506E" w:rsidRPr="00B70662">
        <w:rPr>
          <w:color w:val="auto"/>
          <w:sz w:val="28"/>
          <w:szCs w:val="28"/>
        </w:rPr>
        <w:t>а</w:t>
      </w:r>
      <w:r w:rsidRPr="00B70662">
        <w:rPr>
          <w:color w:val="auto"/>
          <w:sz w:val="28"/>
          <w:szCs w:val="28"/>
        </w:rPr>
        <w:t xml:space="preserve"> нахождения, банковских реквизитов проверяемого лица, а также его идентификационн</w:t>
      </w:r>
      <w:r w:rsidR="00F6506E" w:rsidRPr="00B70662">
        <w:rPr>
          <w:color w:val="auto"/>
          <w:sz w:val="28"/>
          <w:szCs w:val="28"/>
        </w:rPr>
        <w:t>ого</w:t>
      </w:r>
      <w:r w:rsidRPr="00B70662">
        <w:rPr>
          <w:color w:val="auto"/>
          <w:sz w:val="28"/>
          <w:szCs w:val="28"/>
        </w:rPr>
        <w:t xml:space="preserve"> номера;</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color w:val="auto"/>
          <w:sz w:val="28"/>
          <w:szCs w:val="28"/>
        </w:rPr>
        <w:t>7)</w:t>
      </w:r>
      <w:r w:rsidRPr="00B70662">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B70662" w:rsidRDefault="00D762CF" w:rsidP="00B70662">
      <w:pPr>
        <w:pStyle w:val="a8"/>
        <w:shd w:val="clear" w:color="auto" w:fill="FFFFFF" w:themeFill="background1"/>
        <w:tabs>
          <w:tab w:val="left" w:pos="-2694"/>
        </w:tabs>
        <w:spacing w:after="0" w:line="240" w:lineRule="auto"/>
        <w:ind w:left="0" w:firstLine="709"/>
        <w:jc w:val="both"/>
        <w:rPr>
          <w:rFonts w:ascii="Times New Roman" w:eastAsia="Consolas" w:hAnsi="Times New Roman"/>
          <w:sz w:val="28"/>
          <w:szCs w:val="28"/>
        </w:rPr>
      </w:pPr>
      <w:r w:rsidRPr="00B70662">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B70662" w:rsidRDefault="00D762CF" w:rsidP="00B70662">
      <w:pPr>
        <w:pStyle w:val="a8"/>
        <w:shd w:val="clear" w:color="auto" w:fill="FFFFFF" w:themeFill="background1"/>
        <w:tabs>
          <w:tab w:val="left" w:pos="-2694"/>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11) результатов проверки. </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color w:val="auto"/>
          <w:sz w:val="28"/>
          <w:szCs w:val="28"/>
        </w:rPr>
        <w:t xml:space="preserve">2. </w:t>
      </w:r>
      <w:r w:rsidRPr="00B70662">
        <w:rPr>
          <w:rFonts w:eastAsia="Consolas"/>
          <w:color w:val="auto"/>
          <w:sz w:val="28"/>
          <w:szCs w:val="28"/>
        </w:rPr>
        <w:t xml:space="preserve">Акт </w:t>
      </w:r>
      <w:r w:rsidRPr="00B70662">
        <w:rPr>
          <w:color w:val="auto"/>
          <w:sz w:val="28"/>
          <w:szCs w:val="28"/>
        </w:rPr>
        <w:t xml:space="preserve">налоговой </w:t>
      </w:r>
      <w:r w:rsidRPr="00B70662">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color w:val="auto"/>
          <w:sz w:val="28"/>
          <w:szCs w:val="28"/>
        </w:rPr>
        <w:t>3. </w:t>
      </w:r>
      <w:r w:rsidRPr="00B70662">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 xml:space="preserve">При получении акта </w:t>
      </w:r>
      <w:r w:rsidRPr="00B70662">
        <w:rPr>
          <w:color w:val="auto"/>
          <w:sz w:val="28"/>
          <w:szCs w:val="28"/>
        </w:rPr>
        <w:t xml:space="preserve">налоговой </w:t>
      </w:r>
      <w:r w:rsidRPr="00B70662">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B70662" w:rsidRDefault="00D762CF" w:rsidP="00B70662">
      <w:pPr>
        <w:shd w:val="clear" w:color="auto" w:fill="FFFFFF" w:themeFill="background1"/>
        <w:ind w:firstLine="709"/>
        <w:contextualSpacing/>
        <w:jc w:val="both"/>
        <w:rPr>
          <w:rFonts w:eastAsia="Consolas"/>
          <w:color w:val="auto"/>
          <w:sz w:val="28"/>
          <w:szCs w:val="28"/>
        </w:rPr>
      </w:pPr>
      <w:r w:rsidRPr="00B70662">
        <w:rPr>
          <w:rFonts w:eastAsia="Consolas"/>
          <w:color w:val="auto"/>
          <w:sz w:val="28"/>
          <w:szCs w:val="28"/>
        </w:rPr>
        <w:t xml:space="preserve">При невозможности вручения акта </w:t>
      </w:r>
      <w:r w:rsidRPr="00B70662">
        <w:rPr>
          <w:color w:val="auto"/>
          <w:sz w:val="28"/>
          <w:szCs w:val="28"/>
        </w:rPr>
        <w:t xml:space="preserve">налоговой </w:t>
      </w:r>
      <w:r w:rsidRPr="00B70662">
        <w:rPr>
          <w:rFonts w:eastAsia="Consolas"/>
          <w:color w:val="auto"/>
          <w:sz w:val="28"/>
          <w:szCs w:val="28"/>
        </w:rPr>
        <w:t xml:space="preserve">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w:t>
      </w:r>
      <w:r w:rsidR="00F6506E" w:rsidRPr="00B70662">
        <w:rPr>
          <w:rFonts w:eastAsia="Consolas"/>
          <w:color w:val="auto"/>
          <w:sz w:val="28"/>
          <w:szCs w:val="28"/>
        </w:rPr>
        <w:t xml:space="preserve">настоящим </w:t>
      </w:r>
      <w:r w:rsidRPr="00B70662">
        <w:rPr>
          <w:rFonts w:eastAsia="Consolas"/>
          <w:color w:val="auto"/>
          <w:sz w:val="28"/>
          <w:szCs w:val="28"/>
        </w:rPr>
        <w:t>Кодекс</w:t>
      </w:r>
      <w:r w:rsidR="00F6506E" w:rsidRPr="00B70662">
        <w:rPr>
          <w:rFonts w:eastAsia="Consolas"/>
          <w:color w:val="auto"/>
          <w:sz w:val="28"/>
          <w:szCs w:val="28"/>
        </w:rPr>
        <w:t>ом</w:t>
      </w:r>
      <w:r w:rsidRPr="00B70662">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DD665E" w:rsidRPr="00B70662">
        <w:rPr>
          <w:color w:val="auto"/>
          <w:spacing w:val="1"/>
          <w:sz w:val="28"/>
          <w:szCs w:val="28"/>
        </w:rPr>
        <w:t>,</w:t>
      </w:r>
      <w:r w:rsidRPr="00B70662">
        <w:rPr>
          <w:color w:val="auto"/>
          <w:spacing w:val="1"/>
          <w:sz w:val="28"/>
          <w:szCs w:val="28"/>
        </w:rPr>
        <w:t xml:space="preserve"> контроль за которым возложен на налоговые органы, об этом в акте налоговой проверки делается соответствующая запись.</w:t>
      </w:r>
      <w:bookmarkStart w:id="781" w:name="z6711"/>
      <w:bookmarkEnd w:id="781"/>
    </w:p>
    <w:p w:rsidR="00D762CF" w:rsidRPr="00B70662" w:rsidRDefault="00D762CF" w:rsidP="00B70662">
      <w:pPr>
        <w:shd w:val="clear" w:color="auto" w:fill="FFFFFF" w:themeFill="background1"/>
        <w:ind w:firstLine="709"/>
        <w:contextualSpacing/>
        <w:jc w:val="both"/>
        <w:rPr>
          <w:color w:val="auto"/>
          <w:spacing w:val="1"/>
          <w:sz w:val="28"/>
          <w:szCs w:val="28"/>
        </w:rPr>
      </w:pPr>
      <w:r w:rsidRPr="00B70662">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82" w:name="z6712"/>
      <w:bookmarkEnd w:id="782"/>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lastRenderedPageBreak/>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843D7" w:rsidRPr="00B70662">
        <w:rPr>
          <w:color w:val="auto"/>
          <w:spacing w:val="1"/>
          <w:sz w:val="28"/>
          <w:szCs w:val="28"/>
        </w:rPr>
        <w:t>30</w:t>
      </w:r>
      <w:r w:rsidR="0065188D" w:rsidRPr="00B70662">
        <w:rPr>
          <w:color w:val="auto"/>
          <w:spacing w:val="1"/>
          <w:sz w:val="28"/>
          <w:szCs w:val="28"/>
        </w:rPr>
        <w:t xml:space="preserve"> </w:t>
      </w:r>
      <w:r w:rsidRPr="00B70662">
        <w:rPr>
          <w:color w:val="auto"/>
          <w:spacing w:val="1"/>
          <w:sz w:val="28"/>
          <w:szCs w:val="28"/>
        </w:rPr>
        <w:t>настоящего Кодекса.</w:t>
      </w:r>
      <w:bookmarkStart w:id="783" w:name="z6713"/>
      <w:bookmarkEnd w:id="783"/>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B70662">
        <w:rPr>
          <w:color w:val="auto"/>
          <w:spacing w:val="1"/>
          <w:sz w:val="28"/>
          <w:szCs w:val="28"/>
        </w:rPr>
        <w:t xml:space="preserve"> бюджет и социальных платежей, </w:t>
      </w:r>
      <w:r w:rsidRPr="00B70662">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B70662">
        <w:rPr>
          <w:rFonts w:ascii="Times New Roman" w:hAnsi="Times New Roman"/>
          <w:b/>
          <w:bCs/>
          <w:spacing w:val="1"/>
          <w:sz w:val="28"/>
          <w:szCs w:val="28"/>
          <w:bdr w:val="none" w:sz="0" w:space="0" w:color="auto" w:frame="1"/>
        </w:rPr>
        <w:t xml:space="preserve">Решение по результатам налоговой проверки </w:t>
      </w:r>
    </w:p>
    <w:p w:rsidR="00D762CF" w:rsidRPr="00B70662" w:rsidRDefault="00D762CF" w:rsidP="00B70662">
      <w:pPr>
        <w:pStyle w:val="a8"/>
        <w:numPr>
          <w:ilvl w:val="0"/>
          <w:numId w:val="5"/>
        </w:numPr>
        <w:shd w:val="clear" w:color="auto" w:fill="FFFFFF" w:themeFill="background1"/>
        <w:spacing w:after="0" w:line="240" w:lineRule="auto"/>
        <w:ind w:left="0" w:firstLine="709"/>
        <w:jc w:val="both"/>
        <w:textAlignment w:val="baseline"/>
        <w:rPr>
          <w:rFonts w:ascii="Times New Roman" w:eastAsia="Times New Roman" w:hAnsi="Times New Roman"/>
          <w:spacing w:val="1"/>
          <w:sz w:val="28"/>
          <w:szCs w:val="28"/>
        </w:rPr>
      </w:pPr>
      <w:r w:rsidRPr="00B70662">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48" w:anchor="z6216" w:history="1">
        <w:r w:rsidRPr="00B70662">
          <w:rPr>
            <w:rFonts w:ascii="Times New Roman" w:eastAsia="Times New Roman" w:hAnsi="Times New Roman"/>
            <w:spacing w:val="1"/>
            <w:sz w:val="28"/>
            <w:szCs w:val="28"/>
          </w:rPr>
          <w:t xml:space="preserve">статьей </w:t>
        </w:r>
        <w:r w:rsidR="0065188D" w:rsidRPr="00B70662">
          <w:rPr>
            <w:rFonts w:ascii="Times New Roman" w:eastAsia="Times New Roman" w:hAnsi="Times New Roman"/>
            <w:spacing w:val="1"/>
            <w:sz w:val="28"/>
            <w:szCs w:val="28"/>
          </w:rPr>
          <w:t>11</w:t>
        </w:r>
        <w:r w:rsidR="00F47BA1" w:rsidRPr="00B70662">
          <w:rPr>
            <w:rFonts w:ascii="Times New Roman" w:eastAsia="Times New Roman" w:hAnsi="Times New Roman"/>
            <w:spacing w:val="1"/>
            <w:sz w:val="28"/>
            <w:szCs w:val="28"/>
          </w:rPr>
          <w:t>4</w:t>
        </w:r>
      </w:hyperlink>
      <w:r w:rsidRPr="00B70662">
        <w:rPr>
          <w:rFonts w:ascii="Times New Roman" w:eastAsia="Times New Roman" w:hAnsi="Times New Roman"/>
          <w:spacing w:val="1"/>
          <w:sz w:val="28"/>
          <w:szCs w:val="28"/>
        </w:rPr>
        <w:t> настоящего Кодекса.</w:t>
      </w:r>
      <w:bookmarkStart w:id="784" w:name="z6717"/>
      <w:bookmarkEnd w:id="784"/>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Регистрация уведомления о результатах проверки и акта налоговой проверки осуществляется налоговым органом под одним номером</w:t>
      </w:r>
      <w:r w:rsidR="00F47BA1" w:rsidRPr="00B70662">
        <w:rPr>
          <w:color w:val="auto"/>
          <w:spacing w:val="1"/>
          <w:sz w:val="28"/>
          <w:szCs w:val="28"/>
        </w:rPr>
        <w:t>.</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B70662" w:rsidRDefault="00D762CF" w:rsidP="00B70662">
      <w:pPr>
        <w:shd w:val="clear" w:color="auto" w:fill="FFFFFF" w:themeFill="background1"/>
        <w:ind w:firstLine="709"/>
        <w:contextualSpacing/>
        <w:jc w:val="both"/>
        <w:rPr>
          <w:color w:val="auto"/>
          <w:spacing w:val="1"/>
          <w:sz w:val="28"/>
          <w:szCs w:val="28"/>
        </w:rPr>
      </w:pPr>
      <w:r w:rsidRPr="00B70662">
        <w:rPr>
          <w:color w:val="auto"/>
          <w:spacing w:val="1"/>
          <w:sz w:val="28"/>
          <w:szCs w:val="28"/>
        </w:rPr>
        <w:t xml:space="preserve">При этом уведомление о результатах проверки выносится и вручается налогоплательщику не позднее </w:t>
      </w:r>
      <w:r w:rsidR="0065188D" w:rsidRPr="00B70662">
        <w:rPr>
          <w:color w:val="auto"/>
          <w:spacing w:val="1"/>
          <w:sz w:val="28"/>
          <w:szCs w:val="28"/>
        </w:rPr>
        <w:t>пяти р</w:t>
      </w:r>
      <w:r w:rsidRPr="00B70662">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B70662" w:rsidRDefault="00D762CF" w:rsidP="00B70662">
      <w:pPr>
        <w:pStyle w:val="a8"/>
        <w:numPr>
          <w:ilvl w:val="0"/>
          <w:numId w:val="8"/>
        </w:numPr>
        <w:shd w:val="clear" w:color="auto" w:fill="FFFFFF" w:themeFill="background1"/>
        <w:spacing w:after="0" w:line="240" w:lineRule="auto"/>
        <w:ind w:left="0" w:firstLine="709"/>
        <w:jc w:val="both"/>
        <w:rPr>
          <w:rFonts w:ascii="Times New Roman" w:eastAsia="Consolas" w:hAnsi="Times New Roman"/>
          <w:sz w:val="28"/>
          <w:szCs w:val="28"/>
        </w:rPr>
      </w:pPr>
      <w:r w:rsidRPr="00B70662">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B70662">
        <w:rPr>
          <w:rFonts w:ascii="Times New Roman" w:eastAsia="Consolas" w:hAnsi="Times New Roman"/>
          <w:sz w:val="28"/>
          <w:szCs w:val="28"/>
        </w:rPr>
        <w:t xml:space="preserve">о получении </w:t>
      </w:r>
      <w:r w:rsidRPr="00B70662">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B70662" w:rsidRDefault="00D762CF" w:rsidP="00B70662">
      <w:pPr>
        <w:numPr>
          <w:ilvl w:val="0"/>
          <w:numId w:val="8"/>
        </w:numPr>
        <w:shd w:val="clear" w:color="auto" w:fill="FFFFFF" w:themeFill="background1"/>
        <w:ind w:left="0" w:firstLine="709"/>
        <w:contextualSpacing/>
        <w:jc w:val="both"/>
        <w:rPr>
          <w:color w:val="auto"/>
          <w:sz w:val="28"/>
          <w:szCs w:val="28"/>
        </w:rPr>
      </w:pPr>
      <w:r w:rsidRPr="00B70662">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проведения обследования с привлечением понятых по основаниям и в порядке, установленным настоящим Кодексом.</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возврата такого письма почтовой или иной организацией связи </w:t>
      </w:r>
      <w:r w:rsidR="00DD665E" w:rsidRPr="00B70662">
        <w:rPr>
          <w:color w:val="auto"/>
          <w:sz w:val="28"/>
          <w:szCs w:val="28"/>
          <w:lang w:eastAsia="en-US"/>
        </w:rPr>
        <w:t>–</w:t>
      </w:r>
      <w:r w:rsidRPr="00B70662">
        <w:rPr>
          <w:color w:val="auto"/>
          <w:sz w:val="28"/>
          <w:szCs w:val="28"/>
        </w:rPr>
        <w:t xml:space="preserve"> в случае</w:t>
      </w:r>
      <w:r w:rsidR="00DD665E" w:rsidRPr="00B70662">
        <w:rPr>
          <w:color w:val="auto"/>
          <w:sz w:val="28"/>
          <w:szCs w:val="28"/>
        </w:rPr>
        <w:t>,</w:t>
      </w:r>
      <w:r w:rsidRPr="00B70662">
        <w:rPr>
          <w:color w:val="auto"/>
          <w:sz w:val="28"/>
          <w:szCs w:val="28"/>
        </w:rPr>
        <w:t xml:space="preserve"> если акт налоговой проверки</w:t>
      </w:r>
      <w:r w:rsidRPr="00B70662">
        <w:rPr>
          <w:color w:val="auto"/>
          <w:spacing w:val="1"/>
          <w:sz w:val="28"/>
          <w:szCs w:val="28"/>
        </w:rPr>
        <w:t xml:space="preserve"> вручен </w:t>
      </w:r>
      <w:r w:rsidRPr="00B70662">
        <w:rPr>
          <w:color w:val="auto"/>
          <w:sz w:val="28"/>
          <w:szCs w:val="28"/>
        </w:rPr>
        <w:t xml:space="preserve">на основании акта налогового обследования в соответствии с пунктом </w:t>
      </w:r>
      <w:r w:rsidR="0065188D" w:rsidRPr="00B70662">
        <w:rPr>
          <w:color w:val="auto"/>
          <w:sz w:val="28"/>
          <w:szCs w:val="28"/>
        </w:rPr>
        <w:t>3</w:t>
      </w:r>
      <w:r w:rsidRPr="00B70662">
        <w:rPr>
          <w:color w:val="auto"/>
          <w:sz w:val="28"/>
          <w:szCs w:val="28"/>
        </w:rPr>
        <w:t xml:space="preserve"> статьи </w:t>
      </w:r>
      <w:r w:rsidR="0065188D" w:rsidRPr="00B70662">
        <w:rPr>
          <w:color w:val="auto"/>
          <w:sz w:val="28"/>
          <w:szCs w:val="28"/>
        </w:rPr>
        <w:t>15</w:t>
      </w:r>
      <w:r w:rsidR="00F47BA1" w:rsidRPr="00B70662">
        <w:rPr>
          <w:color w:val="auto"/>
          <w:sz w:val="28"/>
          <w:szCs w:val="28"/>
        </w:rPr>
        <w:t>8</w:t>
      </w:r>
      <w:r w:rsidRPr="00B70662">
        <w:rPr>
          <w:color w:val="auto"/>
          <w:sz w:val="28"/>
          <w:szCs w:val="28"/>
        </w:rPr>
        <w:t xml:space="preserve"> настоящего Кодекса.</w:t>
      </w:r>
    </w:p>
    <w:p w:rsidR="00D762CF" w:rsidRPr="00B70662" w:rsidRDefault="00D762CF" w:rsidP="00B70662">
      <w:pPr>
        <w:shd w:val="clear" w:color="auto" w:fill="FFFFFF" w:themeFill="background1"/>
        <w:ind w:firstLine="709"/>
        <w:contextualSpacing/>
        <w:jc w:val="both"/>
        <w:rPr>
          <w:color w:val="auto"/>
          <w:spacing w:val="1"/>
          <w:sz w:val="28"/>
          <w:szCs w:val="28"/>
        </w:rPr>
      </w:pPr>
      <w:bookmarkStart w:id="785" w:name="z6729"/>
      <w:bookmarkEnd w:id="785"/>
      <w:r w:rsidRPr="00B70662">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86" w:name="z6731"/>
      <w:bookmarkEnd w:id="786"/>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303942" w:rsidRPr="00B70662">
        <w:rPr>
          <w:color w:val="auto"/>
          <w:spacing w:val="1"/>
          <w:sz w:val="28"/>
          <w:szCs w:val="28"/>
        </w:rPr>
        <w:t>51</w:t>
      </w:r>
      <w:r w:rsidRPr="00B70662">
        <w:rPr>
          <w:color w:val="auto"/>
          <w:spacing w:val="1"/>
          <w:sz w:val="28"/>
          <w:szCs w:val="28"/>
        </w:rPr>
        <w:t xml:space="preserve"> настоящего Кодекса.</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B70662" w:rsidRDefault="00D762CF"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B70662">
        <w:rPr>
          <w:color w:val="auto"/>
          <w:spacing w:val="2"/>
          <w:sz w:val="28"/>
          <w:szCs w:val="28"/>
        </w:rPr>
        <w:t>.</w:t>
      </w:r>
    </w:p>
    <w:p w:rsidR="00D762CF" w:rsidRPr="00B70662" w:rsidRDefault="00F6506E" w:rsidP="00B70662">
      <w:pPr>
        <w:shd w:val="clear" w:color="auto" w:fill="FFFFFF" w:themeFill="background1"/>
        <w:ind w:firstLine="709"/>
        <w:contextualSpacing/>
        <w:jc w:val="both"/>
        <w:rPr>
          <w:color w:val="auto"/>
          <w:spacing w:val="1"/>
          <w:sz w:val="28"/>
          <w:szCs w:val="28"/>
        </w:rPr>
      </w:pPr>
      <w:r w:rsidRPr="00B70662">
        <w:rPr>
          <w:color w:val="auto"/>
          <w:spacing w:val="1"/>
          <w:sz w:val="28"/>
          <w:szCs w:val="28"/>
        </w:rPr>
        <w:t>8</w:t>
      </w:r>
      <w:r w:rsidR="00D762CF" w:rsidRPr="00B70662">
        <w:rPr>
          <w:color w:val="auto"/>
          <w:spacing w:val="1"/>
          <w:sz w:val="28"/>
          <w:szCs w:val="28"/>
        </w:rPr>
        <w:t>. Сумма обязательств, указанных в </w:t>
      </w:r>
      <w:hyperlink r:id="rId249" w:anchor="z6714" w:history="1">
        <w:r w:rsidR="00D762CF" w:rsidRPr="00B70662">
          <w:rPr>
            <w:color w:val="auto"/>
            <w:spacing w:val="1"/>
            <w:sz w:val="28"/>
            <w:szCs w:val="28"/>
          </w:rPr>
          <w:t xml:space="preserve">пункте </w:t>
        </w:r>
        <w:r w:rsidR="0065188D" w:rsidRPr="00B70662">
          <w:rPr>
            <w:color w:val="auto"/>
            <w:spacing w:val="1"/>
            <w:sz w:val="28"/>
            <w:szCs w:val="28"/>
          </w:rPr>
          <w:t>7</w:t>
        </w:r>
      </w:hyperlink>
      <w:r w:rsidR="00D762CF" w:rsidRPr="00B70662">
        <w:rPr>
          <w:color w:val="auto"/>
          <w:spacing w:val="1"/>
          <w:sz w:val="28"/>
          <w:szCs w:val="28"/>
        </w:rPr>
        <w:t xml:space="preserve"> статьи </w:t>
      </w:r>
      <w:r w:rsidR="0065188D" w:rsidRPr="00B70662">
        <w:rPr>
          <w:color w:val="auto"/>
          <w:spacing w:val="1"/>
          <w:sz w:val="28"/>
          <w:szCs w:val="28"/>
        </w:rPr>
        <w:t>15</w:t>
      </w:r>
      <w:r w:rsidR="00303942" w:rsidRPr="00B70662">
        <w:rPr>
          <w:color w:val="auto"/>
          <w:spacing w:val="1"/>
          <w:sz w:val="28"/>
          <w:szCs w:val="28"/>
        </w:rPr>
        <w:t>8</w:t>
      </w:r>
      <w:r w:rsidR="00D762CF" w:rsidRPr="00B70662">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0" w:anchor="z6238" w:history="1">
        <w:r w:rsidR="00D762CF" w:rsidRPr="00B70662">
          <w:rPr>
            <w:color w:val="auto"/>
            <w:spacing w:val="1"/>
            <w:sz w:val="28"/>
            <w:szCs w:val="28"/>
          </w:rPr>
          <w:t xml:space="preserve">статьей </w:t>
        </w:r>
        <w:r w:rsidR="00303942" w:rsidRPr="00B70662">
          <w:rPr>
            <w:color w:val="auto"/>
            <w:spacing w:val="1"/>
            <w:sz w:val="28"/>
            <w:szCs w:val="28"/>
          </w:rPr>
          <w:t>114</w:t>
        </w:r>
      </w:hyperlink>
      <w:r w:rsidR="00D762CF" w:rsidRPr="00B70662">
        <w:rPr>
          <w:color w:val="auto"/>
          <w:spacing w:val="1"/>
          <w:sz w:val="28"/>
          <w:szCs w:val="28"/>
        </w:rPr>
        <w:t xml:space="preserve"> настоящего Кодекса.</w:t>
      </w:r>
      <w:bookmarkStart w:id="787" w:name="z6738"/>
      <w:bookmarkEnd w:id="787"/>
    </w:p>
    <w:p w:rsidR="00D762CF" w:rsidRPr="00B70662" w:rsidRDefault="00F6506E"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9</w:t>
      </w:r>
      <w:r w:rsidR="00D762CF" w:rsidRPr="00B70662">
        <w:rPr>
          <w:color w:val="auto"/>
          <w:spacing w:val="1"/>
          <w:sz w:val="28"/>
          <w:szCs w:val="28"/>
        </w:rPr>
        <w:t xml:space="preserve">. Если при проведении внеплановой налоговой проверки, кроме тематических налоговых проверок, указанных в подпунктах </w:t>
      </w:r>
      <w:r w:rsidR="00303942" w:rsidRPr="00B70662">
        <w:rPr>
          <w:color w:val="auto"/>
          <w:spacing w:val="1"/>
          <w:sz w:val="28"/>
          <w:szCs w:val="28"/>
        </w:rPr>
        <w:t>8</w:t>
      </w:r>
      <w:r w:rsidR="00D762CF" w:rsidRPr="00B70662">
        <w:rPr>
          <w:color w:val="auto"/>
          <w:spacing w:val="1"/>
          <w:sz w:val="28"/>
          <w:szCs w:val="28"/>
        </w:rPr>
        <w:t>) и 1</w:t>
      </w:r>
      <w:r w:rsidR="00303942" w:rsidRPr="00B70662">
        <w:rPr>
          <w:color w:val="auto"/>
          <w:spacing w:val="1"/>
          <w:sz w:val="28"/>
          <w:szCs w:val="28"/>
        </w:rPr>
        <w:t>1</w:t>
      </w:r>
      <w:r w:rsidR="00D762CF" w:rsidRPr="00B70662">
        <w:rPr>
          <w:color w:val="auto"/>
          <w:spacing w:val="1"/>
          <w:sz w:val="28"/>
          <w:szCs w:val="28"/>
        </w:rPr>
        <w:t xml:space="preserve">) пункта 1 статьи </w:t>
      </w:r>
      <w:r w:rsidR="002B02EF" w:rsidRPr="00B70662">
        <w:rPr>
          <w:color w:val="auto"/>
          <w:spacing w:val="1"/>
          <w:sz w:val="28"/>
          <w:szCs w:val="28"/>
        </w:rPr>
        <w:t>14</w:t>
      </w:r>
      <w:r w:rsidR="00303942" w:rsidRPr="00B70662">
        <w:rPr>
          <w:color w:val="auto"/>
          <w:spacing w:val="1"/>
          <w:sz w:val="28"/>
          <w:szCs w:val="28"/>
        </w:rPr>
        <w:t>2</w:t>
      </w:r>
      <w:r w:rsidR="00D762CF" w:rsidRPr="00B70662">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B70662">
        <w:rPr>
          <w:color w:val="auto"/>
          <w:spacing w:val="1"/>
          <w:sz w:val="28"/>
          <w:szCs w:val="28"/>
        </w:rPr>
        <w:t>ы</w:t>
      </w:r>
      <w:r w:rsidR="00D762CF" w:rsidRPr="00B70662">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8" w:name="z6739"/>
      <w:bookmarkEnd w:id="788"/>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9" w:name="z6740"/>
      <w:bookmarkEnd w:id="789"/>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1) в части уменьшения налогоплательщиком (налогов</w:t>
      </w:r>
      <w:r w:rsidR="002B02EF" w:rsidRPr="00B70662">
        <w:rPr>
          <w:color w:val="auto"/>
          <w:spacing w:val="1"/>
          <w:sz w:val="28"/>
          <w:szCs w:val="28"/>
        </w:rPr>
        <w:t>ы</w:t>
      </w:r>
      <w:r w:rsidRPr="00B70662">
        <w:rPr>
          <w:color w:val="auto"/>
          <w:spacing w:val="1"/>
          <w:sz w:val="28"/>
          <w:szCs w:val="28"/>
        </w:rPr>
        <w:t xml:space="preserve">м агентом) подлежащей уплате в бюджет суммы налога или платы путем представления </w:t>
      </w:r>
      <w:r w:rsidRPr="00B70662">
        <w:rPr>
          <w:color w:val="auto"/>
          <w:spacing w:val="1"/>
          <w:sz w:val="28"/>
          <w:szCs w:val="28"/>
        </w:rPr>
        <w:lastRenderedPageBreak/>
        <w:t>дополнительной налоговой отчетности за ранее проверенный по данному виду налога или платы налоговый период;</w:t>
      </w:r>
      <w:bookmarkStart w:id="790" w:name="z6741"/>
      <w:bookmarkEnd w:id="790"/>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91" w:name="z6742"/>
      <w:bookmarkEnd w:id="791"/>
    </w:p>
    <w:p w:rsidR="00D762CF" w:rsidRPr="00B70662" w:rsidRDefault="00D762CF"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B70662">
        <w:rPr>
          <w:color w:val="auto"/>
          <w:spacing w:val="1"/>
          <w:sz w:val="28"/>
          <w:szCs w:val="28"/>
        </w:rPr>
        <w:t>ы</w:t>
      </w:r>
      <w:r w:rsidRPr="00B70662">
        <w:rPr>
          <w:color w:val="auto"/>
          <w:spacing w:val="1"/>
          <w:sz w:val="28"/>
          <w:szCs w:val="28"/>
        </w:rPr>
        <w:t>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bookmarkStart w:id="792" w:name="z6743"/>
      <w:bookmarkEnd w:id="792"/>
    </w:p>
    <w:p w:rsidR="00D762CF" w:rsidRPr="00B70662" w:rsidRDefault="00B378FB" w:rsidP="00B70662">
      <w:pPr>
        <w:shd w:val="clear" w:color="auto" w:fill="FFFFFF" w:themeFill="background1"/>
        <w:ind w:firstLine="709"/>
        <w:contextualSpacing/>
        <w:jc w:val="both"/>
        <w:textAlignment w:val="baseline"/>
        <w:rPr>
          <w:color w:val="auto"/>
          <w:spacing w:val="1"/>
          <w:sz w:val="28"/>
          <w:szCs w:val="28"/>
        </w:rPr>
      </w:pPr>
      <w:r w:rsidRPr="00B70662">
        <w:rPr>
          <w:color w:val="auto"/>
          <w:spacing w:val="1"/>
          <w:sz w:val="28"/>
          <w:szCs w:val="28"/>
        </w:rPr>
        <w:t>4</w:t>
      </w:r>
      <w:r w:rsidR="00D762CF" w:rsidRPr="00B70662">
        <w:rPr>
          <w:color w:val="auto"/>
          <w:spacing w:val="1"/>
          <w:sz w:val="28"/>
          <w:szCs w:val="28"/>
        </w:rPr>
        <w:t xml:space="preserve">)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B70662">
        <w:rPr>
          <w:rStyle w:val="s0"/>
          <w:color w:val="auto"/>
          <w:sz w:val="28"/>
          <w:szCs w:val="28"/>
        </w:rPr>
        <w:t xml:space="preserve">налоговым органам </w:t>
      </w:r>
      <w:r w:rsidR="00D762CF" w:rsidRPr="00B70662">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B70662" w:rsidRDefault="00D762CF" w:rsidP="00B70662">
      <w:pPr>
        <w:shd w:val="clear" w:color="auto" w:fill="FFFFFF" w:themeFill="background1"/>
        <w:ind w:firstLine="709"/>
        <w:contextualSpacing/>
        <w:jc w:val="both"/>
        <w:rPr>
          <w:bCs/>
          <w:color w:val="auto"/>
          <w:sz w:val="28"/>
          <w:szCs w:val="28"/>
        </w:rPr>
      </w:pP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shd w:val="clear" w:color="auto" w:fill="FFFFFF" w:themeFill="background1"/>
        <w:ind w:firstLine="709"/>
        <w:contextualSpacing/>
        <w:jc w:val="both"/>
        <w:rPr>
          <w:bCs/>
          <w:i/>
          <w:color w:val="auto"/>
          <w:sz w:val="28"/>
          <w:szCs w:val="28"/>
        </w:rPr>
      </w:pPr>
      <w:bookmarkStart w:id="793" w:name="SUB6380900"/>
      <w:bookmarkEnd w:id="793"/>
      <w:r w:rsidRPr="00B70662">
        <w:rPr>
          <w:bCs/>
          <w:i/>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Общие положения</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w:t>
      </w:r>
      <w:r w:rsidR="002B02EF" w:rsidRPr="00B70662">
        <w:rPr>
          <w:color w:val="auto"/>
          <w:sz w:val="28"/>
          <w:szCs w:val="28"/>
        </w:rPr>
        <w:t>16</w:t>
      </w:r>
      <w:r w:rsidR="0086158A" w:rsidRPr="00B70662">
        <w:rPr>
          <w:color w:val="auto"/>
          <w:sz w:val="28"/>
          <w:szCs w:val="28"/>
        </w:rPr>
        <w:t>0</w:t>
      </w:r>
      <w:r w:rsidR="002B02EF" w:rsidRPr="00B70662">
        <w:rPr>
          <w:color w:val="auto"/>
          <w:sz w:val="28"/>
          <w:szCs w:val="28"/>
        </w:rPr>
        <w:t>-16</w:t>
      </w:r>
      <w:r w:rsidR="0086158A" w:rsidRPr="00B70662">
        <w:rPr>
          <w:color w:val="auto"/>
          <w:sz w:val="28"/>
          <w:szCs w:val="28"/>
        </w:rPr>
        <w:t>3</w:t>
      </w:r>
      <w:r w:rsidRPr="00B70662">
        <w:rPr>
          <w:color w:val="auto"/>
          <w:sz w:val="28"/>
          <w:szCs w:val="28"/>
        </w:rPr>
        <w:t xml:space="preserve"> настоящего Кодекса.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B70662">
        <w:rPr>
          <w:color w:val="auto"/>
          <w:sz w:val="28"/>
          <w:szCs w:val="28"/>
        </w:rPr>
        <w:t>ы</w:t>
      </w:r>
      <w:r w:rsidRPr="00B70662">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B70662">
        <w:rPr>
          <w:color w:val="auto"/>
          <w:sz w:val="28"/>
          <w:szCs w:val="28"/>
        </w:rPr>
        <w:t>о статьей 16</w:t>
      </w:r>
      <w:r w:rsidR="0086158A" w:rsidRPr="00B70662">
        <w:rPr>
          <w:color w:val="auto"/>
          <w:sz w:val="28"/>
          <w:szCs w:val="28"/>
        </w:rPr>
        <w:t>1</w:t>
      </w:r>
      <w:r w:rsidR="002B02EF" w:rsidRPr="00B70662">
        <w:rPr>
          <w:color w:val="auto"/>
          <w:sz w:val="28"/>
          <w:szCs w:val="28"/>
        </w:rPr>
        <w:t xml:space="preserve"> </w:t>
      </w:r>
      <w:r w:rsidRPr="00B70662">
        <w:rPr>
          <w:color w:val="auto"/>
          <w:sz w:val="28"/>
          <w:szCs w:val="28"/>
        </w:rPr>
        <w:t>настоящего Кодекса.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w:t>
      </w:r>
      <w:r w:rsidRPr="00B70662">
        <w:rPr>
          <w:color w:val="auto"/>
          <w:sz w:val="28"/>
          <w:szCs w:val="28"/>
        </w:rPr>
        <w:lastRenderedPageBreak/>
        <w:t>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Налоговые проверки при отсутствии учетных и иных документов (сведений)</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Если в ходе проведения налоговой проверки налогоплательщиком  (налогов</w:t>
      </w:r>
      <w:r w:rsidR="002B02EF" w:rsidRPr="00B70662">
        <w:rPr>
          <w:color w:val="auto"/>
          <w:sz w:val="28"/>
          <w:szCs w:val="28"/>
        </w:rPr>
        <w:t>ы</w:t>
      </w:r>
      <w:r w:rsidRPr="00B70662">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Источники информации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 Для определения объектов налогообложения и (или) объектов, связанных с налогообложением</w:t>
      </w:r>
      <w:r w:rsidR="00DD665E" w:rsidRPr="00B70662">
        <w:rPr>
          <w:color w:val="auto"/>
          <w:sz w:val="28"/>
          <w:szCs w:val="28"/>
        </w:rPr>
        <w:t>,</w:t>
      </w:r>
      <w:r w:rsidRPr="00B70662">
        <w:rPr>
          <w:color w:val="auto"/>
          <w:sz w:val="28"/>
          <w:szCs w:val="28"/>
        </w:rPr>
        <w:t xml:space="preserve">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w:t>
      </w:r>
      <w:r w:rsidRPr="00B70662">
        <w:rPr>
          <w:color w:val="auto"/>
          <w:sz w:val="28"/>
          <w:szCs w:val="28"/>
        </w:rPr>
        <w:lastRenderedPageBreak/>
        <w:t>и покупателями за проверяемый налоговый период и предшествующие налоговые периоды;</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5) о результатах встречных проверок в отношении лиц, которым</w:t>
      </w:r>
      <w:r w:rsidR="00DD665E" w:rsidRPr="00B70662">
        <w:rPr>
          <w:color w:val="auto"/>
          <w:sz w:val="28"/>
          <w:szCs w:val="28"/>
        </w:rPr>
        <w:t>и</w:t>
      </w:r>
      <w:r w:rsidRPr="00B70662">
        <w:rPr>
          <w:color w:val="auto"/>
          <w:sz w:val="28"/>
          <w:szCs w:val="28"/>
        </w:rPr>
        <w:t xml:space="preserve">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7) полученные налоговым органом по результатам иных форм налогового и таможенного контроля.</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Налоговые органы направляют запросы 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 банки и организации, осуществляющие отдельные виды банковских операций;</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4) компетентные органы иностранных государств.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Порядок определения объектов налогообложения и (или) объектов, связанных с налогообложением</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1" w:anchor="sub6410000" w:history="1">
        <w:r w:rsidRPr="00B70662">
          <w:rPr>
            <w:color w:val="auto"/>
            <w:sz w:val="28"/>
            <w:szCs w:val="28"/>
          </w:rPr>
          <w:t xml:space="preserve">статьей </w:t>
        </w:r>
        <w:r w:rsidR="002B02EF" w:rsidRPr="00B70662">
          <w:rPr>
            <w:color w:val="auto"/>
            <w:sz w:val="28"/>
            <w:szCs w:val="28"/>
          </w:rPr>
          <w:t>16</w:t>
        </w:r>
        <w:r w:rsidR="0086158A" w:rsidRPr="00B70662">
          <w:rPr>
            <w:color w:val="auto"/>
            <w:sz w:val="28"/>
            <w:szCs w:val="28"/>
          </w:rPr>
          <w:t>2</w:t>
        </w:r>
      </w:hyperlink>
      <w:r w:rsidRPr="00B70662">
        <w:rPr>
          <w:color w:val="auto"/>
          <w:sz w:val="28"/>
          <w:szCs w:val="28"/>
        </w:rPr>
        <w:t xml:space="preserve"> настоящего Кодекса.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w:t>
      </w:r>
      <w:r w:rsidRPr="00B70662">
        <w:rPr>
          <w:color w:val="auto"/>
          <w:sz w:val="28"/>
          <w:szCs w:val="28"/>
        </w:rPr>
        <w:lastRenderedPageBreak/>
        <w:t xml:space="preserve">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предоставлении организациями или физическими лицами, определенными </w:t>
      </w:r>
      <w:hyperlink r:id="rId252" w:anchor="sub6410000" w:history="1">
        <w:r w:rsidRPr="00B70662">
          <w:rPr>
            <w:color w:val="auto"/>
            <w:sz w:val="28"/>
            <w:szCs w:val="28"/>
          </w:rPr>
          <w:t>статьей</w:t>
        </w:r>
        <w:r w:rsidR="002B02EF" w:rsidRPr="00B70662">
          <w:rPr>
            <w:color w:val="auto"/>
            <w:sz w:val="28"/>
            <w:szCs w:val="28"/>
          </w:rPr>
          <w:t xml:space="preserve"> </w:t>
        </w:r>
        <w:r w:rsidR="0086158A" w:rsidRPr="00B70662">
          <w:rPr>
            <w:color w:val="auto"/>
            <w:sz w:val="28"/>
            <w:szCs w:val="28"/>
          </w:rPr>
          <w:t>162</w:t>
        </w:r>
      </w:hyperlink>
      <w:r w:rsidRPr="00B70662">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w:t>
      </w:r>
      <w:r w:rsidR="00DD665E" w:rsidRPr="00B70662">
        <w:rPr>
          <w:color w:val="auto"/>
          <w:sz w:val="28"/>
          <w:szCs w:val="28"/>
        </w:rPr>
        <w:t xml:space="preserve"> налоговыми органами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5. При определении объектов налогообложения и (или) объектов, связанных с налогообложением, в соответствии с настоящей статьей</w:t>
      </w:r>
      <w:r w:rsidR="00DD665E" w:rsidRPr="00B70662">
        <w:rPr>
          <w:color w:val="auto"/>
          <w:sz w:val="28"/>
          <w:szCs w:val="28"/>
        </w:rPr>
        <w:t>,</w:t>
      </w:r>
      <w:r w:rsidRPr="00B70662">
        <w:rPr>
          <w:color w:val="auto"/>
          <w:sz w:val="28"/>
          <w:szCs w:val="28"/>
        </w:rPr>
        <w:t xml:space="preserve">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6. Налогооблагаемая база по подакцизным товарам определяется на основании </w:t>
      </w:r>
      <w:hyperlink r:id="rId253" w:anchor="sub2830000" w:history="1">
        <w:r w:rsidRPr="00B70662">
          <w:rPr>
            <w:color w:val="auto"/>
            <w:sz w:val="28"/>
            <w:szCs w:val="28"/>
          </w:rPr>
          <w:t xml:space="preserve"> статьи </w:t>
        </w:r>
        <w:r w:rsidR="0086158A" w:rsidRPr="00B70662">
          <w:rPr>
            <w:color w:val="auto"/>
            <w:sz w:val="28"/>
            <w:szCs w:val="28"/>
          </w:rPr>
          <w:t>466</w:t>
        </w:r>
      </w:hyperlink>
      <w:r w:rsidRPr="00B70662">
        <w:rPr>
          <w:color w:val="auto"/>
          <w:sz w:val="28"/>
          <w:szCs w:val="28"/>
        </w:rPr>
        <w:t xml:space="preserve"> настоящего Кодекса.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9. Сведения об объектах налогообложения и (или) объектах, связанных с налогообложением, определенных </w:t>
      </w:r>
      <w:r w:rsidRPr="00B70662">
        <w:rPr>
          <w:rStyle w:val="s0"/>
          <w:color w:val="auto"/>
          <w:sz w:val="28"/>
          <w:szCs w:val="28"/>
        </w:rPr>
        <w:t>налоговыми органами</w:t>
      </w:r>
      <w:r w:rsidRPr="00B70662">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10. В случае, если суммы налогов и платежей в бюджет, заявленные налогоплательщиком  в налоговой отчетности</w:t>
      </w:r>
      <w:r w:rsidR="00F84608" w:rsidRPr="00B70662">
        <w:rPr>
          <w:color w:val="auto"/>
          <w:sz w:val="28"/>
          <w:szCs w:val="28"/>
        </w:rPr>
        <w:t xml:space="preserve"> превышают </w:t>
      </w:r>
      <w:r w:rsidRPr="00B70662">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11. В случае, если сумма дохода, заявленная налогоплательщиком (налоговым </w:t>
      </w:r>
      <w:r w:rsidR="00F84608" w:rsidRPr="00B70662">
        <w:rPr>
          <w:color w:val="auto"/>
          <w:sz w:val="28"/>
          <w:szCs w:val="28"/>
        </w:rPr>
        <w:t>агентом) в налоговой отчетности</w:t>
      </w:r>
      <w:r w:rsidRPr="00B70662">
        <w:rPr>
          <w:color w:val="auto"/>
          <w:sz w:val="28"/>
          <w:szCs w:val="28"/>
        </w:rPr>
        <w:t xml:space="preserve"> </w:t>
      </w:r>
      <w:r w:rsidR="00F84608" w:rsidRPr="00B70662">
        <w:rPr>
          <w:color w:val="auto"/>
          <w:sz w:val="28"/>
          <w:szCs w:val="28"/>
        </w:rPr>
        <w:t>превышает</w:t>
      </w:r>
      <w:r w:rsidRPr="00B70662">
        <w:rPr>
          <w:color w:val="auto"/>
          <w:sz w:val="28"/>
          <w:szCs w:val="28"/>
        </w:rPr>
        <w:t xml:space="preserve"> сумм</w:t>
      </w:r>
      <w:r w:rsidR="00F84608" w:rsidRPr="00B70662">
        <w:rPr>
          <w:color w:val="auto"/>
          <w:sz w:val="28"/>
          <w:szCs w:val="28"/>
        </w:rPr>
        <w:t>у</w:t>
      </w:r>
      <w:r w:rsidRPr="00B70662">
        <w:rPr>
          <w:color w:val="auto"/>
          <w:sz w:val="28"/>
          <w:szCs w:val="28"/>
        </w:rPr>
        <w:t xml:space="preserve"> дохода, выявленн</w:t>
      </w:r>
      <w:r w:rsidR="00AB0C3F" w:rsidRPr="00B70662">
        <w:rPr>
          <w:color w:val="auto"/>
          <w:sz w:val="28"/>
          <w:szCs w:val="28"/>
        </w:rPr>
        <w:t>ую</w:t>
      </w:r>
      <w:r w:rsidRPr="00B70662">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B70662" w:rsidRDefault="00D762CF" w:rsidP="00B70662">
      <w:pPr>
        <w:shd w:val="clear" w:color="auto" w:fill="FFFFFF" w:themeFill="background1"/>
        <w:ind w:firstLine="709"/>
        <w:contextualSpacing/>
        <w:jc w:val="both"/>
        <w:rPr>
          <w:color w:val="auto"/>
          <w:sz w:val="28"/>
          <w:szCs w:val="28"/>
        </w:rPr>
      </w:pPr>
    </w:p>
    <w:p w:rsidR="00D762CF" w:rsidRPr="00B70662" w:rsidRDefault="00D762CF"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Определение объектов налогообложения в отдельных случаях</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B70662" w:rsidRDefault="00D762CF"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54" w:anchor="sub1770000" w:history="1">
        <w:r w:rsidRPr="00B70662">
          <w:rPr>
            <w:color w:val="auto"/>
            <w:sz w:val="28"/>
            <w:szCs w:val="28"/>
          </w:rPr>
          <w:t>главой</w:t>
        </w:r>
        <w:r w:rsidR="002B02EF" w:rsidRPr="00B70662">
          <w:rPr>
            <w:color w:val="auto"/>
            <w:sz w:val="28"/>
            <w:szCs w:val="28"/>
          </w:rPr>
          <w:t xml:space="preserve"> 36</w:t>
        </w:r>
      </w:hyperlink>
      <w:r w:rsidRPr="00B70662">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55" w:anchor="sub1580000" w:history="1">
        <w:r w:rsidRPr="00B70662">
          <w:rPr>
            <w:color w:val="auto"/>
            <w:sz w:val="28"/>
            <w:szCs w:val="28"/>
          </w:rPr>
          <w:t xml:space="preserve">пунктом 1  статьи </w:t>
        </w:r>
        <w:r w:rsidR="0086158A" w:rsidRPr="00B70662">
          <w:rPr>
            <w:color w:val="auto"/>
            <w:sz w:val="28"/>
            <w:szCs w:val="28"/>
          </w:rPr>
          <w:t>320</w:t>
        </w:r>
      </w:hyperlink>
      <w:r w:rsidRPr="00B70662">
        <w:rPr>
          <w:color w:val="auto"/>
          <w:sz w:val="28"/>
          <w:szCs w:val="28"/>
        </w:rPr>
        <w:t xml:space="preserve"> настоящего Кодекса.</w:t>
      </w:r>
    </w:p>
    <w:p w:rsidR="00D762CF" w:rsidRPr="00B70662" w:rsidRDefault="00D762CF" w:rsidP="00B70662">
      <w:pPr>
        <w:shd w:val="clear" w:color="auto" w:fill="FFFFFF" w:themeFill="background1"/>
        <w:ind w:firstLine="709"/>
        <w:contextualSpacing/>
        <w:jc w:val="both"/>
        <w:textAlignment w:val="baseline"/>
        <w:rPr>
          <w:color w:val="auto"/>
          <w:spacing w:val="2"/>
          <w:sz w:val="28"/>
          <w:szCs w:val="28"/>
        </w:rPr>
      </w:pPr>
      <w:r w:rsidRPr="00B70662">
        <w:rPr>
          <w:color w:val="auto"/>
          <w:sz w:val="28"/>
          <w:szCs w:val="28"/>
        </w:rPr>
        <w:t xml:space="preserve">4. В ходе налоговой проверки </w:t>
      </w:r>
      <w:r w:rsidRPr="00B70662">
        <w:rPr>
          <w:color w:val="auto"/>
          <w:spacing w:val="2"/>
          <w:sz w:val="28"/>
          <w:szCs w:val="28"/>
        </w:rPr>
        <w:t>налоговым органом устанавливаются объективные доказательства, подтверждающие отсутствие фак</w:t>
      </w:r>
      <w:r w:rsidRPr="00B70662">
        <w:rPr>
          <w:color w:val="auto"/>
          <w:sz w:val="28"/>
          <w:szCs w:val="28"/>
        </w:rPr>
        <w:t>тического выполнения работ, оказания услуг, поставки товаров, в том числе:</w:t>
      </w:r>
    </w:p>
    <w:p w:rsidR="00D762CF" w:rsidRPr="00B70662" w:rsidRDefault="00D762CF"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B70662">
        <w:rPr>
          <w:color w:val="auto"/>
          <w:sz w:val="28"/>
          <w:szCs w:val="28"/>
        </w:rPr>
        <w:t xml:space="preserve">поставки </w:t>
      </w:r>
      <w:r w:rsidRPr="00B70662">
        <w:rPr>
          <w:color w:val="auto"/>
          <w:spacing w:val="2"/>
          <w:sz w:val="28"/>
          <w:szCs w:val="28"/>
        </w:rPr>
        <w:t>товаров, выполнения работ или оказания услуг;</w:t>
      </w:r>
    </w:p>
    <w:p w:rsidR="00D762CF" w:rsidRPr="00B70662" w:rsidRDefault="00D762CF" w:rsidP="00B70662">
      <w:pPr>
        <w:shd w:val="clear" w:color="auto" w:fill="FFFFFF" w:themeFill="background1"/>
        <w:ind w:firstLine="709"/>
        <w:contextualSpacing/>
        <w:jc w:val="both"/>
        <w:textAlignment w:val="baseline"/>
        <w:rPr>
          <w:color w:val="auto"/>
          <w:spacing w:val="2"/>
          <w:sz w:val="28"/>
          <w:szCs w:val="28"/>
        </w:rPr>
      </w:pPr>
      <w:r w:rsidRPr="00B70662">
        <w:rPr>
          <w:color w:val="auto"/>
          <w:spacing w:val="2"/>
          <w:sz w:val="28"/>
          <w:szCs w:val="28"/>
        </w:rPr>
        <w:lastRenderedPageBreak/>
        <w:t>2) отсутствие необходимых услови</w:t>
      </w:r>
      <w:r w:rsidR="00AB0C3F" w:rsidRPr="00B70662">
        <w:rPr>
          <w:color w:val="auto"/>
          <w:spacing w:val="2"/>
          <w:sz w:val="28"/>
          <w:szCs w:val="28"/>
        </w:rPr>
        <w:t>й</w:t>
      </w:r>
      <w:r w:rsidRPr="00B70662">
        <w:rPr>
          <w:color w:val="auto"/>
          <w:spacing w:val="2"/>
          <w:sz w:val="28"/>
          <w:szCs w:val="28"/>
        </w:rPr>
        <w:t xml:space="preserve">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B70662" w:rsidRDefault="00D762CF"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B70662" w:rsidRDefault="00D762CF" w:rsidP="00B70662">
      <w:pPr>
        <w:shd w:val="clear" w:color="auto" w:fill="FFFFFF" w:themeFill="background1"/>
        <w:ind w:firstLine="709"/>
        <w:contextualSpacing/>
        <w:jc w:val="both"/>
        <w:rPr>
          <w:color w:val="auto"/>
          <w:sz w:val="28"/>
          <w:szCs w:val="28"/>
        </w:rPr>
      </w:pPr>
      <w:r w:rsidRPr="00B70662">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Pr="00B70662" w:rsidRDefault="00D76653" w:rsidP="00B70662">
      <w:pPr>
        <w:shd w:val="clear" w:color="auto" w:fill="FFFFFF" w:themeFill="background1"/>
        <w:ind w:firstLine="709"/>
        <w:contextualSpacing/>
        <w:jc w:val="both"/>
        <w:rPr>
          <w:color w:val="auto"/>
          <w:sz w:val="28"/>
          <w:szCs w:val="28"/>
        </w:rPr>
      </w:pPr>
    </w:p>
    <w:p w:rsidR="00384D84" w:rsidRPr="00B70662" w:rsidRDefault="00384D84" w:rsidP="00B70662">
      <w:pPr>
        <w:shd w:val="clear" w:color="auto" w:fill="FFFFFF" w:themeFill="background1"/>
        <w:ind w:firstLine="709"/>
        <w:contextualSpacing/>
        <w:jc w:val="both"/>
        <w:rPr>
          <w:color w:val="auto"/>
          <w:sz w:val="28"/>
          <w:szCs w:val="28"/>
        </w:rPr>
      </w:pPr>
    </w:p>
    <w:p w:rsidR="00D76653" w:rsidRPr="00B70662" w:rsidRDefault="00DD665E"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bookmarkStart w:id="794" w:name="SUB6440000"/>
      <w:bookmarkStart w:id="795" w:name="sub1004425519"/>
      <w:bookmarkStart w:id="796" w:name="sub1000960654"/>
      <w:bookmarkStart w:id="797" w:name="sub1000960656"/>
      <w:bookmarkStart w:id="798" w:name="sub1000960655"/>
      <w:bookmarkStart w:id="799" w:name="sub1004350223"/>
      <w:bookmarkEnd w:id="794"/>
      <w:r w:rsidRPr="00B70662">
        <w:rPr>
          <w:rFonts w:ascii="Times New Roman" w:hAnsi="Times New Roman"/>
          <w:b/>
          <w:bCs/>
          <w:sz w:val="28"/>
          <w:szCs w:val="28"/>
        </w:rPr>
        <w:t xml:space="preserve"> </w:t>
      </w:r>
      <w:r w:rsidR="00D76653" w:rsidRPr="00B70662">
        <w:rPr>
          <w:rFonts w:ascii="Times New Roman" w:hAnsi="Times New Roman"/>
          <w:b/>
          <w:bCs/>
          <w:sz w:val="28"/>
          <w:szCs w:val="28"/>
        </w:rPr>
        <w:t>ПРИМЕНЕНИ</w:t>
      </w:r>
      <w:r w:rsidR="00AB0C3F" w:rsidRPr="00B70662">
        <w:rPr>
          <w:rFonts w:ascii="Times New Roman" w:hAnsi="Times New Roman"/>
          <w:b/>
          <w:bCs/>
          <w:sz w:val="28"/>
          <w:szCs w:val="28"/>
        </w:rPr>
        <w:t>Е</w:t>
      </w:r>
      <w:r w:rsidR="00D76653" w:rsidRPr="00B70662">
        <w:rPr>
          <w:rFonts w:ascii="Times New Roman" w:hAnsi="Times New Roman"/>
          <w:b/>
          <w:bCs/>
          <w:sz w:val="28"/>
          <w:szCs w:val="28"/>
        </w:rPr>
        <w:t xml:space="preserve"> КОНТРОЛЬНО-КАССОВЫХ МАШИН</w:t>
      </w:r>
    </w:p>
    <w:p w:rsidR="00D76653" w:rsidRPr="00B70662" w:rsidRDefault="00D76653" w:rsidP="00B70662">
      <w:pPr>
        <w:shd w:val="clear" w:color="auto" w:fill="FFFFFF" w:themeFill="background1"/>
        <w:ind w:firstLine="709"/>
        <w:contextualSpacing/>
        <w:jc w:val="both"/>
        <w:rPr>
          <w:color w:val="auto"/>
          <w:sz w:val="28"/>
          <w:szCs w:val="28"/>
        </w:rPr>
      </w:pP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00" w:name="SUB6440019"/>
      <w:bookmarkStart w:id="801" w:name="SUB6450000"/>
      <w:bookmarkStart w:id="802" w:name="sub1000951139"/>
      <w:bookmarkEnd w:id="800"/>
      <w:bookmarkEnd w:id="801"/>
      <w:r w:rsidRPr="00B70662">
        <w:rPr>
          <w:rFonts w:ascii="Times New Roman" w:hAnsi="Times New Roman"/>
          <w:b/>
          <w:bCs/>
          <w:sz w:val="28"/>
          <w:szCs w:val="28"/>
        </w:rPr>
        <w:t>Основные понятия, используемые в настоящей главе</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В настоящей главе используются следующие понятия:</w:t>
      </w:r>
    </w:p>
    <w:p w:rsidR="00E07402" w:rsidRPr="00B70662" w:rsidRDefault="00E07402" w:rsidP="00B70662">
      <w:pPr>
        <w:shd w:val="clear" w:color="auto" w:fill="FFFFFF" w:themeFill="background1"/>
        <w:ind w:firstLine="709"/>
        <w:contextualSpacing/>
        <w:jc w:val="both"/>
        <w:rPr>
          <w:sz w:val="28"/>
          <w:szCs w:val="28"/>
          <w:lang w:val="kk-KZ"/>
        </w:rPr>
      </w:pPr>
      <w:bookmarkStart w:id="803" w:name="SUB6440001"/>
      <w:bookmarkStart w:id="804" w:name="SUB6440002"/>
      <w:bookmarkEnd w:id="803"/>
      <w:bookmarkEnd w:id="804"/>
      <w:r w:rsidRPr="00B70662">
        <w:rPr>
          <w:sz w:val="28"/>
          <w:szCs w:val="28"/>
          <w:lang w:val="kk-KZ"/>
        </w:rPr>
        <w:t xml:space="preserve">1) контрольно-кассовая машина </w:t>
      </w:r>
      <w:r w:rsidR="00DD665E" w:rsidRPr="00B70662">
        <w:rPr>
          <w:color w:val="auto"/>
          <w:sz w:val="28"/>
          <w:szCs w:val="28"/>
          <w:lang w:eastAsia="en-US"/>
        </w:rPr>
        <w:t>–</w:t>
      </w:r>
      <w:r w:rsidRPr="00B70662">
        <w:rPr>
          <w:sz w:val="28"/>
          <w:szCs w:val="28"/>
          <w:lang w:val="kk-KZ"/>
        </w:rPr>
        <w:t xml:space="preserve"> электронное устройство с блоком фискальной памяти </w:t>
      </w:r>
      <w:r w:rsidRPr="00B70662">
        <w:rPr>
          <w:sz w:val="28"/>
          <w:szCs w:val="28"/>
        </w:rPr>
        <w:t>без функции передачи данных</w:t>
      </w:r>
      <w:r w:rsidRPr="00B70662">
        <w:rPr>
          <w:sz w:val="28"/>
          <w:szCs w:val="28"/>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терминал оплаты услуг </w:t>
      </w:r>
      <w:r w:rsidR="00DD665E" w:rsidRPr="00B70662">
        <w:rPr>
          <w:color w:val="auto"/>
          <w:sz w:val="28"/>
          <w:szCs w:val="28"/>
          <w:lang w:eastAsia="en-US"/>
        </w:rPr>
        <w:t>–</w:t>
      </w:r>
      <w:r w:rsidRPr="00B70662">
        <w:rPr>
          <w:rStyle w:val="s0"/>
          <w:color w:val="auto"/>
          <w:sz w:val="28"/>
          <w:szCs w:val="28"/>
        </w:rPr>
        <w:t xml:space="preserve">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торговый автомат </w:t>
      </w:r>
      <w:r w:rsidR="00DD665E" w:rsidRPr="00B70662">
        <w:rPr>
          <w:color w:val="auto"/>
          <w:sz w:val="28"/>
          <w:szCs w:val="28"/>
          <w:lang w:eastAsia="en-US"/>
        </w:rPr>
        <w:t>–</w:t>
      </w:r>
      <w:r w:rsidRPr="00B70662">
        <w:rPr>
          <w:rStyle w:val="s0"/>
          <w:color w:val="auto"/>
          <w:sz w:val="28"/>
          <w:szCs w:val="28"/>
        </w:rPr>
        <w:t xml:space="preserve">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фискальный режим </w:t>
      </w:r>
      <w:r w:rsidR="00DD665E" w:rsidRPr="00B70662">
        <w:rPr>
          <w:color w:val="auto"/>
          <w:sz w:val="28"/>
          <w:szCs w:val="28"/>
          <w:lang w:eastAsia="en-US"/>
        </w:rPr>
        <w:t>–</w:t>
      </w:r>
      <w:r w:rsidRPr="00B70662">
        <w:rPr>
          <w:rStyle w:val="s0"/>
          <w:color w:val="auto"/>
          <w:sz w:val="28"/>
          <w:szCs w:val="28"/>
        </w:rPr>
        <w:t xml:space="preserve">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w:t>
      </w:r>
      <w:r w:rsidRPr="00B70662">
        <w:rPr>
          <w:rStyle w:val="s0"/>
          <w:color w:val="auto"/>
          <w:sz w:val="28"/>
          <w:szCs w:val="28"/>
        </w:rPr>
        <w:lastRenderedPageBreak/>
        <w:t>сведений о денежных расчетах в налоговые органы посредством оператора фискальных данных;</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накопитель фискальных данных </w:t>
      </w:r>
      <w:r w:rsidR="00DD665E" w:rsidRPr="00B70662">
        <w:rPr>
          <w:color w:val="auto"/>
          <w:sz w:val="28"/>
          <w:szCs w:val="28"/>
          <w:lang w:eastAsia="en-US"/>
        </w:rPr>
        <w:t>–</w:t>
      </w:r>
      <w:r w:rsidRPr="00B70662">
        <w:rPr>
          <w:rStyle w:val="s0"/>
          <w:color w:val="auto"/>
          <w:sz w:val="28"/>
          <w:szCs w:val="28"/>
        </w:rPr>
        <w:t xml:space="preserve">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фискальный признак </w:t>
      </w:r>
      <w:r w:rsidR="00DD665E" w:rsidRPr="00B70662">
        <w:rPr>
          <w:color w:val="auto"/>
          <w:sz w:val="28"/>
          <w:szCs w:val="28"/>
          <w:lang w:eastAsia="en-US"/>
        </w:rPr>
        <w:t>–</w:t>
      </w:r>
      <w:r w:rsidRPr="00B70662">
        <w:rPr>
          <w:rStyle w:val="s0"/>
          <w:color w:val="auto"/>
          <w:sz w:val="28"/>
          <w:szCs w:val="28"/>
        </w:rPr>
        <w:t xml:space="preserve">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B70662" w:rsidRDefault="00381BE9" w:rsidP="00B70662">
      <w:pPr>
        <w:shd w:val="clear" w:color="auto" w:fill="FFFFFF" w:themeFill="background1"/>
        <w:ind w:firstLine="709"/>
        <w:contextualSpacing/>
        <w:jc w:val="both"/>
        <w:rPr>
          <w:rStyle w:val="s0"/>
          <w:color w:val="auto"/>
          <w:sz w:val="28"/>
          <w:szCs w:val="28"/>
        </w:rPr>
      </w:pPr>
      <w:bookmarkStart w:id="805" w:name="SUB6440014"/>
      <w:bookmarkStart w:id="806" w:name="SUB6440015"/>
      <w:bookmarkEnd w:id="805"/>
      <w:bookmarkEnd w:id="806"/>
      <w:r w:rsidRPr="00B70662">
        <w:rPr>
          <w:rStyle w:val="s0"/>
          <w:color w:val="auto"/>
          <w:sz w:val="28"/>
          <w:szCs w:val="28"/>
        </w:rPr>
        <w:t xml:space="preserve">8) фискальный отчет </w:t>
      </w:r>
      <w:r w:rsidR="00DD665E" w:rsidRPr="00B70662">
        <w:rPr>
          <w:color w:val="auto"/>
          <w:sz w:val="28"/>
          <w:szCs w:val="28"/>
          <w:lang w:eastAsia="en-US"/>
        </w:rPr>
        <w:t>–</w:t>
      </w:r>
      <w:r w:rsidRPr="00B70662">
        <w:rPr>
          <w:rStyle w:val="s0"/>
          <w:color w:val="auto"/>
          <w:sz w:val="28"/>
          <w:szCs w:val="28"/>
        </w:rPr>
        <w:t xml:space="preserve"> отчет о показаниях фискальных данных за определенный период;</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9) государственный реестр контрольно-кассовых машин (далее - государственный реестр) </w:t>
      </w:r>
      <w:r w:rsidR="00DD665E" w:rsidRPr="00B70662">
        <w:rPr>
          <w:color w:val="auto"/>
          <w:sz w:val="28"/>
          <w:szCs w:val="28"/>
          <w:lang w:eastAsia="en-US"/>
        </w:rPr>
        <w:t>–</w:t>
      </w:r>
      <w:r w:rsidRPr="00B70662">
        <w:rPr>
          <w:rStyle w:val="s0"/>
          <w:color w:val="auto"/>
          <w:sz w:val="28"/>
          <w:szCs w:val="28"/>
        </w:rPr>
        <w:t xml:space="preserve"> </w:t>
      </w:r>
      <w:hyperlink r:id="rId256" w:tooltip="Приказ Министра финансов Республики Казахстан от 30 декабря 2008 года № 635 " w:history="1">
        <w:r w:rsidRPr="00B70662">
          <w:rPr>
            <w:rStyle w:val="s0"/>
            <w:color w:val="auto"/>
            <w:sz w:val="28"/>
            <w:szCs w:val="28"/>
          </w:rPr>
          <w:t>перечень</w:t>
        </w:r>
      </w:hyperlink>
      <w:r w:rsidRPr="00B70662">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10) оператор фискальных данных </w:t>
      </w:r>
      <w:r w:rsidR="00DD665E" w:rsidRPr="00B70662">
        <w:rPr>
          <w:color w:val="auto"/>
          <w:sz w:val="28"/>
          <w:szCs w:val="28"/>
          <w:lang w:eastAsia="en-US"/>
        </w:rPr>
        <w:t>–</w:t>
      </w:r>
      <w:r w:rsidRPr="00B70662">
        <w:rPr>
          <w:rStyle w:val="s0"/>
          <w:color w:val="auto"/>
          <w:sz w:val="28"/>
          <w:szCs w:val="28"/>
        </w:rPr>
        <w:t xml:space="preserve"> </w:t>
      </w:r>
      <w:bookmarkStart w:id="807" w:name="sub1004392562"/>
      <w:r w:rsidR="00521D97" w:rsidRPr="00B70662">
        <w:rPr>
          <w:rStyle w:val="s0"/>
          <w:color w:val="auto"/>
          <w:sz w:val="28"/>
          <w:szCs w:val="28"/>
        </w:rPr>
        <w:fldChar w:fldCharType="begin"/>
      </w:r>
      <w:r w:rsidRPr="00B70662">
        <w:rPr>
          <w:rStyle w:val="s0"/>
          <w:color w:val="auto"/>
          <w:sz w:val="28"/>
          <w:szCs w:val="28"/>
        </w:rPr>
        <w:instrText xml:space="preserve"> HYPERLINK "jl:31649039.0.1004392562_0" \o "Постановление Правительства Республики Казахстан от 29 декабря 2014 года № 1393 \«Об определении юридического лица, обеспечивающего передачу сведений о денежных расчетах в оперативном режиме в органы налоговой службы по сетям телекоммуникаций общего пользования\»" </w:instrText>
      </w:r>
      <w:r w:rsidR="00521D97" w:rsidRPr="00B70662">
        <w:rPr>
          <w:rStyle w:val="s0"/>
          <w:color w:val="auto"/>
          <w:sz w:val="28"/>
          <w:szCs w:val="28"/>
        </w:rPr>
        <w:fldChar w:fldCharType="separate"/>
      </w:r>
      <w:r w:rsidRPr="00B70662">
        <w:rPr>
          <w:rStyle w:val="s0"/>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r w:rsidR="00521D97" w:rsidRPr="00B70662">
        <w:rPr>
          <w:rStyle w:val="s0"/>
          <w:color w:val="auto"/>
          <w:sz w:val="28"/>
          <w:szCs w:val="28"/>
        </w:rPr>
        <w:fldChar w:fldCharType="end"/>
      </w:r>
      <w:bookmarkEnd w:id="807"/>
      <w:r w:rsidRPr="00B70662">
        <w:rPr>
          <w:rStyle w:val="s0"/>
          <w:color w:val="auto"/>
          <w:sz w:val="28"/>
          <w:szCs w:val="28"/>
        </w:rPr>
        <w:t>, определенное Правительством Республики Казахстан;</w:t>
      </w:r>
    </w:p>
    <w:p w:rsidR="00381BE9" w:rsidRPr="00B70662" w:rsidRDefault="00381BE9" w:rsidP="00B70662">
      <w:pPr>
        <w:shd w:val="clear" w:color="auto" w:fill="FFFFFF" w:themeFill="background1"/>
        <w:ind w:firstLine="709"/>
        <w:contextualSpacing/>
        <w:jc w:val="both"/>
        <w:rPr>
          <w:color w:val="auto"/>
          <w:sz w:val="28"/>
          <w:szCs w:val="28"/>
        </w:rPr>
      </w:pPr>
      <w:bookmarkStart w:id="808" w:name="SUB6440018"/>
      <w:bookmarkEnd w:id="808"/>
      <w:r w:rsidRPr="00B70662">
        <w:rPr>
          <w:rStyle w:val="s0"/>
          <w:color w:val="auto"/>
          <w:sz w:val="28"/>
          <w:szCs w:val="28"/>
        </w:rPr>
        <w:t xml:space="preserve">11) центр технического обслуживания контрольно-кассовых машин (далее </w:t>
      </w:r>
      <w:r w:rsidR="00DD665E" w:rsidRPr="00B70662">
        <w:rPr>
          <w:color w:val="auto"/>
          <w:sz w:val="28"/>
          <w:szCs w:val="28"/>
          <w:lang w:eastAsia="en-US"/>
        </w:rPr>
        <w:t>–</w:t>
      </w:r>
      <w:r w:rsidRPr="00B70662">
        <w:rPr>
          <w:rStyle w:val="s0"/>
          <w:color w:val="auto"/>
          <w:sz w:val="28"/>
          <w:szCs w:val="28"/>
        </w:rPr>
        <w:t xml:space="preserve"> центр технического обслуживания) </w:t>
      </w:r>
      <w:r w:rsidR="00DD665E" w:rsidRPr="00B70662">
        <w:rPr>
          <w:color w:val="auto"/>
          <w:sz w:val="28"/>
          <w:szCs w:val="28"/>
          <w:lang w:eastAsia="en-US"/>
        </w:rPr>
        <w:t>–</w:t>
      </w:r>
      <w:r w:rsidRPr="00B70662">
        <w:rPr>
          <w:rStyle w:val="s0"/>
          <w:color w:val="auto"/>
          <w:sz w:val="28"/>
          <w:szCs w:val="28"/>
        </w:rPr>
        <w:t xml:space="preserve">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12) денежные расчеты </w:t>
      </w:r>
      <w:r w:rsidR="00DD665E" w:rsidRPr="00B70662">
        <w:rPr>
          <w:color w:val="auto"/>
          <w:sz w:val="28"/>
          <w:szCs w:val="28"/>
          <w:lang w:eastAsia="en-US"/>
        </w:rPr>
        <w:t>–</w:t>
      </w:r>
      <w:r w:rsidRPr="00B70662">
        <w:rPr>
          <w:rStyle w:val="s0"/>
          <w:color w:val="auto"/>
          <w:sz w:val="28"/>
          <w:szCs w:val="28"/>
        </w:rPr>
        <w:t xml:space="preserve">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B70662" w:rsidRDefault="00381BE9" w:rsidP="00B70662">
      <w:pPr>
        <w:shd w:val="clear" w:color="auto" w:fill="FFFFFF" w:themeFill="background1"/>
        <w:ind w:firstLine="709"/>
        <w:contextualSpacing/>
        <w:jc w:val="both"/>
        <w:rPr>
          <w:color w:val="auto"/>
          <w:sz w:val="28"/>
          <w:szCs w:val="28"/>
        </w:rPr>
      </w:pPr>
      <w:bookmarkStart w:id="809" w:name="SUB6440003"/>
      <w:bookmarkEnd w:id="809"/>
      <w:r w:rsidRPr="00B70662">
        <w:rPr>
          <w:rStyle w:val="s0"/>
          <w:color w:val="auto"/>
          <w:sz w:val="28"/>
          <w:szCs w:val="28"/>
        </w:rPr>
        <w:t xml:space="preserve">13) </w:t>
      </w:r>
      <w:r w:rsidRPr="00B70662">
        <w:rPr>
          <w:color w:val="auto"/>
          <w:sz w:val="28"/>
          <w:szCs w:val="28"/>
        </w:rPr>
        <w:t xml:space="preserve">чек контрольно-кассовой машины </w:t>
      </w:r>
      <w:r w:rsidR="00DD665E" w:rsidRPr="00B70662">
        <w:rPr>
          <w:color w:val="auto"/>
          <w:sz w:val="28"/>
          <w:szCs w:val="28"/>
          <w:lang w:eastAsia="en-US"/>
        </w:rPr>
        <w:t>–</w:t>
      </w:r>
      <w:r w:rsidRPr="00B70662">
        <w:rPr>
          <w:color w:val="auto"/>
          <w:sz w:val="28"/>
          <w:szCs w:val="28"/>
        </w:rPr>
        <w:t xml:space="preserve">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B70662">
        <w:rPr>
          <w:rStyle w:val="s0"/>
          <w:color w:val="auto"/>
          <w:sz w:val="28"/>
          <w:szCs w:val="28"/>
        </w:rPr>
        <w:t>;</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14) </w:t>
      </w:r>
      <w:hyperlink r:id="rId257" w:tooltip="Приказ Министра финансов Республики Казахстан от 30 декабря 2008 года № 637 " w:history="1">
        <w:r w:rsidRPr="00B70662">
          <w:rPr>
            <w:rStyle w:val="s0"/>
            <w:color w:val="auto"/>
            <w:sz w:val="28"/>
            <w:szCs w:val="28"/>
          </w:rPr>
          <w:t>товарный чек</w:t>
        </w:r>
      </w:hyperlink>
      <w:r w:rsidRPr="00B70662">
        <w:rPr>
          <w:rStyle w:val="s0"/>
          <w:color w:val="auto"/>
          <w:sz w:val="28"/>
          <w:szCs w:val="28"/>
        </w:rPr>
        <w:t xml:space="preserve"> </w:t>
      </w:r>
      <w:r w:rsidR="00DD665E" w:rsidRPr="00B70662">
        <w:rPr>
          <w:color w:val="auto"/>
          <w:sz w:val="28"/>
          <w:szCs w:val="28"/>
          <w:lang w:eastAsia="en-US"/>
        </w:rPr>
        <w:t>–</w:t>
      </w:r>
      <w:r w:rsidRPr="00B70662">
        <w:rPr>
          <w:rStyle w:val="s0"/>
          <w:color w:val="auto"/>
          <w:sz w:val="28"/>
          <w:szCs w:val="28"/>
        </w:rPr>
        <w:t xml:space="preserve">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15) </w:t>
      </w:r>
      <w:hyperlink r:id="rId258" w:tooltip="Приказ Министра финансов Республики Казахстан от 30 декабря 2008 года № 637 " w:history="1">
        <w:r w:rsidRPr="00B70662">
          <w:rPr>
            <w:rStyle w:val="s0"/>
            <w:color w:val="auto"/>
            <w:sz w:val="28"/>
            <w:szCs w:val="28"/>
          </w:rPr>
          <w:t>книга товарных чеков</w:t>
        </w:r>
      </w:hyperlink>
      <w:r w:rsidR="00DD665E" w:rsidRPr="00B70662">
        <w:rPr>
          <w:rStyle w:val="s0"/>
          <w:color w:val="auto"/>
          <w:sz w:val="28"/>
          <w:szCs w:val="28"/>
        </w:rPr>
        <w:t xml:space="preserve"> </w:t>
      </w:r>
      <w:r w:rsidR="00DD665E" w:rsidRPr="00B70662">
        <w:rPr>
          <w:color w:val="auto"/>
          <w:sz w:val="28"/>
          <w:szCs w:val="28"/>
          <w:lang w:eastAsia="en-US"/>
        </w:rPr>
        <w:t>–</w:t>
      </w:r>
      <w:r w:rsidRPr="00B70662">
        <w:rPr>
          <w:rStyle w:val="s0"/>
          <w:color w:val="auto"/>
          <w:sz w:val="28"/>
          <w:szCs w:val="28"/>
        </w:rPr>
        <w:t xml:space="preserve"> совокупность товарных чеков, объединенных в книгу;</w:t>
      </w:r>
    </w:p>
    <w:p w:rsidR="00381BE9" w:rsidRPr="00B70662" w:rsidRDefault="00381BE9" w:rsidP="00B70662">
      <w:pPr>
        <w:shd w:val="clear" w:color="auto" w:fill="FFFFFF" w:themeFill="background1"/>
        <w:ind w:firstLine="709"/>
        <w:contextualSpacing/>
        <w:jc w:val="both"/>
        <w:rPr>
          <w:rStyle w:val="s0"/>
          <w:color w:val="auto"/>
          <w:sz w:val="28"/>
          <w:szCs w:val="28"/>
        </w:rPr>
      </w:pPr>
      <w:bookmarkStart w:id="810" w:name="SUB6440004"/>
      <w:bookmarkStart w:id="811" w:name="SUB6440005"/>
      <w:bookmarkStart w:id="812" w:name="SUB6440006"/>
      <w:bookmarkStart w:id="813" w:name="sub1001227638"/>
      <w:bookmarkStart w:id="814" w:name="sub1004350214"/>
      <w:bookmarkStart w:id="815" w:name="sub1004335878"/>
      <w:bookmarkEnd w:id="810"/>
      <w:bookmarkEnd w:id="811"/>
      <w:bookmarkEnd w:id="812"/>
      <w:r w:rsidRPr="00B70662">
        <w:rPr>
          <w:rStyle w:val="s0"/>
          <w:color w:val="auto"/>
          <w:sz w:val="28"/>
          <w:szCs w:val="28"/>
        </w:rPr>
        <w:t xml:space="preserve">16) </w:t>
      </w:r>
      <w:hyperlink r:id="rId259" w:tooltip="Приказ Министра финансов Республики Казахстан от 30 декабря 2008 года № 637 " w:history="1">
        <w:r w:rsidRPr="00B70662">
          <w:rPr>
            <w:rStyle w:val="s0"/>
            <w:color w:val="auto"/>
            <w:sz w:val="28"/>
            <w:szCs w:val="28"/>
          </w:rPr>
          <w:t>книга учета наличных денег</w:t>
        </w:r>
      </w:hyperlink>
      <w:r w:rsidRPr="00B70662">
        <w:rPr>
          <w:rStyle w:val="s0"/>
          <w:color w:val="auto"/>
          <w:sz w:val="28"/>
          <w:szCs w:val="28"/>
        </w:rPr>
        <w:t xml:space="preserve"> </w:t>
      </w:r>
      <w:r w:rsidR="00DD665E" w:rsidRPr="00B70662">
        <w:rPr>
          <w:color w:val="auto"/>
          <w:sz w:val="28"/>
          <w:szCs w:val="28"/>
          <w:lang w:eastAsia="en-US"/>
        </w:rPr>
        <w:t>–</w:t>
      </w:r>
      <w:r w:rsidRPr="00B70662">
        <w:rPr>
          <w:rStyle w:val="s0"/>
          <w:color w:val="auto"/>
          <w:sz w:val="28"/>
          <w:szCs w:val="28"/>
        </w:rPr>
        <w:t xml:space="preserve">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B70662" w:rsidRDefault="00381BE9" w:rsidP="00B70662">
      <w:pPr>
        <w:shd w:val="clear" w:color="auto" w:fill="FFFFFF" w:themeFill="background1"/>
        <w:ind w:firstLine="709"/>
        <w:contextualSpacing/>
        <w:jc w:val="both"/>
        <w:rPr>
          <w:color w:val="auto"/>
          <w:sz w:val="28"/>
          <w:szCs w:val="28"/>
        </w:rPr>
      </w:pPr>
      <w:bookmarkStart w:id="816" w:name="SUB6440007"/>
      <w:bookmarkStart w:id="817" w:name="SUB6440008"/>
      <w:bookmarkEnd w:id="816"/>
      <w:bookmarkEnd w:id="817"/>
      <w:r w:rsidRPr="00B70662">
        <w:rPr>
          <w:rStyle w:val="s0"/>
          <w:color w:val="auto"/>
          <w:sz w:val="28"/>
          <w:szCs w:val="28"/>
        </w:rPr>
        <w:t xml:space="preserve">17) </w:t>
      </w:r>
      <w:hyperlink r:id="rId260" w:tooltip="Приказ Министра финансов Республики Казахстан от 30 декабря 2008 года № 637 " w:history="1">
        <w:r w:rsidRPr="00B70662">
          <w:rPr>
            <w:rStyle w:val="s0"/>
            <w:color w:val="auto"/>
            <w:sz w:val="28"/>
            <w:szCs w:val="28"/>
          </w:rPr>
          <w:t>регистрационная карточка</w:t>
        </w:r>
      </w:hyperlink>
      <w:r w:rsidRPr="00B70662">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B70662" w:rsidRDefault="00381BE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18) пломба налогового органа </w:t>
      </w:r>
      <w:r w:rsidR="00DD665E" w:rsidRPr="00B70662">
        <w:rPr>
          <w:color w:val="auto"/>
          <w:sz w:val="28"/>
          <w:szCs w:val="28"/>
          <w:lang w:eastAsia="en-US"/>
        </w:rPr>
        <w:t>–</w:t>
      </w:r>
      <w:r w:rsidRPr="00B70662">
        <w:rPr>
          <w:rStyle w:val="s0"/>
          <w:color w:val="auto"/>
          <w:sz w:val="28"/>
          <w:szCs w:val="28"/>
        </w:rPr>
        <w:t xml:space="preserve"> средство защиты от несанкционированного вскрытия корпуса контрольно-кассовой машины с блоком фискальной памяти;</w:t>
      </w:r>
    </w:p>
    <w:p w:rsidR="00381BE9" w:rsidRPr="00B70662" w:rsidRDefault="00381BE9" w:rsidP="00B70662">
      <w:pPr>
        <w:shd w:val="clear" w:color="auto" w:fill="FFFFFF" w:themeFill="background1"/>
        <w:ind w:firstLine="709"/>
        <w:contextualSpacing/>
        <w:jc w:val="both"/>
        <w:rPr>
          <w:rStyle w:val="s0"/>
          <w:color w:val="auto"/>
          <w:sz w:val="28"/>
          <w:szCs w:val="28"/>
        </w:rPr>
      </w:pPr>
      <w:bookmarkStart w:id="818" w:name="SUB6440009"/>
      <w:bookmarkStart w:id="819" w:name="SUB6440010"/>
      <w:bookmarkStart w:id="820" w:name="SUB6440011"/>
      <w:bookmarkStart w:id="821" w:name="SUB6440012"/>
      <w:bookmarkStart w:id="822" w:name="SUB6440013"/>
      <w:bookmarkStart w:id="823" w:name="SUB6440016"/>
      <w:bookmarkEnd w:id="813"/>
      <w:bookmarkEnd w:id="818"/>
      <w:bookmarkEnd w:id="819"/>
      <w:bookmarkEnd w:id="820"/>
      <w:bookmarkEnd w:id="821"/>
      <w:bookmarkEnd w:id="822"/>
      <w:bookmarkEnd w:id="823"/>
      <w:r w:rsidRPr="00B70662">
        <w:rPr>
          <w:rStyle w:val="s0"/>
          <w:color w:val="auto"/>
          <w:sz w:val="28"/>
          <w:szCs w:val="28"/>
        </w:rPr>
        <w:t xml:space="preserve">19) фискальная память </w:t>
      </w:r>
      <w:r w:rsidR="00DD665E" w:rsidRPr="00B70662">
        <w:rPr>
          <w:color w:val="auto"/>
          <w:sz w:val="28"/>
          <w:szCs w:val="28"/>
          <w:lang w:eastAsia="en-US"/>
        </w:rPr>
        <w:t>–</w:t>
      </w:r>
      <w:r w:rsidRPr="00B70662">
        <w:rPr>
          <w:rStyle w:val="s0"/>
          <w:color w:val="auto"/>
          <w:sz w:val="28"/>
          <w:szCs w:val="28"/>
        </w:rPr>
        <w:t xml:space="preserve">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14"/>
    <w:bookmarkEnd w:id="815"/>
    <w:p w:rsidR="00D76653" w:rsidRPr="00B70662" w:rsidRDefault="00D76653" w:rsidP="00B70662">
      <w:pPr>
        <w:shd w:val="clear" w:color="auto" w:fill="FFFFFF" w:themeFill="background1"/>
        <w:ind w:firstLine="709"/>
        <w:contextualSpacing/>
        <w:jc w:val="both"/>
        <w:rPr>
          <w:color w:val="auto"/>
          <w:sz w:val="28"/>
          <w:szCs w:val="28"/>
        </w:rPr>
      </w:pPr>
    </w:p>
    <w:bookmarkEnd w:id="802"/>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Общие положения</w:t>
      </w:r>
    </w:p>
    <w:p w:rsidR="00381BE9" w:rsidRPr="00B70662" w:rsidRDefault="00381BE9" w:rsidP="00B70662">
      <w:pPr>
        <w:shd w:val="clear" w:color="auto" w:fill="FFFFFF" w:themeFill="background1"/>
        <w:ind w:firstLine="709"/>
        <w:contextualSpacing/>
        <w:jc w:val="both"/>
        <w:rPr>
          <w:color w:val="auto"/>
          <w:sz w:val="28"/>
          <w:szCs w:val="28"/>
        </w:rPr>
      </w:pPr>
      <w:bookmarkStart w:id="824" w:name="SUB6450100"/>
      <w:bookmarkEnd w:id="824"/>
      <w:r w:rsidRPr="00B70662">
        <w:rPr>
          <w:color w:val="auto"/>
          <w:sz w:val="28"/>
          <w:szCs w:val="28"/>
        </w:rPr>
        <w:t xml:space="preserve">1. </w:t>
      </w:r>
      <w:r w:rsidR="00E07402" w:rsidRPr="00B70662">
        <w:rPr>
          <w:sz w:val="28"/>
          <w:szCs w:val="28"/>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B70662" w:rsidRDefault="00381BE9" w:rsidP="00B70662">
      <w:pPr>
        <w:shd w:val="clear" w:color="auto" w:fill="FFFFFF" w:themeFill="background1"/>
        <w:ind w:firstLine="709"/>
        <w:contextualSpacing/>
        <w:jc w:val="both"/>
        <w:rPr>
          <w:color w:val="auto"/>
          <w:sz w:val="28"/>
          <w:szCs w:val="28"/>
        </w:rPr>
      </w:pPr>
      <w:r w:rsidRPr="00B70662">
        <w:rPr>
          <w:rStyle w:val="s0"/>
          <w:color w:val="auto"/>
          <w:sz w:val="28"/>
          <w:szCs w:val="28"/>
        </w:rPr>
        <w:t>2. Положение пункта 1 настоящей статьи не распространяется на денежные расчеты</w:t>
      </w:r>
      <w:r w:rsidRPr="00B70662">
        <w:rPr>
          <w:color w:val="auto"/>
          <w:sz w:val="28"/>
          <w:szCs w:val="28"/>
        </w:rPr>
        <w:t>:</w:t>
      </w:r>
    </w:p>
    <w:p w:rsidR="00381BE9" w:rsidRPr="00B70662" w:rsidRDefault="00381BE9" w:rsidP="00B70662">
      <w:pPr>
        <w:pStyle w:val="a8"/>
        <w:numPr>
          <w:ilvl w:val="0"/>
          <w:numId w:val="77"/>
        </w:numPr>
        <w:shd w:val="clear" w:color="auto" w:fill="FFFFFF" w:themeFill="background1"/>
        <w:spacing w:after="0" w:line="240" w:lineRule="auto"/>
        <w:ind w:left="0" w:firstLine="709"/>
        <w:jc w:val="both"/>
        <w:rPr>
          <w:rFonts w:ascii="Times New Roman" w:hAnsi="Times New Roman"/>
          <w:sz w:val="28"/>
          <w:szCs w:val="28"/>
        </w:rPr>
      </w:pPr>
      <w:bookmarkStart w:id="825" w:name="SUB6450101"/>
      <w:bookmarkEnd w:id="825"/>
      <w:r w:rsidRPr="00B70662">
        <w:rPr>
          <w:rFonts w:ascii="Times New Roman" w:hAnsi="Times New Roman"/>
          <w:sz w:val="28"/>
          <w:szCs w:val="28"/>
        </w:rPr>
        <w:t>физических лиц;</w:t>
      </w:r>
    </w:p>
    <w:p w:rsidR="00381BE9" w:rsidRPr="00B70662" w:rsidRDefault="00381BE9" w:rsidP="00B70662">
      <w:pPr>
        <w:shd w:val="clear" w:color="auto" w:fill="FFFFFF" w:themeFill="background1"/>
        <w:tabs>
          <w:tab w:val="left" w:pos="960"/>
        </w:tabs>
        <w:ind w:firstLine="709"/>
        <w:contextualSpacing/>
        <w:jc w:val="both"/>
        <w:rPr>
          <w:color w:val="auto"/>
          <w:sz w:val="28"/>
          <w:szCs w:val="28"/>
        </w:rPr>
      </w:pPr>
      <w:r w:rsidRPr="00B70662">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B70662" w:rsidRDefault="00E07402" w:rsidP="00B70662">
      <w:pPr>
        <w:shd w:val="clear" w:color="auto" w:fill="FFFFFF" w:themeFill="background1"/>
        <w:ind w:firstLine="709"/>
        <w:contextualSpacing/>
        <w:jc w:val="both"/>
        <w:rPr>
          <w:sz w:val="28"/>
          <w:szCs w:val="28"/>
        </w:rPr>
      </w:pPr>
      <w:bookmarkStart w:id="826" w:name="SUB6450102"/>
      <w:bookmarkStart w:id="827" w:name="SUB6450104"/>
      <w:bookmarkEnd w:id="826"/>
      <w:bookmarkEnd w:id="827"/>
      <w:r w:rsidRPr="00B70662">
        <w:rPr>
          <w:sz w:val="28"/>
          <w:szCs w:val="28"/>
        </w:rPr>
        <w:t xml:space="preserve">3) </w:t>
      </w:r>
      <w:r w:rsidRPr="00B70662">
        <w:rPr>
          <w:rStyle w:val="s1"/>
          <w:sz w:val="28"/>
          <w:szCs w:val="28"/>
        </w:rPr>
        <w:t xml:space="preserve"> </w:t>
      </w:r>
      <w:r w:rsidRPr="00B70662">
        <w:rPr>
          <w:rStyle w:val="s1"/>
          <w:b w:val="0"/>
          <w:sz w:val="28"/>
          <w:szCs w:val="28"/>
        </w:rPr>
        <w:t>оказывающих населению услуги</w:t>
      </w:r>
      <w:r w:rsidRPr="00B70662">
        <w:rPr>
          <w:rStyle w:val="s1"/>
          <w:sz w:val="28"/>
          <w:szCs w:val="28"/>
        </w:rPr>
        <w:t xml:space="preserve"> </w:t>
      </w:r>
      <w:r w:rsidRPr="00B70662">
        <w:rPr>
          <w:sz w:val="28"/>
          <w:szCs w:val="28"/>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B70662" w:rsidRDefault="00E07402" w:rsidP="00B70662">
      <w:pPr>
        <w:shd w:val="clear" w:color="auto" w:fill="FFFFFF" w:themeFill="background1"/>
        <w:ind w:firstLine="709"/>
        <w:contextualSpacing/>
        <w:jc w:val="both"/>
        <w:rPr>
          <w:color w:val="auto"/>
          <w:sz w:val="28"/>
          <w:szCs w:val="28"/>
        </w:rPr>
      </w:pPr>
      <w:r w:rsidRPr="00B70662">
        <w:rPr>
          <w:color w:val="auto"/>
          <w:sz w:val="28"/>
          <w:szCs w:val="28"/>
        </w:rPr>
        <w:t>4</w:t>
      </w:r>
      <w:r w:rsidR="00381BE9" w:rsidRPr="00B70662">
        <w:rPr>
          <w:color w:val="auto"/>
          <w:sz w:val="28"/>
          <w:szCs w:val="28"/>
        </w:rPr>
        <w:t>) Национального Банка Республики Казахстан.</w:t>
      </w:r>
    </w:p>
    <w:p w:rsidR="00E07402" w:rsidRPr="00B70662" w:rsidRDefault="00E07402" w:rsidP="00B70662">
      <w:pPr>
        <w:shd w:val="clear" w:color="auto" w:fill="FFFFFF" w:themeFill="background1"/>
        <w:ind w:firstLine="709"/>
        <w:contextualSpacing/>
        <w:jc w:val="both"/>
        <w:rPr>
          <w:sz w:val="28"/>
          <w:szCs w:val="28"/>
        </w:rPr>
      </w:pPr>
      <w:r w:rsidRPr="00B70662">
        <w:rPr>
          <w:sz w:val="28"/>
          <w:szCs w:val="28"/>
        </w:rPr>
        <w:t xml:space="preserve">5)  налогоплательщиков, деятельность которых находится в местах отсутствия сети телекоммуникаций общего пользования. </w:t>
      </w:r>
    </w:p>
    <w:p w:rsidR="00E07402" w:rsidRPr="00B70662" w:rsidRDefault="00E07402" w:rsidP="00B70662">
      <w:pPr>
        <w:shd w:val="clear" w:color="auto" w:fill="FFFFFF" w:themeFill="background1"/>
        <w:ind w:firstLine="709"/>
        <w:contextualSpacing/>
        <w:jc w:val="both"/>
        <w:rPr>
          <w:sz w:val="28"/>
          <w:szCs w:val="28"/>
        </w:rPr>
      </w:pPr>
      <w:r w:rsidRPr="00B70662">
        <w:rPr>
          <w:sz w:val="28"/>
          <w:szCs w:val="28"/>
        </w:rPr>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B70662" w:rsidRDefault="00E07402" w:rsidP="00B70662">
      <w:pPr>
        <w:shd w:val="clear" w:color="auto" w:fill="FFFFFF" w:themeFill="background1"/>
        <w:ind w:firstLine="709"/>
        <w:contextualSpacing/>
        <w:jc w:val="both"/>
        <w:rPr>
          <w:sz w:val="28"/>
          <w:szCs w:val="28"/>
        </w:rPr>
      </w:pPr>
      <w:r w:rsidRPr="00B70662">
        <w:rPr>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381BE9" w:rsidRPr="00B70662" w:rsidRDefault="00381BE9" w:rsidP="00B70662">
      <w:pPr>
        <w:shd w:val="clear" w:color="auto" w:fill="FFFFFF" w:themeFill="background1"/>
        <w:ind w:firstLine="709"/>
        <w:contextualSpacing/>
        <w:jc w:val="both"/>
        <w:rPr>
          <w:color w:val="auto"/>
          <w:sz w:val="28"/>
          <w:szCs w:val="28"/>
        </w:rPr>
      </w:pPr>
      <w:bookmarkStart w:id="828" w:name="SUB6450105"/>
      <w:bookmarkEnd w:id="828"/>
      <w:r w:rsidRPr="00B70662">
        <w:rPr>
          <w:color w:val="auto"/>
          <w:sz w:val="28"/>
          <w:szCs w:val="28"/>
        </w:rPr>
        <w:t>3. Учет в налоговых органах контрольно-кассовых машин, применяемых налогоплательщиками, включает в себя:</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постановку контрольно-кассовой машины на учет; </w:t>
      </w:r>
    </w:p>
    <w:p w:rsidR="00381BE9" w:rsidRPr="00B70662" w:rsidRDefault="00381BE9" w:rsidP="00B70662">
      <w:pPr>
        <w:shd w:val="clear" w:color="auto" w:fill="FFFFFF" w:themeFill="background1"/>
        <w:ind w:firstLine="709"/>
        <w:contextualSpacing/>
        <w:jc w:val="both"/>
        <w:rPr>
          <w:color w:val="auto"/>
          <w:sz w:val="28"/>
          <w:szCs w:val="28"/>
        </w:rPr>
      </w:pPr>
      <w:bookmarkStart w:id="829" w:name="SUB5600402"/>
      <w:bookmarkEnd w:id="829"/>
      <w:r w:rsidRPr="00B70662">
        <w:rPr>
          <w:color w:val="auto"/>
          <w:sz w:val="28"/>
          <w:szCs w:val="28"/>
        </w:rPr>
        <w:t xml:space="preserve">2) внесение изменений в регистрационные данные; </w:t>
      </w:r>
    </w:p>
    <w:p w:rsidR="00381BE9" w:rsidRPr="00B70662" w:rsidRDefault="00381BE9" w:rsidP="00B70662">
      <w:pPr>
        <w:shd w:val="clear" w:color="auto" w:fill="FFFFFF" w:themeFill="background1"/>
        <w:ind w:firstLine="709"/>
        <w:contextualSpacing/>
        <w:jc w:val="both"/>
        <w:rPr>
          <w:color w:val="auto"/>
          <w:sz w:val="28"/>
          <w:szCs w:val="28"/>
        </w:rPr>
      </w:pPr>
      <w:bookmarkStart w:id="830" w:name="SUB5600403"/>
      <w:bookmarkEnd w:id="830"/>
      <w:r w:rsidRPr="00B70662">
        <w:rPr>
          <w:color w:val="auto"/>
          <w:sz w:val="28"/>
          <w:szCs w:val="28"/>
        </w:rPr>
        <w:t>3) снятие контрольно-кассовой машины с учета.</w:t>
      </w:r>
    </w:p>
    <w:p w:rsidR="00381BE9" w:rsidRPr="00B70662" w:rsidRDefault="00383545" w:rsidP="00B70662">
      <w:pPr>
        <w:shd w:val="clear" w:color="auto" w:fill="FFFFFF" w:themeFill="background1"/>
        <w:ind w:firstLine="709"/>
        <w:contextualSpacing/>
        <w:jc w:val="both"/>
        <w:rPr>
          <w:color w:val="auto"/>
          <w:sz w:val="28"/>
          <w:szCs w:val="28"/>
        </w:rPr>
      </w:pPr>
      <w:r w:rsidRPr="00B70662">
        <w:rPr>
          <w:color w:val="auto"/>
          <w:sz w:val="28"/>
          <w:szCs w:val="28"/>
        </w:rPr>
        <w:t>4</w:t>
      </w:r>
      <w:r w:rsidR="00381BE9" w:rsidRPr="00B70662">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B70662" w:rsidRDefault="0038354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5</w:t>
      </w:r>
      <w:r w:rsidR="00381BE9" w:rsidRPr="00B70662">
        <w:rPr>
          <w:color w:val="auto"/>
          <w:sz w:val="28"/>
          <w:szCs w:val="28"/>
        </w:rPr>
        <w:t xml:space="preserve">. При применении контрольно-кассовых машин предъявляются следующие требования: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3) обеспечивается доступ должностных лиц налоговых органов к контрольно-кассовой машине.</w:t>
      </w:r>
    </w:p>
    <w:p w:rsidR="00381BE9" w:rsidRPr="00B70662" w:rsidRDefault="00383545" w:rsidP="00B70662">
      <w:pPr>
        <w:shd w:val="clear" w:color="auto" w:fill="FFFFFF" w:themeFill="background1"/>
        <w:ind w:firstLine="709"/>
        <w:contextualSpacing/>
        <w:jc w:val="both"/>
        <w:rPr>
          <w:color w:val="auto"/>
          <w:sz w:val="28"/>
          <w:szCs w:val="28"/>
        </w:rPr>
      </w:pPr>
      <w:r w:rsidRPr="00B70662">
        <w:rPr>
          <w:color w:val="auto"/>
          <w:sz w:val="28"/>
          <w:szCs w:val="28"/>
        </w:rPr>
        <w:t>6</w:t>
      </w:r>
      <w:r w:rsidR="00381BE9" w:rsidRPr="00B70662">
        <w:rPr>
          <w:color w:val="auto"/>
          <w:sz w:val="28"/>
          <w:szCs w:val="28"/>
        </w:rPr>
        <w:t xml:space="preserve">. Чек контрольно-кассовой машины должен содержать следующую информацию: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наименование налогоплательщика;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идентификационный номер;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заводской номер контрольно-кассовой машины;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4) регистрационный номер контрольно-кассовой машины в налоговом органе;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порядковый номер чека;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дату и время совершения покупки товаров, выполнения работ, оказания услуг;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7) цену товара, работы, услуги и (или) сумму покупки;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8) фискальный признак;</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B70662" w:rsidRDefault="00383545" w:rsidP="00B70662">
      <w:pPr>
        <w:shd w:val="clear" w:color="auto" w:fill="FFFFFF" w:themeFill="background1"/>
        <w:ind w:firstLine="709"/>
        <w:contextualSpacing/>
        <w:jc w:val="both"/>
        <w:rPr>
          <w:color w:val="auto"/>
          <w:sz w:val="28"/>
          <w:szCs w:val="28"/>
        </w:rPr>
      </w:pPr>
      <w:r w:rsidRPr="00B70662">
        <w:rPr>
          <w:color w:val="auto"/>
          <w:sz w:val="28"/>
          <w:szCs w:val="28"/>
        </w:rPr>
        <w:t>7</w:t>
      </w:r>
      <w:r w:rsidR="00381BE9" w:rsidRPr="00B70662">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B70662" w:rsidRDefault="00383545" w:rsidP="00B70662">
      <w:pPr>
        <w:shd w:val="clear" w:color="auto" w:fill="FFFFFF" w:themeFill="background1"/>
        <w:ind w:firstLine="709"/>
        <w:contextualSpacing/>
        <w:jc w:val="both"/>
        <w:rPr>
          <w:color w:val="auto"/>
          <w:sz w:val="28"/>
          <w:szCs w:val="28"/>
        </w:rPr>
      </w:pPr>
      <w:r w:rsidRPr="00B70662">
        <w:rPr>
          <w:color w:val="auto"/>
          <w:sz w:val="28"/>
          <w:szCs w:val="28"/>
        </w:rPr>
        <w:t>8</w:t>
      </w:r>
      <w:r w:rsidR="00381BE9" w:rsidRPr="00B70662">
        <w:rPr>
          <w:color w:val="auto"/>
          <w:sz w:val="28"/>
          <w:szCs w:val="28"/>
        </w:rPr>
        <w:t>. Порядок применения контрольно-кассовых машин устанавливается уполномоченным органом.</w:t>
      </w:r>
    </w:p>
    <w:p w:rsidR="00D76653" w:rsidRPr="00B70662" w:rsidRDefault="00D76653" w:rsidP="00B70662">
      <w:pPr>
        <w:shd w:val="clear" w:color="auto" w:fill="FFFFFF" w:themeFill="background1"/>
        <w:ind w:firstLine="709"/>
        <w:contextualSpacing/>
        <w:jc w:val="both"/>
        <w:rPr>
          <w:color w:val="auto"/>
          <w:sz w:val="28"/>
          <w:szCs w:val="28"/>
        </w:rPr>
      </w:pPr>
    </w:p>
    <w:p w:rsidR="00381BE9" w:rsidRPr="00B70662" w:rsidRDefault="00381BE9"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Постановка контрольно-кассовых машин на учет в налоговом органе</w:t>
      </w:r>
    </w:p>
    <w:p w:rsidR="00383545" w:rsidRPr="00B70662" w:rsidRDefault="00381BE9" w:rsidP="00B70662">
      <w:pPr>
        <w:shd w:val="clear" w:color="auto" w:fill="FFFFFF" w:themeFill="background1"/>
        <w:ind w:firstLine="709"/>
        <w:contextualSpacing/>
        <w:jc w:val="both"/>
        <w:rPr>
          <w:color w:val="auto"/>
          <w:sz w:val="28"/>
          <w:szCs w:val="28"/>
        </w:rPr>
      </w:pPr>
      <w:r w:rsidRPr="00B70662">
        <w:rPr>
          <w:bCs/>
          <w:color w:val="auto"/>
          <w:sz w:val="28"/>
          <w:szCs w:val="28"/>
        </w:rPr>
        <w:lastRenderedPageBreak/>
        <w:t>1</w:t>
      </w:r>
      <w:r w:rsidRPr="00B70662">
        <w:rPr>
          <w:color w:val="auto"/>
          <w:sz w:val="28"/>
          <w:szCs w:val="28"/>
        </w:rPr>
        <w:t xml:space="preserve">.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383545" w:rsidRPr="00B70662">
        <w:rPr>
          <w:sz w:val="28"/>
          <w:szCs w:val="28"/>
        </w:rPr>
        <w:t>Постановка на учет в налоговый орган контрольно-кассовых машин осуществляется на основании:</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hyperlink r:id="rId261" w:history="1">
        <w:r w:rsidRPr="00B70662">
          <w:rPr>
            <w:rStyle w:val="a6"/>
            <w:color w:val="auto"/>
            <w:sz w:val="28"/>
            <w:szCs w:val="28"/>
          </w:rPr>
          <w:t>налогового заявлени</w:t>
        </w:r>
      </w:hyperlink>
      <w:r w:rsidRPr="00B70662">
        <w:rPr>
          <w:color w:val="auto"/>
          <w:sz w:val="28"/>
          <w:szCs w:val="28"/>
        </w:rPr>
        <w:t xml:space="preserve">я о постановке контрольно-кассовой машины на учет в налоговом органе, </w:t>
      </w:r>
      <w:r w:rsidR="002F196C" w:rsidRPr="00B70662">
        <w:rPr>
          <w:color w:val="auto"/>
          <w:sz w:val="28"/>
          <w:szCs w:val="28"/>
          <w:lang w:eastAsia="en-US"/>
        </w:rPr>
        <w:t>–</w:t>
      </w:r>
      <w:r w:rsidRPr="00B70662">
        <w:rPr>
          <w:color w:val="auto"/>
          <w:sz w:val="28"/>
          <w:szCs w:val="28"/>
        </w:rPr>
        <w:t xml:space="preserve"> по контрольно-кассовым машинам без функции передачи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B70662" w:rsidRDefault="00383545" w:rsidP="00B70662">
      <w:pPr>
        <w:shd w:val="clear" w:color="auto" w:fill="FFFFFF" w:themeFill="background1"/>
        <w:ind w:firstLine="709"/>
        <w:contextualSpacing/>
        <w:jc w:val="both"/>
        <w:rPr>
          <w:sz w:val="28"/>
          <w:szCs w:val="28"/>
        </w:rPr>
      </w:pPr>
      <w:bookmarkStart w:id="831" w:name="SUB6460500"/>
      <w:bookmarkEnd w:id="831"/>
      <w:r w:rsidRPr="00B70662">
        <w:rPr>
          <w:sz w:val="28"/>
          <w:szCs w:val="28"/>
        </w:rPr>
        <w:t>3. Постановка на учет контрольно-кассовой машины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B70662" w:rsidRDefault="00383545" w:rsidP="00B70662">
      <w:pPr>
        <w:shd w:val="clear" w:color="auto" w:fill="FFFFFF" w:themeFill="background1"/>
        <w:ind w:firstLine="709"/>
        <w:contextualSpacing/>
        <w:jc w:val="both"/>
        <w:rPr>
          <w:sz w:val="28"/>
          <w:szCs w:val="28"/>
        </w:rPr>
      </w:pPr>
      <w:r w:rsidRPr="00B70662">
        <w:rPr>
          <w:sz w:val="28"/>
          <w:szCs w:val="28"/>
        </w:rPr>
        <w:t xml:space="preserve">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 </w:t>
      </w:r>
    </w:p>
    <w:p w:rsidR="00F26464" w:rsidRPr="00B70662" w:rsidRDefault="00F26464" w:rsidP="00B70662">
      <w:pPr>
        <w:shd w:val="clear" w:color="auto" w:fill="FFFFFF" w:themeFill="background1"/>
        <w:ind w:firstLine="709"/>
        <w:contextualSpacing/>
        <w:jc w:val="both"/>
        <w:rPr>
          <w:sz w:val="28"/>
          <w:szCs w:val="28"/>
        </w:rPr>
      </w:pPr>
      <w:r w:rsidRPr="00B70662">
        <w:rPr>
          <w:sz w:val="28"/>
          <w:szCs w:val="28"/>
        </w:rPr>
        <w:t xml:space="preserve">1) налоговое заявление о постановке контрольно-кассовой машины на учет в налоговый орган; </w:t>
      </w:r>
    </w:p>
    <w:p w:rsidR="00F26464" w:rsidRPr="00B70662" w:rsidRDefault="00F26464" w:rsidP="00B70662">
      <w:pPr>
        <w:shd w:val="clear" w:color="auto" w:fill="FFFFFF" w:themeFill="background1"/>
        <w:ind w:firstLine="709"/>
        <w:contextualSpacing/>
        <w:jc w:val="both"/>
        <w:rPr>
          <w:sz w:val="28"/>
          <w:szCs w:val="28"/>
        </w:rPr>
      </w:pPr>
      <w:r w:rsidRPr="00B70662">
        <w:rPr>
          <w:sz w:val="28"/>
          <w:szCs w:val="28"/>
        </w:rPr>
        <w:t>2) контрольно-кассовая машина, содержащая сведения о налогоплательщике, ввод которых возможен без установки фискального режима;</w:t>
      </w:r>
    </w:p>
    <w:p w:rsidR="00F26464" w:rsidRPr="00B70662" w:rsidRDefault="00F26464" w:rsidP="00B70662">
      <w:pPr>
        <w:shd w:val="clear" w:color="auto" w:fill="FFFFFF" w:themeFill="background1"/>
        <w:ind w:firstLine="709"/>
        <w:contextualSpacing/>
        <w:jc w:val="both"/>
        <w:rPr>
          <w:sz w:val="28"/>
          <w:szCs w:val="28"/>
        </w:rPr>
      </w:pPr>
      <w:r w:rsidRPr="00B70662">
        <w:rPr>
          <w:sz w:val="28"/>
          <w:szCs w:val="28"/>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B70662" w:rsidRDefault="00870CEC" w:rsidP="00B70662">
      <w:pPr>
        <w:shd w:val="clear" w:color="auto" w:fill="FFFFFF" w:themeFill="background1"/>
        <w:ind w:firstLine="709"/>
        <w:contextualSpacing/>
        <w:jc w:val="both"/>
        <w:rPr>
          <w:sz w:val="28"/>
          <w:szCs w:val="28"/>
        </w:rPr>
      </w:pPr>
      <w:r w:rsidRPr="00B70662">
        <w:rPr>
          <w:sz w:val="28"/>
          <w:szCs w:val="28"/>
        </w:rPr>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hyperlink r:id="rId262" w:tooltip="Приказ Министра финансов Республики Казахстан от 31 декабря 2014 года № 604 " w:history="1">
        <w:r w:rsidRPr="00B70662">
          <w:rPr>
            <w:color w:val="auto"/>
            <w:sz w:val="28"/>
            <w:szCs w:val="28"/>
          </w:rPr>
          <w:t>налоговое заявление</w:t>
        </w:r>
      </w:hyperlink>
      <w:r w:rsidRPr="00B70662">
        <w:rPr>
          <w:color w:val="auto"/>
          <w:sz w:val="28"/>
          <w:szCs w:val="28"/>
        </w:rPr>
        <w:t xml:space="preserve"> о постановке контрольно-кассовой машины на учет в налоговом органе;</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2) краткое описание функциональных возможностей и характеристик аппаратно-программного комплекса;</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3) руководство по использованию модуля «Рабочее место налогового инспектора»</w:t>
      </w:r>
      <w:r w:rsidR="002F196C" w:rsidRPr="00B70662">
        <w:rPr>
          <w:color w:val="auto"/>
          <w:sz w:val="28"/>
          <w:szCs w:val="28"/>
        </w:rPr>
        <w:t>,</w:t>
      </w:r>
      <w:r w:rsidRPr="00B70662">
        <w:rPr>
          <w:color w:val="auto"/>
          <w:sz w:val="28"/>
          <w:szCs w:val="28"/>
        </w:rPr>
        <w:t xml:space="preserve"> заявленной для постановки на учет в налоговом органе модели аппаратно-программного комплекса и обеспечивает доступ к нему.</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w:t>
      </w:r>
      <w:r w:rsidRPr="00B70662">
        <w:rPr>
          <w:color w:val="auto"/>
          <w:sz w:val="28"/>
          <w:szCs w:val="28"/>
        </w:rPr>
        <w:lastRenderedPageBreak/>
        <w:t>подписью должностного лица регистрирующего органа, в течение трех рабочих дней со дня получения:</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сведений оператора фискальных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hyperlink r:id="rId263" w:history="1">
        <w:r w:rsidRPr="00B70662">
          <w:rPr>
            <w:rStyle w:val="a6"/>
            <w:color w:val="auto"/>
            <w:sz w:val="28"/>
            <w:szCs w:val="28"/>
          </w:rPr>
          <w:t>налогового заявлени</w:t>
        </w:r>
      </w:hyperlink>
      <w:r w:rsidRPr="00B70662">
        <w:rPr>
          <w:color w:val="auto"/>
          <w:sz w:val="28"/>
          <w:szCs w:val="28"/>
        </w:rPr>
        <w:t>я о постановке контрольно-кассовой маш</w:t>
      </w:r>
      <w:r w:rsidR="00870CEC" w:rsidRPr="00B70662">
        <w:rPr>
          <w:color w:val="auto"/>
          <w:sz w:val="28"/>
          <w:szCs w:val="28"/>
        </w:rPr>
        <w:t>ины на учет в налоговом органе.</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7. Формы </w:t>
      </w:r>
      <w:hyperlink r:id="rId264" w:tooltip="Приказ Министра финансов Республики Казахстан от 30 декабря 2008 года № 637 " w:history="1">
        <w:r w:rsidRPr="00B70662">
          <w:rPr>
            <w:rStyle w:val="a6"/>
            <w:color w:val="auto"/>
            <w:sz w:val="28"/>
            <w:szCs w:val="28"/>
          </w:rPr>
          <w:t>регистрационной карточки контрольно-кассовой машины</w:t>
        </w:r>
      </w:hyperlink>
      <w:r w:rsidRPr="00B70662">
        <w:rPr>
          <w:color w:val="auto"/>
          <w:sz w:val="28"/>
          <w:szCs w:val="28"/>
        </w:rPr>
        <w:t xml:space="preserve">, </w:t>
      </w:r>
      <w:hyperlink r:id="rId265" w:tooltip="Приказ Министра финансов Республики Казахстан от 30 декабря 2008 года № 637 " w:history="1">
        <w:r w:rsidRPr="00B70662">
          <w:rPr>
            <w:rStyle w:val="a6"/>
            <w:color w:val="auto"/>
            <w:sz w:val="28"/>
            <w:szCs w:val="28"/>
          </w:rPr>
          <w:t>товарного чека</w:t>
        </w:r>
      </w:hyperlink>
      <w:r w:rsidRPr="00B70662">
        <w:rPr>
          <w:color w:val="auto"/>
          <w:sz w:val="28"/>
          <w:szCs w:val="28"/>
        </w:rPr>
        <w:t xml:space="preserve">, </w:t>
      </w:r>
      <w:hyperlink r:id="rId266" w:tooltip="Приказ Министра финансов Республики Казахстан от 30 декабря 2008 года № 637 " w:history="1">
        <w:r w:rsidRPr="00B70662">
          <w:rPr>
            <w:rStyle w:val="a6"/>
            <w:color w:val="auto"/>
            <w:sz w:val="28"/>
            <w:szCs w:val="28"/>
          </w:rPr>
          <w:t>книги учета наличных денег</w:t>
        </w:r>
      </w:hyperlink>
      <w:r w:rsidRPr="00B70662">
        <w:rPr>
          <w:color w:val="auto"/>
          <w:sz w:val="28"/>
          <w:szCs w:val="28"/>
        </w:rPr>
        <w:t xml:space="preserve"> и </w:t>
      </w:r>
      <w:hyperlink r:id="rId267" w:tooltip="Приказ Министра финансов Республики Казахстан от 30 декабря 2008 года № 637 " w:history="1">
        <w:r w:rsidRPr="00B70662">
          <w:rPr>
            <w:rStyle w:val="a6"/>
            <w:color w:val="auto"/>
            <w:sz w:val="28"/>
            <w:szCs w:val="28"/>
          </w:rPr>
          <w:t>книги товарных чеков</w:t>
        </w:r>
      </w:hyperlink>
      <w:r w:rsidRPr="00B70662">
        <w:rPr>
          <w:color w:val="auto"/>
          <w:sz w:val="28"/>
          <w:szCs w:val="28"/>
        </w:rPr>
        <w:t xml:space="preserve"> устанавливаются уполномоченным органом. </w:t>
      </w:r>
    </w:p>
    <w:p w:rsidR="00D76653" w:rsidRPr="00B70662" w:rsidRDefault="00D76653" w:rsidP="00B70662">
      <w:pPr>
        <w:shd w:val="clear" w:color="auto" w:fill="FFFFFF" w:themeFill="background1"/>
        <w:ind w:firstLine="709"/>
        <w:contextualSpacing/>
        <w:jc w:val="both"/>
        <w:rPr>
          <w:bCs/>
          <w:strike/>
          <w:color w:val="auto"/>
          <w:sz w:val="28"/>
          <w:szCs w:val="28"/>
        </w:rPr>
      </w:pPr>
    </w:p>
    <w:p w:rsidR="00381BE9" w:rsidRPr="00B70662" w:rsidRDefault="00381BE9"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32" w:name="SUB6490000"/>
      <w:bookmarkStart w:id="833" w:name="sub1002181165"/>
      <w:bookmarkEnd w:id="795"/>
      <w:bookmarkEnd w:id="796"/>
      <w:bookmarkEnd w:id="797"/>
      <w:bookmarkEnd w:id="798"/>
      <w:bookmarkEnd w:id="832"/>
      <w:r w:rsidRPr="00B70662">
        <w:rPr>
          <w:rFonts w:ascii="Times New Roman" w:hAnsi="Times New Roman"/>
          <w:b/>
          <w:sz w:val="28"/>
          <w:szCs w:val="28"/>
        </w:rPr>
        <w:t>Внесение изменений в регистрационные данные контрольно-кассовой машины</w:t>
      </w:r>
    </w:p>
    <w:p w:rsidR="00184E4D" w:rsidRPr="00B70662" w:rsidRDefault="00381BE9" w:rsidP="00B70662">
      <w:pPr>
        <w:shd w:val="clear" w:color="auto" w:fill="FFFFFF" w:themeFill="background1"/>
        <w:ind w:firstLine="709"/>
        <w:contextualSpacing/>
        <w:jc w:val="both"/>
        <w:rPr>
          <w:sz w:val="28"/>
          <w:szCs w:val="28"/>
        </w:rPr>
      </w:pPr>
      <w:r w:rsidRPr="00B70662">
        <w:rPr>
          <w:color w:val="auto"/>
          <w:sz w:val="28"/>
          <w:szCs w:val="28"/>
        </w:rPr>
        <w:t xml:space="preserve">1. </w:t>
      </w:r>
      <w:r w:rsidR="00184E4D" w:rsidRPr="00B70662">
        <w:rPr>
          <w:sz w:val="28"/>
          <w:szCs w:val="28"/>
        </w:rPr>
        <w:t xml:space="preserve">Изменение сведений, указанных в регистрационной карточке контрольно-кассовой машины, осуществляется на основании: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hyperlink r:id="rId268" w:history="1">
        <w:r w:rsidRPr="00B70662">
          <w:rPr>
            <w:rStyle w:val="a6"/>
            <w:color w:val="auto"/>
            <w:sz w:val="28"/>
            <w:szCs w:val="28"/>
          </w:rPr>
          <w:t>налогового заявлени</w:t>
        </w:r>
      </w:hyperlink>
      <w:r w:rsidRPr="00B70662">
        <w:rPr>
          <w:color w:val="auto"/>
          <w:sz w:val="28"/>
          <w:szCs w:val="28"/>
        </w:rPr>
        <w:t xml:space="preserve">я о постановке контрольно-кассовой машины на учет в налоговом органе, </w:t>
      </w:r>
      <w:r w:rsidR="002F196C" w:rsidRPr="00B70662">
        <w:rPr>
          <w:color w:val="auto"/>
          <w:sz w:val="28"/>
          <w:szCs w:val="28"/>
          <w:lang w:eastAsia="en-US"/>
        </w:rPr>
        <w:t xml:space="preserve">– </w:t>
      </w:r>
      <w:r w:rsidRPr="00B70662">
        <w:rPr>
          <w:color w:val="auto"/>
          <w:sz w:val="28"/>
          <w:szCs w:val="28"/>
        </w:rPr>
        <w:t xml:space="preserve">по контрольно-кассовым машинам без функции передачи данных.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3. Налоговое заявление, указанное в подпункте 2) пункта 1</w:t>
      </w:r>
      <w:r w:rsidR="002F196C" w:rsidRPr="00B70662">
        <w:rPr>
          <w:color w:val="auto"/>
          <w:sz w:val="28"/>
          <w:szCs w:val="28"/>
        </w:rPr>
        <w:t>,</w:t>
      </w:r>
      <w:r w:rsidRPr="00B70662">
        <w:rPr>
          <w:color w:val="auto"/>
          <w:sz w:val="28"/>
          <w:szCs w:val="28"/>
        </w:rPr>
        <w:t xml:space="preserve"> подлежит представлению в налоговый орган на бумажном носителе в явочном порядке или в электронной форме.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B70662" w:rsidRDefault="00381BE9" w:rsidP="00B70662">
      <w:pPr>
        <w:shd w:val="clear" w:color="auto" w:fill="FFFFFF" w:themeFill="background1"/>
        <w:ind w:firstLine="709"/>
        <w:contextualSpacing/>
        <w:jc w:val="both"/>
        <w:rPr>
          <w:color w:val="auto"/>
          <w:sz w:val="28"/>
          <w:szCs w:val="28"/>
        </w:rPr>
      </w:pPr>
      <w:bookmarkStart w:id="834" w:name="sub1004350351"/>
      <w:bookmarkStart w:id="835" w:name="sub1004350353"/>
      <w:r w:rsidRPr="00B70662">
        <w:rPr>
          <w:color w:val="auto"/>
          <w:sz w:val="28"/>
          <w:szCs w:val="28"/>
        </w:rPr>
        <w:t xml:space="preserve">1) утери (порчи) регистрационной карточки </w:t>
      </w:r>
      <w:r w:rsidR="002F196C" w:rsidRPr="00B70662">
        <w:rPr>
          <w:color w:val="auto"/>
          <w:sz w:val="28"/>
          <w:szCs w:val="28"/>
          <w:lang w:eastAsia="en-US"/>
        </w:rPr>
        <w:t>–</w:t>
      </w:r>
      <w:r w:rsidRPr="00B70662">
        <w:rPr>
          <w:color w:val="auto"/>
          <w:sz w:val="28"/>
          <w:szCs w:val="28"/>
        </w:rPr>
        <w:t xml:space="preserve">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B70662" w:rsidRDefault="00381BE9" w:rsidP="00B70662">
      <w:pPr>
        <w:shd w:val="clear" w:color="auto" w:fill="FFFFFF" w:themeFill="background1"/>
        <w:ind w:firstLine="709"/>
        <w:contextualSpacing/>
        <w:jc w:val="both"/>
        <w:rPr>
          <w:color w:val="auto"/>
          <w:sz w:val="28"/>
          <w:szCs w:val="28"/>
        </w:rPr>
      </w:pPr>
      <w:bookmarkStart w:id="836" w:name="SUB6470202"/>
      <w:bookmarkEnd w:id="834"/>
      <w:bookmarkEnd w:id="835"/>
      <w:bookmarkEnd w:id="836"/>
      <w:r w:rsidRPr="00B70662">
        <w:rPr>
          <w:color w:val="auto"/>
          <w:sz w:val="28"/>
          <w:szCs w:val="28"/>
        </w:rPr>
        <w:t xml:space="preserve">2) изменения сведений, указанных в регистрационной карточке, </w:t>
      </w:r>
      <w:r w:rsidR="002F196C" w:rsidRPr="00B70662">
        <w:rPr>
          <w:color w:val="auto"/>
          <w:sz w:val="28"/>
          <w:szCs w:val="28"/>
          <w:lang w:eastAsia="en-US"/>
        </w:rPr>
        <w:t>–</w:t>
      </w:r>
      <w:r w:rsidRPr="00B70662">
        <w:rPr>
          <w:color w:val="auto"/>
          <w:sz w:val="28"/>
          <w:szCs w:val="28"/>
        </w:rPr>
        <w:t xml:space="preserve"> в течение одного рабочего дня с даты получения </w:t>
      </w:r>
      <w:r w:rsidRPr="00B70662">
        <w:rPr>
          <w:rStyle w:val="s0"/>
          <w:color w:val="auto"/>
          <w:sz w:val="28"/>
          <w:szCs w:val="28"/>
        </w:rPr>
        <w:t xml:space="preserve">сведений </w:t>
      </w:r>
      <w:r w:rsidRPr="00B70662">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B70662" w:rsidRDefault="00D76653" w:rsidP="00B70662">
      <w:pPr>
        <w:shd w:val="clear" w:color="auto" w:fill="FFFFFF" w:themeFill="background1"/>
        <w:ind w:firstLine="709"/>
        <w:contextualSpacing/>
        <w:jc w:val="both"/>
        <w:rPr>
          <w:bCs/>
          <w:strike/>
          <w:color w:val="auto"/>
          <w:sz w:val="28"/>
          <w:szCs w:val="28"/>
        </w:rPr>
      </w:pPr>
    </w:p>
    <w:p w:rsidR="00381BE9" w:rsidRPr="00B70662" w:rsidRDefault="00381BE9"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37" w:name="SUB6510000"/>
      <w:bookmarkStart w:id="838" w:name="sub1001274428"/>
      <w:bookmarkEnd w:id="833"/>
      <w:bookmarkEnd w:id="837"/>
      <w:r w:rsidRPr="00B70662">
        <w:rPr>
          <w:rFonts w:ascii="Times New Roman" w:hAnsi="Times New Roman"/>
          <w:b/>
          <w:sz w:val="28"/>
          <w:szCs w:val="28"/>
        </w:rPr>
        <w:t>Снятие контрольно-кассовой машины с учета в налоговом органе</w:t>
      </w:r>
    </w:p>
    <w:p w:rsidR="00381BE9" w:rsidRPr="00B70662" w:rsidRDefault="00381BE9" w:rsidP="00B70662">
      <w:pPr>
        <w:shd w:val="clear" w:color="auto" w:fill="FFFFFF" w:themeFill="background1"/>
        <w:ind w:firstLine="709"/>
        <w:contextualSpacing/>
        <w:jc w:val="both"/>
        <w:rPr>
          <w:rFonts w:eastAsia="Calibri"/>
          <w:color w:val="auto"/>
          <w:sz w:val="28"/>
          <w:szCs w:val="28"/>
          <w:lang w:eastAsia="en-US"/>
        </w:rPr>
      </w:pPr>
      <w:r w:rsidRPr="00B70662">
        <w:rPr>
          <w:color w:val="auto"/>
          <w:sz w:val="28"/>
          <w:szCs w:val="28"/>
        </w:rPr>
        <w:t>1. Снятие контрольно-кассовой машины с учета производится в случаях: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изменения места использования контрольно-кассовой машины или места нахождения налогоплательщика, использующего контрольно-кассовую </w:t>
      </w:r>
      <w:r w:rsidRPr="00B70662">
        <w:rPr>
          <w:color w:val="auto"/>
          <w:sz w:val="28"/>
          <w:szCs w:val="28"/>
        </w:rPr>
        <w:lastRenderedPageBreak/>
        <w:t>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4) исключения контрольно-кассовой машины из государственного реестра;</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7) в иных случаях, не противоречащих налоговому законодательству Республики Казахстан.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2. Снятие контрольно-кассовой машины с учета в налоговом органе осуществляется на основании:</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184E4D" w:rsidRPr="00B70662">
        <w:rPr>
          <w:sz w:val="28"/>
          <w:szCs w:val="28"/>
        </w:rPr>
        <w:t xml:space="preserve">налогового заявления о снятии с учета контрольно-кассовой машины, </w:t>
      </w:r>
      <w:r w:rsidR="002F196C" w:rsidRPr="00B70662">
        <w:rPr>
          <w:color w:val="auto"/>
          <w:sz w:val="28"/>
          <w:szCs w:val="28"/>
          <w:lang w:eastAsia="en-US"/>
        </w:rPr>
        <w:t>–</w:t>
      </w:r>
      <w:r w:rsidR="00184E4D" w:rsidRPr="00B70662">
        <w:rPr>
          <w:sz w:val="28"/>
          <w:szCs w:val="28"/>
        </w:rPr>
        <w:t xml:space="preserve"> по контрольно-кассовым машинам без функции передачи данных.</w:t>
      </w:r>
    </w:p>
    <w:p w:rsidR="00184E4D"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предоставляется</w:t>
      </w:r>
      <w:r w:rsidR="00184E4D" w:rsidRPr="00B70662">
        <w:rPr>
          <w:color w:val="auto"/>
          <w:sz w:val="28"/>
          <w:szCs w:val="28"/>
        </w:rPr>
        <w:t>:</w:t>
      </w:r>
    </w:p>
    <w:p w:rsidR="00381BE9" w:rsidRPr="00B70662" w:rsidRDefault="00184E4D"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hyperlink r:id="rId269" w:history="1">
        <w:r w:rsidR="00381BE9" w:rsidRPr="00B70662">
          <w:rPr>
            <w:rStyle w:val="a6"/>
            <w:color w:val="auto"/>
            <w:sz w:val="28"/>
            <w:szCs w:val="28"/>
          </w:rPr>
          <w:t>налоговое заявление</w:t>
        </w:r>
      </w:hyperlink>
      <w:r w:rsidR="00381BE9" w:rsidRPr="00B70662">
        <w:rPr>
          <w:color w:val="auto"/>
          <w:sz w:val="28"/>
          <w:szCs w:val="28"/>
        </w:rPr>
        <w:t xml:space="preserve"> о снятии с у</w:t>
      </w:r>
      <w:r w:rsidRPr="00B70662">
        <w:rPr>
          <w:color w:val="auto"/>
          <w:sz w:val="28"/>
          <w:szCs w:val="28"/>
        </w:rPr>
        <w:t>чета контрольно-кассовой машины;</w:t>
      </w:r>
    </w:p>
    <w:p w:rsidR="00381BE9" w:rsidRPr="00B70662" w:rsidRDefault="00184E4D" w:rsidP="00B70662">
      <w:pPr>
        <w:shd w:val="clear" w:color="auto" w:fill="FFFFFF" w:themeFill="background1"/>
        <w:ind w:firstLine="709"/>
        <w:contextualSpacing/>
        <w:jc w:val="both"/>
        <w:rPr>
          <w:color w:val="auto"/>
          <w:sz w:val="28"/>
          <w:szCs w:val="28"/>
        </w:rPr>
      </w:pPr>
      <w:r w:rsidRPr="00B70662">
        <w:rPr>
          <w:color w:val="auto"/>
          <w:sz w:val="28"/>
          <w:szCs w:val="28"/>
        </w:rPr>
        <w:t>2</w:t>
      </w:r>
      <w:r w:rsidR="00381BE9" w:rsidRPr="00B70662">
        <w:rPr>
          <w:color w:val="auto"/>
          <w:sz w:val="28"/>
          <w:szCs w:val="28"/>
        </w:rPr>
        <w:t>) контрольно-кассов</w:t>
      </w:r>
      <w:r w:rsidRPr="00B70662">
        <w:rPr>
          <w:color w:val="auto"/>
          <w:sz w:val="28"/>
          <w:szCs w:val="28"/>
        </w:rPr>
        <w:t xml:space="preserve">ая </w:t>
      </w:r>
      <w:r w:rsidR="00381BE9" w:rsidRPr="00B70662">
        <w:rPr>
          <w:color w:val="auto"/>
          <w:sz w:val="28"/>
          <w:szCs w:val="28"/>
        </w:rPr>
        <w:t>машин</w:t>
      </w:r>
      <w:r w:rsidRPr="00B70662">
        <w:rPr>
          <w:color w:val="auto"/>
          <w:sz w:val="28"/>
          <w:szCs w:val="28"/>
        </w:rPr>
        <w:t>а</w:t>
      </w:r>
      <w:r w:rsidR="00381BE9" w:rsidRPr="00B70662">
        <w:rPr>
          <w:color w:val="auto"/>
          <w:sz w:val="28"/>
          <w:szCs w:val="28"/>
        </w:rPr>
        <w:t xml:space="preserve"> с блоком фискальной памяти с установленной пломбой налогового органа;</w:t>
      </w:r>
    </w:p>
    <w:p w:rsidR="00381BE9" w:rsidRPr="00B70662" w:rsidRDefault="00184E4D" w:rsidP="00B70662">
      <w:pPr>
        <w:shd w:val="clear" w:color="auto" w:fill="FFFFFF" w:themeFill="background1"/>
        <w:ind w:firstLine="709"/>
        <w:contextualSpacing/>
        <w:jc w:val="both"/>
        <w:rPr>
          <w:color w:val="auto"/>
          <w:sz w:val="28"/>
          <w:szCs w:val="28"/>
        </w:rPr>
      </w:pPr>
      <w:bookmarkStart w:id="839" w:name="SUB6480202"/>
      <w:bookmarkStart w:id="840" w:name="SUB6480203"/>
      <w:bookmarkEnd w:id="839"/>
      <w:bookmarkEnd w:id="840"/>
      <w:r w:rsidRPr="00B70662">
        <w:rPr>
          <w:color w:val="auto"/>
          <w:sz w:val="28"/>
          <w:szCs w:val="28"/>
        </w:rPr>
        <w:t>3</w:t>
      </w:r>
      <w:r w:rsidR="00381BE9" w:rsidRPr="00B70662">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B70662" w:rsidRDefault="00184E4D" w:rsidP="00B70662">
      <w:pPr>
        <w:shd w:val="clear" w:color="auto" w:fill="FFFFFF" w:themeFill="background1"/>
        <w:ind w:firstLine="709"/>
        <w:contextualSpacing/>
        <w:jc w:val="both"/>
        <w:rPr>
          <w:color w:val="auto"/>
          <w:sz w:val="28"/>
          <w:szCs w:val="28"/>
        </w:rPr>
      </w:pPr>
      <w:bookmarkStart w:id="841" w:name="SUB6480204"/>
      <w:bookmarkEnd w:id="841"/>
      <w:r w:rsidRPr="00B70662">
        <w:rPr>
          <w:color w:val="auto"/>
          <w:sz w:val="28"/>
          <w:szCs w:val="28"/>
        </w:rPr>
        <w:t>4</w:t>
      </w:r>
      <w:r w:rsidR="00381BE9" w:rsidRPr="00B70662">
        <w:rPr>
          <w:color w:val="auto"/>
          <w:sz w:val="28"/>
          <w:szCs w:val="28"/>
        </w:rPr>
        <w:t>) регистрационн</w:t>
      </w:r>
      <w:r w:rsidR="002F196C" w:rsidRPr="00B70662">
        <w:rPr>
          <w:color w:val="auto"/>
          <w:sz w:val="28"/>
          <w:szCs w:val="28"/>
        </w:rPr>
        <w:t xml:space="preserve">ая </w:t>
      </w:r>
      <w:r w:rsidR="00381BE9" w:rsidRPr="00B70662">
        <w:rPr>
          <w:color w:val="auto"/>
          <w:sz w:val="28"/>
          <w:szCs w:val="28"/>
        </w:rPr>
        <w:t>карточк</w:t>
      </w:r>
      <w:r w:rsidR="002F196C" w:rsidRPr="00B70662">
        <w:rPr>
          <w:color w:val="auto"/>
          <w:sz w:val="28"/>
          <w:szCs w:val="28"/>
        </w:rPr>
        <w:t>а</w:t>
      </w:r>
      <w:r w:rsidR="00381BE9" w:rsidRPr="00B70662">
        <w:rPr>
          <w:color w:val="auto"/>
          <w:sz w:val="28"/>
          <w:szCs w:val="28"/>
        </w:rPr>
        <w:t xml:space="preserve"> контрольно-кассовой машины.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t>1) сведений оператора фискальных данных;</w:t>
      </w:r>
    </w:p>
    <w:p w:rsidR="00381BE9" w:rsidRPr="00B70662" w:rsidRDefault="00381BE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w:t>
      </w:r>
      <w:hyperlink r:id="rId270" w:history="1">
        <w:r w:rsidRPr="00B70662">
          <w:rPr>
            <w:rStyle w:val="a6"/>
            <w:color w:val="auto"/>
            <w:sz w:val="28"/>
            <w:szCs w:val="28"/>
          </w:rPr>
          <w:t>налогового заявлени</w:t>
        </w:r>
      </w:hyperlink>
      <w:r w:rsidRPr="00B70662">
        <w:rPr>
          <w:color w:val="auto"/>
          <w:sz w:val="28"/>
          <w:szCs w:val="28"/>
        </w:rPr>
        <w:t xml:space="preserve">я о снятии с учета контрольно-кассовой машины в налоговом органе. </w:t>
      </w:r>
    </w:p>
    <w:p w:rsidR="00381BE9" w:rsidRPr="00B70662" w:rsidRDefault="00381BE9"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Государственный реестр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Уполномоченный орган ведет </w:t>
      </w:r>
      <w:bookmarkStart w:id="842" w:name="sub1000951123"/>
      <w:r w:rsidR="00521D97" w:rsidRPr="00B70662">
        <w:rPr>
          <w:color w:val="auto"/>
          <w:sz w:val="28"/>
          <w:szCs w:val="28"/>
        </w:rPr>
        <w:fldChar w:fldCharType="begin"/>
      </w:r>
      <w:r w:rsidRPr="00B70662">
        <w:rPr>
          <w:color w:val="auto"/>
          <w:sz w:val="28"/>
          <w:szCs w:val="28"/>
        </w:rPr>
        <w:instrText xml:space="preserve"> HYPERLINK "jl:30378432.0%20" </w:instrText>
      </w:r>
      <w:r w:rsidR="00521D97" w:rsidRPr="00B70662">
        <w:rPr>
          <w:color w:val="auto"/>
          <w:sz w:val="28"/>
          <w:szCs w:val="28"/>
        </w:rPr>
        <w:fldChar w:fldCharType="separate"/>
      </w:r>
      <w:r w:rsidRPr="00B70662">
        <w:rPr>
          <w:bCs/>
          <w:color w:val="auto"/>
          <w:sz w:val="28"/>
          <w:szCs w:val="28"/>
        </w:rPr>
        <w:t>государственный реестр</w:t>
      </w:r>
      <w:r w:rsidR="00521D97" w:rsidRPr="00B70662">
        <w:rPr>
          <w:color w:val="auto"/>
          <w:sz w:val="28"/>
          <w:szCs w:val="28"/>
        </w:rPr>
        <w:fldChar w:fldCharType="end"/>
      </w:r>
      <w:bookmarkEnd w:id="842"/>
      <w:r w:rsidRPr="00B70662">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B70662" w:rsidRDefault="00D76653" w:rsidP="00B70662">
      <w:pPr>
        <w:shd w:val="clear" w:color="auto" w:fill="FFFFFF" w:themeFill="background1"/>
        <w:ind w:firstLine="709"/>
        <w:contextualSpacing/>
        <w:jc w:val="both"/>
        <w:rPr>
          <w:color w:val="auto"/>
          <w:sz w:val="28"/>
          <w:szCs w:val="28"/>
        </w:rPr>
      </w:pPr>
      <w:bookmarkStart w:id="843" w:name="SUB6510200"/>
      <w:bookmarkEnd w:id="843"/>
      <w:r w:rsidRPr="00B70662">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B70662" w:rsidRDefault="00D76653" w:rsidP="00B70662">
      <w:pPr>
        <w:shd w:val="clear" w:color="auto" w:fill="FFFFFF" w:themeFill="background1"/>
        <w:ind w:firstLine="709"/>
        <w:contextualSpacing/>
        <w:jc w:val="both"/>
        <w:rPr>
          <w:bCs/>
          <w:color w:val="auto"/>
          <w:sz w:val="28"/>
          <w:szCs w:val="28"/>
        </w:rPr>
      </w:pPr>
    </w:p>
    <w:bookmarkEnd w:id="799"/>
    <w:bookmarkEnd w:id="838"/>
    <w:p w:rsidR="00381BE9" w:rsidRPr="00B70662" w:rsidRDefault="00381BE9"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B70662" w:rsidRDefault="00682492" w:rsidP="00B70662">
      <w:pPr>
        <w:shd w:val="clear" w:color="auto" w:fill="FFFFFF" w:themeFill="background1"/>
        <w:ind w:firstLine="709"/>
        <w:contextualSpacing/>
        <w:jc w:val="both"/>
        <w:rPr>
          <w:color w:val="auto"/>
          <w:sz w:val="28"/>
          <w:szCs w:val="28"/>
        </w:rPr>
      </w:pPr>
      <w:r w:rsidRPr="00B70662">
        <w:rPr>
          <w:sz w:val="28"/>
          <w:szCs w:val="28"/>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B70662">
        <w:rPr>
          <w:sz w:val="28"/>
          <w:szCs w:val="28"/>
          <w:lang w:val="kk-KZ"/>
        </w:rPr>
        <w:t xml:space="preserve"> выполнении работ, оказании услуг,</w:t>
      </w:r>
      <w:r w:rsidRPr="00B70662">
        <w:rPr>
          <w:sz w:val="28"/>
          <w:szCs w:val="28"/>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B70662">
        <w:rPr>
          <w:color w:val="auto"/>
          <w:sz w:val="28"/>
          <w:szCs w:val="28"/>
        </w:rPr>
        <w:t> </w:t>
      </w:r>
    </w:p>
    <w:p w:rsidR="00D76653" w:rsidRPr="00B70662" w:rsidRDefault="00D76653" w:rsidP="00B70662">
      <w:pPr>
        <w:shd w:val="clear" w:color="auto" w:fill="FFFFFF" w:themeFill="background1"/>
        <w:ind w:firstLine="709"/>
        <w:contextualSpacing/>
        <w:jc w:val="both"/>
        <w:rPr>
          <w:color w:val="auto"/>
          <w:sz w:val="28"/>
          <w:szCs w:val="28"/>
        </w:rPr>
      </w:pPr>
    </w:p>
    <w:p w:rsidR="00D76653" w:rsidRPr="00B70662" w:rsidRDefault="002F196C" w:rsidP="00B70662">
      <w:pPr>
        <w:pStyle w:val="a8"/>
        <w:numPr>
          <w:ilvl w:val="0"/>
          <w:numId w:val="58"/>
        </w:numPr>
        <w:shd w:val="clear" w:color="auto" w:fill="FFFFFF" w:themeFill="background1"/>
        <w:tabs>
          <w:tab w:val="left" w:pos="0"/>
        </w:tabs>
        <w:spacing w:after="0" w:line="240" w:lineRule="auto"/>
        <w:ind w:left="0" w:firstLine="0"/>
        <w:jc w:val="center"/>
        <w:rPr>
          <w:rFonts w:ascii="Times New Roman" w:hAnsi="Times New Roman"/>
          <w:sz w:val="28"/>
          <w:szCs w:val="28"/>
        </w:rPr>
      </w:pPr>
      <w:bookmarkStart w:id="844" w:name="SUB6530000"/>
      <w:bookmarkEnd w:id="844"/>
      <w:r w:rsidRPr="00B70662">
        <w:rPr>
          <w:rStyle w:val="s1"/>
          <w:color w:val="auto"/>
          <w:sz w:val="28"/>
          <w:szCs w:val="28"/>
        </w:rPr>
        <w:t xml:space="preserve"> </w:t>
      </w:r>
      <w:r w:rsidR="00D76653" w:rsidRPr="00B70662">
        <w:rPr>
          <w:rStyle w:val="s1"/>
          <w:color w:val="auto"/>
          <w:sz w:val="28"/>
          <w:szCs w:val="28"/>
        </w:rPr>
        <w:t>ПРОЧИЕ ФОРМЫ НАЛОГОВОГО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Контроль за подакцизными товарами, произведенными или импортированными в Республику Казахстан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Алкогольная продукция, за исключением виноматериала, пива и пивного напитка, подлежит маркировке учетно-контрольными марками, табачные изделия </w:t>
      </w:r>
      <w:r w:rsidR="002F196C" w:rsidRPr="00B70662">
        <w:rPr>
          <w:color w:val="auto"/>
          <w:sz w:val="28"/>
          <w:szCs w:val="28"/>
          <w:lang w:eastAsia="en-US"/>
        </w:rPr>
        <w:t>–</w:t>
      </w:r>
      <w:r w:rsidRPr="00B70662">
        <w:rPr>
          <w:color w:val="auto"/>
          <w:sz w:val="28"/>
          <w:szCs w:val="28"/>
        </w:rPr>
        <w:t xml:space="preserve"> акцизными марками в порядке, установленном уполномоченным органом.</w:t>
      </w:r>
    </w:p>
    <w:p w:rsidR="00D76653" w:rsidRPr="00B70662" w:rsidRDefault="00D76653" w:rsidP="00B70662">
      <w:pPr>
        <w:pStyle w:val="j18"/>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Не подлежат обязательной маркировке учетно-контрольными марками алкогольная продукция и акцизными марками </w:t>
      </w:r>
      <w:r w:rsidR="002F196C" w:rsidRPr="00B70662">
        <w:rPr>
          <w:sz w:val="28"/>
          <w:szCs w:val="28"/>
          <w:lang w:eastAsia="en-US"/>
        </w:rPr>
        <w:t>–</w:t>
      </w:r>
      <w:r w:rsidRPr="00B70662">
        <w:rPr>
          <w:sz w:val="28"/>
          <w:szCs w:val="28"/>
        </w:rPr>
        <w:t xml:space="preserve"> табачные изделия:</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экспортируемые за пределы Республики Казахстан;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перемещаемые через таможенную территорию </w:t>
      </w:r>
      <w:r w:rsidRPr="00B70662">
        <w:rPr>
          <w:sz w:val="28"/>
          <w:szCs w:val="28"/>
          <w:shd w:val="clear" w:color="auto" w:fill="FFFFFF"/>
        </w:rPr>
        <w:t>Евразийского экономического союза</w:t>
      </w:r>
      <w:r w:rsidRPr="00B70662">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1" w:anchor="z6967" w:history="1">
        <w:r w:rsidRPr="00B70662">
          <w:rPr>
            <w:sz w:val="28"/>
            <w:szCs w:val="28"/>
          </w:rPr>
          <w:t>пунктом 4</w:t>
        </w:r>
      </w:hyperlink>
      <w:r w:rsidRPr="00B70662">
        <w:rPr>
          <w:sz w:val="28"/>
          <w:szCs w:val="28"/>
        </w:rPr>
        <w:t xml:space="preserve"> настоящей статьи.</w:t>
      </w:r>
    </w:p>
    <w:p w:rsidR="008015BB"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B70662">
        <w:rPr>
          <w:sz w:val="28"/>
          <w:szCs w:val="28"/>
        </w:rPr>
        <w:t>определяемые уполномоченным органом.</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банковской гарантией;</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поручительством;</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залогом имущества.</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Внесение денег на счет временного размещения денег производится в национальной валюте Республики Казахстан.</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15. В соответствии с настоящей статьей: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537DEE"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3) </w:t>
      </w:r>
      <w:r w:rsidR="00537DEE" w:rsidRPr="00B70662">
        <w:rPr>
          <w:sz w:val="28"/>
          <w:szCs w:val="28"/>
        </w:rPr>
        <w:t>перечень товаров, на которые распространяется обязанность по оформлению сопроводительных накладных на подакцизные товары, а также порядок оформления и их документооборот устанавливается уполномоченным органом;</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порядок организации деятельности акцизного поста утверждается уполномоченным органом.</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45304E" w:rsidRPr="00B70662">
        <w:rPr>
          <w:sz w:val="28"/>
          <w:szCs w:val="28"/>
        </w:rPr>
        <w:t>7</w:t>
      </w:r>
      <w:r w:rsidRPr="00B70662">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Состав работников акцизного поста формируется из числа должностных лиц налогового органа.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45304E" w:rsidRPr="00B70662">
        <w:rPr>
          <w:sz w:val="28"/>
          <w:szCs w:val="28"/>
        </w:rPr>
        <w:t>8</w:t>
      </w:r>
      <w:r w:rsidRPr="00B70662">
        <w:rPr>
          <w:sz w:val="28"/>
          <w:szCs w:val="28"/>
        </w:rPr>
        <w:t xml:space="preserve">. Должностное лицо налогового органа, находящееся на акцизном посту, осуществляет контроль за: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B70662">
        <w:rPr>
          <w:sz w:val="28"/>
          <w:szCs w:val="28"/>
        </w:rPr>
        <w:t>оборот</w:t>
      </w:r>
      <w:r w:rsidRPr="00B70662">
        <w:rPr>
          <w:sz w:val="28"/>
          <w:szCs w:val="28"/>
        </w:rPr>
        <w:t xml:space="preserve"> подакцизных товаров; </w:t>
      </w:r>
    </w:p>
    <w:p w:rsidR="00D76653" w:rsidRPr="00B70662" w:rsidRDefault="00D712C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D76653" w:rsidRPr="00B70662">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B70662" w:rsidRDefault="00D712C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w:t>
      </w:r>
      <w:r w:rsidR="00D76653" w:rsidRPr="00B70662">
        <w:rPr>
          <w:sz w:val="28"/>
          <w:szCs w:val="28"/>
        </w:rPr>
        <w:t xml:space="preserve">) соблюдением налогоплательщиком порядка маркировки отдельных видов подакцизных товаров; </w:t>
      </w:r>
    </w:p>
    <w:p w:rsidR="00D76653" w:rsidRPr="00B70662" w:rsidRDefault="00D712C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w:t>
      </w:r>
      <w:r w:rsidR="00D76653" w:rsidRPr="00B70662">
        <w:rPr>
          <w:sz w:val="28"/>
          <w:szCs w:val="28"/>
        </w:rPr>
        <w:t xml:space="preserve">) движением готовой продукции, учетно-контрольных марок или акцизных марок.  </w:t>
      </w:r>
    </w:p>
    <w:p w:rsidR="00D76653" w:rsidRPr="00B70662" w:rsidRDefault="0045304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19</w:t>
      </w:r>
      <w:r w:rsidR="00D76653" w:rsidRPr="00B70662">
        <w:rPr>
          <w:sz w:val="28"/>
          <w:szCs w:val="28"/>
        </w:rPr>
        <w:t xml:space="preserve">. Должностное лицо налогового органа, находящееся на акцизном посту, вправе: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присутствовать при реализации подакцизных товаров;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B70662" w:rsidRDefault="00D7665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45304E" w:rsidRPr="00B70662">
        <w:rPr>
          <w:sz w:val="28"/>
          <w:szCs w:val="28"/>
        </w:rPr>
        <w:t>0</w:t>
      </w:r>
      <w:r w:rsidRPr="00B70662">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845" w:name="SUB6540000"/>
      <w:bookmarkEnd w:id="845"/>
      <w:r w:rsidRPr="00B70662">
        <w:rPr>
          <w:rStyle w:val="s1"/>
          <w:color w:val="auto"/>
          <w:sz w:val="28"/>
          <w:szCs w:val="28"/>
        </w:rPr>
        <w:t>Контроль при трансфертном ценообразовании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Налоговые органы осуществляют контроль при трансфертном ценообразовании по сделкам в порядке и случаях, предусмотренных </w:t>
      </w:r>
      <w:hyperlink r:id="rId272" w:history="1">
        <w:r w:rsidRPr="00B70662">
          <w:rPr>
            <w:rStyle w:val="a3"/>
            <w:color w:val="auto"/>
            <w:sz w:val="28"/>
            <w:szCs w:val="28"/>
            <w:u w:val="none"/>
          </w:rPr>
          <w:t>законодательством Республики Казахстан о трансфертном ценообразовании</w:t>
        </w:r>
      </w:hyperlink>
      <w:r w:rsidRPr="00B70662">
        <w:rPr>
          <w:rStyle w:val="s0"/>
          <w:color w:val="auto"/>
          <w:sz w:val="28"/>
          <w:szCs w:val="28"/>
        </w:rPr>
        <w:t>.</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846" w:name="SUB6550000"/>
      <w:bookmarkEnd w:id="846"/>
      <w:r w:rsidRPr="00B70662">
        <w:rPr>
          <w:rStyle w:val="s1"/>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B70662" w:rsidRDefault="00D76653" w:rsidP="00B70662">
      <w:pPr>
        <w:shd w:val="clear" w:color="auto" w:fill="FFFFFF" w:themeFill="background1"/>
        <w:ind w:firstLine="709"/>
        <w:contextualSpacing/>
        <w:jc w:val="both"/>
        <w:rPr>
          <w:color w:val="auto"/>
          <w:sz w:val="28"/>
          <w:szCs w:val="28"/>
        </w:rPr>
      </w:pPr>
      <w:bookmarkStart w:id="847" w:name="SUB6550100"/>
      <w:bookmarkEnd w:id="847"/>
      <w:r w:rsidRPr="00B70662">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73" w:history="1">
        <w:r w:rsidRPr="00B70662">
          <w:rPr>
            <w:rStyle w:val="a3"/>
            <w:color w:val="auto"/>
            <w:sz w:val="28"/>
            <w:szCs w:val="28"/>
            <w:u w:val="none"/>
          </w:rPr>
          <w:t>порядке и сроки</w:t>
        </w:r>
      </w:hyperlink>
      <w:r w:rsidRPr="00B70662">
        <w:rPr>
          <w:rStyle w:val="s0"/>
          <w:color w:val="auto"/>
          <w:sz w:val="28"/>
          <w:szCs w:val="28"/>
        </w:rPr>
        <w:t>, которые установлены Правительством Республики Казахстан.</w:t>
      </w:r>
    </w:p>
    <w:p w:rsidR="00D76653" w:rsidRPr="00B70662" w:rsidRDefault="00D76653" w:rsidP="00B70662">
      <w:pPr>
        <w:shd w:val="clear" w:color="auto" w:fill="FFFFFF" w:themeFill="background1"/>
        <w:ind w:firstLine="709"/>
        <w:contextualSpacing/>
        <w:jc w:val="both"/>
        <w:rPr>
          <w:color w:val="auto"/>
          <w:sz w:val="28"/>
          <w:szCs w:val="28"/>
        </w:rPr>
      </w:pPr>
      <w:bookmarkStart w:id="848" w:name="SUB6550200"/>
      <w:bookmarkEnd w:id="848"/>
      <w:r w:rsidRPr="00B70662">
        <w:rPr>
          <w:rStyle w:val="s0"/>
          <w:color w:val="auto"/>
          <w:sz w:val="28"/>
          <w:szCs w:val="28"/>
        </w:rPr>
        <w:t xml:space="preserve">2. </w:t>
      </w:r>
      <w:hyperlink r:id="rId274" w:history="1">
        <w:r w:rsidRPr="00B70662">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B70662">
        <w:rPr>
          <w:rStyle w:val="s0"/>
          <w:color w:val="auto"/>
          <w:sz w:val="28"/>
          <w:szCs w:val="28"/>
        </w:rPr>
        <w:t xml:space="preserve">, определяется Правительством Республики Казахстан.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849" w:name="SUB6560000"/>
      <w:bookmarkEnd w:id="849"/>
      <w:r w:rsidRPr="00B70662">
        <w:rPr>
          <w:rStyle w:val="s1"/>
          <w:color w:val="auto"/>
          <w:sz w:val="28"/>
          <w:szCs w:val="28"/>
        </w:rPr>
        <w:t>Контроль за деятельностью уполномоченных государственных и местных исполнительных органов</w:t>
      </w:r>
    </w:p>
    <w:p w:rsidR="00D76653" w:rsidRPr="00B70662" w:rsidRDefault="00D76653" w:rsidP="00B70662">
      <w:pPr>
        <w:shd w:val="clear" w:color="auto" w:fill="FFFFFF" w:themeFill="background1"/>
        <w:ind w:firstLine="709"/>
        <w:contextualSpacing/>
        <w:jc w:val="both"/>
        <w:rPr>
          <w:color w:val="auto"/>
          <w:sz w:val="28"/>
          <w:szCs w:val="28"/>
        </w:rPr>
      </w:pPr>
      <w:bookmarkStart w:id="850" w:name="SUB6560100"/>
      <w:bookmarkEnd w:id="850"/>
      <w:r w:rsidRPr="00B70662">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w:t>
      </w:r>
      <w:r w:rsidR="007F171C" w:rsidRPr="00B70662">
        <w:rPr>
          <w:color w:val="auto"/>
          <w:sz w:val="28"/>
          <w:szCs w:val="28"/>
          <w:lang w:eastAsia="en-US"/>
        </w:rPr>
        <w:t>–</w:t>
      </w:r>
      <w:r w:rsidRPr="00B70662">
        <w:rPr>
          <w:rStyle w:val="s0"/>
          <w:color w:val="auto"/>
          <w:sz w:val="28"/>
          <w:szCs w:val="28"/>
        </w:rPr>
        <w:t xml:space="preserve"> решение) по </w:t>
      </w:r>
      <w:hyperlink r:id="rId275" w:history="1">
        <w:r w:rsidRPr="00B70662">
          <w:rPr>
            <w:rStyle w:val="a3"/>
            <w:color w:val="auto"/>
            <w:sz w:val="28"/>
            <w:szCs w:val="28"/>
            <w:u w:val="none"/>
          </w:rPr>
          <w:t>форме</w:t>
        </w:r>
      </w:hyperlink>
      <w:r w:rsidRPr="00B70662">
        <w:rPr>
          <w:rStyle w:val="s0"/>
          <w:color w:val="auto"/>
          <w:sz w:val="28"/>
          <w:szCs w:val="28"/>
        </w:rPr>
        <w:t>, установленной уполномоченным органом, содержащее следующие реквизиты: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1) дату и номер регистрации решения в налоговых органах;</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2) полное наименование и идентификационный номер уполномоченного государственного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3) обоснование назначения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5) срок осуществления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6) период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7) вопросы осуществления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8) отметка уполномоченного государственного органа об ознакомлении и получении решения.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B70662" w:rsidRDefault="00D76653" w:rsidP="00B70662">
      <w:pPr>
        <w:shd w:val="clear" w:color="auto" w:fill="FFFFFF" w:themeFill="background1"/>
        <w:ind w:firstLine="709"/>
        <w:contextualSpacing/>
        <w:jc w:val="both"/>
        <w:rPr>
          <w:color w:val="auto"/>
          <w:sz w:val="28"/>
          <w:szCs w:val="28"/>
        </w:rPr>
      </w:pPr>
      <w:bookmarkStart w:id="851" w:name="SUB6560200"/>
      <w:bookmarkEnd w:id="851"/>
      <w:r w:rsidRPr="00B70662">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B70662">
        <w:rPr>
          <w:rStyle w:val="s0"/>
          <w:color w:val="auto"/>
          <w:sz w:val="28"/>
          <w:szCs w:val="28"/>
        </w:rPr>
        <w:t xml:space="preserve"> в бюджет</w:t>
      </w:r>
      <w:r w:rsidRPr="00B70662">
        <w:rPr>
          <w:rStyle w:val="s0"/>
          <w:color w:val="auto"/>
          <w:sz w:val="28"/>
          <w:szCs w:val="28"/>
        </w:rPr>
        <w:t>.</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1) место и дата составления;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2) фамилия, имя и отчество (при его наличии) должностного лица налогового органа, составившего акт;</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5) обстоятельства отказа в подписи на экземпляре решения.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B70662" w:rsidRDefault="00D76653" w:rsidP="00B70662">
      <w:pPr>
        <w:shd w:val="clear" w:color="auto" w:fill="FFFFFF" w:themeFill="background1"/>
        <w:ind w:firstLine="709"/>
        <w:contextualSpacing/>
        <w:jc w:val="both"/>
        <w:rPr>
          <w:color w:val="auto"/>
          <w:sz w:val="28"/>
          <w:szCs w:val="28"/>
        </w:rPr>
      </w:pPr>
      <w:bookmarkStart w:id="852" w:name="SUB6560300"/>
      <w:bookmarkEnd w:id="852"/>
      <w:r w:rsidRPr="00B70662">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B70662" w:rsidRDefault="00D76653" w:rsidP="00B70662">
      <w:pPr>
        <w:shd w:val="clear" w:color="auto" w:fill="FFFFFF" w:themeFill="background1"/>
        <w:ind w:firstLine="709"/>
        <w:contextualSpacing/>
        <w:jc w:val="both"/>
        <w:rPr>
          <w:color w:val="auto"/>
          <w:sz w:val="28"/>
          <w:szCs w:val="28"/>
        </w:rPr>
      </w:pPr>
      <w:bookmarkStart w:id="853" w:name="SUB6560400"/>
      <w:bookmarkEnd w:id="853"/>
      <w:r w:rsidRPr="00B70662">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B70662" w:rsidRDefault="00D76653" w:rsidP="00B70662">
      <w:pPr>
        <w:shd w:val="clear" w:color="auto" w:fill="FFFFFF" w:themeFill="background1"/>
        <w:ind w:firstLine="709"/>
        <w:contextualSpacing/>
        <w:jc w:val="both"/>
        <w:rPr>
          <w:color w:val="auto"/>
          <w:sz w:val="28"/>
          <w:szCs w:val="28"/>
        </w:rPr>
      </w:pPr>
      <w:bookmarkStart w:id="854" w:name="SUB6560500"/>
      <w:bookmarkEnd w:id="854"/>
      <w:r w:rsidRPr="00B70662">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2) наименования налогового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3) полного наименования и идентификационного номера проверяемого уполномоченного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4) даты и регистрационного номера приостановленного (возобновленного) приказа;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5) обоснования необходимости приостановления (возобновлении)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76" w:history="1">
        <w:r w:rsidRPr="00B70662">
          <w:rPr>
            <w:rStyle w:val="a3"/>
            <w:color w:val="auto"/>
            <w:sz w:val="28"/>
            <w:szCs w:val="28"/>
            <w:u w:val="none"/>
          </w:rPr>
          <w:t>форме</w:t>
        </w:r>
      </w:hyperlink>
      <w:r w:rsidRPr="00B70662">
        <w:rPr>
          <w:rStyle w:val="s0"/>
          <w:color w:val="auto"/>
          <w:sz w:val="28"/>
          <w:szCs w:val="28"/>
        </w:rPr>
        <w:t>, установленной уполномоченным органом.</w:t>
      </w:r>
    </w:p>
    <w:p w:rsidR="00D76653" w:rsidRPr="00B70662" w:rsidRDefault="00D76653" w:rsidP="00B70662">
      <w:pPr>
        <w:shd w:val="clear" w:color="auto" w:fill="FFFFFF" w:themeFill="background1"/>
        <w:ind w:firstLine="709"/>
        <w:contextualSpacing/>
        <w:jc w:val="both"/>
        <w:rPr>
          <w:color w:val="auto"/>
          <w:sz w:val="28"/>
          <w:szCs w:val="28"/>
        </w:rPr>
      </w:pPr>
      <w:bookmarkStart w:id="855" w:name="SUB6560600"/>
      <w:bookmarkEnd w:id="855"/>
      <w:r w:rsidRPr="00B70662">
        <w:rPr>
          <w:rStyle w:val="s0"/>
          <w:color w:val="auto"/>
          <w:sz w:val="28"/>
          <w:szCs w:val="28"/>
        </w:rPr>
        <w:lastRenderedPageBreak/>
        <w:t>6. По завершении контроля должностным лицом налогового органа составляется акт контроля с указанием:</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1) места осуществления контроля, даты составления акта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2) наименования налогового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7) сведений о предыдущем контроле и принятых мерах по устранению ранее выявленных нарушений;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8) результатов проведенного контроля;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B70662" w:rsidRDefault="00D76653" w:rsidP="00B70662">
      <w:pPr>
        <w:shd w:val="clear" w:color="auto" w:fill="FFFFFF" w:themeFill="background1"/>
        <w:ind w:firstLine="709"/>
        <w:contextualSpacing/>
        <w:jc w:val="both"/>
        <w:rPr>
          <w:color w:val="auto"/>
          <w:sz w:val="28"/>
          <w:szCs w:val="28"/>
        </w:rPr>
      </w:pPr>
      <w:bookmarkStart w:id="856" w:name="SUB656060100"/>
      <w:bookmarkEnd w:id="856"/>
      <w:r w:rsidRPr="00B70662">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1) место и дата составления;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2) фамилия, имя и отчество (при его наличии) должностного лица налогового органа, составившего акт;</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5) обстоятельства отказа в подписи на экземпляре решения.</w:t>
      </w:r>
    </w:p>
    <w:p w:rsidR="00D76653" w:rsidRPr="00B70662" w:rsidRDefault="00D76653" w:rsidP="00B70662">
      <w:pPr>
        <w:shd w:val="clear" w:color="auto" w:fill="FFFFFF" w:themeFill="background1"/>
        <w:ind w:firstLine="709"/>
        <w:contextualSpacing/>
        <w:jc w:val="both"/>
        <w:rPr>
          <w:color w:val="auto"/>
          <w:sz w:val="28"/>
          <w:szCs w:val="28"/>
        </w:rPr>
      </w:pPr>
      <w:bookmarkStart w:id="857" w:name="SUB6560700"/>
      <w:bookmarkEnd w:id="857"/>
      <w:r w:rsidRPr="00B70662">
        <w:rPr>
          <w:rStyle w:val="s0"/>
          <w:color w:val="auto"/>
          <w:sz w:val="28"/>
          <w:szCs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Требованием об устранении нарушений налогового законодательства Республики Казахстан (далее </w:t>
      </w:r>
      <w:r w:rsidR="007F171C" w:rsidRPr="00B70662">
        <w:rPr>
          <w:color w:val="auto"/>
          <w:sz w:val="28"/>
          <w:szCs w:val="28"/>
          <w:lang w:eastAsia="en-US"/>
        </w:rPr>
        <w:t>–</w:t>
      </w:r>
      <w:r w:rsidRPr="00B70662">
        <w:rPr>
          <w:rStyle w:val="s0"/>
          <w:color w:val="auto"/>
          <w:sz w:val="28"/>
          <w:szCs w:val="28"/>
        </w:rPr>
        <w:t xml:space="preserve">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77" w:history="1">
        <w:r w:rsidRPr="00B70662">
          <w:rPr>
            <w:rStyle w:val="a3"/>
            <w:color w:val="auto"/>
            <w:sz w:val="28"/>
            <w:szCs w:val="28"/>
            <w:u w:val="none"/>
          </w:rPr>
          <w:t>Форма</w:t>
        </w:r>
      </w:hyperlink>
      <w:r w:rsidRPr="00B70662">
        <w:rPr>
          <w:rStyle w:val="s0"/>
          <w:color w:val="auto"/>
          <w:sz w:val="28"/>
          <w:szCs w:val="28"/>
        </w:rPr>
        <w:t xml:space="preserve"> требования устанавливается уполномоченным органом.</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В требовании указываются: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полное наименование уполномоченного органа;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идентификационный номер;</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основание для направления требования;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дата направления требования;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сумма, подлежащая взысканию уполномоченным государственным органом в бюджет.</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B70662" w:rsidRDefault="00D76653" w:rsidP="00B70662">
      <w:pPr>
        <w:shd w:val="clear" w:color="auto" w:fill="FFFFFF" w:themeFill="background1"/>
        <w:ind w:firstLine="709"/>
        <w:contextualSpacing/>
        <w:jc w:val="both"/>
        <w:rPr>
          <w:color w:val="auto"/>
          <w:sz w:val="28"/>
          <w:szCs w:val="28"/>
        </w:rPr>
      </w:pPr>
      <w:bookmarkStart w:id="858" w:name="SUB6560800"/>
      <w:bookmarkEnd w:id="858"/>
      <w:r w:rsidRPr="00B70662">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B70662" w:rsidRDefault="00D76653" w:rsidP="00B70662">
      <w:pPr>
        <w:shd w:val="clear" w:color="auto" w:fill="FFFFFF" w:themeFill="background1"/>
        <w:ind w:firstLine="709"/>
        <w:contextualSpacing/>
        <w:jc w:val="both"/>
        <w:rPr>
          <w:rStyle w:val="s0"/>
          <w:color w:val="auto"/>
          <w:sz w:val="28"/>
          <w:szCs w:val="28"/>
        </w:rPr>
      </w:pPr>
      <w:bookmarkStart w:id="859" w:name="SUB6560900"/>
      <w:bookmarkEnd w:id="859"/>
      <w:r w:rsidRPr="00B70662">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B70662" w:rsidRDefault="002D0CBC" w:rsidP="00B70662">
      <w:pPr>
        <w:shd w:val="clear" w:color="auto" w:fill="FFFFFF" w:themeFill="background1"/>
        <w:ind w:firstLine="709"/>
        <w:contextualSpacing/>
        <w:jc w:val="both"/>
        <w:rPr>
          <w:rStyle w:val="s0"/>
          <w:color w:val="auto"/>
          <w:sz w:val="28"/>
          <w:szCs w:val="28"/>
        </w:rPr>
      </w:pPr>
    </w:p>
    <w:p w:rsidR="002D0CBC" w:rsidRPr="00B70662" w:rsidRDefault="002D0CBC" w:rsidP="00B70662">
      <w:pPr>
        <w:pStyle w:val="a8"/>
        <w:numPr>
          <w:ilvl w:val="0"/>
          <w:numId w:val="55"/>
        </w:numPr>
        <w:shd w:val="clear" w:color="auto" w:fill="FFFFFF" w:themeFill="background1"/>
        <w:spacing w:after="0" w:line="240" w:lineRule="auto"/>
        <w:ind w:left="0" w:firstLine="709"/>
        <w:jc w:val="both"/>
        <w:rPr>
          <w:rStyle w:val="s0"/>
          <w:rFonts w:eastAsia="Times New Roman"/>
          <w:b/>
          <w:color w:val="auto"/>
          <w:sz w:val="28"/>
          <w:szCs w:val="28"/>
          <w:lang w:eastAsia="ru-RU"/>
        </w:rPr>
      </w:pPr>
      <w:r w:rsidRPr="00B70662">
        <w:rPr>
          <w:rStyle w:val="s0"/>
          <w:rFonts w:eastAsia="Times New Roman"/>
          <w:b/>
          <w:color w:val="auto"/>
          <w:sz w:val="28"/>
          <w:szCs w:val="28"/>
          <w:lang w:eastAsia="ru-RU"/>
        </w:rPr>
        <w:t xml:space="preserve">Контроль за соблюдением порядка оформления сопроводительных накладных на товары </w:t>
      </w:r>
    </w:p>
    <w:p w:rsidR="000635BA" w:rsidRPr="00B70662" w:rsidRDefault="000635BA"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при перемещении, реализации и (или) отгрузке товаров по территории Республики Казахстан;</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Обязательство по оформлению сопроводительных накладных на товары возникает в следующие сроки:</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при перемещении, реализации и (или) отгрузке товаров по территории Республики Казахстан </w:t>
      </w:r>
      <w:r w:rsidR="007F171C" w:rsidRPr="00B70662">
        <w:rPr>
          <w:color w:val="auto"/>
          <w:sz w:val="28"/>
          <w:szCs w:val="28"/>
          <w:lang w:eastAsia="en-US"/>
        </w:rPr>
        <w:t>–</w:t>
      </w:r>
      <w:r w:rsidRPr="00B70662">
        <w:rPr>
          <w:color w:val="auto"/>
          <w:spacing w:val="2"/>
          <w:sz w:val="28"/>
          <w:szCs w:val="28"/>
        </w:rPr>
        <w:t xml:space="preserve"> не позднее дня начала перемещения, реализации и (или) отгрузке;</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при ввозе товаров на территорию Республики Казахстан:</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с территории государств, не являющихся членами Евразийского экономического союза  – </w:t>
      </w:r>
      <w:r w:rsidR="007F171C" w:rsidRPr="00B70662">
        <w:rPr>
          <w:color w:val="auto"/>
          <w:spacing w:val="2"/>
          <w:sz w:val="28"/>
          <w:szCs w:val="28"/>
        </w:rPr>
        <w:t xml:space="preserve"> </w:t>
      </w:r>
      <w:r w:rsidRPr="00B70662">
        <w:rPr>
          <w:color w:val="auto"/>
          <w:spacing w:val="2"/>
          <w:sz w:val="28"/>
          <w:szCs w:val="28"/>
        </w:rPr>
        <w:t>не позднее дня, следующего за днем выпуска товаров в свободное обращение;</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B70662" w:rsidRDefault="000635BA"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w:t>
      </w:r>
      <w:r w:rsidR="007F171C" w:rsidRPr="00B70662">
        <w:rPr>
          <w:color w:val="auto"/>
          <w:sz w:val="28"/>
          <w:szCs w:val="28"/>
          <w:lang w:eastAsia="en-US"/>
        </w:rPr>
        <w:t>–</w:t>
      </w:r>
      <w:r w:rsidRPr="00B70662">
        <w:rPr>
          <w:color w:val="auto"/>
          <w:spacing w:val="2"/>
          <w:sz w:val="28"/>
          <w:szCs w:val="28"/>
        </w:rPr>
        <w:t xml:space="preserve"> не позднее дня начала перемещения, реализации и (или) отгрузке.</w:t>
      </w:r>
    </w:p>
    <w:p w:rsidR="000635BA" w:rsidRPr="00B70662" w:rsidRDefault="000635BA" w:rsidP="00B70662">
      <w:pPr>
        <w:shd w:val="clear" w:color="auto" w:fill="FFFFFF" w:themeFill="background1"/>
        <w:ind w:firstLine="709"/>
        <w:contextualSpacing/>
        <w:jc w:val="both"/>
        <w:rPr>
          <w:i/>
          <w:color w:val="auto"/>
          <w:spacing w:val="2"/>
          <w:sz w:val="28"/>
          <w:szCs w:val="28"/>
        </w:rPr>
      </w:pPr>
      <w:r w:rsidRPr="00B70662">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p>
    <w:p w:rsidR="00D76653" w:rsidRPr="00B70662" w:rsidRDefault="00D76653" w:rsidP="00B70662">
      <w:pPr>
        <w:shd w:val="clear" w:color="auto" w:fill="FFFFFF" w:themeFill="background1"/>
        <w:ind w:firstLine="709"/>
        <w:contextualSpacing/>
        <w:jc w:val="both"/>
        <w:rPr>
          <w:color w:val="auto"/>
          <w:sz w:val="28"/>
          <w:szCs w:val="28"/>
        </w:rPr>
      </w:pP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45304E" w:rsidRPr="00B70662" w:rsidRDefault="00D76653" w:rsidP="00B70662">
      <w:pPr>
        <w:shd w:val="clear" w:color="auto" w:fill="FFFFFF" w:themeFill="background1"/>
        <w:contextualSpacing/>
        <w:jc w:val="center"/>
        <w:rPr>
          <w:rStyle w:val="s1"/>
          <w:color w:val="auto"/>
          <w:sz w:val="28"/>
          <w:szCs w:val="28"/>
        </w:rPr>
      </w:pPr>
      <w:bookmarkStart w:id="860" w:name="SUB6570000"/>
      <w:bookmarkStart w:id="861" w:name="SUB6660000"/>
      <w:bookmarkEnd w:id="860"/>
      <w:bookmarkEnd w:id="861"/>
      <w:r w:rsidRPr="00B70662">
        <w:rPr>
          <w:rStyle w:val="s1"/>
          <w:color w:val="auto"/>
          <w:sz w:val="28"/>
          <w:szCs w:val="28"/>
        </w:rPr>
        <w:t xml:space="preserve">РАЗДЕЛ </w:t>
      </w:r>
      <w:r w:rsidR="00C4509F" w:rsidRPr="00B70662">
        <w:rPr>
          <w:rStyle w:val="s1"/>
          <w:color w:val="auto"/>
          <w:sz w:val="28"/>
          <w:szCs w:val="28"/>
        </w:rPr>
        <w:t>4</w:t>
      </w:r>
      <w:r w:rsidRPr="00B70662">
        <w:rPr>
          <w:rStyle w:val="s1"/>
          <w:color w:val="auto"/>
          <w:sz w:val="28"/>
          <w:szCs w:val="28"/>
        </w:rPr>
        <w:t xml:space="preserve">. ОБЖАЛОВАНИЕ РЕЗУЛЬТАТОВ ПРОВЕРКИ </w:t>
      </w:r>
      <w:r w:rsidRPr="00B70662">
        <w:rPr>
          <w:b/>
          <w:bCs/>
          <w:color w:val="auto"/>
          <w:sz w:val="28"/>
          <w:szCs w:val="28"/>
        </w:rPr>
        <w:br/>
      </w:r>
      <w:r w:rsidRPr="00B70662">
        <w:rPr>
          <w:rStyle w:val="s1"/>
          <w:color w:val="auto"/>
          <w:sz w:val="28"/>
          <w:szCs w:val="28"/>
        </w:rPr>
        <w:t>И ДЕЙСТВИЙ (БЕЗДЕЙС</w:t>
      </w:r>
      <w:r w:rsidR="0045304E" w:rsidRPr="00B70662">
        <w:rPr>
          <w:rStyle w:val="s1"/>
          <w:color w:val="auto"/>
          <w:sz w:val="28"/>
          <w:szCs w:val="28"/>
        </w:rPr>
        <w:t>ТВИЯ)</w:t>
      </w:r>
    </w:p>
    <w:p w:rsidR="00D76653" w:rsidRPr="00B70662" w:rsidRDefault="0045304E" w:rsidP="00B70662">
      <w:pPr>
        <w:shd w:val="clear" w:color="auto" w:fill="FFFFFF" w:themeFill="background1"/>
        <w:contextualSpacing/>
        <w:jc w:val="center"/>
        <w:rPr>
          <w:b/>
          <w:color w:val="auto"/>
          <w:sz w:val="28"/>
          <w:szCs w:val="28"/>
        </w:rPr>
      </w:pPr>
      <w:r w:rsidRPr="00B70662">
        <w:rPr>
          <w:rStyle w:val="s1"/>
          <w:color w:val="auto"/>
          <w:sz w:val="28"/>
          <w:szCs w:val="28"/>
        </w:rPr>
        <w:t xml:space="preserve">ДОЛЖНОСТНЫХ ЛИЦ НАЛОГОВЫХ </w:t>
      </w:r>
      <w:r w:rsidR="00D76653" w:rsidRPr="00B70662">
        <w:rPr>
          <w:rStyle w:val="s1"/>
          <w:color w:val="auto"/>
          <w:sz w:val="28"/>
          <w:szCs w:val="28"/>
        </w:rPr>
        <w:t>ОРГАНОВ</w:t>
      </w:r>
    </w:p>
    <w:p w:rsidR="00D76653" w:rsidRPr="00B70662" w:rsidRDefault="00D76653" w:rsidP="00B70662">
      <w:pPr>
        <w:shd w:val="clear" w:color="auto" w:fill="FFFFFF" w:themeFill="background1"/>
        <w:contextualSpacing/>
        <w:jc w:val="center"/>
        <w:rPr>
          <w:b/>
          <w:color w:val="auto"/>
          <w:sz w:val="28"/>
          <w:szCs w:val="28"/>
        </w:rPr>
      </w:pPr>
    </w:p>
    <w:p w:rsidR="00D76653" w:rsidRPr="00B70662" w:rsidRDefault="007F171C"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D76653" w:rsidRPr="00B70662">
        <w:rPr>
          <w:rStyle w:val="s1"/>
          <w:color w:val="auto"/>
          <w:sz w:val="28"/>
          <w:szCs w:val="28"/>
        </w:rPr>
        <w:t>ПОРЯДОК ОБЖАЛОВАНИЯ УВЕДОМЛЕНИЯ</w:t>
      </w:r>
      <w:r w:rsidR="00D76653" w:rsidRPr="00B70662">
        <w:rPr>
          <w:rFonts w:ascii="Times New Roman" w:hAnsi="Times New Roman"/>
          <w:b/>
          <w:bCs/>
          <w:sz w:val="28"/>
          <w:szCs w:val="28"/>
        </w:rPr>
        <w:br/>
      </w:r>
      <w:r w:rsidR="00D76653" w:rsidRPr="00B70662">
        <w:rPr>
          <w:rStyle w:val="s1"/>
          <w:color w:val="auto"/>
          <w:sz w:val="28"/>
          <w:szCs w:val="28"/>
        </w:rPr>
        <w:t>О РЕЗУЛЬТАТАХ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 Общие положения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Подача и рассмотрение жалобы на уведомление о результатах проверки производятся в порядке, установленном статьями </w:t>
      </w:r>
      <w:r w:rsidR="003331E9" w:rsidRPr="00B70662">
        <w:rPr>
          <w:color w:val="auto"/>
          <w:sz w:val="28"/>
          <w:szCs w:val="28"/>
        </w:rPr>
        <w:t>178</w:t>
      </w:r>
      <w:r w:rsidRPr="00B70662">
        <w:rPr>
          <w:color w:val="auto"/>
          <w:sz w:val="28"/>
          <w:szCs w:val="28"/>
        </w:rPr>
        <w:t>-</w:t>
      </w:r>
      <w:r w:rsidR="003331E9" w:rsidRPr="00B70662">
        <w:rPr>
          <w:color w:val="auto"/>
          <w:sz w:val="28"/>
          <w:szCs w:val="28"/>
        </w:rPr>
        <w:t>186</w:t>
      </w:r>
      <w:r w:rsidRPr="00B70662">
        <w:rPr>
          <w:color w:val="auto"/>
          <w:sz w:val="28"/>
          <w:szCs w:val="28"/>
        </w:rPr>
        <w:t xml:space="preserve"> настоящего Кодекса.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62" w:name="SUB6670000"/>
      <w:bookmarkEnd w:id="862"/>
      <w:r w:rsidRPr="00B70662">
        <w:rPr>
          <w:rFonts w:ascii="Times New Roman" w:hAnsi="Times New Roman"/>
          <w:b/>
          <w:sz w:val="28"/>
          <w:szCs w:val="28"/>
        </w:rPr>
        <w:t>Порядок подачи жалобы налогоплательщиком (налоговым агентом)</w:t>
      </w:r>
    </w:p>
    <w:p w:rsidR="00D76653" w:rsidRPr="00B70662" w:rsidRDefault="00D76653" w:rsidP="00B70662">
      <w:pPr>
        <w:shd w:val="clear" w:color="auto" w:fill="FFFFFF" w:themeFill="background1"/>
        <w:ind w:firstLine="709"/>
        <w:contextualSpacing/>
        <w:jc w:val="both"/>
        <w:rPr>
          <w:color w:val="auto"/>
          <w:sz w:val="28"/>
          <w:szCs w:val="28"/>
        </w:rPr>
      </w:pPr>
      <w:bookmarkStart w:id="863" w:name="sub1005463850"/>
      <w:r w:rsidRPr="00B70662">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Датой подачи жалобы в уполномоченный орган в зависимости от способа подачи являются: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явочном порядке </w:t>
      </w:r>
      <w:r w:rsidR="007F171C" w:rsidRPr="00B70662">
        <w:rPr>
          <w:color w:val="auto"/>
          <w:sz w:val="28"/>
          <w:szCs w:val="28"/>
          <w:lang w:eastAsia="en-US"/>
        </w:rPr>
        <w:t>–</w:t>
      </w:r>
      <w:r w:rsidRPr="00B70662">
        <w:rPr>
          <w:color w:val="auto"/>
          <w:sz w:val="28"/>
          <w:szCs w:val="28"/>
        </w:rPr>
        <w:t xml:space="preserve"> дата </w:t>
      </w:r>
      <w:r w:rsidRPr="00B70662">
        <w:rPr>
          <w:rStyle w:val="s19"/>
          <w:color w:val="auto"/>
          <w:sz w:val="28"/>
          <w:szCs w:val="28"/>
        </w:rPr>
        <w:t xml:space="preserve">регистрации </w:t>
      </w:r>
      <w:r w:rsidRPr="00B70662">
        <w:rPr>
          <w:color w:val="auto"/>
          <w:sz w:val="28"/>
          <w:szCs w:val="28"/>
        </w:rPr>
        <w:t>жалобы уполномоченным органом;</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 почте </w:t>
      </w:r>
      <w:r w:rsidR="007F171C" w:rsidRPr="00B70662">
        <w:rPr>
          <w:color w:val="auto"/>
          <w:sz w:val="28"/>
          <w:szCs w:val="28"/>
          <w:lang w:eastAsia="en-US"/>
        </w:rPr>
        <w:t>–</w:t>
      </w:r>
      <w:r w:rsidRPr="00B70662">
        <w:rPr>
          <w:color w:val="auto"/>
          <w:sz w:val="28"/>
          <w:szCs w:val="28"/>
        </w:rPr>
        <w:t xml:space="preserve"> дата отметки о приеме почтовой или иной организацией связи.</w:t>
      </w:r>
    </w:p>
    <w:p w:rsidR="00D76653" w:rsidRPr="00B70662" w:rsidRDefault="00D76653" w:rsidP="00B70662">
      <w:pPr>
        <w:shd w:val="clear" w:color="auto" w:fill="FFFFFF" w:themeFill="background1"/>
        <w:ind w:firstLine="709"/>
        <w:contextualSpacing/>
        <w:jc w:val="both"/>
        <w:rPr>
          <w:color w:val="auto"/>
          <w:sz w:val="28"/>
          <w:szCs w:val="28"/>
        </w:rPr>
      </w:pPr>
      <w:bookmarkStart w:id="864" w:name="SUB6670200"/>
      <w:bookmarkEnd w:id="864"/>
      <w:r w:rsidRPr="00B70662">
        <w:rPr>
          <w:color w:val="auto"/>
          <w:sz w:val="28"/>
          <w:szCs w:val="28"/>
        </w:rPr>
        <w:lastRenderedPageBreak/>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B70662" w:rsidRDefault="00D76653" w:rsidP="00B70662">
      <w:pPr>
        <w:shd w:val="clear" w:color="auto" w:fill="FFFFFF" w:themeFill="background1"/>
        <w:ind w:firstLine="709"/>
        <w:contextualSpacing/>
        <w:jc w:val="both"/>
        <w:rPr>
          <w:color w:val="auto"/>
          <w:sz w:val="28"/>
          <w:szCs w:val="28"/>
        </w:rPr>
      </w:pPr>
      <w:bookmarkStart w:id="865" w:name="SUB6670300"/>
      <w:bookmarkStart w:id="866" w:name="sub1002727640"/>
      <w:bookmarkEnd w:id="865"/>
      <w:r w:rsidRPr="00B70662">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B70662" w:rsidRDefault="00D76653" w:rsidP="00B70662">
      <w:pPr>
        <w:shd w:val="clear" w:color="auto" w:fill="FFFFFF" w:themeFill="background1"/>
        <w:ind w:firstLine="709"/>
        <w:contextualSpacing/>
        <w:jc w:val="both"/>
        <w:rPr>
          <w:color w:val="auto"/>
          <w:sz w:val="28"/>
          <w:szCs w:val="28"/>
        </w:rPr>
      </w:pPr>
      <w:bookmarkStart w:id="867" w:name="SUB6670400"/>
      <w:bookmarkEnd w:id="866"/>
      <w:bookmarkEnd w:id="867"/>
      <w:r w:rsidRPr="00B70662">
        <w:rPr>
          <w:color w:val="auto"/>
          <w:sz w:val="28"/>
          <w:szCs w:val="28"/>
        </w:rPr>
        <w:t xml:space="preserve">4. </w:t>
      </w:r>
      <w:bookmarkEnd w:id="863"/>
      <w:r w:rsidRPr="00B70662">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68" w:name="SUB6680000"/>
      <w:bookmarkEnd w:id="868"/>
      <w:r w:rsidRPr="00B70662">
        <w:rPr>
          <w:rFonts w:ascii="Times New Roman" w:hAnsi="Times New Roman"/>
          <w:b/>
          <w:sz w:val="28"/>
          <w:szCs w:val="28"/>
        </w:rPr>
        <w:t>Форма и содержание жалобы налогоплательщика (налогового агента)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1. Жалоба налогоплательщика (налогового агента) подается в письменной форме.</w:t>
      </w:r>
    </w:p>
    <w:p w:rsidR="00D76653" w:rsidRPr="00B70662" w:rsidRDefault="00D76653" w:rsidP="00B70662">
      <w:pPr>
        <w:shd w:val="clear" w:color="auto" w:fill="FFFFFF" w:themeFill="background1"/>
        <w:ind w:firstLine="709"/>
        <w:contextualSpacing/>
        <w:jc w:val="both"/>
        <w:rPr>
          <w:color w:val="auto"/>
          <w:sz w:val="28"/>
          <w:szCs w:val="28"/>
        </w:rPr>
      </w:pPr>
      <w:bookmarkStart w:id="869" w:name="SUB6680200"/>
      <w:bookmarkEnd w:id="869"/>
      <w:r w:rsidRPr="00B70662">
        <w:rPr>
          <w:color w:val="auto"/>
          <w:sz w:val="28"/>
          <w:szCs w:val="28"/>
        </w:rPr>
        <w:t xml:space="preserve">2. В жалобе должны быть указаны: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971115" w:rsidRPr="00B70662">
        <w:rPr>
          <w:color w:val="auto"/>
          <w:sz w:val="28"/>
          <w:szCs w:val="28"/>
        </w:rPr>
        <w:t>наименование уполномоченного органа, в который подается жалоба;</w:t>
      </w:r>
    </w:p>
    <w:p w:rsidR="00D76653" w:rsidRPr="00B70662" w:rsidRDefault="00D76653" w:rsidP="00B70662">
      <w:pPr>
        <w:shd w:val="clear" w:color="auto" w:fill="FFFFFF" w:themeFill="background1"/>
        <w:ind w:firstLine="709"/>
        <w:contextualSpacing/>
        <w:jc w:val="both"/>
        <w:rPr>
          <w:color w:val="auto"/>
          <w:sz w:val="28"/>
          <w:szCs w:val="28"/>
        </w:rPr>
      </w:pPr>
      <w:bookmarkStart w:id="870" w:name="SUB6680202"/>
      <w:bookmarkStart w:id="871" w:name="sub1005463861"/>
      <w:bookmarkEnd w:id="870"/>
      <w:r w:rsidRPr="00B70662">
        <w:rPr>
          <w:color w:val="auto"/>
          <w:sz w:val="28"/>
          <w:szCs w:val="28"/>
        </w:rPr>
        <w:lastRenderedPageBreak/>
        <w:t xml:space="preserve">2) </w:t>
      </w:r>
      <w:r w:rsidR="00971115" w:rsidRPr="00B70662">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B70662" w:rsidRDefault="00D76653" w:rsidP="00B70662">
      <w:pPr>
        <w:shd w:val="clear" w:color="auto" w:fill="FFFFFF" w:themeFill="background1"/>
        <w:ind w:firstLine="709"/>
        <w:contextualSpacing/>
        <w:jc w:val="both"/>
        <w:rPr>
          <w:color w:val="auto"/>
          <w:sz w:val="28"/>
          <w:szCs w:val="28"/>
        </w:rPr>
      </w:pPr>
      <w:bookmarkStart w:id="872" w:name="SUB6680203"/>
      <w:bookmarkEnd w:id="872"/>
      <w:r w:rsidRPr="00B70662">
        <w:rPr>
          <w:color w:val="auto"/>
          <w:sz w:val="28"/>
          <w:szCs w:val="28"/>
        </w:rPr>
        <w:t xml:space="preserve">3) </w:t>
      </w:r>
      <w:r w:rsidR="00971115" w:rsidRPr="00B70662">
        <w:rPr>
          <w:color w:val="auto"/>
          <w:sz w:val="28"/>
          <w:szCs w:val="28"/>
        </w:rPr>
        <w:t>идентификационный номер;</w:t>
      </w:r>
    </w:p>
    <w:p w:rsidR="00D76653" w:rsidRPr="00B70662" w:rsidRDefault="00D76653" w:rsidP="00B70662">
      <w:pPr>
        <w:shd w:val="clear" w:color="auto" w:fill="FFFFFF" w:themeFill="background1"/>
        <w:ind w:firstLine="709"/>
        <w:contextualSpacing/>
        <w:jc w:val="both"/>
        <w:rPr>
          <w:color w:val="auto"/>
          <w:sz w:val="28"/>
          <w:szCs w:val="28"/>
        </w:rPr>
      </w:pPr>
      <w:bookmarkStart w:id="873" w:name="SUB6680204"/>
      <w:bookmarkEnd w:id="873"/>
      <w:r w:rsidRPr="00B70662">
        <w:rPr>
          <w:color w:val="auto"/>
          <w:sz w:val="28"/>
          <w:szCs w:val="28"/>
        </w:rPr>
        <w:t xml:space="preserve">4) </w:t>
      </w:r>
      <w:r w:rsidR="00971115" w:rsidRPr="00B70662">
        <w:rPr>
          <w:color w:val="auto"/>
          <w:sz w:val="28"/>
          <w:szCs w:val="28"/>
        </w:rPr>
        <w:t>наименование налогового органа, проводившего налоговую проверку;</w:t>
      </w:r>
    </w:p>
    <w:p w:rsidR="00D76653" w:rsidRPr="00B70662" w:rsidRDefault="00D76653" w:rsidP="00B70662">
      <w:pPr>
        <w:shd w:val="clear" w:color="auto" w:fill="FFFFFF" w:themeFill="background1"/>
        <w:ind w:firstLine="709"/>
        <w:contextualSpacing/>
        <w:jc w:val="both"/>
        <w:rPr>
          <w:color w:val="auto"/>
          <w:sz w:val="28"/>
          <w:szCs w:val="28"/>
        </w:rPr>
      </w:pPr>
      <w:bookmarkStart w:id="874" w:name="SUB6680205"/>
      <w:bookmarkEnd w:id="874"/>
      <w:r w:rsidRPr="00B70662">
        <w:rPr>
          <w:color w:val="auto"/>
          <w:sz w:val="28"/>
          <w:szCs w:val="28"/>
        </w:rPr>
        <w:t xml:space="preserve">5) </w:t>
      </w:r>
      <w:r w:rsidR="00971115" w:rsidRPr="00B70662">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B70662" w:rsidRDefault="00D76653" w:rsidP="00B70662">
      <w:pPr>
        <w:shd w:val="clear" w:color="auto" w:fill="FFFFFF" w:themeFill="background1"/>
        <w:ind w:firstLine="709"/>
        <w:contextualSpacing/>
        <w:jc w:val="both"/>
        <w:rPr>
          <w:color w:val="auto"/>
          <w:sz w:val="28"/>
          <w:szCs w:val="28"/>
        </w:rPr>
      </w:pPr>
      <w:bookmarkStart w:id="875" w:name="SUB6680206"/>
      <w:bookmarkEnd w:id="875"/>
      <w:r w:rsidRPr="00B70662">
        <w:rPr>
          <w:color w:val="auto"/>
          <w:sz w:val="28"/>
          <w:szCs w:val="28"/>
        </w:rPr>
        <w:t xml:space="preserve">6) </w:t>
      </w:r>
      <w:r w:rsidR="00971115" w:rsidRPr="00B70662">
        <w:rPr>
          <w:color w:val="auto"/>
          <w:sz w:val="28"/>
          <w:szCs w:val="28"/>
        </w:rPr>
        <w:t>дата подписания жалобы налогоплательщиком (налоговым агентом);</w:t>
      </w:r>
      <w:r w:rsidRPr="00B70662">
        <w:rPr>
          <w:color w:val="auto"/>
          <w:sz w:val="28"/>
          <w:szCs w:val="28"/>
        </w:rPr>
        <w:t xml:space="preserve"> </w:t>
      </w:r>
    </w:p>
    <w:p w:rsidR="00D76653" w:rsidRPr="00B70662" w:rsidRDefault="00D76653" w:rsidP="00B70662">
      <w:pPr>
        <w:shd w:val="clear" w:color="auto" w:fill="FFFFFF" w:themeFill="background1"/>
        <w:ind w:firstLine="709"/>
        <w:contextualSpacing/>
        <w:jc w:val="both"/>
        <w:rPr>
          <w:color w:val="auto"/>
          <w:sz w:val="28"/>
          <w:szCs w:val="28"/>
        </w:rPr>
      </w:pPr>
      <w:bookmarkStart w:id="876" w:name="SUB6680207"/>
      <w:bookmarkEnd w:id="876"/>
      <w:r w:rsidRPr="00B70662">
        <w:rPr>
          <w:color w:val="auto"/>
          <w:sz w:val="28"/>
          <w:szCs w:val="28"/>
        </w:rPr>
        <w:t>7) перечень прилагаемых документов.</w:t>
      </w:r>
    </w:p>
    <w:p w:rsidR="00D76653" w:rsidRPr="00B70662" w:rsidRDefault="00D76653" w:rsidP="00B70662">
      <w:pPr>
        <w:shd w:val="clear" w:color="auto" w:fill="FFFFFF" w:themeFill="background1"/>
        <w:ind w:firstLine="709"/>
        <w:contextualSpacing/>
        <w:jc w:val="both"/>
        <w:rPr>
          <w:color w:val="auto"/>
          <w:sz w:val="28"/>
          <w:szCs w:val="28"/>
        </w:rPr>
      </w:pPr>
      <w:bookmarkStart w:id="877" w:name="SUB6680300"/>
      <w:bookmarkEnd w:id="877"/>
      <w:r w:rsidRPr="00B70662">
        <w:rPr>
          <w:color w:val="auto"/>
          <w:sz w:val="28"/>
          <w:szCs w:val="28"/>
        </w:rPr>
        <w:t>3. В жалобе могут быть указаны и иные сведения, имеющие значение для разрешения спора.</w:t>
      </w:r>
    </w:p>
    <w:p w:rsidR="00D76653" w:rsidRPr="00B70662" w:rsidRDefault="00D76653" w:rsidP="00B70662">
      <w:pPr>
        <w:shd w:val="clear" w:color="auto" w:fill="FFFFFF" w:themeFill="background1"/>
        <w:ind w:firstLine="709"/>
        <w:contextualSpacing/>
        <w:jc w:val="both"/>
        <w:rPr>
          <w:color w:val="auto"/>
          <w:sz w:val="28"/>
          <w:szCs w:val="28"/>
        </w:rPr>
      </w:pPr>
      <w:bookmarkStart w:id="878" w:name="SUB6680400"/>
      <w:bookmarkEnd w:id="878"/>
      <w:r w:rsidRPr="00B70662">
        <w:rPr>
          <w:color w:val="auto"/>
          <w:sz w:val="28"/>
          <w:szCs w:val="28"/>
        </w:rPr>
        <w:t>4. Жалоба подписывается налогоплательщиком (налоговым агентом) либо лицом, являющимся его представителем.</w:t>
      </w:r>
    </w:p>
    <w:p w:rsidR="00D76653" w:rsidRPr="00B70662" w:rsidRDefault="00D76653" w:rsidP="00B70662">
      <w:pPr>
        <w:shd w:val="clear" w:color="auto" w:fill="FFFFFF" w:themeFill="background1"/>
        <w:ind w:firstLine="709"/>
        <w:contextualSpacing/>
        <w:jc w:val="both"/>
        <w:rPr>
          <w:color w:val="auto"/>
          <w:sz w:val="28"/>
          <w:szCs w:val="28"/>
        </w:rPr>
      </w:pPr>
      <w:bookmarkStart w:id="879" w:name="SUB6680500"/>
      <w:bookmarkEnd w:id="879"/>
      <w:r w:rsidRPr="00B70662">
        <w:rPr>
          <w:color w:val="auto"/>
          <w:sz w:val="28"/>
          <w:szCs w:val="28"/>
        </w:rPr>
        <w:t xml:space="preserve">5. К жалобе прилагаются: </w:t>
      </w:r>
    </w:p>
    <w:p w:rsidR="00D76653" w:rsidRPr="00B70662" w:rsidRDefault="003331E9" w:rsidP="00B70662">
      <w:pPr>
        <w:shd w:val="clear" w:color="auto" w:fill="FFFFFF" w:themeFill="background1"/>
        <w:ind w:firstLine="709"/>
        <w:contextualSpacing/>
        <w:jc w:val="both"/>
        <w:rPr>
          <w:color w:val="auto"/>
          <w:sz w:val="28"/>
          <w:szCs w:val="28"/>
        </w:rPr>
      </w:pPr>
      <w:bookmarkStart w:id="880" w:name="SUB6680502"/>
      <w:bookmarkEnd w:id="871"/>
      <w:bookmarkEnd w:id="880"/>
      <w:r w:rsidRPr="00B70662">
        <w:rPr>
          <w:color w:val="auto"/>
          <w:sz w:val="28"/>
          <w:szCs w:val="28"/>
        </w:rPr>
        <w:t>1</w:t>
      </w:r>
      <w:r w:rsidR="00D76653" w:rsidRPr="00B70662">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B70662" w:rsidRDefault="003331E9" w:rsidP="00B70662">
      <w:pPr>
        <w:shd w:val="clear" w:color="auto" w:fill="FFFFFF" w:themeFill="background1"/>
        <w:ind w:firstLine="709"/>
        <w:contextualSpacing/>
        <w:jc w:val="both"/>
        <w:rPr>
          <w:color w:val="auto"/>
          <w:sz w:val="28"/>
          <w:szCs w:val="28"/>
        </w:rPr>
      </w:pPr>
      <w:bookmarkStart w:id="881" w:name="SUB6680503"/>
      <w:bookmarkEnd w:id="881"/>
      <w:r w:rsidRPr="00B70662">
        <w:rPr>
          <w:color w:val="auto"/>
          <w:sz w:val="28"/>
          <w:szCs w:val="28"/>
        </w:rPr>
        <w:t>2</w:t>
      </w:r>
      <w:r w:rsidR="00D76653" w:rsidRPr="00B70662">
        <w:rPr>
          <w:color w:val="auto"/>
          <w:sz w:val="28"/>
          <w:szCs w:val="28"/>
        </w:rPr>
        <w:t>) иные документы, имеющие отношение к делу.</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82" w:name="SUB6690000"/>
      <w:bookmarkEnd w:id="882"/>
      <w:r w:rsidRPr="00B70662">
        <w:rPr>
          <w:rFonts w:ascii="Times New Roman" w:hAnsi="Times New Roman"/>
          <w:b/>
          <w:sz w:val="28"/>
          <w:szCs w:val="28"/>
        </w:rPr>
        <w:t xml:space="preserve"> Отказ в рассмотрении жалобы </w:t>
      </w:r>
    </w:p>
    <w:p w:rsidR="00D76653" w:rsidRPr="00B70662" w:rsidRDefault="00D76653" w:rsidP="00B70662">
      <w:pPr>
        <w:shd w:val="clear" w:color="auto" w:fill="FFFFFF" w:themeFill="background1"/>
        <w:ind w:firstLine="709"/>
        <w:contextualSpacing/>
        <w:jc w:val="both"/>
        <w:rPr>
          <w:color w:val="auto"/>
          <w:sz w:val="28"/>
          <w:szCs w:val="28"/>
        </w:rPr>
      </w:pPr>
      <w:bookmarkStart w:id="883" w:name="sub1005463864"/>
      <w:r w:rsidRPr="00B70662">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подачи налогоплательщиком (налоговым агентом) жалобы с пропуском срока обжалования, установленного </w:t>
      </w:r>
      <w:hyperlink r:id="rId278" w:history="1">
        <w:r w:rsidRPr="00B70662">
          <w:rPr>
            <w:color w:val="auto"/>
            <w:sz w:val="28"/>
            <w:szCs w:val="28"/>
          </w:rPr>
          <w:t xml:space="preserve">пунктом 1 статьи </w:t>
        </w:r>
        <w:r w:rsidR="003331E9" w:rsidRPr="00B70662">
          <w:rPr>
            <w:color w:val="auto"/>
            <w:sz w:val="28"/>
            <w:szCs w:val="28"/>
          </w:rPr>
          <w:t>178</w:t>
        </w:r>
      </w:hyperlink>
      <w:r w:rsidRPr="00B70662">
        <w:rPr>
          <w:color w:val="auto"/>
          <w:sz w:val="28"/>
          <w:szCs w:val="28"/>
        </w:rPr>
        <w:t xml:space="preserve"> настоящего Кодекса; </w:t>
      </w:r>
    </w:p>
    <w:p w:rsidR="00D76653" w:rsidRPr="00B70662" w:rsidRDefault="00D76653" w:rsidP="00B70662">
      <w:pPr>
        <w:shd w:val="clear" w:color="auto" w:fill="FFFFFF" w:themeFill="background1"/>
        <w:ind w:firstLine="709"/>
        <w:contextualSpacing/>
        <w:jc w:val="both"/>
        <w:rPr>
          <w:color w:val="auto"/>
          <w:sz w:val="28"/>
          <w:szCs w:val="28"/>
        </w:rPr>
      </w:pPr>
      <w:bookmarkStart w:id="884" w:name="SUB6690102"/>
      <w:bookmarkEnd w:id="884"/>
      <w:r w:rsidRPr="00B70662">
        <w:rPr>
          <w:color w:val="auto"/>
          <w:sz w:val="28"/>
          <w:szCs w:val="28"/>
        </w:rPr>
        <w:t xml:space="preserve">2) несоответствия жалобы налогоплательщика (налогового агента) требованиям, установленным </w:t>
      </w:r>
      <w:hyperlink r:id="rId279" w:history="1">
        <w:r w:rsidRPr="00B70662">
          <w:rPr>
            <w:color w:val="auto"/>
            <w:sz w:val="28"/>
            <w:szCs w:val="28"/>
          </w:rPr>
          <w:t xml:space="preserve">статьей </w:t>
        </w:r>
        <w:r w:rsidR="003331E9" w:rsidRPr="00B70662">
          <w:rPr>
            <w:color w:val="auto"/>
            <w:sz w:val="28"/>
            <w:szCs w:val="28"/>
          </w:rPr>
          <w:t>179</w:t>
        </w:r>
      </w:hyperlink>
      <w:r w:rsidRPr="00B70662">
        <w:rPr>
          <w:color w:val="auto"/>
          <w:sz w:val="28"/>
          <w:szCs w:val="28"/>
        </w:rPr>
        <w:t xml:space="preserve"> настоящего Кодекса; </w:t>
      </w:r>
    </w:p>
    <w:p w:rsidR="00D76653" w:rsidRPr="00B70662" w:rsidRDefault="00D76653" w:rsidP="00B70662">
      <w:pPr>
        <w:shd w:val="clear" w:color="auto" w:fill="FFFFFF" w:themeFill="background1"/>
        <w:ind w:firstLine="709"/>
        <w:contextualSpacing/>
        <w:jc w:val="both"/>
        <w:rPr>
          <w:color w:val="auto"/>
          <w:sz w:val="28"/>
          <w:szCs w:val="28"/>
        </w:rPr>
      </w:pPr>
      <w:bookmarkStart w:id="885" w:name="SUB6690103"/>
      <w:bookmarkEnd w:id="885"/>
      <w:r w:rsidRPr="00B70662">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B70662" w:rsidRDefault="00D76653" w:rsidP="00B70662">
      <w:pPr>
        <w:shd w:val="clear" w:color="auto" w:fill="FFFFFF" w:themeFill="background1"/>
        <w:ind w:firstLine="709"/>
        <w:contextualSpacing/>
        <w:jc w:val="both"/>
        <w:rPr>
          <w:color w:val="auto"/>
          <w:sz w:val="28"/>
          <w:szCs w:val="28"/>
        </w:rPr>
      </w:pPr>
      <w:bookmarkStart w:id="886" w:name="SUB6690104"/>
      <w:bookmarkEnd w:id="886"/>
      <w:r w:rsidRPr="00B70662">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B70662" w:rsidRDefault="00D76653" w:rsidP="00B70662">
      <w:pPr>
        <w:shd w:val="clear" w:color="auto" w:fill="FFFFFF" w:themeFill="background1"/>
        <w:ind w:firstLine="709"/>
        <w:contextualSpacing/>
        <w:jc w:val="both"/>
        <w:rPr>
          <w:color w:val="auto"/>
          <w:sz w:val="28"/>
          <w:szCs w:val="28"/>
        </w:rPr>
      </w:pPr>
      <w:bookmarkStart w:id="887" w:name="SUB6690200"/>
      <w:bookmarkStart w:id="888" w:name="sub1001232463"/>
      <w:bookmarkStart w:id="889" w:name="sub1004891704"/>
      <w:bookmarkEnd w:id="887"/>
      <w:r w:rsidRPr="00B70662">
        <w:rPr>
          <w:color w:val="auto"/>
          <w:sz w:val="28"/>
          <w:szCs w:val="28"/>
        </w:rPr>
        <w:t xml:space="preserve">2. </w:t>
      </w:r>
      <w:bookmarkEnd w:id="883"/>
      <w:bookmarkEnd w:id="888"/>
      <w:bookmarkEnd w:id="889"/>
      <w:r w:rsidRPr="00B70662">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0" w:history="1">
        <w:r w:rsidRPr="00B70662">
          <w:rPr>
            <w:color w:val="auto"/>
            <w:sz w:val="28"/>
            <w:szCs w:val="28"/>
          </w:rPr>
          <w:t xml:space="preserve">статьи </w:t>
        </w:r>
        <w:r w:rsidR="003331E9" w:rsidRPr="00B70662">
          <w:rPr>
            <w:color w:val="auto"/>
            <w:sz w:val="28"/>
            <w:szCs w:val="28"/>
          </w:rPr>
          <w:t>178</w:t>
        </w:r>
      </w:hyperlink>
      <w:r w:rsidRPr="00B70662">
        <w:rPr>
          <w:color w:val="auto"/>
          <w:sz w:val="28"/>
          <w:szCs w:val="28"/>
        </w:rPr>
        <w:t xml:space="preserve"> настоящего Кодекса, повторно подать жалобу, если им будут устранены допущенные нарушения.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D76653" w:rsidRPr="00B70662" w:rsidRDefault="00D76653"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890" w:name="SUB6700000"/>
      <w:bookmarkEnd w:id="890"/>
      <w:r w:rsidRPr="00B70662">
        <w:rPr>
          <w:rFonts w:ascii="Times New Roman" w:hAnsi="Times New Roman"/>
          <w:b/>
          <w:sz w:val="28"/>
          <w:szCs w:val="28"/>
        </w:rPr>
        <w:t>Порядок рассмотрения жалобы, направленной в уполномоченный орган</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w:t>
      </w:r>
      <w:r w:rsidR="007F171C" w:rsidRPr="00B70662">
        <w:rPr>
          <w:color w:val="auto"/>
          <w:sz w:val="28"/>
          <w:szCs w:val="28"/>
          <w:lang w:eastAsia="en-US"/>
        </w:rPr>
        <w:t>–</w:t>
      </w:r>
      <w:r w:rsidRPr="00B70662">
        <w:rPr>
          <w:color w:val="auto"/>
          <w:sz w:val="28"/>
          <w:szCs w:val="28"/>
        </w:rPr>
        <w:t xml:space="preserve">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w:t>
      </w:r>
      <w:r w:rsidR="003331E9" w:rsidRPr="00B70662">
        <w:rPr>
          <w:color w:val="auto"/>
          <w:sz w:val="28"/>
          <w:szCs w:val="28"/>
        </w:rPr>
        <w:t>183</w:t>
      </w:r>
      <w:r w:rsidRPr="00B70662">
        <w:rPr>
          <w:color w:val="auto"/>
          <w:sz w:val="28"/>
          <w:szCs w:val="28"/>
        </w:rPr>
        <w:t xml:space="preserve"> настоящего Кодекса.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w:t>
      </w:r>
      <w:r w:rsidR="003331E9" w:rsidRPr="00B70662">
        <w:rPr>
          <w:color w:val="auto"/>
          <w:sz w:val="28"/>
          <w:szCs w:val="28"/>
        </w:rPr>
        <w:t>186</w:t>
      </w:r>
      <w:r w:rsidRPr="00B70662">
        <w:rPr>
          <w:color w:val="auto"/>
          <w:sz w:val="28"/>
          <w:szCs w:val="28"/>
        </w:rPr>
        <w:t xml:space="preserve"> настоящего Кодекса.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3. Жалоба рассматривается в пределах обжалуемых налогоплательщиком (налоговым агентом) вопросов.</w:t>
      </w:r>
    </w:p>
    <w:p w:rsidR="00D76653" w:rsidRPr="00B70662" w:rsidRDefault="00D7665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w:t>
      </w:r>
      <w:r w:rsidR="003331E9" w:rsidRPr="00B70662">
        <w:rPr>
          <w:color w:val="auto"/>
          <w:sz w:val="28"/>
          <w:szCs w:val="28"/>
        </w:rPr>
        <w:t>186</w:t>
      </w:r>
      <w:r w:rsidRPr="00B70662">
        <w:rPr>
          <w:color w:val="auto"/>
          <w:sz w:val="28"/>
          <w:szCs w:val="28"/>
        </w:rPr>
        <w:t xml:space="preserve"> настоящего Кодекса.</w:t>
      </w:r>
      <w:r w:rsidRPr="00B70662">
        <w:rPr>
          <w:rStyle w:val="s1"/>
          <w:b w:val="0"/>
          <w:color w:val="auto"/>
          <w:sz w:val="28"/>
          <w:szCs w:val="28"/>
        </w:rPr>
        <w:t xml:space="preserve">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3) проводить встречи с налогоплательщиком (налоговым агентом) по вопросам, изложенным в жалобе;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B70662" w:rsidRDefault="00D76653"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w:t>
      </w:r>
      <w:bookmarkStart w:id="891" w:name="SUB6710000"/>
      <w:bookmarkEnd w:id="891"/>
    </w:p>
    <w:p w:rsidR="00D76653" w:rsidRPr="00B70662" w:rsidRDefault="00D76653" w:rsidP="00B70662">
      <w:pPr>
        <w:pStyle w:val="a8"/>
        <w:widowControl w:val="0"/>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lastRenderedPageBreak/>
        <w:t>Вынесение решения по результатам рассмотрения жалобы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Состав и положение об Апелляционной комиссии определяются уполномоченным органом. </w:t>
      </w:r>
    </w:p>
    <w:p w:rsidR="0009332E"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По окончании рассмотрения жалобы уполномоченный орган выносит мотивированное решение</w:t>
      </w:r>
      <w:r w:rsidRPr="00B70662">
        <w:rPr>
          <w:bCs/>
          <w:color w:val="auto"/>
          <w:sz w:val="28"/>
          <w:szCs w:val="28"/>
        </w:rPr>
        <w:t xml:space="preserve"> </w:t>
      </w:r>
      <w:r w:rsidRPr="00B70662">
        <w:rPr>
          <w:color w:val="auto"/>
          <w:sz w:val="28"/>
          <w:szCs w:val="28"/>
        </w:rPr>
        <w:t xml:space="preserve">с учетом решения Апелляционной комиссии.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1) оставить обжалуемое уведомление о результатах проверки без изменения, а жалобу без удовлетворения;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2) отменить обжалуемое уведомление о результатах проверки полностью или в части.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w:t>
      </w:r>
      <w:r w:rsidR="007F171C" w:rsidRPr="00B70662">
        <w:rPr>
          <w:color w:val="auto"/>
          <w:sz w:val="28"/>
          <w:szCs w:val="28"/>
          <w:lang w:eastAsia="en-US"/>
        </w:rPr>
        <w:t>–</w:t>
      </w:r>
      <w:r w:rsidRPr="00B70662">
        <w:rPr>
          <w:color w:val="auto"/>
          <w:sz w:val="28"/>
          <w:szCs w:val="28"/>
        </w:rPr>
        <w:t xml:space="preserve">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w:t>
      </w:r>
      <w:r w:rsidR="003331E9" w:rsidRPr="00B70662">
        <w:rPr>
          <w:color w:val="auto"/>
          <w:sz w:val="28"/>
          <w:szCs w:val="28"/>
        </w:rPr>
        <w:t>114</w:t>
      </w:r>
      <w:r w:rsidRPr="00B70662">
        <w:rPr>
          <w:color w:val="auto"/>
          <w:sz w:val="28"/>
          <w:szCs w:val="28"/>
        </w:rPr>
        <w:t xml:space="preserve"> настоящего Кодекса.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tabs>
          <w:tab w:val="left" w:pos="2268"/>
        </w:tabs>
        <w:spacing w:after="0" w:line="240" w:lineRule="auto"/>
        <w:ind w:left="0" w:firstLine="709"/>
        <w:jc w:val="both"/>
        <w:rPr>
          <w:rFonts w:ascii="Times New Roman" w:hAnsi="Times New Roman"/>
          <w:b/>
          <w:sz w:val="28"/>
          <w:szCs w:val="28"/>
        </w:rPr>
      </w:pPr>
      <w:bookmarkStart w:id="892" w:name="SUB6720000"/>
      <w:bookmarkEnd w:id="892"/>
      <w:r w:rsidRPr="00B70662">
        <w:rPr>
          <w:rFonts w:ascii="Times New Roman" w:hAnsi="Times New Roman"/>
          <w:b/>
          <w:sz w:val="28"/>
          <w:szCs w:val="28"/>
        </w:rPr>
        <w:t>Приостановление и (или) продление срока рассмотрения жалобы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Pr="00B70662">
        <w:rPr>
          <w:rStyle w:val="s19"/>
          <w:color w:val="auto"/>
          <w:sz w:val="28"/>
          <w:szCs w:val="28"/>
        </w:rPr>
        <w:t xml:space="preserve">Срок рассмотрения жалобы, установленный пунктом 1 статьи </w:t>
      </w:r>
      <w:r w:rsidR="003331E9" w:rsidRPr="00B70662">
        <w:rPr>
          <w:rStyle w:val="s19"/>
          <w:color w:val="auto"/>
          <w:sz w:val="28"/>
          <w:szCs w:val="28"/>
        </w:rPr>
        <w:t>181</w:t>
      </w:r>
      <w:r w:rsidRPr="00B70662">
        <w:rPr>
          <w:rStyle w:val="s19"/>
          <w:color w:val="auto"/>
          <w:sz w:val="28"/>
          <w:szCs w:val="28"/>
        </w:rPr>
        <w:t xml:space="preserve"> настоящего Кодекса, приостанавливается в следующих случаях:</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Pr="00B70662">
        <w:rPr>
          <w:rStyle w:val="s19"/>
          <w:color w:val="auto"/>
          <w:sz w:val="28"/>
          <w:szCs w:val="28"/>
        </w:rPr>
        <w:t xml:space="preserve">проведения тематической и повторной тематической проверок – на период времени с даты назначения таких проверок в порядке, установленном статьей </w:t>
      </w:r>
      <w:r w:rsidR="003331E9" w:rsidRPr="00B70662">
        <w:rPr>
          <w:rStyle w:val="s19"/>
          <w:color w:val="auto"/>
          <w:sz w:val="28"/>
          <w:szCs w:val="28"/>
        </w:rPr>
        <w:t>186</w:t>
      </w:r>
      <w:r w:rsidRPr="00B70662">
        <w:rPr>
          <w:rStyle w:val="s19"/>
          <w:color w:val="auto"/>
          <w:sz w:val="28"/>
          <w:szCs w:val="28"/>
        </w:rPr>
        <w:t xml:space="preserve"> настоящего Кодекса, до даты истечения пятнадцати рабочих дней после получения уполномоченным органом акта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Pr="00B70662">
        <w:rPr>
          <w:rStyle w:val="s19"/>
          <w:color w:val="auto"/>
          <w:sz w:val="28"/>
          <w:szCs w:val="28"/>
        </w:rPr>
        <w:t xml:space="preserve">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w:t>
      </w:r>
      <w:r w:rsidR="007F171C" w:rsidRPr="00B70662">
        <w:rPr>
          <w:color w:val="auto"/>
          <w:sz w:val="28"/>
          <w:szCs w:val="28"/>
          <w:lang w:eastAsia="en-US"/>
        </w:rPr>
        <w:t>–</w:t>
      </w:r>
      <w:r w:rsidRPr="00B70662">
        <w:rPr>
          <w:rStyle w:val="s19"/>
          <w:color w:val="auto"/>
          <w:sz w:val="28"/>
          <w:szCs w:val="28"/>
        </w:rPr>
        <w:t xml:space="preserve"> на период времени с даты направления такого запроса до даты получения ответа.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w:t>
      </w:r>
      <w:r w:rsidR="007F171C" w:rsidRPr="00B70662">
        <w:rPr>
          <w:color w:val="auto"/>
          <w:sz w:val="28"/>
          <w:szCs w:val="28"/>
        </w:rPr>
        <w:t xml:space="preserve"> </w:t>
      </w:r>
      <w:r w:rsidRPr="00B70662">
        <w:rPr>
          <w:color w:val="auto"/>
          <w:sz w:val="28"/>
          <w:szCs w:val="28"/>
        </w:rPr>
        <w:t>(или)</w:t>
      </w:r>
      <w:r w:rsidR="007F171C" w:rsidRPr="00B70662">
        <w:rPr>
          <w:color w:val="auto"/>
          <w:sz w:val="28"/>
          <w:szCs w:val="28"/>
        </w:rPr>
        <w:t xml:space="preserve"> </w:t>
      </w:r>
      <w:r w:rsidRPr="00B70662">
        <w:rPr>
          <w:color w:val="auto"/>
          <w:sz w:val="28"/>
          <w:szCs w:val="28"/>
        </w:rPr>
        <w:t>направления запроса.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3. Срок рассмотрения жалобы, установленный пунктом 1 статьи </w:t>
      </w:r>
      <w:r w:rsidR="003331E9" w:rsidRPr="00B70662">
        <w:rPr>
          <w:color w:val="auto"/>
          <w:sz w:val="28"/>
          <w:szCs w:val="28"/>
        </w:rPr>
        <w:t>181</w:t>
      </w:r>
      <w:r w:rsidRPr="00B70662">
        <w:rPr>
          <w:color w:val="auto"/>
          <w:sz w:val="28"/>
          <w:szCs w:val="28"/>
        </w:rPr>
        <w:t xml:space="preserve"> настоящего Кодекса, продлевается в следующих случаях:</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Pr="00B70662">
        <w:rPr>
          <w:rStyle w:val="s19"/>
          <w:color w:val="auto"/>
          <w:sz w:val="28"/>
          <w:szCs w:val="28"/>
        </w:rPr>
        <w:t xml:space="preserve">представления налогоплательщиком (налоговым агентом) дополнения (дополнений) к жалобе </w:t>
      </w:r>
      <w:r w:rsidR="007F171C" w:rsidRPr="00B70662">
        <w:rPr>
          <w:color w:val="auto"/>
          <w:sz w:val="28"/>
          <w:szCs w:val="28"/>
          <w:lang w:eastAsia="en-US"/>
        </w:rPr>
        <w:t>–</w:t>
      </w:r>
      <w:r w:rsidRPr="00B70662">
        <w:rPr>
          <w:rStyle w:val="s19"/>
          <w:color w:val="auto"/>
          <w:sz w:val="28"/>
          <w:szCs w:val="28"/>
        </w:rPr>
        <w:t xml:space="preserve"> на </w:t>
      </w:r>
      <w:r w:rsidR="007F171C" w:rsidRPr="00B70662">
        <w:rPr>
          <w:rStyle w:val="s19"/>
          <w:color w:val="auto"/>
          <w:sz w:val="28"/>
          <w:szCs w:val="28"/>
        </w:rPr>
        <w:t>15</w:t>
      </w:r>
      <w:r w:rsidRPr="00B70662">
        <w:rPr>
          <w:rStyle w:val="s19"/>
          <w:color w:val="auto"/>
          <w:sz w:val="28"/>
          <w:szCs w:val="28"/>
        </w:rPr>
        <w:t xml:space="preserve"> рабочих дней.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срок, установленный пунктом 1 статьи </w:t>
      </w:r>
      <w:r w:rsidR="003331E9" w:rsidRPr="00B70662">
        <w:rPr>
          <w:color w:val="auto"/>
          <w:sz w:val="28"/>
          <w:szCs w:val="28"/>
        </w:rPr>
        <w:t>181</w:t>
      </w:r>
      <w:r w:rsidRPr="00B70662">
        <w:rPr>
          <w:color w:val="auto"/>
          <w:sz w:val="28"/>
          <w:szCs w:val="28"/>
        </w:rPr>
        <w:t xml:space="preserve"> настоящего Кодекса, продлевается на срок, указанный настоящим подпунктом, в каждом случае последующей подачи дополнений к жалобе;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уполномоченным органом </w:t>
      </w:r>
      <w:r w:rsidR="003A0E8B" w:rsidRPr="00B70662">
        <w:rPr>
          <w:color w:val="auto"/>
          <w:sz w:val="28"/>
          <w:szCs w:val="28"/>
        </w:rPr>
        <w:t xml:space="preserve">при </w:t>
      </w:r>
      <w:r w:rsidRPr="00B70662">
        <w:rPr>
          <w:color w:val="auto"/>
          <w:sz w:val="28"/>
          <w:szCs w:val="28"/>
        </w:rPr>
        <w:t xml:space="preserve">необходимости дополнительного изучения обжалуемого вопроса </w:t>
      </w:r>
      <w:r w:rsidR="007F171C" w:rsidRPr="00B70662">
        <w:rPr>
          <w:color w:val="auto"/>
          <w:sz w:val="28"/>
          <w:szCs w:val="28"/>
          <w:lang w:eastAsia="en-US"/>
        </w:rPr>
        <w:t xml:space="preserve">– </w:t>
      </w:r>
      <w:r w:rsidRPr="00B70662">
        <w:rPr>
          <w:color w:val="auto"/>
          <w:sz w:val="28"/>
          <w:szCs w:val="28"/>
        </w:rPr>
        <w:t xml:space="preserve">до </w:t>
      </w:r>
      <w:r w:rsidR="007F171C" w:rsidRPr="00B70662">
        <w:rPr>
          <w:color w:val="auto"/>
          <w:sz w:val="28"/>
          <w:szCs w:val="28"/>
        </w:rPr>
        <w:t>90</w:t>
      </w:r>
      <w:r w:rsidRPr="00B70662">
        <w:rPr>
          <w:color w:val="auto"/>
          <w:sz w:val="28"/>
          <w:szCs w:val="28"/>
        </w:rPr>
        <w:t xml:space="preserve"> рабочих дней.</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tabs>
          <w:tab w:val="left" w:pos="2268"/>
          <w:tab w:val="left" w:pos="2552"/>
        </w:tabs>
        <w:spacing w:after="0" w:line="240" w:lineRule="auto"/>
        <w:ind w:left="0" w:firstLine="709"/>
        <w:jc w:val="both"/>
        <w:rPr>
          <w:rFonts w:ascii="Times New Roman" w:hAnsi="Times New Roman"/>
          <w:b/>
          <w:sz w:val="28"/>
          <w:szCs w:val="28"/>
        </w:rPr>
      </w:pPr>
      <w:bookmarkStart w:id="893" w:name="SUB6730000"/>
      <w:bookmarkEnd w:id="893"/>
      <w:r w:rsidRPr="00B70662">
        <w:rPr>
          <w:rFonts w:ascii="Times New Roman" w:hAnsi="Times New Roman"/>
          <w:b/>
          <w:sz w:val="28"/>
          <w:szCs w:val="28"/>
        </w:rPr>
        <w:t>Форма и содержание решения уполномоченного органа</w:t>
      </w:r>
      <w:r w:rsidRPr="00B70662">
        <w:rPr>
          <w:rStyle w:val="s19"/>
          <w:b/>
          <w:color w:val="auto"/>
          <w:sz w:val="28"/>
          <w:szCs w:val="28"/>
        </w:rPr>
        <w:t xml:space="preserve">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В решении уполномоченного органа по результатам рассмотрения жалобы должны быть указаны: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1) дата принятия решения;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3) фамилия, имя, отчество (</w:t>
      </w:r>
      <w:r w:rsidR="003A0E8B" w:rsidRPr="00B70662">
        <w:rPr>
          <w:color w:val="auto"/>
          <w:sz w:val="28"/>
          <w:szCs w:val="28"/>
        </w:rPr>
        <w:t>при наличии</w:t>
      </w:r>
      <w:r w:rsidRPr="00B70662">
        <w:rPr>
          <w:color w:val="auto"/>
          <w:sz w:val="28"/>
          <w:szCs w:val="28"/>
        </w:rPr>
        <w:t>) либо полное наименование налогоплательщика (налогового агента), подавшего жалобу;</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4) идентификационный номер налогоплательщика (налогового агента);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5) краткое содержание обжалуемого уведомления о результатах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6) суть жалобы;</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tabs>
          <w:tab w:val="left" w:pos="2268"/>
        </w:tabs>
        <w:spacing w:after="0" w:line="240" w:lineRule="auto"/>
        <w:ind w:left="0" w:firstLine="709"/>
        <w:jc w:val="both"/>
        <w:rPr>
          <w:rFonts w:ascii="Times New Roman" w:hAnsi="Times New Roman"/>
          <w:b/>
          <w:sz w:val="28"/>
          <w:szCs w:val="28"/>
        </w:rPr>
      </w:pPr>
      <w:bookmarkStart w:id="894" w:name="SUB6740000"/>
      <w:bookmarkStart w:id="895" w:name="SUB6740200"/>
      <w:bookmarkStart w:id="896" w:name="SUB6740300"/>
      <w:bookmarkEnd w:id="894"/>
      <w:bookmarkEnd w:id="895"/>
      <w:bookmarkEnd w:id="896"/>
      <w:r w:rsidRPr="00B70662">
        <w:rPr>
          <w:rFonts w:ascii="Times New Roman" w:hAnsi="Times New Roman"/>
          <w:b/>
          <w:sz w:val="28"/>
          <w:szCs w:val="28"/>
        </w:rPr>
        <w:t>Последствия подачи жалобы (заявления) в уполномоченный орган или суд</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tabs>
          <w:tab w:val="left" w:pos="2268"/>
        </w:tabs>
        <w:spacing w:after="0" w:line="240" w:lineRule="auto"/>
        <w:ind w:left="0" w:firstLine="709"/>
        <w:jc w:val="both"/>
        <w:rPr>
          <w:rFonts w:ascii="Times New Roman" w:hAnsi="Times New Roman"/>
          <w:b/>
          <w:sz w:val="28"/>
          <w:szCs w:val="28"/>
        </w:rPr>
      </w:pPr>
      <w:bookmarkStart w:id="897" w:name="SUB6750000"/>
      <w:bookmarkEnd w:id="897"/>
      <w:r w:rsidRPr="00B70662">
        <w:rPr>
          <w:rFonts w:ascii="Times New Roman" w:hAnsi="Times New Roman"/>
          <w:b/>
          <w:sz w:val="28"/>
          <w:szCs w:val="28"/>
        </w:rPr>
        <w:t xml:space="preserve"> Порядок назначения и проведения тематической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3. Тематическая проверка проводится в порядке и сроки, установлен</w:t>
      </w:r>
      <w:r w:rsidR="008F7C34" w:rsidRPr="00B70662">
        <w:rPr>
          <w:color w:val="auto"/>
          <w:sz w:val="28"/>
          <w:szCs w:val="28"/>
        </w:rPr>
        <w:t>н</w:t>
      </w:r>
      <w:r w:rsidRPr="00B70662">
        <w:rPr>
          <w:color w:val="auto"/>
          <w:sz w:val="28"/>
          <w:szCs w:val="28"/>
        </w:rPr>
        <w:t>ы</w:t>
      </w:r>
      <w:r w:rsidR="008F7C34" w:rsidRPr="00B70662">
        <w:rPr>
          <w:color w:val="auto"/>
          <w:sz w:val="28"/>
          <w:szCs w:val="28"/>
        </w:rPr>
        <w:t>е</w:t>
      </w:r>
      <w:r w:rsidRPr="00B70662">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7F171C"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898" w:name="SUB6760000"/>
      <w:bookmarkStart w:id="899" w:name="SUB6860000"/>
      <w:bookmarkEnd w:id="898"/>
      <w:bookmarkEnd w:id="899"/>
      <w:r w:rsidRPr="00B70662">
        <w:rPr>
          <w:rStyle w:val="s1"/>
          <w:color w:val="auto"/>
          <w:sz w:val="28"/>
          <w:szCs w:val="28"/>
        </w:rPr>
        <w:t xml:space="preserve"> </w:t>
      </w:r>
      <w:r w:rsidR="00D76653" w:rsidRPr="00B70662">
        <w:rPr>
          <w:rStyle w:val="s1"/>
          <w:color w:val="auto"/>
          <w:sz w:val="28"/>
          <w:szCs w:val="28"/>
        </w:rPr>
        <w:t>ПОРЯДОК ОБЖАЛОВАНИЯ ДЕЙСТВИЙ (БЕЗДЕЙСТВИЯ) ДОЛЖНОСТНЫХ ЛИЦ НАЛОГОВЫХ ОРГАНОВ</w:t>
      </w:r>
    </w:p>
    <w:p w:rsidR="00D76653" w:rsidRPr="00B70662" w:rsidRDefault="00D76653" w:rsidP="00B70662">
      <w:pPr>
        <w:shd w:val="clear" w:color="auto" w:fill="FFFFFF" w:themeFill="background1"/>
        <w:contextualSpacing/>
        <w:jc w:val="center"/>
        <w:rPr>
          <w:b/>
          <w:color w:val="auto"/>
          <w:sz w:val="28"/>
          <w:szCs w:val="28"/>
        </w:rPr>
      </w:pPr>
    </w:p>
    <w:p w:rsidR="00D76653" w:rsidRPr="00B70662" w:rsidRDefault="00D76653" w:rsidP="00B70662">
      <w:pPr>
        <w:pStyle w:val="a8"/>
        <w:numPr>
          <w:ilvl w:val="0"/>
          <w:numId w:val="55"/>
        </w:numPr>
        <w:shd w:val="clear" w:color="auto" w:fill="FFFFFF" w:themeFill="background1"/>
        <w:tabs>
          <w:tab w:val="left" w:pos="2268"/>
        </w:tabs>
        <w:spacing w:after="0" w:line="240" w:lineRule="auto"/>
        <w:ind w:left="0" w:firstLine="709"/>
        <w:jc w:val="both"/>
        <w:rPr>
          <w:rFonts w:ascii="Times New Roman" w:hAnsi="Times New Roman"/>
          <w:sz w:val="28"/>
          <w:szCs w:val="28"/>
        </w:rPr>
      </w:pPr>
      <w:r w:rsidRPr="00B70662">
        <w:rPr>
          <w:rStyle w:val="s1"/>
          <w:color w:val="auto"/>
          <w:sz w:val="28"/>
          <w:szCs w:val="28"/>
        </w:rPr>
        <w:t>Право на обжалование</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76653" w:rsidRPr="00B70662" w:rsidRDefault="00D76653" w:rsidP="00B70662">
      <w:pPr>
        <w:pStyle w:val="a8"/>
        <w:numPr>
          <w:ilvl w:val="0"/>
          <w:numId w:val="55"/>
        </w:numPr>
        <w:shd w:val="clear" w:color="auto" w:fill="FFFFFF" w:themeFill="background1"/>
        <w:tabs>
          <w:tab w:val="left" w:pos="2268"/>
        </w:tabs>
        <w:spacing w:after="0" w:line="240" w:lineRule="auto"/>
        <w:ind w:left="0" w:firstLine="709"/>
        <w:jc w:val="both"/>
        <w:rPr>
          <w:rFonts w:ascii="Times New Roman" w:hAnsi="Times New Roman"/>
          <w:sz w:val="28"/>
          <w:szCs w:val="28"/>
        </w:rPr>
      </w:pPr>
      <w:bookmarkStart w:id="900" w:name="SUB6870000"/>
      <w:bookmarkEnd w:id="900"/>
      <w:r w:rsidRPr="00B70662">
        <w:rPr>
          <w:rStyle w:val="s1"/>
          <w:color w:val="auto"/>
          <w:sz w:val="28"/>
          <w:szCs w:val="28"/>
        </w:rPr>
        <w:t>Порядок обжалования</w:t>
      </w:r>
    </w:p>
    <w:p w:rsidR="00D76653" w:rsidRPr="00B70662" w:rsidRDefault="00D7665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1" w:history="1">
        <w:r w:rsidRPr="00B70662">
          <w:rPr>
            <w:rStyle w:val="a3"/>
            <w:color w:val="auto"/>
            <w:sz w:val="28"/>
            <w:szCs w:val="28"/>
            <w:u w:val="none"/>
          </w:rPr>
          <w:t>законами Республики Казахстан</w:t>
        </w:r>
      </w:hyperlink>
      <w:r w:rsidRPr="00B70662">
        <w:rPr>
          <w:rStyle w:val="s0"/>
          <w:color w:val="auto"/>
          <w:sz w:val="28"/>
          <w:szCs w:val="28"/>
        </w:rPr>
        <w:t>.</w:t>
      </w:r>
    </w:p>
    <w:p w:rsidR="003A2091" w:rsidRPr="00B70662" w:rsidRDefault="00D76653"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901" w:name="SUB6880000"/>
      <w:bookmarkEnd w:id="901"/>
    </w:p>
    <w:p w:rsidR="00917CC6" w:rsidRPr="00B70662" w:rsidRDefault="00917CC6" w:rsidP="00B70662">
      <w:pPr>
        <w:shd w:val="clear" w:color="auto" w:fill="FFFFFF" w:themeFill="background1"/>
        <w:ind w:firstLine="709"/>
        <w:contextualSpacing/>
        <w:jc w:val="both"/>
        <w:rPr>
          <w:color w:val="auto"/>
          <w:sz w:val="28"/>
          <w:szCs w:val="28"/>
        </w:rPr>
      </w:pPr>
    </w:p>
    <w:p w:rsidR="003A2091" w:rsidRPr="00B70662" w:rsidRDefault="00C4509F" w:rsidP="00B70662">
      <w:pPr>
        <w:shd w:val="clear" w:color="auto" w:fill="FFFFFF" w:themeFill="background1"/>
        <w:contextualSpacing/>
        <w:jc w:val="center"/>
        <w:rPr>
          <w:b/>
          <w:color w:val="auto"/>
          <w:sz w:val="28"/>
          <w:szCs w:val="28"/>
        </w:rPr>
      </w:pPr>
      <w:bookmarkStart w:id="902" w:name="ContentEnd"/>
      <w:bookmarkStart w:id="903" w:name="SUB10000"/>
      <w:bookmarkStart w:id="904" w:name="SUB550000"/>
      <w:bookmarkEnd w:id="902"/>
      <w:bookmarkEnd w:id="903"/>
      <w:bookmarkEnd w:id="904"/>
      <w:r w:rsidRPr="00B70662">
        <w:rPr>
          <w:rStyle w:val="s1"/>
          <w:color w:val="auto"/>
          <w:sz w:val="28"/>
          <w:szCs w:val="28"/>
        </w:rPr>
        <w:t xml:space="preserve">2. </w:t>
      </w:r>
      <w:r w:rsidR="003A2091" w:rsidRPr="00B70662">
        <w:rPr>
          <w:rStyle w:val="s1"/>
          <w:color w:val="auto"/>
          <w:sz w:val="28"/>
          <w:szCs w:val="28"/>
        </w:rPr>
        <w:t>ОСОБЕННАЯ ЧАСТЬ</w:t>
      </w:r>
    </w:p>
    <w:p w:rsidR="003A2091" w:rsidRPr="00B70662" w:rsidRDefault="003A2091" w:rsidP="00B70662">
      <w:pPr>
        <w:shd w:val="clear" w:color="auto" w:fill="FFFFFF" w:themeFill="background1"/>
        <w:contextualSpacing/>
        <w:jc w:val="center"/>
        <w:rPr>
          <w:b/>
          <w:color w:val="auto"/>
          <w:sz w:val="28"/>
          <w:szCs w:val="28"/>
        </w:rPr>
      </w:pPr>
    </w:p>
    <w:p w:rsidR="003A2091" w:rsidRPr="00B70662" w:rsidRDefault="003A2091" w:rsidP="00B70662">
      <w:pPr>
        <w:shd w:val="clear" w:color="auto" w:fill="FFFFFF" w:themeFill="background1"/>
        <w:contextualSpacing/>
        <w:jc w:val="center"/>
        <w:rPr>
          <w:b/>
          <w:color w:val="auto"/>
          <w:sz w:val="28"/>
          <w:szCs w:val="28"/>
        </w:rPr>
      </w:pPr>
      <w:r w:rsidRPr="00B70662">
        <w:rPr>
          <w:rStyle w:val="s1"/>
          <w:color w:val="auto"/>
          <w:sz w:val="28"/>
          <w:szCs w:val="28"/>
        </w:rPr>
        <w:t xml:space="preserve">РАЗДЕЛ </w:t>
      </w:r>
      <w:r w:rsidR="00D356A6" w:rsidRPr="00B70662">
        <w:rPr>
          <w:rStyle w:val="s1"/>
          <w:color w:val="auto"/>
          <w:sz w:val="28"/>
          <w:szCs w:val="28"/>
        </w:rPr>
        <w:t>5</w:t>
      </w:r>
      <w:r w:rsidRPr="00B70662">
        <w:rPr>
          <w:rStyle w:val="s1"/>
          <w:color w:val="auto"/>
          <w:sz w:val="28"/>
          <w:szCs w:val="28"/>
        </w:rPr>
        <w:t>. ОСНОВНЫЕ ПОЛОЖЕНИЯ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Виды налогов, платежей в бюджет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В Республике Казахстан действуют: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корпоративный подоходный налог;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индивидуальный подоходный налог;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 на добавленную стоимость;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акцизы;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рентный налог на экспорт;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специальные платежи и налоги недропользователей;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социальный налог;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 на транспортные средства;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земельный налог;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 на имущество;</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 на игорный бизнес;</w:t>
      </w:r>
    </w:p>
    <w:p w:rsidR="00703D5E" w:rsidRPr="00B70662" w:rsidRDefault="00703D5E" w:rsidP="00B70662">
      <w:pPr>
        <w:shd w:val="clear" w:color="auto" w:fill="FFFFFF" w:themeFill="background1"/>
        <w:ind w:firstLine="709"/>
        <w:contextualSpacing/>
        <w:jc w:val="both"/>
        <w:rPr>
          <w:b/>
          <w:color w:val="auto"/>
          <w:sz w:val="28"/>
          <w:szCs w:val="28"/>
        </w:rPr>
      </w:pPr>
      <w:bookmarkStart w:id="905" w:name="SUB550102"/>
      <w:bookmarkEnd w:id="905"/>
      <w:r w:rsidRPr="00B70662">
        <w:rPr>
          <w:rStyle w:val="s0"/>
          <w:color w:val="auto"/>
          <w:sz w:val="28"/>
          <w:szCs w:val="28"/>
        </w:rPr>
        <w:t xml:space="preserve">фиксированный налог; </w:t>
      </w:r>
    </w:p>
    <w:p w:rsidR="00703D5E" w:rsidRPr="00B70662" w:rsidRDefault="00703D5E" w:rsidP="00B70662">
      <w:pPr>
        <w:shd w:val="clear" w:color="auto" w:fill="FFFFFF" w:themeFill="background1"/>
        <w:ind w:firstLine="709"/>
        <w:contextualSpacing/>
        <w:jc w:val="both"/>
        <w:rPr>
          <w:color w:val="auto"/>
          <w:sz w:val="28"/>
          <w:szCs w:val="28"/>
        </w:rPr>
      </w:pPr>
      <w:r w:rsidRPr="00B70662">
        <w:rPr>
          <w:rStyle w:val="s0"/>
          <w:color w:val="auto"/>
          <w:sz w:val="28"/>
          <w:szCs w:val="28"/>
        </w:rPr>
        <w:t>единый земельный налог</w:t>
      </w:r>
      <w:r w:rsidR="003569D8" w:rsidRPr="00B70662">
        <w:rPr>
          <w:rStyle w:val="s0"/>
          <w:color w:val="auto"/>
          <w:sz w:val="28"/>
          <w:szCs w:val="28"/>
        </w:rPr>
        <w:t>.</w:t>
      </w:r>
      <w:r w:rsidRPr="00B70662">
        <w:rPr>
          <w:rStyle w:val="s0"/>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 платежи в бюджет: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государственная пошлина;</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сборы;</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плата за:</w:t>
      </w:r>
    </w:p>
    <w:p w:rsidR="003569D8" w:rsidRPr="00B70662" w:rsidRDefault="003569D8" w:rsidP="00B70662">
      <w:pPr>
        <w:shd w:val="clear" w:color="auto" w:fill="FFFFFF" w:themeFill="background1"/>
        <w:ind w:firstLine="709"/>
        <w:contextualSpacing/>
        <w:jc w:val="both"/>
        <w:rPr>
          <w:rStyle w:val="11"/>
          <w:color w:val="auto"/>
        </w:rPr>
      </w:pPr>
      <w:bookmarkStart w:id="906" w:name="SUB55010100"/>
      <w:bookmarkEnd w:id="906"/>
      <w:r w:rsidRPr="00B70662">
        <w:rPr>
          <w:color w:val="auto"/>
          <w:sz w:val="28"/>
          <w:szCs w:val="28"/>
        </w:rPr>
        <w:t>пользование лицензиями за занятие отдельными видами предпринимательской деятельности</w:t>
      </w:r>
      <w:r w:rsidRPr="00B70662">
        <w:rPr>
          <w:rStyle w:val="11"/>
          <w:color w:val="auto"/>
        </w:rPr>
        <w:t xml:space="preserve"> </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пользование земельными участками; </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пользование водными ресурсами поверхностных источников; </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эмиссии в окружающую среду;</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пользование животным миром; </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лесные пользования; </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использование особо охраняемых природных территорий;</w:t>
      </w:r>
    </w:p>
    <w:p w:rsidR="003B761D" w:rsidRPr="00B70662" w:rsidRDefault="003B761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использование радиочастотного спектра; </w:t>
      </w:r>
    </w:p>
    <w:p w:rsidR="003B761D" w:rsidRPr="00B70662" w:rsidRDefault="003B761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предоставление междугородной и (или) международной телефонной связи, а также сотовой связи;</w:t>
      </w:r>
    </w:p>
    <w:p w:rsidR="003B761D" w:rsidRPr="00B70662" w:rsidRDefault="003B761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размещение наружной (визуальной) рекламы.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B70662" w:rsidRDefault="003A2091" w:rsidP="00B70662">
      <w:pPr>
        <w:shd w:val="clear" w:color="auto" w:fill="FFFFFF" w:themeFill="background1"/>
        <w:ind w:firstLine="709"/>
        <w:contextualSpacing/>
        <w:jc w:val="both"/>
        <w:rPr>
          <w:color w:val="auto"/>
          <w:sz w:val="28"/>
          <w:szCs w:val="28"/>
        </w:rPr>
      </w:pPr>
      <w:bookmarkStart w:id="907" w:name="SUB550200"/>
      <w:bookmarkEnd w:id="907"/>
      <w:r w:rsidRPr="00B70662">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2" w:history="1">
        <w:r w:rsidRPr="00B70662">
          <w:rPr>
            <w:rStyle w:val="a3"/>
            <w:color w:val="auto"/>
            <w:sz w:val="28"/>
            <w:szCs w:val="28"/>
            <w:u w:val="none"/>
          </w:rPr>
          <w:t>Бюджетным кодексом</w:t>
        </w:r>
      </w:hyperlink>
      <w:r w:rsidRPr="00B70662">
        <w:rPr>
          <w:rStyle w:val="s0"/>
          <w:color w:val="auto"/>
          <w:sz w:val="28"/>
          <w:szCs w:val="28"/>
        </w:rPr>
        <w:t xml:space="preserve"> Республики Казахстан и </w:t>
      </w:r>
      <w:hyperlink r:id="rId283" w:history="1">
        <w:r w:rsidRPr="00B70662">
          <w:rPr>
            <w:rStyle w:val="a3"/>
            <w:color w:val="auto"/>
            <w:sz w:val="28"/>
            <w:szCs w:val="28"/>
            <w:u w:val="none"/>
          </w:rPr>
          <w:t>законом</w:t>
        </w:r>
      </w:hyperlink>
      <w:r w:rsidRPr="00B70662">
        <w:rPr>
          <w:rStyle w:val="s0"/>
          <w:color w:val="auto"/>
          <w:sz w:val="28"/>
          <w:szCs w:val="28"/>
        </w:rPr>
        <w:t xml:space="preserve"> о республиканском бюджете.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7F171C"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908" w:name="SUB560000"/>
      <w:bookmarkEnd w:id="908"/>
      <w:r w:rsidRPr="00B70662">
        <w:rPr>
          <w:rStyle w:val="s1"/>
          <w:color w:val="auto"/>
          <w:sz w:val="28"/>
          <w:szCs w:val="28"/>
        </w:rPr>
        <w:t xml:space="preserve"> </w:t>
      </w:r>
      <w:r w:rsidR="003A2091" w:rsidRPr="00B70662">
        <w:rPr>
          <w:rStyle w:val="s1"/>
          <w:color w:val="auto"/>
          <w:sz w:val="28"/>
          <w:szCs w:val="28"/>
        </w:rPr>
        <w:t>НАЛОГОВЫЙ УЧЕТ</w:t>
      </w:r>
    </w:p>
    <w:p w:rsidR="003A2091" w:rsidRPr="00B70662" w:rsidRDefault="003A2091" w:rsidP="00B70662">
      <w:pPr>
        <w:shd w:val="clear" w:color="auto" w:fill="FFFFFF" w:themeFill="background1"/>
        <w:ind w:firstLine="709"/>
        <w:contextualSpacing/>
        <w:jc w:val="both"/>
        <w:rPr>
          <w:color w:val="auto"/>
          <w:sz w:val="28"/>
          <w:szCs w:val="28"/>
        </w:rPr>
      </w:pPr>
    </w:p>
    <w:p w:rsidR="001D3375" w:rsidRPr="00B70662" w:rsidRDefault="001D3375" w:rsidP="00B70662">
      <w:pPr>
        <w:pStyle w:val="a8"/>
        <w:numPr>
          <w:ilvl w:val="0"/>
          <w:numId w:val="55"/>
        </w:numPr>
        <w:shd w:val="clear" w:color="auto" w:fill="FFFFFF" w:themeFill="background1"/>
        <w:tabs>
          <w:tab w:val="left" w:pos="2410"/>
        </w:tabs>
        <w:spacing w:after="0" w:line="240" w:lineRule="auto"/>
        <w:ind w:left="0" w:firstLine="709"/>
        <w:jc w:val="both"/>
        <w:rPr>
          <w:rFonts w:ascii="Times New Roman" w:hAnsi="Times New Roman"/>
          <w:sz w:val="28"/>
          <w:szCs w:val="28"/>
        </w:rPr>
      </w:pPr>
      <w:r w:rsidRPr="00B70662">
        <w:rPr>
          <w:rStyle w:val="s1"/>
          <w:color w:val="auto"/>
          <w:sz w:val="28"/>
          <w:szCs w:val="28"/>
        </w:rPr>
        <w:t>Налоговый учет и учетная документация</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 xml:space="preserve">1. Налоговый учет </w:t>
      </w:r>
      <w:r w:rsidR="007F171C" w:rsidRPr="00B70662">
        <w:rPr>
          <w:sz w:val="28"/>
          <w:szCs w:val="28"/>
        </w:rPr>
        <w:t>–</w:t>
      </w:r>
      <w:r w:rsidRPr="00B70662">
        <w:rPr>
          <w:rStyle w:val="s0"/>
          <w:color w:val="auto"/>
          <w:sz w:val="28"/>
          <w:szCs w:val="28"/>
        </w:rPr>
        <w:t xml:space="preserve">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09" w:name="SUB560200"/>
      <w:bookmarkEnd w:id="909"/>
      <w:r w:rsidRPr="00B70662">
        <w:rPr>
          <w:rFonts w:ascii="Times New Roman" w:hAnsi="Times New Roman"/>
          <w:sz w:val="28"/>
          <w:szCs w:val="28"/>
        </w:rPr>
        <w:t xml:space="preserve">Сводный налоговый учет </w:t>
      </w:r>
      <w:r w:rsidR="007F171C" w:rsidRPr="00B70662">
        <w:rPr>
          <w:sz w:val="28"/>
          <w:szCs w:val="28"/>
        </w:rPr>
        <w:t>–</w:t>
      </w:r>
      <w:r w:rsidRPr="00B70662">
        <w:rPr>
          <w:rFonts w:ascii="Times New Roman" w:hAnsi="Times New Roman"/>
          <w:sz w:val="28"/>
          <w:szCs w:val="28"/>
        </w:rPr>
        <w:t xml:space="preserve">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B70662" w:rsidRDefault="00005A6A"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Учетная документация включает в себя: </w:t>
      </w:r>
    </w:p>
    <w:p w:rsidR="00005A6A" w:rsidRPr="00B70662" w:rsidRDefault="00005A6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hyperlink r:id="rId284" w:history="1">
        <w:r w:rsidRPr="00B70662">
          <w:rPr>
            <w:rStyle w:val="a3"/>
            <w:color w:val="auto"/>
            <w:sz w:val="28"/>
            <w:szCs w:val="28"/>
            <w:u w:val="none"/>
          </w:rPr>
          <w:t>бухгалтерскую документацию</w:t>
        </w:r>
      </w:hyperlink>
      <w:r w:rsidRPr="00B70662">
        <w:rPr>
          <w:rStyle w:val="s0"/>
          <w:color w:val="auto"/>
          <w:sz w:val="28"/>
          <w:szCs w:val="28"/>
        </w:rPr>
        <w:t xml:space="preserve"> </w:t>
      </w:r>
      <w:r w:rsidR="007F171C" w:rsidRPr="00B70662">
        <w:rPr>
          <w:color w:val="auto"/>
          <w:sz w:val="28"/>
          <w:szCs w:val="28"/>
          <w:lang w:eastAsia="en-US"/>
        </w:rPr>
        <w:t>–</w:t>
      </w:r>
      <w:r w:rsidRPr="00B70662">
        <w:rPr>
          <w:rStyle w:val="s0"/>
          <w:color w:val="auto"/>
          <w:sz w:val="28"/>
          <w:szCs w:val="28"/>
        </w:rPr>
        <w:t xml:space="preserve">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B70662" w:rsidRDefault="00787B00" w:rsidP="00B70662">
      <w:pPr>
        <w:shd w:val="clear" w:color="auto" w:fill="FFFFFF" w:themeFill="background1"/>
        <w:ind w:firstLine="709"/>
        <w:contextualSpacing/>
        <w:jc w:val="both"/>
        <w:rPr>
          <w:rStyle w:val="s0"/>
          <w:b/>
          <w:color w:val="auto"/>
          <w:sz w:val="28"/>
          <w:szCs w:val="28"/>
        </w:rPr>
      </w:pPr>
      <w:r w:rsidRPr="00B70662">
        <w:rPr>
          <w:rStyle w:val="s0"/>
          <w:color w:val="auto"/>
          <w:sz w:val="28"/>
          <w:szCs w:val="28"/>
        </w:rPr>
        <w:t xml:space="preserve">2) стандартный файл проверки – для лиц, добровольно представляющих данный файл; </w:t>
      </w:r>
    </w:p>
    <w:p w:rsidR="00005A6A" w:rsidRPr="00B70662" w:rsidRDefault="00005A6A" w:rsidP="00B70662">
      <w:pPr>
        <w:shd w:val="clear" w:color="auto" w:fill="FFFFFF" w:themeFill="background1"/>
        <w:ind w:firstLine="709"/>
        <w:contextualSpacing/>
        <w:jc w:val="both"/>
        <w:rPr>
          <w:color w:val="auto"/>
          <w:spacing w:val="2"/>
          <w:sz w:val="28"/>
          <w:szCs w:val="28"/>
          <w:shd w:val="clear" w:color="auto" w:fill="FFFFFF"/>
        </w:rPr>
      </w:pPr>
      <w:bookmarkStart w:id="910" w:name="SUB56060101"/>
      <w:bookmarkEnd w:id="910"/>
      <w:r w:rsidRPr="00B70662">
        <w:rPr>
          <w:color w:val="auto"/>
          <w:spacing w:val="2"/>
          <w:sz w:val="28"/>
          <w:szCs w:val="28"/>
          <w:shd w:val="clear" w:color="auto" w:fill="FFFFFF"/>
        </w:rPr>
        <w:t>3) первичные учетные документы – для лиц, указанных в</w:t>
      </w:r>
      <w:r w:rsidRPr="00B70662">
        <w:rPr>
          <w:rStyle w:val="apple-converted-space"/>
          <w:color w:val="auto"/>
          <w:spacing w:val="2"/>
          <w:sz w:val="28"/>
          <w:szCs w:val="28"/>
          <w:shd w:val="clear" w:color="auto" w:fill="FFFFFF"/>
        </w:rPr>
        <w:t xml:space="preserve"> </w:t>
      </w:r>
      <w:hyperlink r:id="rId285" w:anchor="z8307" w:history="1">
        <w:r w:rsidRPr="00B70662">
          <w:rPr>
            <w:rStyle w:val="a6"/>
            <w:color w:val="auto"/>
            <w:spacing w:val="2"/>
            <w:sz w:val="28"/>
            <w:szCs w:val="28"/>
            <w:shd w:val="clear" w:color="auto" w:fill="FFFFFF"/>
          </w:rPr>
          <w:t>пункте 3</w:t>
        </w:r>
      </w:hyperlink>
      <w:r w:rsidRPr="00B70662">
        <w:rPr>
          <w:rStyle w:val="apple-converted-space"/>
          <w:color w:val="auto"/>
          <w:spacing w:val="2"/>
          <w:sz w:val="28"/>
          <w:szCs w:val="28"/>
          <w:shd w:val="clear" w:color="auto" w:fill="FFFFFF"/>
        </w:rPr>
        <w:t xml:space="preserve"> </w:t>
      </w:r>
      <w:r w:rsidRPr="00B70662">
        <w:rPr>
          <w:color w:val="auto"/>
          <w:spacing w:val="2"/>
          <w:sz w:val="28"/>
          <w:szCs w:val="28"/>
          <w:shd w:val="clear" w:color="auto" w:fill="FFFFFF"/>
        </w:rPr>
        <w:t>настоящей статьи;</w:t>
      </w:r>
      <w:bookmarkStart w:id="911" w:name="SUB560602"/>
      <w:bookmarkEnd w:id="911"/>
    </w:p>
    <w:p w:rsidR="00005A6A" w:rsidRPr="00B70662" w:rsidRDefault="00005A6A"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w:t>
      </w:r>
      <w:hyperlink r:id="rId286" w:history="1">
        <w:r w:rsidRPr="00B70662">
          <w:rPr>
            <w:rStyle w:val="a3"/>
            <w:color w:val="auto"/>
            <w:sz w:val="28"/>
            <w:szCs w:val="28"/>
            <w:u w:val="none"/>
          </w:rPr>
          <w:t>налоговые формы</w:t>
        </w:r>
      </w:hyperlink>
      <w:r w:rsidRPr="00B70662">
        <w:rPr>
          <w:rStyle w:val="s0"/>
          <w:color w:val="auto"/>
          <w:sz w:val="28"/>
          <w:szCs w:val="28"/>
        </w:rPr>
        <w:t>;</w:t>
      </w:r>
    </w:p>
    <w:p w:rsidR="00005A6A" w:rsidRPr="00B70662" w:rsidRDefault="00005A6A" w:rsidP="00B70662">
      <w:pPr>
        <w:shd w:val="clear" w:color="auto" w:fill="FFFFFF" w:themeFill="background1"/>
        <w:ind w:firstLine="709"/>
        <w:contextualSpacing/>
        <w:jc w:val="both"/>
        <w:rPr>
          <w:color w:val="auto"/>
          <w:sz w:val="28"/>
          <w:szCs w:val="28"/>
        </w:rPr>
      </w:pPr>
      <w:bookmarkStart w:id="912" w:name="SUB560603"/>
      <w:bookmarkEnd w:id="912"/>
      <w:r w:rsidRPr="00B70662">
        <w:rPr>
          <w:color w:val="auto"/>
          <w:sz w:val="28"/>
          <w:szCs w:val="28"/>
        </w:rPr>
        <w:t>5) налоговую учетную политику;</w:t>
      </w:r>
    </w:p>
    <w:p w:rsidR="00005A6A" w:rsidRPr="00B70662" w:rsidRDefault="00005A6A" w:rsidP="00B70662">
      <w:pPr>
        <w:shd w:val="clear" w:color="auto" w:fill="FFFFFF" w:themeFill="background1"/>
        <w:ind w:firstLine="709"/>
        <w:contextualSpacing/>
        <w:jc w:val="both"/>
        <w:rPr>
          <w:rStyle w:val="s0"/>
          <w:color w:val="auto"/>
          <w:sz w:val="28"/>
          <w:szCs w:val="28"/>
        </w:rPr>
      </w:pPr>
      <w:bookmarkStart w:id="913" w:name="SUB560604"/>
      <w:bookmarkEnd w:id="913"/>
      <w:r w:rsidRPr="00B70662">
        <w:rPr>
          <w:color w:val="auto"/>
          <w:sz w:val="28"/>
          <w:szCs w:val="28"/>
        </w:rPr>
        <w:t xml:space="preserve">6) иные </w:t>
      </w:r>
      <w:r w:rsidRPr="00B70662">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B70662" w:rsidRDefault="00005A6A" w:rsidP="00B70662">
      <w:pPr>
        <w:shd w:val="clear" w:color="auto" w:fill="FFFFFF" w:themeFill="background1"/>
        <w:ind w:firstLine="709"/>
        <w:contextualSpacing/>
        <w:jc w:val="both"/>
        <w:rPr>
          <w:color w:val="auto"/>
          <w:spacing w:val="2"/>
          <w:sz w:val="28"/>
          <w:szCs w:val="28"/>
          <w:shd w:val="clear" w:color="auto" w:fill="FFFFFF"/>
        </w:rPr>
      </w:pPr>
      <w:bookmarkStart w:id="914" w:name="SUB56020200"/>
      <w:bookmarkStart w:id="915" w:name="SUB560300"/>
      <w:bookmarkEnd w:id="914"/>
      <w:bookmarkEnd w:id="915"/>
      <w:r w:rsidRPr="00B70662">
        <w:rPr>
          <w:rStyle w:val="s0"/>
          <w:color w:val="auto"/>
          <w:sz w:val="28"/>
          <w:szCs w:val="28"/>
        </w:rPr>
        <w:t xml:space="preserve">3. </w:t>
      </w:r>
      <w:r w:rsidRPr="00B70662">
        <w:rPr>
          <w:color w:val="auto"/>
          <w:spacing w:val="2"/>
          <w:sz w:val="28"/>
          <w:szCs w:val="28"/>
          <w:shd w:val="clear" w:color="auto" w:fill="FFFFFF"/>
        </w:rPr>
        <w:t>Если иное не установлено</w:t>
      </w:r>
      <w:r w:rsidRPr="00B70662">
        <w:rPr>
          <w:rStyle w:val="apple-converted-space"/>
          <w:color w:val="auto"/>
          <w:spacing w:val="2"/>
          <w:sz w:val="28"/>
          <w:szCs w:val="28"/>
          <w:shd w:val="clear" w:color="auto" w:fill="FFFFFF"/>
        </w:rPr>
        <w:t xml:space="preserve"> </w:t>
      </w:r>
      <w:hyperlink r:id="rId287" w:anchor="z8307" w:history="1">
        <w:r w:rsidRPr="00B70662">
          <w:rPr>
            <w:rStyle w:val="a6"/>
            <w:color w:val="auto"/>
            <w:spacing w:val="2"/>
            <w:sz w:val="28"/>
            <w:szCs w:val="28"/>
            <w:shd w:val="clear" w:color="auto" w:fill="FFFFFF"/>
          </w:rPr>
          <w:t>пунктом 3</w:t>
        </w:r>
      </w:hyperlink>
      <w:r w:rsidRPr="00B70662">
        <w:rPr>
          <w:rStyle w:val="apple-converted-space"/>
          <w:color w:val="auto"/>
          <w:spacing w:val="2"/>
          <w:sz w:val="28"/>
          <w:szCs w:val="28"/>
          <w:shd w:val="clear" w:color="auto" w:fill="FFFFFF"/>
        </w:rPr>
        <w:t xml:space="preserve"> </w:t>
      </w:r>
      <w:r w:rsidRPr="00B70662">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B70662">
        <w:rPr>
          <w:rStyle w:val="apple-converted-space"/>
          <w:color w:val="auto"/>
          <w:spacing w:val="2"/>
          <w:sz w:val="28"/>
          <w:szCs w:val="28"/>
          <w:shd w:val="clear" w:color="auto" w:fill="FFFFFF"/>
        </w:rPr>
        <w:t> </w:t>
      </w:r>
      <w:hyperlink r:id="rId288" w:anchor="z37" w:history="1">
        <w:r w:rsidRPr="00B70662">
          <w:rPr>
            <w:rStyle w:val="a6"/>
            <w:color w:val="auto"/>
            <w:spacing w:val="2"/>
            <w:sz w:val="28"/>
            <w:szCs w:val="28"/>
            <w:shd w:val="clear" w:color="auto" w:fill="FFFFFF"/>
          </w:rPr>
          <w:t>законодательством</w:t>
        </w:r>
      </w:hyperlink>
      <w:r w:rsidRPr="00B70662">
        <w:rPr>
          <w:rStyle w:val="apple-converted-space"/>
          <w:color w:val="auto"/>
          <w:spacing w:val="2"/>
          <w:sz w:val="28"/>
          <w:szCs w:val="28"/>
          <w:shd w:val="clear" w:color="auto" w:fill="FFFFFF"/>
        </w:rPr>
        <w:t> </w:t>
      </w:r>
      <w:r w:rsidRPr="00B70662">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B70662" w:rsidRDefault="00005A6A" w:rsidP="00B70662">
      <w:pPr>
        <w:shd w:val="clear" w:color="auto" w:fill="FFFFFF" w:themeFill="background1"/>
        <w:ind w:firstLine="709"/>
        <w:contextualSpacing/>
        <w:jc w:val="both"/>
        <w:rPr>
          <w:color w:val="auto"/>
          <w:sz w:val="28"/>
          <w:szCs w:val="28"/>
        </w:rPr>
      </w:pPr>
      <w:r w:rsidRPr="00B70662">
        <w:rPr>
          <w:color w:val="auto"/>
          <w:sz w:val="28"/>
          <w:szCs w:val="28"/>
        </w:rPr>
        <w:t>4</w:t>
      </w:r>
      <w:r w:rsidR="001D3375" w:rsidRPr="00B70662">
        <w:rPr>
          <w:color w:val="auto"/>
          <w:sz w:val="28"/>
          <w:szCs w:val="28"/>
        </w:rPr>
        <w:t xml:space="preserve">. Лица, на которых в соответствии с законодательным актом Республики Казахстан о бухгалтерском учете и финансовой отчетности не возложена </w:t>
      </w:r>
      <w:r w:rsidR="001D3375" w:rsidRPr="00B70662">
        <w:rPr>
          <w:color w:val="auto"/>
          <w:sz w:val="28"/>
          <w:szCs w:val="28"/>
        </w:rPr>
        <w:lastRenderedPageBreak/>
        <w:t>обязанность по ведению бухгалтерского учета и составлени</w:t>
      </w:r>
      <w:r w:rsidR="00FA162C" w:rsidRPr="00B70662">
        <w:rPr>
          <w:color w:val="auto"/>
          <w:sz w:val="28"/>
          <w:szCs w:val="28"/>
        </w:rPr>
        <w:t>ю</w:t>
      </w:r>
      <w:r w:rsidR="001D3375" w:rsidRPr="00B70662">
        <w:rPr>
          <w:color w:val="auto"/>
          <w:sz w:val="28"/>
          <w:szCs w:val="28"/>
        </w:rPr>
        <w:t xml:space="preserve"> финансовой отчетности, организуют и ведут налоговый учет в соответствии с  настоящей главой, </w:t>
      </w:r>
      <w:hyperlink w:anchor="sub60010000" w:history="1">
        <w:r w:rsidR="001D3375" w:rsidRPr="00B70662">
          <w:rPr>
            <w:color w:val="auto"/>
            <w:sz w:val="28"/>
            <w:szCs w:val="28"/>
          </w:rPr>
          <w:t>главой 7-1</w:t>
        </w:r>
      </w:hyperlink>
      <w:r w:rsidR="001D3375" w:rsidRPr="00B70662">
        <w:rPr>
          <w:color w:val="auto"/>
          <w:sz w:val="28"/>
          <w:szCs w:val="28"/>
        </w:rPr>
        <w:t xml:space="preserve"> настоящего Кодекса и правилами, утвержденными уполномоченным органом.</w:t>
      </w:r>
    </w:p>
    <w:p w:rsidR="001D3375" w:rsidRPr="00B70662" w:rsidRDefault="00005A6A" w:rsidP="00B70662">
      <w:pPr>
        <w:shd w:val="clear" w:color="auto" w:fill="FFFFFF" w:themeFill="background1"/>
        <w:ind w:firstLine="709"/>
        <w:contextualSpacing/>
        <w:jc w:val="both"/>
        <w:rPr>
          <w:color w:val="auto"/>
          <w:sz w:val="28"/>
          <w:szCs w:val="28"/>
        </w:rPr>
      </w:pPr>
      <w:r w:rsidRPr="00B70662">
        <w:rPr>
          <w:rStyle w:val="s0"/>
          <w:color w:val="auto"/>
          <w:sz w:val="28"/>
          <w:szCs w:val="28"/>
        </w:rPr>
        <w:t>5</w:t>
      </w:r>
      <w:r w:rsidR="001D3375" w:rsidRPr="00B70662">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B70662" w:rsidRDefault="001D3375" w:rsidP="00B70662">
      <w:pPr>
        <w:shd w:val="clear" w:color="auto" w:fill="FFFFFF" w:themeFill="background1"/>
        <w:ind w:firstLine="709"/>
        <w:contextualSpacing/>
        <w:jc w:val="both"/>
        <w:rPr>
          <w:color w:val="auto"/>
          <w:sz w:val="28"/>
          <w:szCs w:val="28"/>
        </w:rPr>
      </w:pPr>
      <w:r w:rsidRPr="00B70662">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B70662" w:rsidRDefault="001D3375" w:rsidP="00B70662">
      <w:pPr>
        <w:shd w:val="clear" w:color="auto" w:fill="FFFFFF" w:themeFill="background1"/>
        <w:ind w:firstLine="709"/>
        <w:contextualSpacing/>
        <w:jc w:val="both"/>
        <w:rPr>
          <w:color w:val="auto"/>
          <w:sz w:val="28"/>
          <w:szCs w:val="28"/>
        </w:rPr>
      </w:pPr>
      <w:bookmarkStart w:id="916" w:name="SUB560302"/>
      <w:bookmarkEnd w:id="916"/>
      <w:r w:rsidRPr="00B70662">
        <w:rPr>
          <w:rStyle w:val="s0"/>
          <w:color w:val="auto"/>
          <w:sz w:val="28"/>
          <w:szCs w:val="28"/>
        </w:rPr>
        <w:t xml:space="preserve">2) расшифровку каждой строки форм налоговой отчетности; </w:t>
      </w:r>
    </w:p>
    <w:p w:rsidR="001D3375" w:rsidRPr="00B70662" w:rsidRDefault="001D3375" w:rsidP="00B70662">
      <w:pPr>
        <w:shd w:val="clear" w:color="auto" w:fill="FFFFFF" w:themeFill="background1"/>
        <w:ind w:firstLine="709"/>
        <w:contextualSpacing/>
        <w:jc w:val="both"/>
        <w:rPr>
          <w:color w:val="auto"/>
          <w:sz w:val="28"/>
          <w:szCs w:val="28"/>
        </w:rPr>
      </w:pPr>
      <w:bookmarkStart w:id="917" w:name="SUB560303"/>
      <w:bookmarkEnd w:id="917"/>
      <w:r w:rsidRPr="00B70662">
        <w:rPr>
          <w:rStyle w:val="s0"/>
          <w:color w:val="auto"/>
          <w:sz w:val="28"/>
          <w:szCs w:val="28"/>
        </w:rPr>
        <w:t>3) достоверное составление налоговой отчетности;</w:t>
      </w:r>
    </w:p>
    <w:p w:rsidR="001D3375" w:rsidRPr="00B70662" w:rsidRDefault="001D3375" w:rsidP="00B70662">
      <w:pPr>
        <w:shd w:val="clear" w:color="auto" w:fill="FFFFFF" w:themeFill="background1"/>
        <w:ind w:firstLine="709"/>
        <w:contextualSpacing/>
        <w:jc w:val="both"/>
        <w:rPr>
          <w:color w:val="auto"/>
          <w:sz w:val="28"/>
          <w:szCs w:val="28"/>
        </w:rPr>
      </w:pPr>
      <w:bookmarkStart w:id="918" w:name="SUB560304"/>
      <w:bookmarkEnd w:id="918"/>
      <w:r w:rsidRPr="00B70662">
        <w:rPr>
          <w:rStyle w:val="s0"/>
          <w:color w:val="auto"/>
          <w:sz w:val="28"/>
          <w:szCs w:val="28"/>
        </w:rPr>
        <w:t>4) предоставление информации налоговым органам для налогового контроля.</w:t>
      </w:r>
    </w:p>
    <w:p w:rsidR="00005A6A" w:rsidRPr="00B70662" w:rsidRDefault="00005A6A" w:rsidP="00B70662">
      <w:pPr>
        <w:shd w:val="clear" w:color="auto" w:fill="FFFFFF" w:themeFill="background1"/>
        <w:ind w:firstLine="709"/>
        <w:contextualSpacing/>
        <w:jc w:val="both"/>
        <w:rPr>
          <w:color w:val="auto"/>
          <w:sz w:val="28"/>
          <w:szCs w:val="28"/>
        </w:rPr>
      </w:pPr>
      <w:bookmarkStart w:id="919" w:name="SUB560400"/>
      <w:bookmarkEnd w:id="919"/>
      <w:r w:rsidRPr="00B70662">
        <w:rPr>
          <w:color w:val="auto"/>
          <w:sz w:val="28"/>
          <w:szCs w:val="28"/>
        </w:rPr>
        <w:t>6. Порядок ведения налогового учета устанавливается налоговой учетной политикой – документо</w:t>
      </w:r>
      <w:r w:rsidR="00FA162C" w:rsidRPr="00B70662">
        <w:rPr>
          <w:color w:val="auto"/>
          <w:sz w:val="28"/>
          <w:szCs w:val="28"/>
        </w:rPr>
        <w:t xml:space="preserve">м, утвержденным </w:t>
      </w:r>
      <w:r w:rsidRPr="00B70662">
        <w:rPr>
          <w:color w:val="auto"/>
          <w:sz w:val="28"/>
          <w:szCs w:val="28"/>
        </w:rPr>
        <w:t>налогоплательщиком (налоговым агентом, оператором) самостоятельно с учетом требований настоящего Кодекса.</w:t>
      </w:r>
    </w:p>
    <w:p w:rsidR="00005A6A" w:rsidRPr="00B70662" w:rsidRDefault="00005A6A" w:rsidP="00B70662">
      <w:pPr>
        <w:shd w:val="clear" w:color="auto" w:fill="FFFFFF" w:themeFill="background1"/>
        <w:ind w:firstLine="709"/>
        <w:contextualSpacing/>
        <w:jc w:val="both"/>
        <w:rPr>
          <w:color w:val="auto"/>
          <w:sz w:val="28"/>
          <w:szCs w:val="28"/>
        </w:rPr>
      </w:pPr>
      <w:r w:rsidRPr="00B70662">
        <w:rPr>
          <w:color w:val="auto"/>
          <w:sz w:val="28"/>
          <w:szCs w:val="28"/>
        </w:rPr>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7A1F99" w:rsidRPr="00B70662" w:rsidRDefault="007A1F99" w:rsidP="00B70662">
      <w:pPr>
        <w:shd w:val="clear" w:color="auto" w:fill="FFFFFF" w:themeFill="background1"/>
        <w:ind w:firstLine="709"/>
        <w:jc w:val="both"/>
        <w:rPr>
          <w:rStyle w:val="s0"/>
          <w:sz w:val="28"/>
          <w:szCs w:val="28"/>
        </w:rPr>
      </w:pPr>
      <w:r w:rsidRPr="00B70662">
        <w:rPr>
          <w:rStyle w:val="s0"/>
          <w:sz w:val="28"/>
          <w:szCs w:val="28"/>
        </w:rPr>
        <w:t xml:space="preserve"> 7. </w:t>
      </w:r>
      <w:r w:rsidRPr="00B70662">
        <w:rPr>
          <w:sz w:val="28"/>
          <w:szCs w:val="28"/>
        </w:rPr>
        <w:t>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Требования к налоговой учетной политике </w:t>
      </w:r>
    </w:p>
    <w:p w:rsidR="00005A6A" w:rsidRPr="00B70662" w:rsidRDefault="001D337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r w:rsidR="00005A6A" w:rsidRPr="00B70662">
        <w:rPr>
          <w:rStyle w:val="s0"/>
          <w:color w:val="auto"/>
          <w:sz w:val="28"/>
          <w:szCs w:val="28"/>
        </w:rPr>
        <w:t>В налоговой учетной политике должны быть предусмотрены следующие положения:</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 xml:space="preserve">1) формы и порядок </w:t>
      </w:r>
      <w:r w:rsidRPr="00B70662">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1D3375" w:rsidRPr="00B70662">
        <w:rPr>
          <w:rFonts w:ascii="Times New Roman" w:hAnsi="Times New Roman"/>
          <w:sz w:val="28"/>
          <w:szCs w:val="28"/>
        </w:rPr>
        <w:t xml:space="preserve">) наименование должностей лиц, ответственных за соблюдение </w:t>
      </w:r>
      <w:r w:rsidR="001D3375" w:rsidRPr="00B70662">
        <w:rPr>
          <w:rStyle w:val="s0"/>
          <w:color w:val="auto"/>
          <w:sz w:val="28"/>
          <w:szCs w:val="28"/>
        </w:rPr>
        <w:t xml:space="preserve">налоговой учетной </w:t>
      </w:r>
      <w:r w:rsidR="001D3375" w:rsidRPr="00B70662">
        <w:rPr>
          <w:rFonts w:ascii="Times New Roman" w:hAnsi="Times New Roman"/>
          <w:sz w:val="28"/>
          <w:szCs w:val="28"/>
        </w:rPr>
        <w:t>политики;</w:t>
      </w:r>
    </w:p>
    <w:p w:rsidR="00B352B8" w:rsidRPr="00B70662" w:rsidRDefault="00B352B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4</w:t>
      </w:r>
      <w:r w:rsidR="001D3375" w:rsidRPr="00B70662">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w:t>
      </w:r>
      <w:r w:rsidR="001D3375" w:rsidRPr="00B70662">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B70662">
        <w:rPr>
          <w:rFonts w:ascii="Times New Roman" w:hAnsi="Times New Roman"/>
          <w:sz w:val="28"/>
          <w:szCs w:val="28"/>
        </w:rPr>
        <w:t>налога на добавленную стоимость</w:t>
      </w:r>
      <w:r w:rsidR="001D3375" w:rsidRPr="00B70662">
        <w:rPr>
          <w:rFonts w:ascii="Times New Roman" w:hAnsi="Times New Roman"/>
          <w:sz w:val="28"/>
          <w:szCs w:val="28"/>
        </w:rPr>
        <w:t>;</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w:t>
      </w:r>
      <w:r w:rsidR="001D3375" w:rsidRPr="00B70662">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B70662">
        <w:rPr>
          <w:rStyle w:val="s0"/>
          <w:color w:val="auto"/>
          <w:sz w:val="28"/>
          <w:szCs w:val="28"/>
        </w:rPr>
        <w:t>в случае осуществления операций хеджирования</w:t>
      </w:r>
      <w:r w:rsidR="001D3375" w:rsidRPr="00B70662">
        <w:rPr>
          <w:rFonts w:ascii="Times New Roman" w:hAnsi="Times New Roman"/>
          <w:sz w:val="28"/>
          <w:szCs w:val="28"/>
        </w:rPr>
        <w:t xml:space="preserve">; </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7</w:t>
      </w:r>
      <w:r w:rsidR="001D3375" w:rsidRPr="00B70662">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8</w:t>
      </w:r>
      <w:r w:rsidR="001D3375" w:rsidRPr="00B70662">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B70662">
          <w:rPr>
            <w:rStyle w:val="a3"/>
            <w:rFonts w:ascii="Times New Roman" w:hAnsi="Times New Roman"/>
            <w:color w:val="auto"/>
            <w:sz w:val="28"/>
            <w:szCs w:val="28"/>
            <w:u w:val="none"/>
          </w:rPr>
          <w:t xml:space="preserve">пункта 2 статьи </w:t>
        </w:r>
        <w:r w:rsidR="000503A5" w:rsidRPr="00B70662">
          <w:rPr>
            <w:rStyle w:val="a3"/>
            <w:rFonts w:ascii="Times New Roman" w:hAnsi="Times New Roman"/>
            <w:color w:val="auto"/>
            <w:sz w:val="28"/>
            <w:szCs w:val="28"/>
            <w:u w:val="none"/>
          </w:rPr>
          <w:t>271</w:t>
        </w:r>
      </w:hyperlink>
      <w:r w:rsidR="001D3375" w:rsidRPr="00B70662">
        <w:rPr>
          <w:rStyle w:val="s0"/>
          <w:color w:val="auto"/>
          <w:sz w:val="28"/>
          <w:szCs w:val="28"/>
        </w:rPr>
        <w:t xml:space="preserve"> настоящего Кодекса;</w:t>
      </w:r>
    </w:p>
    <w:p w:rsidR="007D1AE2" w:rsidRPr="00B70662" w:rsidRDefault="007D1AE2" w:rsidP="00B70662">
      <w:pPr>
        <w:shd w:val="clear" w:color="auto" w:fill="FFFFFF" w:themeFill="background1"/>
        <w:ind w:firstLine="709"/>
        <w:contextualSpacing/>
        <w:jc w:val="both"/>
        <w:rPr>
          <w:color w:val="auto"/>
          <w:sz w:val="28"/>
          <w:szCs w:val="28"/>
        </w:rPr>
      </w:pPr>
      <w:r w:rsidRPr="00B70662">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B70662" w:rsidRDefault="007D1AE2" w:rsidP="00B70662">
      <w:pPr>
        <w:shd w:val="clear" w:color="auto" w:fill="FFFFFF" w:themeFill="background1"/>
        <w:ind w:firstLine="709"/>
        <w:contextualSpacing/>
        <w:jc w:val="both"/>
        <w:rPr>
          <w:color w:val="auto"/>
          <w:sz w:val="28"/>
          <w:szCs w:val="28"/>
        </w:rPr>
      </w:pPr>
      <w:r w:rsidRPr="00B70662">
        <w:rPr>
          <w:rStyle w:val="s0"/>
          <w:color w:val="auto"/>
          <w:sz w:val="28"/>
          <w:szCs w:val="28"/>
        </w:rPr>
        <w:t>10) максимальное количество цифр, применяемое в нумерации счетов-фактур при их выписке.</w:t>
      </w:r>
    </w:p>
    <w:p w:rsidR="007D1AE2" w:rsidRPr="00B70662" w:rsidRDefault="007D1AE2" w:rsidP="00B70662">
      <w:pPr>
        <w:shd w:val="clear" w:color="auto" w:fill="FFFFFF" w:themeFill="background1"/>
        <w:ind w:firstLine="709"/>
        <w:contextualSpacing/>
        <w:jc w:val="both"/>
        <w:rPr>
          <w:color w:val="auto"/>
          <w:sz w:val="28"/>
          <w:szCs w:val="28"/>
        </w:rPr>
      </w:pPr>
      <w:r w:rsidRPr="00B70662">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1D3375"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20" w:name="SUB60020100"/>
      <w:bookmarkEnd w:id="920"/>
      <w:r w:rsidRPr="00B70662">
        <w:rPr>
          <w:rStyle w:val="s0"/>
          <w:color w:val="auto"/>
          <w:sz w:val="28"/>
          <w:szCs w:val="28"/>
        </w:rPr>
        <w:t>3</w:t>
      </w:r>
      <w:r w:rsidR="001D3375" w:rsidRPr="00B70662">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w:t>
      </w:r>
      <w:r w:rsidR="00B53F1F" w:rsidRPr="00B70662">
        <w:rPr>
          <w:rStyle w:val="s0"/>
          <w:color w:val="auto"/>
          <w:sz w:val="28"/>
          <w:szCs w:val="28"/>
        </w:rPr>
        <w:t xml:space="preserve">соответствии с </w:t>
      </w:r>
      <w:hyperlink w:anchor="sub308010300" w:history="1">
        <w:r w:rsidR="00B53F1F" w:rsidRPr="00B70662">
          <w:rPr>
            <w:rStyle w:val="a3"/>
            <w:rFonts w:ascii="Times New Roman" w:hAnsi="Times New Roman"/>
            <w:color w:val="auto"/>
            <w:sz w:val="28"/>
            <w:szCs w:val="28"/>
            <w:u w:val="none"/>
          </w:rPr>
          <w:t>пунктом 3 статьи 722</w:t>
        </w:r>
      </w:hyperlink>
      <w:r w:rsidR="00B53F1F" w:rsidRPr="00B70662">
        <w:rPr>
          <w:rStyle w:val="s0"/>
          <w:color w:val="auto"/>
          <w:sz w:val="28"/>
          <w:szCs w:val="28"/>
        </w:rPr>
        <w:t xml:space="preserve"> настоящего Кодекса</w:t>
      </w:r>
      <w:r w:rsidR="001D3375" w:rsidRPr="00B70662">
        <w:rPr>
          <w:rStyle w:val="s0"/>
          <w:color w:val="auto"/>
          <w:sz w:val="28"/>
          <w:szCs w:val="28"/>
        </w:rPr>
        <w:t xml:space="preserve">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8A6649"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21" w:name="SUB600300"/>
      <w:bookmarkEnd w:id="921"/>
      <w:r w:rsidRPr="00B70662">
        <w:rPr>
          <w:rFonts w:ascii="Times New Roman" w:hAnsi="Times New Roman"/>
          <w:sz w:val="28"/>
          <w:szCs w:val="28"/>
        </w:rPr>
        <w:t>4</w:t>
      </w:r>
      <w:r w:rsidR="001D3375" w:rsidRPr="00B70662">
        <w:rPr>
          <w:rFonts w:ascii="Times New Roman" w:hAnsi="Times New Roman"/>
          <w:sz w:val="28"/>
          <w:szCs w:val="28"/>
        </w:rPr>
        <w:t xml:space="preserve">. </w:t>
      </w:r>
      <w:bookmarkStart w:id="922" w:name="SUB600400"/>
      <w:bookmarkStart w:id="923" w:name="SUB600500"/>
      <w:bookmarkStart w:id="924" w:name="SUB600501"/>
      <w:bookmarkEnd w:id="922"/>
      <w:bookmarkEnd w:id="923"/>
      <w:bookmarkEnd w:id="924"/>
      <w:r w:rsidR="008A6649" w:rsidRPr="00B70662">
        <w:rPr>
          <w:rFonts w:ascii="Times New Roman" w:hAnsi="Times New Roman"/>
          <w:sz w:val="28"/>
          <w:szCs w:val="28"/>
        </w:rPr>
        <w:t>Действие следующих положений налоговой учетной политики распространяется на срок не менее одного календарного года:</w:t>
      </w:r>
    </w:p>
    <w:p w:rsidR="008A6649" w:rsidRPr="00B70662" w:rsidRDefault="008A664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порядок ведения раздельного налогового учета;</w:t>
      </w:r>
    </w:p>
    <w:p w:rsidR="008A6649" w:rsidRPr="00B70662" w:rsidRDefault="008A664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rsidR="008A6649" w:rsidRPr="00B70662" w:rsidRDefault="008A664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rsidR="008A6649" w:rsidRPr="00B70662" w:rsidRDefault="008A664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не менее одного налогового периода, установленного для целей исчисления налога на добавленную стоимость, – в случае, предусмотренном </w:t>
      </w:r>
      <w:hyperlink w:anchor="sub2600400" w:history="1">
        <w:r w:rsidRPr="00B70662">
          <w:rPr>
            <w:rStyle w:val="a3"/>
            <w:rFonts w:ascii="Times New Roman" w:hAnsi="Times New Roman"/>
            <w:color w:val="auto"/>
            <w:sz w:val="28"/>
            <w:szCs w:val="28"/>
            <w:u w:val="none"/>
          </w:rPr>
          <w:t xml:space="preserve">пунктом </w:t>
        </w:r>
        <w:r w:rsidR="00E86F10" w:rsidRPr="00B70662">
          <w:rPr>
            <w:rStyle w:val="a3"/>
            <w:rFonts w:ascii="Times New Roman" w:hAnsi="Times New Roman"/>
            <w:color w:val="auto"/>
            <w:sz w:val="28"/>
            <w:szCs w:val="28"/>
            <w:u w:val="none"/>
          </w:rPr>
          <w:t>3</w:t>
        </w:r>
        <w:r w:rsidRPr="00B70662">
          <w:rPr>
            <w:rStyle w:val="a3"/>
            <w:rFonts w:ascii="Times New Roman" w:hAnsi="Times New Roman"/>
            <w:color w:val="auto"/>
            <w:sz w:val="28"/>
            <w:szCs w:val="28"/>
            <w:u w:val="none"/>
          </w:rPr>
          <w:t xml:space="preserve"> статьи </w:t>
        </w:r>
        <w:r w:rsidR="00E86F10" w:rsidRPr="00B70662">
          <w:rPr>
            <w:rStyle w:val="a3"/>
            <w:rFonts w:ascii="Times New Roman" w:hAnsi="Times New Roman"/>
            <w:color w:val="auto"/>
            <w:sz w:val="28"/>
            <w:szCs w:val="28"/>
            <w:u w:val="none"/>
          </w:rPr>
          <w:t>407</w:t>
        </w:r>
      </w:hyperlink>
      <w:r w:rsidRPr="00B70662">
        <w:rPr>
          <w:rFonts w:ascii="Times New Roman" w:hAnsi="Times New Roman"/>
          <w:sz w:val="28"/>
          <w:szCs w:val="28"/>
        </w:rPr>
        <w:t xml:space="preserve"> и (или) </w:t>
      </w:r>
      <w:r w:rsidR="00E86F10" w:rsidRPr="00B70662">
        <w:rPr>
          <w:rFonts w:ascii="Times New Roman" w:hAnsi="Times New Roman"/>
          <w:sz w:val="28"/>
          <w:szCs w:val="28"/>
        </w:rPr>
        <w:t>под</w:t>
      </w:r>
      <w:hyperlink w:anchor="sub262050100" w:history="1">
        <w:r w:rsidRPr="00B70662">
          <w:rPr>
            <w:rStyle w:val="a3"/>
            <w:rFonts w:ascii="Times New Roman" w:hAnsi="Times New Roman"/>
            <w:color w:val="auto"/>
            <w:sz w:val="28"/>
            <w:szCs w:val="28"/>
            <w:u w:val="none"/>
          </w:rPr>
          <w:t>пунктом</w:t>
        </w:r>
        <w:r w:rsidR="00E86F10" w:rsidRPr="00B70662">
          <w:rPr>
            <w:rStyle w:val="a3"/>
            <w:rFonts w:ascii="Times New Roman" w:hAnsi="Times New Roman"/>
            <w:color w:val="auto"/>
            <w:sz w:val="28"/>
            <w:szCs w:val="28"/>
            <w:u w:val="none"/>
          </w:rPr>
          <w:t xml:space="preserve"> 6) пункта 2</w:t>
        </w:r>
        <w:r w:rsidRPr="00B70662">
          <w:rPr>
            <w:rStyle w:val="a3"/>
            <w:rFonts w:ascii="Times New Roman" w:hAnsi="Times New Roman"/>
            <w:color w:val="auto"/>
            <w:sz w:val="28"/>
            <w:szCs w:val="28"/>
            <w:u w:val="none"/>
          </w:rPr>
          <w:t xml:space="preserve"> статьи </w:t>
        </w:r>
        <w:r w:rsidR="00E86F10" w:rsidRPr="00B70662">
          <w:rPr>
            <w:rStyle w:val="a3"/>
            <w:rFonts w:ascii="Times New Roman" w:hAnsi="Times New Roman"/>
            <w:color w:val="auto"/>
            <w:sz w:val="28"/>
            <w:szCs w:val="28"/>
            <w:u w:val="none"/>
          </w:rPr>
          <w:t>407</w:t>
        </w:r>
      </w:hyperlink>
      <w:r w:rsidRPr="00B70662">
        <w:rPr>
          <w:rFonts w:ascii="Times New Roman" w:hAnsi="Times New Roman"/>
          <w:sz w:val="28"/>
          <w:szCs w:val="28"/>
        </w:rPr>
        <w:t xml:space="preserve"> настоящего Кодекса;</w:t>
      </w:r>
    </w:p>
    <w:p w:rsidR="008A6649" w:rsidRPr="00B70662" w:rsidRDefault="008A664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не менее одного календарного года – в остальных случаях.</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B70662" w:rsidRDefault="007D1AE2" w:rsidP="00B70662">
      <w:pPr>
        <w:shd w:val="clear" w:color="auto" w:fill="FFFFFF" w:themeFill="background1"/>
        <w:ind w:firstLine="709"/>
        <w:contextualSpacing/>
        <w:jc w:val="both"/>
        <w:rPr>
          <w:color w:val="auto"/>
          <w:sz w:val="28"/>
          <w:szCs w:val="28"/>
        </w:rPr>
      </w:pPr>
      <w:bookmarkStart w:id="925" w:name="SUB600600"/>
      <w:bookmarkEnd w:id="925"/>
      <w:r w:rsidRPr="00B70662">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89" w:history="1">
        <w:r w:rsidRPr="00B70662">
          <w:rPr>
            <w:rStyle w:val="a3"/>
            <w:color w:val="auto"/>
            <w:sz w:val="28"/>
            <w:szCs w:val="28"/>
            <w:u w:val="none"/>
          </w:rPr>
          <w:t>законодательства</w:t>
        </w:r>
      </w:hyperlink>
      <w:r w:rsidRPr="00B70662">
        <w:rPr>
          <w:color w:val="auto"/>
          <w:sz w:val="28"/>
          <w:szCs w:val="28"/>
        </w:rPr>
        <w:t xml:space="preserve"> Республики Казахстан о бухгалтерском учете и финансовой отчетности;</w:t>
      </w:r>
    </w:p>
    <w:p w:rsidR="007D1AE2" w:rsidRPr="00B70662" w:rsidRDefault="007D1AE2" w:rsidP="00B70662">
      <w:pPr>
        <w:shd w:val="clear" w:color="auto" w:fill="FFFFFF" w:themeFill="background1"/>
        <w:ind w:firstLine="709"/>
        <w:contextualSpacing/>
        <w:jc w:val="both"/>
        <w:rPr>
          <w:color w:val="auto"/>
          <w:sz w:val="28"/>
          <w:szCs w:val="28"/>
        </w:rPr>
      </w:pPr>
      <w:r w:rsidRPr="00B70662">
        <w:rPr>
          <w:color w:val="auto"/>
          <w:sz w:val="28"/>
          <w:szCs w:val="28"/>
        </w:rPr>
        <w:t>2) внесение изменений и (или) дополнений в действующую налоговую учетную политику или в раздел</w:t>
      </w:r>
      <w:r w:rsidR="00CD2E9D" w:rsidRPr="00B70662">
        <w:rPr>
          <w:color w:val="auto"/>
          <w:sz w:val="28"/>
          <w:szCs w:val="28"/>
        </w:rPr>
        <w:t xml:space="preserve"> действующей учетной политики</w:t>
      </w:r>
      <w:r w:rsidRPr="00B70662">
        <w:rPr>
          <w:color w:val="auto"/>
          <w:sz w:val="28"/>
          <w:szCs w:val="28"/>
        </w:rPr>
        <w:t xml:space="preserve">, разработанной в соответствии с международными стандартами финансовой отчетности и требованиями </w:t>
      </w:r>
      <w:hyperlink r:id="rId290" w:history="1">
        <w:r w:rsidRPr="00B70662">
          <w:rPr>
            <w:rStyle w:val="a3"/>
            <w:color w:val="auto"/>
            <w:sz w:val="28"/>
            <w:szCs w:val="28"/>
            <w:u w:val="none"/>
          </w:rPr>
          <w:t>законодательства</w:t>
        </w:r>
      </w:hyperlink>
      <w:r w:rsidRPr="00B70662">
        <w:rPr>
          <w:color w:val="auto"/>
          <w:sz w:val="28"/>
          <w:szCs w:val="28"/>
        </w:rPr>
        <w:t xml:space="preserve"> Республики Казахстан о бухгалтерском учете и финансовой отчетности.</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26" w:name="SUB600601"/>
      <w:bookmarkEnd w:id="926"/>
      <w:r w:rsidRPr="00B70662">
        <w:rPr>
          <w:rFonts w:ascii="Times New Roman" w:hAnsi="Times New Roman"/>
          <w:sz w:val="28"/>
          <w:szCs w:val="28"/>
        </w:rPr>
        <w:t xml:space="preserve">1) проверяемого налогового </w:t>
      </w:r>
      <w:r w:rsidR="00FA162C" w:rsidRPr="00B70662">
        <w:rPr>
          <w:rFonts w:ascii="Times New Roman" w:hAnsi="Times New Roman"/>
          <w:sz w:val="28"/>
          <w:szCs w:val="28"/>
        </w:rPr>
        <w:t xml:space="preserve">периода  – </w:t>
      </w:r>
      <w:r w:rsidRPr="00B70662">
        <w:rPr>
          <w:rFonts w:ascii="Times New Roman" w:hAnsi="Times New Roman"/>
          <w:sz w:val="28"/>
          <w:szCs w:val="28"/>
        </w:rPr>
        <w:t>в период проведения комплексных и тематических проверок;</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27" w:name="SUB600602"/>
      <w:bookmarkEnd w:id="927"/>
      <w:r w:rsidRPr="00B70662">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w:t>
      </w:r>
      <w:r w:rsidR="005B3C9D" w:rsidRPr="00B70662">
        <w:rPr>
          <w:rFonts w:ascii="Times New Roman" w:hAnsi="Times New Roman"/>
          <w:spacing w:val="2"/>
          <w:sz w:val="28"/>
          <w:szCs w:val="28"/>
          <w:shd w:val="clear" w:color="auto" w:fill="FFFFFF"/>
        </w:rPr>
        <w:t>ановленного срока подачи жалобы;</w:t>
      </w:r>
      <w:r w:rsidRPr="00B70662">
        <w:rPr>
          <w:rFonts w:ascii="Times New Roman" w:hAnsi="Times New Roman"/>
          <w:sz w:val="28"/>
          <w:szCs w:val="28"/>
        </w:rPr>
        <w:t> </w:t>
      </w:r>
    </w:p>
    <w:p w:rsidR="005B3C9D" w:rsidRPr="00B70662" w:rsidRDefault="005B3C9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по налоговым периодам, по которым произведена налоговая проверка.</w:t>
      </w:r>
    </w:p>
    <w:p w:rsidR="001D3375" w:rsidRPr="00B70662" w:rsidRDefault="001D337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55"/>
        </w:numPr>
        <w:shd w:val="clear" w:color="auto" w:fill="FFFFFF" w:themeFill="background1"/>
        <w:tabs>
          <w:tab w:val="left" w:pos="2410"/>
        </w:tabs>
        <w:spacing w:after="0" w:line="240" w:lineRule="auto"/>
        <w:ind w:left="0" w:firstLine="709"/>
        <w:jc w:val="both"/>
        <w:rPr>
          <w:rFonts w:ascii="Times New Roman" w:hAnsi="Times New Roman"/>
          <w:b/>
          <w:sz w:val="28"/>
          <w:szCs w:val="28"/>
        </w:rPr>
      </w:pPr>
      <w:bookmarkStart w:id="928" w:name="SUB570000"/>
      <w:bookmarkEnd w:id="928"/>
      <w:r w:rsidRPr="00B70662">
        <w:rPr>
          <w:rFonts w:ascii="Times New Roman" w:hAnsi="Times New Roman"/>
          <w:b/>
          <w:bCs/>
          <w:sz w:val="28"/>
          <w:szCs w:val="28"/>
        </w:rPr>
        <w:t>Правила налогового учета</w:t>
      </w:r>
    </w:p>
    <w:p w:rsidR="00E90100" w:rsidRPr="00B70662" w:rsidRDefault="00E90100"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B70662" w:rsidRDefault="00E90100"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Метод начисления </w:t>
      </w:r>
      <w:r w:rsidR="00FA162C" w:rsidRPr="00B70662">
        <w:rPr>
          <w:rFonts w:ascii="Times New Roman" w:hAnsi="Times New Roman"/>
          <w:sz w:val="28"/>
          <w:szCs w:val="28"/>
        </w:rPr>
        <w:t>–</w:t>
      </w:r>
      <w:r w:rsidRPr="00B70662">
        <w:rPr>
          <w:rFonts w:ascii="Times New Roman" w:hAnsi="Times New Roman"/>
          <w:sz w:val="28"/>
          <w:szCs w:val="28"/>
        </w:rPr>
        <w:t xml:space="preserve">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B70662" w:rsidRDefault="00E90100"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B70662" w:rsidRDefault="00E90100"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4. </w:t>
      </w:r>
      <w:r w:rsidR="00DB27AA" w:rsidRPr="00B70662">
        <w:rPr>
          <w:rFonts w:ascii="Times New Roman" w:hAnsi="Times New Roman"/>
          <w:sz w:val="28"/>
          <w:szCs w:val="28"/>
        </w:rPr>
        <w:t>У</w:t>
      </w:r>
      <w:r w:rsidRPr="00B70662">
        <w:rPr>
          <w:rFonts w:ascii="Times New Roman" w:hAnsi="Times New Roman"/>
          <w:sz w:val="28"/>
          <w:szCs w:val="28"/>
        </w:rPr>
        <w:t>чет курсовой разницы</w:t>
      </w:r>
      <w:r w:rsidR="00054826" w:rsidRPr="00B70662">
        <w:rPr>
          <w:rFonts w:ascii="Times New Roman" w:hAnsi="Times New Roman"/>
          <w:sz w:val="28"/>
          <w:szCs w:val="28"/>
        </w:rPr>
        <w:t xml:space="preserve">, в том числе определение суммы курсовой разницы, </w:t>
      </w:r>
      <w:r w:rsidRPr="00B70662">
        <w:rPr>
          <w:rFonts w:ascii="Times New Roman" w:hAnsi="Times New Roman"/>
          <w:sz w:val="28"/>
          <w:szCs w:val="28"/>
        </w:rPr>
        <w:t xml:space="preserve">в целях налогообложения осуществляется в соответствии с международными стандартами финансовой отчетности и требованиями </w:t>
      </w:r>
      <w:hyperlink r:id="rId291" w:tgtFrame="_parent" w:history="1">
        <w:r w:rsidRPr="00B70662">
          <w:rPr>
            <w:rFonts w:ascii="Times New Roman" w:hAnsi="Times New Roman"/>
            <w:sz w:val="28"/>
            <w:szCs w:val="28"/>
          </w:rPr>
          <w:t>законодательства</w:t>
        </w:r>
      </w:hyperlink>
      <w:r w:rsidRPr="00B70662">
        <w:rPr>
          <w:rFonts w:ascii="Times New Roman" w:hAnsi="Times New Roman"/>
          <w:sz w:val="28"/>
          <w:szCs w:val="28"/>
        </w:rPr>
        <w:t xml:space="preserve"> Республики Казахстан о бухгалтерском учете и финансовой отчетности. </w:t>
      </w:r>
    </w:p>
    <w:p w:rsidR="00E90100" w:rsidRPr="00B70662" w:rsidRDefault="00E90100"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5. </w:t>
      </w:r>
      <w:r w:rsidR="00053969" w:rsidRPr="00B70662">
        <w:rPr>
          <w:rFonts w:ascii="Times New Roman" w:hAnsi="Times New Roman"/>
          <w:sz w:val="28"/>
          <w:szCs w:val="28"/>
        </w:rPr>
        <w:t xml:space="preserve">Учет запасов осуществляется </w:t>
      </w:r>
      <w:r w:rsidRPr="00B70662">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B70662">
        <w:rPr>
          <w:rFonts w:ascii="Times New Roman" w:hAnsi="Times New Roman"/>
          <w:bCs/>
          <w:sz w:val="28"/>
          <w:szCs w:val="28"/>
        </w:rPr>
        <w:t xml:space="preserve"> стоимость запасов определяется без учета изменения </w:t>
      </w:r>
      <w:r w:rsidRPr="00B70662">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4"/>
        <w:numPr>
          <w:ilvl w:val="0"/>
          <w:numId w:val="55"/>
        </w:numPr>
        <w:shd w:val="clear" w:color="auto" w:fill="FFFFFF" w:themeFill="background1"/>
        <w:tabs>
          <w:tab w:val="left" w:pos="2268"/>
        </w:tabs>
        <w:spacing w:before="0" w:beforeAutospacing="0" w:after="0" w:afterAutospacing="0"/>
        <w:ind w:left="0" w:firstLine="709"/>
        <w:contextualSpacing/>
        <w:jc w:val="both"/>
        <w:rPr>
          <w:sz w:val="28"/>
          <w:szCs w:val="28"/>
        </w:rPr>
      </w:pPr>
      <w:bookmarkStart w:id="929" w:name="SUB580000"/>
      <w:bookmarkEnd w:id="929"/>
      <w:r w:rsidRPr="00B70662">
        <w:rPr>
          <w:rStyle w:val="a7"/>
          <w:sz w:val="28"/>
          <w:szCs w:val="28"/>
        </w:rPr>
        <w:t>Требования к составлению и хра</w:t>
      </w:r>
      <w:r w:rsidR="008C2804" w:rsidRPr="00B70662">
        <w:rPr>
          <w:rStyle w:val="a7"/>
          <w:sz w:val="28"/>
          <w:szCs w:val="28"/>
        </w:rPr>
        <w:t>нению учетной документации</w:t>
      </w:r>
    </w:p>
    <w:p w:rsidR="00071F4A" w:rsidRPr="00B70662" w:rsidRDefault="0012074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w:t>
      </w:r>
      <w:r w:rsidR="00071F4A" w:rsidRPr="00B70662">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B70662" w:rsidRDefault="00071F4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наличии отдельных документов, составленных на иностранных языках, налоговый орган вправе потребовать</w:t>
      </w:r>
      <w:r w:rsidRPr="00B70662">
        <w:rPr>
          <w:rStyle w:val="apple-converted-space"/>
          <w:sz w:val="28"/>
          <w:szCs w:val="28"/>
        </w:rPr>
        <w:t> </w:t>
      </w:r>
      <w:r w:rsidRPr="00B70662">
        <w:rPr>
          <w:rStyle w:val="a7"/>
          <w:b w:val="0"/>
          <w:sz w:val="28"/>
          <w:szCs w:val="28"/>
        </w:rPr>
        <w:t>от налогоплательщика</w:t>
      </w:r>
      <w:r w:rsidRPr="00B70662">
        <w:rPr>
          <w:rStyle w:val="apple-converted-space"/>
          <w:sz w:val="28"/>
          <w:szCs w:val="28"/>
        </w:rPr>
        <w:t> </w:t>
      </w:r>
      <w:r w:rsidRPr="00B70662">
        <w:rPr>
          <w:sz w:val="28"/>
          <w:szCs w:val="28"/>
        </w:rPr>
        <w:t>их перевода на казахский или русский языки.</w:t>
      </w:r>
    </w:p>
    <w:p w:rsidR="0012074E" w:rsidRPr="00B70662" w:rsidRDefault="00071F4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12074E" w:rsidRPr="00B70662">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B70662" w:rsidRDefault="00071F4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w:t>
      </w:r>
      <w:r w:rsidR="0012074E" w:rsidRPr="00B70662">
        <w:rPr>
          <w:sz w:val="28"/>
          <w:szCs w:val="28"/>
        </w:rPr>
        <w:t xml:space="preserve">. </w:t>
      </w:r>
      <w:r w:rsidR="007E5D2D" w:rsidRPr="00B70662">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B70662">
        <w:rPr>
          <w:color w:val="000000"/>
          <w:sz w:val="28"/>
          <w:szCs w:val="28"/>
        </w:rPr>
        <w:t xml:space="preserve">установленного </w:t>
      </w:r>
      <w:r w:rsidR="00F80DFC" w:rsidRPr="00B70662">
        <w:rPr>
          <w:color w:val="000000"/>
          <w:sz w:val="28"/>
          <w:szCs w:val="28"/>
          <w:lang w:val="kk-KZ"/>
        </w:rPr>
        <w:t>статьей</w:t>
      </w:r>
      <w:r w:rsidR="00F80DFC" w:rsidRPr="00B70662">
        <w:rPr>
          <w:color w:val="000000"/>
          <w:sz w:val="28"/>
          <w:szCs w:val="28"/>
        </w:rPr>
        <w:t xml:space="preserve"> </w:t>
      </w:r>
      <w:r w:rsidR="000503A5" w:rsidRPr="00B70662">
        <w:rPr>
          <w:color w:val="000000"/>
          <w:sz w:val="28"/>
          <w:szCs w:val="28"/>
          <w:lang w:val="kk-KZ"/>
        </w:rPr>
        <w:t>48</w:t>
      </w:r>
      <w:r w:rsidR="00F80DFC" w:rsidRPr="00B70662">
        <w:rPr>
          <w:color w:val="000000"/>
          <w:sz w:val="28"/>
          <w:szCs w:val="28"/>
        </w:rPr>
        <w:t xml:space="preserve"> настоящего Кодекса для каждого вида налога или другого обязательного платежа, но не менее пяти лет.</w:t>
      </w:r>
    </w:p>
    <w:p w:rsidR="007E5D2D" w:rsidRPr="00B70662" w:rsidRDefault="007E5D2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Срок хранени</w:t>
      </w:r>
      <w:r w:rsidR="00FA162C" w:rsidRPr="00B70662">
        <w:rPr>
          <w:sz w:val="28"/>
          <w:szCs w:val="28"/>
        </w:rPr>
        <w:t>я</w:t>
      </w:r>
      <w:r w:rsidRPr="00B70662">
        <w:rPr>
          <w:sz w:val="28"/>
          <w:szCs w:val="28"/>
        </w:rPr>
        <w:t xml:space="preserve">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B70662">
        <w:rPr>
          <w:sz w:val="28"/>
          <w:szCs w:val="28"/>
        </w:rPr>
        <w:t>4</w:t>
      </w:r>
      <w:r w:rsidRPr="00B70662">
        <w:rPr>
          <w:sz w:val="28"/>
          <w:szCs w:val="28"/>
        </w:rPr>
        <w:t xml:space="preserve"> и </w:t>
      </w:r>
      <w:r w:rsidR="00F80DFC" w:rsidRPr="00B70662">
        <w:rPr>
          <w:sz w:val="28"/>
          <w:szCs w:val="28"/>
        </w:rPr>
        <w:t>5</w:t>
      </w:r>
      <w:r w:rsidRPr="00B70662">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B70662" w:rsidRDefault="00071F4A" w:rsidP="00B70662">
      <w:pPr>
        <w:pStyle w:val="a4"/>
        <w:shd w:val="clear" w:color="auto" w:fill="FFFFFF" w:themeFill="background1"/>
        <w:spacing w:before="0" w:beforeAutospacing="0" w:after="0" w:afterAutospacing="0"/>
        <w:ind w:firstLine="709"/>
        <w:contextualSpacing/>
        <w:jc w:val="both"/>
        <w:rPr>
          <w:rStyle w:val="a7"/>
          <w:b w:val="0"/>
          <w:sz w:val="28"/>
          <w:szCs w:val="28"/>
        </w:rPr>
      </w:pPr>
      <w:r w:rsidRPr="00B70662">
        <w:rPr>
          <w:rStyle w:val="a7"/>
          <w:b w:val="0"/>
          <w:sz w:val="28"/>
          <w:szCs w:val="28"/>
        </w:rPr>
        <w:t>4</w:t>
      </w:r>
      <w:r w:rsidR="0012074E" w:rsidRPr="00B70662">
        <w:rPr>
          <w:rStyle w:val="a7"/>
          <w:b w:val="0"/>
          <w:sz w:val="28"/>
          <w:szCs w:val="28"/>
        </w:rPr>
        <w:t xml:space="preserve">.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w:t>
      </w:r>
      <w:r w:rsidR="004F0929" w:rsidRPr="00B70662">
        <w:rPr>
          <w:rStyle w:val="a7"/>
          <w:b w:val="0"/>
          <w:sz w:val="28"/>
          <w:szCs w:val="28"/>
        </w:rPr>
        <w:t xml:space="preserve">до истечения </w:t>
      </w:r>
      <w:r w:rsidR="0012074E" w:rsidRPr="00B70662">
        <w:rPr>
          <w:rStyle w:val="a7"/>
          <w:b w:val="0"/>
          <w:sz w:val="28"/>
          <w:szCs w:val="28"/>
        </w:rPr>
        <w:t xml:space="preserve">пяти лет, начиная с налогового периода, следующего за последним налоговым </w:t>
      </w:r>
      <w:r w:rsidR="0012074E" w:rsidRPr="00B70662">
        <w:rPr>
          <w:rStyle w:val="a7"/>
          <w:b w:val="0"/>
          <w:sz w:val="28"/>
          <w:szCs w:val="28"/>
        </w:rPr>
        <w:lastRenderedPageBreak/>
        <w:t>периодом, в котором  по такому активу исчислены амортизационные отчисления.</w:t>
      </w:r>
    </w:p>
    <w:p w:rsidR="007E5D2D" w:rsidRPr="00B70662" w:rsidRDefault="007E5D2D" w:rsidP="00B70662">
      <w:pPr>
        <w:pStyle w:val="a4"/>
        <w:shd w:val="clear" w:color="auto" w:fill="FFFFFF" w:themeFill="background1"/>
        <w:spacing w:before="0" w:beforeAutospacing="0" w:after="0" w:afterAutospacing="0"/>
        <w:ind w:firstLine="709"/>
        <w:contextualSpacing/>
        <w:jc w:val="both"/>
        <w:rPr>
          <w:rStyle w:val="a7"/>
          <w:b w:val="0"/>
          <w:sz w:val="28"/>
          <w:szCs w:val="28"/>
        </w:rPr>
      </w:pPr>
      <w:r w:rsidRPr="00B70662">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4F0929" w:rsidRPr="00B70662">
        <w:rPr>
          <w:rStyle w:val="a7"/>
          <w:b w:val="0"/>
          <w:sz w:val="28"/>
          <w:szCs w:val="28"/>
        </w:rPr>
        <w:t>го</w:t>
      </w:r>
      <w:r w:rsidRPr="00B70662">
        <w:rPr>
          <w:rStyle w:val="a7"/>
          <w:b w:val="0"/>
          <w:sz w:val="28"/>
          <w:szCs w:val="28"/>
        </w:rPr>
        <w:t xml:space="preserve"> стать</w:t>
      </w:r>
      <w:r w:rsidR="004F0929" w:rsidRPr="00B70662">
        <w:rPr>
          <w:rStyle w:val="a7"/>
          <w:b w:val="0"/>
          <w:sz w:val="28"/>
          <w:szCs w:val="28"/>
        </w:rPr>
        <w:t>ей</w:t>
      </w:r>
      <w:r w:rsidRPr="00B70662">
        <w:rPr>
          <w:rStyle w:val="a7"/>
          <w:b w:val="0"/>
          <w:sz w:val="28"/>
          <w:szCs w:val="28"/>
        </w:rPr>
        <w:t xml:space="preserve"> </w:t>
      </w:r>
      <w:r w:rsidR="000503A5" w:rsidRPr="00B70662">
        <w:rPr>
          <w:rStyle w:val="a7"/>
          <w:b w:val="0"/>
          <w:sz w:val="28"/>
          <w:szCs w:val="28"/>
        </w:rPr>
        <w:t>48</w:t>
      </w:r>
      <w:r w:rsidRPr="00B70662">
        <w:rPr>
          <w:rStyle w:val="a7"/>
          <w:b w:val="0"/>
          <w:sz w:val="28"/>
          <w:szCs w:val="28"/>
        </w:rPr>
        <w:t xml:space="preserve"> настоящего Кодекса, </w:t>
      </w:r>
      <w:r w:rsidR="004F0929" w:rsidRPr="00B70662">
        <w:rPr>
          <w:sz w:val="28"/>
          <w:szCs w:val="28"/>
        </w:rPr>
        <w:t xml:space="preserve">но не менее пяти лет, </w:t>
      </w:r>
      <w:r w:rsidRPr="00B70662">
        <w:rPr>
          <w:rStyle w:val="a7"/>
          <w:b w:val="0"/>
          <w:sz w:val="28"/>
          <w:szCs w:val="28"/>
        </w:rPr>
        <w:t>начиная с налогового периода, следующего за налоговым периодом, в котором  такой актив включен в стоимостный баланс группы фиксированных активов</w:t>
      </w:r>
      <w:r w:rsidR="00741C49" w:rsidRPr="00B70662">
        <w:rPr>
          <w:sz w:val="28"/>
          <w:szCs w:val="28"/>
        </w:rPr>
        <w:t>.</w:t>
      </w:r>
    </w:p>
    <w:p w:rsidR="00741C49" w:rsidRPr="00B70662" w:rsidRDefault="00071F4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w:t>
      </w:r>
      <w:r w:rsidR="0012074E" w:rsidRPr="00B70662">
        <w:rPr>
          <w:sz w:val="28"/>
          <w:szCs w:val="28"/>
        </w:rPr>
        <w:t xml:space="preserve">. </w:t>
      </w:r>
      <w:r w:rsidR="005A7FCC" w:rsidRPr="00B70662">
        <w:rPr>
          <w:sz w:val="28"/>
          <w:szCs w:val="28"/>
        </w:rPr>
        <w:t xml:space="preserve">Учетная документация, подтверждающая стоимость активов, не подлежащих амортизации в целях налогообложения, </w:t>
      </w:r>
      <w:r w:rsidR="005A7FCC" w:rsidRPr="00B70662">
        <w:rPr>
          <w:color w:val="000000"/>
          <w:sz w:val="28"/>
          <w:szCs w:val="28"/>
        </w:rPr>
        <w:t>хранится налогоплательщиком в течение пяти лет,</w:t>
      </w:r>
      <w:r w:rsidR="005A7FCC" w:rsidRPr="00B70662">
        <w:rPr>
          <w:sz w:val="28"/>
          <w:szCs w:val="28"/>
        </w:rPr>
        <w:t xml:space="preserve"> начиная </w:t>
      </w:r>
      <w:r w:rsidR="005A7FCC" w:rsidRPr="00B70662">
        <w:rPr>
          <w:rStyle w:val="a7"/>
          <w:b w:val="0"/>
          <w:sz w:val="28"/>
          <w:szCs w:val="28"/>
        </w:rPr>
        <w:t xml:space="preserve">с налогового периода, следующего за налоговым периодом, </w:t>
      </w:r>
      <w:r w:rsidR="005A7FCC" w:rsidRPr="00B70662">
        <w:rPr>
          <w:sz w:val="28"/>
          <w:szCs w:val="28"/>
        </w:rPr>
        <w:t>в котором у налогоплательщика произошло выбытие</w:t>
      </w:r>
      <w:r w:rsidR="005A7FCC" w:rsidRPr="00B70662">
        <w:rPr>
          <w:rStyle w:val="apple-converted-space"/>
          <w:sz w:val="28"/>
          <w:szCs w:val="28"/>
        </w:rPr>
        <w:t xml:space="preserve"> </w:t>
      </w:r>
      <w:r w:rsidR="005A7FCC" w:rsidRPr="00B70662">
        <w:rPr>
          <w:rStyle w:val="a7"/>
          <w:b w:val="0"/>
          <w:sz w:val="28"/>
          <w:szCs w:val="28"/>
        </w:rPr>
        <w:t>актива, не подлежащего амортизации</w:t>
      </w:r>
      <w:r w:rsidR="005A7FCC" w:rsidRPr="00B70662">
        <w:rPr>
          <w:sz w:val="28"/>
          <w:szCs w:val="28"/>
        </w:rPr>
        <w:t>.</w:t>
      </w:r>
    </w:p>
    <w:p w:rsidR="0012074E" w:rsidRPr="00B70662" w:rsidRDefault="00071F4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w:t>
      </w:r>
      <w:r w:rsidR="0012074E" w:rsidRPr="00B70662">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B70662" w:rsidRDefault="00741C49" w:rsidP="00B70662">
      <w:pPr>
        <w:pStyle w:val="a4"/>
        <w:shd w:val="clear" w:color="auto" w:fill="FFFFFF" w:themeFill="background1"/>
        <w:spacing w:before="0" w:beforeAutospacing="0" w:after="0" w:afterAutospacing="0"/>
        <w:ind w:firstLine="709"/>
        <w:contextualSpacing/>
        <w:jc w:val="both"/>
        <w:rPr>
          <w:sz w:val="28"/>
          <w:szCs w:val="28"/>
        </w:rPr>
      </w:pPr>
    </w:p>
    <w:p w:rsidR="005A7FCC"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b/>
          <w:sz w:val="28"/>
          <w:szCs w:val="28"/>
        </w:rPr>
        <w:t xml:space="preserve">Правила ведения раздельного налогового учета </w:t>
      </w:r>
    </w:p>
    <w:p w:rsidR="00A323BE" w:rsidRPr="00B70662" w:rsidRDefault="00A323BE" w:rsidP="00B70662">
      <w:pPr>
        <w:pStyle w:val="a8"/>
        <w:shd w:val="clear" w:color="auto" w:fill="FFFFFF" w:themeFill="background1"/>
        <w:tabs>
          <w:tab w:val="left" w:pos="567"/>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B70662" w:rsidRDefault="00A323BE" w:rsidP="00B70662">
      <w:pPr>
        <w:pStyle w:val="a8"/>
        <w:shd w:val="clear" w:color="auto" w:fill="FFFFFF" w:themeFill="background1"/>
        <w:tabs>
          <w:tab w:val="left" w:pos="567"/>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вид или совокупность видов деятельности;  </w:t>
      </w:r>
    </w:p>
    <w:p w:rsidR="00A323BE" w:rsidRPr="00B70662" w:rsidRDefault="00A323BE" w:rsidP="00B70662">
      <w:pPr>
        <w:pStyle w:val="a8"/>
        <w:shd w:val="clear" w:color="auto" w:fill="FFFFFF" w:themeFill="background1"/>
        <w:tabs>
          <w:tab w:val="left" w:pos="567"/>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контракт на недропользование; </w:t>
      </w:r>
    </w:p>
    <w:p w:rsidR="00A323BE" w:rsidRPr="00B70662" w:rsidRDefault="00A323BE" w:rsidP="00B70662">
      <w:pPr>
        <w:pStyle w:val="a8"/>
        <w:shd w:val="clear" w:color="auto" w:fill="FFFFFF" w:themeFill="background1"/>
        <w:tabs>
          <w:tab w:val="left" w:pos="567"/>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w:t>
      </w:r>
      <w:r w:rsidRPr="00B70662">
        <w:rPr>
          <w:rFonts w:ascii="Times New Roman" w:hAnsi="Times New Roman"/>
          <w:strike/>
          <w:sz w:val="28"/>
          <w:szCs w:val="28"/>
        </w:rPr>
        <w:t xml:space="preserve">а также с </w:t>
      </w:r>
      <w:r w:rsidR="00066458" w:rsidRPr="00B70662">
        <w:rPr>
          <w:rStyle w:val="s0"/>
          <w:strike/>
          <w:color w:val="auto"/>
          <w:sz w:val="28"/>
          <w:szCs w:val="28"/>
        </w:rPr>
        <w:t>глубиной верхней точки границы горного отвода не выше 3500 метров и нижней точки горного отвода 4000 метров и ниже</w:t>
      </w:r>
      <w:r w:rsidRPr="00B70662">
        <w:rPr>
          <w:rFonts w:ascii="Times New Roman" w:hAnsi="Times New Roman"/>
          <w:sz w:val="28"/>
          <w:szCs w:val="28"/>
        </w:rPr>
        <w:t>;</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договор о совместной деятельности;</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оборот по реализации товаров, работ, услуг;</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вид дохода;</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объект строительства. </w:t>
      </w:r>
    </w:p>
    <w:p w:rsidR="00A323BE" w:rsidRPr="00B70662" w:rsidRDefault="0005396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К иным, чем общеустановленные условия налогообложения,</w:t>
      </w:r>
      <w:r w:rsidR="00A323BE" w:rsidRPr="00B70662">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Налогоплательщик не вправе объединять объекты налогообложения и (или) объекты, связанные с налогообложением  в целях исчисления налоговых </w:t>
      </w:r>
      <w:r w:rsidRPr="00B70662">
        <w:rPr>
          <w:rFonts w:ascii="Times New Roman" w:hAnsi="Times New Roman"/>
          <w:sz w:val="28"/>
          <w:szCs w:val="28"/>
        </w:rPr>
        <w:lastRenderedPageBreak/>
        <w:t>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Раздельный налоговый учет объектов налогообложения и (или) объектов, связанных с налогообложением</w:t>
      </w:r>
      <w:r w:rsidR="00FA162C" w:rsidRPr="00B70662">
        <w:rPr>
          <w:rFonts w:ascii="Times New Roman" w:hAnsi="Times New Roman"/>
          <w:sz w:val="28"/>
          <w:szCs w:val="28"/>
        </w:rPr>
        <w:t>,</w:t>
      </w:r>
      <w:r w:rsidRPr="00B70662">
        <w:rPr>
          <w:rFonts w:ascii="Times New Roman" w:hAnsi="Times New Roman"/>
          <w:sz w:val="28"/>
          <w:szCs w:val="28"/>
        </w:rPr>
        <w:t xml:space="preserve"> обязан вести:</w:t>
      </w:r>
    </w:p>
    <w:p w:rsidR="00AD6D5C" w:rsidRPr="00B70662" w:rsidRDefault="00AD6D5C"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B70662" w:rsidRDefault="00AD6D5C" w:rsidP="00B70662">
      <w:pPr>
        <w:shd w:val="clear" w:color="auto" w:fill="FFFFFF" w:themeFill="background1"/>
        <w:ind w:firstLine="709"/>
        <w:contextualSpacing/>
        <w:jc w:val="both"/>
        <w:rPr>
          <w:color w:val="auto"/>
          <w:sz w:val="28"/>
          <w:szCs w:val="28"/>
        </w:rPr>
      </w:pPr>
      <w:r w:rsidRPr="00B70662">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A323BE" w:rsidRPr="00B70662">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A323BE" w:rsidRPr="00B70662">
        <w:rPr>
          <w:rFonts w:ascii="Times New Roman" w:hAnsi="Times New Roman"/>
          <w:sz w:val="28"/>
          <w:szCs w:val="28"/>
        </w:rPr>
        <w:t xml:space="preserve">.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w:t>
      </w:r>
      <w:r w:rsidR="00054826" w:rsidRPr="00B70662">
        <w:rPr>
          <w:rFonts w:ascii="Times New Roman" w:hAnsi="Times New Roman"/>
          <w:sz w:val="28"/>
          <w:szCs w:val="28"/>
        </w:rPr>
        <w:t xml:space="preserve">выделяемыми категориями и прочей деятельностью, </w:t>
      </w:r>
      <w:r w:rsidR="00A323BE" w:rsidRPr="00B70662">
        <w:rPr>
          <w:rFonts w:ascii="Times New Roman" w:hAnsi="Times New Roman"/>
          <w:sz w:val="28"/>
          <w:szCs w:val="28"/>
        </w:rPr>
        <w:t>для которых настоящим Кодексом установлены различные условия налогообложения</w:t>
      </w:r>
      <w:r w:rsidR="00071F4A" w:rsidRPr="00B70662">
        <w:rPr>
          <w:rFonts w:ascii="Times New Roman" w:hAnsi="Times New Roman"/>
          <w:sz w:val="28"/>
          <w:szCs w:val="28"/>
        </w:rPr>
        <w:t>.</w:t>
      </w:r>
    </w:p>
    <w:p w:rsidR="00A323BE"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w:t>
      </w:r>
      <w:r w:rsidR="00A323BE" w:rsidRPr="00B70662">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w:t>
      </w:r>
      <w:r w:rsidR="00A323BE" w:rsidRPr="00B70662">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w:t>
      </w:r>
      <w:r w:rsidR="00A323BE" w:rsidRPr="00B70662">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B70662" w:rsidRDefault="003153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8</w:t>
      </w:r>
      <w:r w:rsidR="00A323BE" w:rsidRPr="00B70662">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2) исчисление налогов и платежей в бюджет, по которым настоящим Кодексом не установлено требование о ведении раздельного налогового учета </w:t>
      </w:r>
      <w:r w:rsidR="00FA162C" w:rsidRPr="00B70662">
        <w:rPr>
          <w:rFonts w:ascii="Times New Roman" w:hAnsi="Times New Roman"/>
          <w:sz w:val="28"/>
          <w:szCs w:val="28"/>
        </w:rPr>
        <w:t>–</w:t>
      </w:r>
      <w:r w:rsidRPr="00B70662">
        <w:rPr>
          <w:rFonts w:ascii="Times New Roman" w:hAnsi="Times New Roman"/>
          <w:sz w:val="28"/>
          <w:szCs w:val="28"/>
        </w:rPr>
        <w:t xml:space="preserve"> в целом по всей деятельности;</w:t>
      </w:r>
    </w:p>
    <w:p w:rsidR="009F77BF" w:rsidRPr="00B70662" w:rsidRDefault="00A323BE"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3) </w:t>
      </w:r>
      <w:r w:rsidR="009F77BF" w:rsidRPr="00B70662">
        <w:rPr>
          <w:rFonts w:ascii="Times New Roman" w:hAnsi="Times New Roman"/>
          <w:sz w:val="28"/>
          <w:szCs w:val="28"/>
        </w:rPr>
        <w:t xml:space="preserve">представление налоговой отчетности по налогам и платежам в бюджет в целом по всей деятельности, за исключением: </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декларации по корпоративному подоходному налогу;</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декларации по индивидуальному подоходному налогу;</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 представление отдельно:</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упрощенной декларации</w:t>
      </w:r>
      <w:r w:rsidRPr="00B70662" w:rsidDel="00F82E89">
        <w:rPr>
          <w:rFonts w:ascii="Times New Roman" w:hAnsi="Times New Roman"/>
          <w:sz w:val="28"/>
          <w:szCs w:val="28"/>
        </w:rPr>
        <w:t xml:space="preserve"> </w:t>
      </w:r>
      <w:r w:rsidRPr="00B70662">
        <w:rPr>
          <w:rFonts w:ascii="Times New Roman" w:hAnsi="Times New Roman"/>
          <w:sz w:val="28"/>
          <w:szCs w:val="28"/>
        </w:rPr>
        <w:t xml:space="preserve">– по видам доходов, по которым применяется специальный налоговый режим на основе упрощенной декларации; </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декларации</w:t>
      </w:r>
      <w:r w:rsidRPr="00B70662" w:rsidDel="00F82E89">
        <w:rPr>
          <w:rFonts w:ascii="Times New Roman" w:hAnsi="Times New Roman"/>
          <w:sz w:val="28"/>
          <w:szCs w:val="28"/>
        </w:rPr>
        <w:t xml:space="preserve"> </w:t>
      </w:r>
      <w:r w:rsidRPr="00B70662">
        <w:rPr>
          <w:rFonts w:ascii="Times New Roman" w:hAnsi="Times New Roman"/>
          <w:sz w:val="28"/>
          <w:szCs w:val="28"/>
        </w:rPr>
        <w:t>с фиксированным вычетом – по видам доходов, по которым применяется специальный налоговый режим с использованием фиксированного вычета;</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декларации по корпоративному или индивидуальному подоходному налогу – по прочим видам доходов; </w:t>
      </w:r>
    </w:p>
    <w:p w:rsidR="009F77BF" w:rsidRPr="00B70662" w:rsidRDefault="009F77BF"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7F26D8" w:rsidRPr="00B70662" w:rsidRDefault="00A323BE" w:rsidP="00B70662">
      <w:pPr>
        <w:shd w:val="clear" w:color="auto" w:fill="FFFFFF" w:themeFill="background1"/>
        <w:tabs>
          <w:tab w:val="left" w:pos="2178"/>
        </w:tabs>
        <w:ind w:firstLine="709"/>
        <w:contextualSpacing/>
        <w:jc w:val="both"/>
        <w:rPr>
          <w:color w:val="auto"/>
          <w:sz w:val="28"/>
          <w:szCs w:val="28"/>
        </w:rPr>
      </w:pPr>
      <w:r w:rsidRPr="00B70662">
        <w:rPr>
          <w:color w:val="auto"/>
          <w:sz w:val="28"/>
          <w:szCs w:val="28"/>
        </w:rPr>
        <w:tab/>
      </w:r>
    </w:p>
    <w:p w:rsidR="003A2091" w:rsidRPr="00B70662" w:rsidRDefault="003A2091" w:rsidP="00B70662">
      <w:pPr>
        <w:pStyle w:val="a8"/>
        <w:numPr>
          <w:ilvl w:val="0"/>
          <w:numId w:val="55"/>
        </w:numPr>
        <w:shd w:val="clear" w:color="auto" w:fill="FFFFFF" w:themeFill="background1"/>
        <w:tabs>
          <w:tab w:val="left" w:pos="2127"/>
          <w:tab w:val="left" w:pos="2410"/>
        </w:tabs>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 xml:space="preserve"> </w:t>
      </w:r>
      <w:r w:rsidRPr="00B70662">
        <w:rPr>
          <w:rFonts w:ascii="Times New Roman" w:hAnsi="Times New Roman"/>
          <w:b/>
          <w:sz w:val="28"/>
          <w:szCs w:val="28"/>
        </w:rPr>
        <w:t>Общие принципы ведения раздельного налогового учета по корпоративному подох</w:t>
      </w:r>
      <w:r w:rsidR="00071F4A" w:rsidRPr="00B70662">
        <w:rPr>
          <w:rFonts w:ascii="Times New Roman" w:hAnsi="Times New Roman"/>
          <w:b/>
          <w:sz w:val="28"/>
          <w:szCs w:val="28"/>
        </w:rPr>
        <w:t xml:space="preserve">одному налогу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Для целей настоящей статьи следующие термины означают: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прямые доходы и расходы </w:t>
      </w:r>
      <w:r w:rsidR="00FA162C" w:rsidRPr="00B70662">
        <w:rPr>
          <w:sz w:val="28"/>
          <w:szCs w:val="28"/>
        </w:rPr>
        <w:t xml:space="preserve">– </w:t>
      </w:r>
      <w:r w:rsidRPr="00B70662">
        <w:rPr>
          <w:color w:val="auto"/>
          <w:sz w:val="28"/>
          <w:szCs w:val="28"/>
        </w:rPr>
        <w:t>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косвенные доходы и расходы </w:t>
      </w:r>
      <w:r w:rsidR="00FA162C" w:rsidRPr="00B70662">
        <w:rPr>
          <w:sz w:val="28"/>
          <w:szCs w:val="28"/>
        </w:rPr>
        <w:t>–</w:t>
      </w:r>
      <w:r w:rsidRPr="00B70662">
        <w:rPr>
          <w:color w:val="auto"/>
          <w:sz w:val="28"/>
          <w:szCs w:val="28"/>
        </w:rPr>
        <w:t xml:space="preserve">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общие доходы и расходы </w:t>
      </w:r>
      <w:r w:rsidR="00FA162C" w:rsidRPr="00B70662">
        <w:rPr>
          <w:sz w:val="28"/>
          <w:szCs w:val="28"/>
        </w:rPr>
        <w:t>–</w:t>
      </w:r>
      <w:r w:rsidRPr="00B70662">
        <w:rPr>
          <w:color w:val="auto"/>
          <w:sz w:val="28"/>
          <w:szCs w:val="28"/>
        </w:rPr>
        <w:t xml:space="preserve">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общие фиксированные активы </w:t>
      </w:r>
      <w:r w:rsidR="000E35DF" w:rsidRPr="00B70662">
        <w:rPr>
          <w:sz w:val="28"/>
          <w:szCs w:val="28"/>
        </w:rPr>
        <w:t>–</w:t>
      </w:r>
      <w:r w:rsidRPr="00B70662">
        <w:rPr>
          <w:color w:val="auto"/>
          <w:sz w:val="28"/>
          <w:szCs w:val="28"/>
        </w:rPr>
        <w:t xml:space="preserve">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w:t>
      </w:r>
      <w:r w:rsidRPr="00B70662">
        <w:rPr>
          <w:color w:val="auto"/>
          <w:sz w:val="28"/>
          <w:szCs w:val="28"/>
        </w:rPr>
        <w:lastRenderedPageBreak/>
        <w:t>имеют прямой причинно-следственной связи с конкретной выделяемой категорией  или прочей деятельностью;</w:t>
      </w:r>
    </w:p>
    <w:p w:rsidR="00CC5302" w:rsidRPr="00B70662" w:rsidRDefault="003A2091" w:rsidP="00B70662">
      <w:pPr>
        <w:shd w:val="clear" w:color="auto" w:fill="FFFFFF" w:themeFill="background1"/>
        <w:ind w:firstLine="709"/>
        <w:contextualSpacing/>
        <w:jc w:val="both"/>
        <w:rPr>
          <w:i/>
          <w:strike/>
          <w:color w:val="auto"/>
          <w:sz w:val="28"/>
          <w:szCs w:val="28"/>
        </w:rPr>
      </w:pPr>
      <w:r w:rsidRPr="00B70662">
        <w:rPr>
          <w:color w:val="auto"/>
          <w:sz w:val="28"/>
          <w:szCs w:val="28"/>
        </w:rPr>
        <w:t xml:space="preserve">5) косвенные фиксированные активы </w:t>
      </w:r>
      <w:r w:rsidR="000E35DF" w:rsidRPr="00B70662">
        <w:rPr>
          <w:sz w:val="28"/>
          <w:szCs w:val="28"/>
        </w:rPr>
        <w:t>–</w:t>
      </w:r>
      <w:r w:rsidRPr="00B70662">
        <w:rPr>
          <w:color w:val="auto"/>
          <w:sz w:val="28"/>
          <w:szCs w:val="28"/>
        </w:rPr>
        <w:t xml:space="preserve">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30" w:name="SUB1000934301_3"/>
      <w:r w:rsidR="00521D97" w:rsidRPr="00B70662">
        <w:rPr>
          <w:color w:val="auto"/>
          <w:sz w:val="28"/>
          <w:szCs w:val="28"/>
        </w:rPr>
        <w:fldChar w:fldCharType="begin"/>
      </w:r>
      <w:r w:rsidRPr="00B70662">
        <w:rPr>
          <w:color w:val="auto"/>
          <w:sz w:val="28"/>
          <w:szCs w:val="28"/>
        </w:rPr>
        <w:instrText xml:space="preserve"> HYPERLINK "http://online.zakon.kz/Document/?link_id=1000934301" \t "_parent" </w:instrText>
      </w:r>
      <w:r w:rsidR="00521D97" w:rsidRPr="00B70662">
        <w:rPr>
          <w:color w:val="auto"/>
          <w:sz w:val="28"/>
          <w:szCs w:val="28"/>
        </w:rPr>
        <w:fldChar w:fldCharType="separate"/>
      </w:r>
      <w:r w:rsidR="000503A5" w:rsidRPr="00B70662">
        <w:rPr>
          <w:rFonts w:eastAsia="Calibri"/>
          <w:color w:val="auto"/>
          <w:sz w:val="28"/>
          <w:szCs w:val="28"/>
        </w:rPr>
        <w:t xml:space="preserve">статьей </w:t>
      </w:r>
      <w:r w:rsidR="00521D97" w:rsidRPr="00B70662">
        <w:rPr>
          <w:color w:val="auto"/>
          <w:sz w:val="28"/>
          <w:szCs w:val="28"/>
        </w:rPr>
        <w:fldChar w:fldCharType="end"/>
      </w:r>
      <w:bookmarkEnd w:id="930"/>
      <w:r w:rsidR="000503A5" w:rsidRPr="00B70662">
        <w:rPr>
          <w:color w:val="auto"/>
          <w:sz w:val="28"/>
          <w:szCs w:val="28"/>
        </w:rPr>
        <w:t>246</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по удельному весу расходов, понесенных по одной из следующих статей </w:t>
      </w:r>
      <w:r w:rsidR="000E35DF" w:rsidRPr="00B70662">
        <w:rPr>
          <w:sz w:val="28"/>
          <w:szCs w:val="28"/>
        </w:rPr>
        <w:t>–</w:t>
      </w:r>
      <w:r w:rsidRPr="00B70662">
        <w:rPr>
          <w:color w:val="auto"/>
          <w:sz w:val="28"/>
          <w:szCs w:val="28"/>
        </w:rPr>
        <w:t xml:space="preserve">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иных методов.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231431" w:rsidRPr="00B70662" w:rsidRDefault="0023143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настоящего пункта.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31" w:name="SUB1000925432_11"/>
      <w:r w:rsidR="00521D97" w:rsidRPr="00B70662">
        <w:rPr>
          <w:color w:val="auto"/>
          <w:sz w:val="28"/>
          <w:szCs w:val="28"/>
        </w:rPr>
        <w:fldChar w:fldCharType="begin"/>
      </w:r>
      <w:r w:rsidRPr="00B70662">
        <w:rPr>
          <w:color w:val="auto"/>
          <w:sz w:val="28"/>
          <w:szCs w:val="28"/>
        </w:rPr>
        <w:instrText xml:space="preserve"> HYPERLINK "http://online.zakon.kz/Document/?link_id=1000925432" \t "_parent" </w:instrText>
      </w:r>
      <w:r w:rsidR="00521D97" w:rsidRPr="00B70662">
        <w:rPr>
          <w:color w:val="auto"/>
          <w:sz w:val="28"/>
          <w:szCs w:val="28"/>
        </w:rPr>
        <w:fldChar w:fldCharType="separate"/>
      </w:r>
      <w:r w:rsidRPr="00B70662">
        <w:rPr>
          <w:color w:val="auto"/>
          <w:sz w:val="28"/>
          <w:szCs w:val="28"/>
        </w:rPr>
        <w:t xml:space="preserve">статьи </w:t>
      </w:r>
      <w:r w:rsidR="00521D97" w:rsidRPr="00B70662">
        <w:rPr>
          <w:color w:val="auto"/>
          <w:sz w:val="28"/>
          <w:szCs w:val="28"/>
        </w:rPr>
        <w:fldChar w:fldCharType="end"/>
      </w:r>
      <w:bookmarkEnd w:id="931"/>
      <w:r w:rsidR="000503A5" w:rsidRPr="00B70662">
        <w:rPr>
          <w:color w:val="auto"/>
          <w:sz w:val="28"/>
          <w:szCs w:val="28"/>
        </w:rPr>
        <w:t>300</w:t>
      </w:r>
      <w:r w:rsidRPr="00B70662">
        <w:rPr>
          <w:color w:val="auto"/>
          <w:sz w:val="28"/>
          <w:szCs w:val="28"/>
        </w:rPr>
        <w:t xml:space="preserve"> настоящего Кодекса.</w:t>
      </w:r>
    </w:p>
    <w:p w:rsidR="006B1367" w:rsidRPr="00B70662" w:rsidRDefault="006B1367" w:rsidP="00B70662">
      <w:pPr>
        <w:shd w:val="clear" w:color="auto" w:fill="FFFFFF" w:themeFill="background1"/>
        <w:contextualSpacing/>
        <w:jc w:val="both"/>
        <w:rPr>
          <w:color w:val="auto"/>
          <w:sz w:val="28"/>
          <w:szCs w:val="28"/>
        </w:rPr>
      </w:pPr>
    </w:p>
    <w:p w:rsidR="006B1367"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932" w:name="SUB600000"/>
      <w:bookmarkEnd w:id="932"/>
      <w:r w:rsidRPr="00B70662">
        <w:rPr>
          <w:sz w:val="28"/>
          <w:szCs w:val="28"/>
        </w:rPr>
        <w:t> </w:t>
      </w:r>
      <w:r w:rsidR="006B1367" w:rsidRPr="00B70662">
        <w:rPr>
          <w:rFonts w:ascii="Times New Roman" w:hAnsi="Times New Roman"/>
          <w:b/>
          <w:bCs/>
          <w:sz w:val="28"/>
          <w:szCs w:val="28"/>
        </w:rPr>
        <w:t>Финансовый лизинг</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Финансовым лизингом является передача имущества по договору лизинга, заключенному в соответствии с законодательством Республики Казахстан. </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Финансовым лизингом также является предоставление во вторичный лизинг предметов лизинга и сублизинг.</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6B1367" w:rsidRPr="00B70662" w:rsidRDefault="006B1367" w:rsidP="00B70662">
      <w:pPr>
        <w:shd w:val="clear" w:color="auto" w:fill="FFFFFF" w:themeFill="background1"/>
        <w:ind w:firstLine="709"/>
        <w:contextualSpacing/>
        <w:jc w:val="both"/>
        <w:rPr>
          <w:color w:val="auto"/>
          <w:sz w:val="28"/>
          <w:szCs w:val="28"/>
        </w:rPr>
      </w:pPr>
      <w:bookmarkStart w:id="933" w:name="z946"/>
      <w:bookmarkEnd w:id="933"/>
      <w:r w:rsidRPr="00B70662">
        <w:rPr>
          <w:color w:val="auto"/>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налогового учета лизингополучатель рассматривается как покупатель предмета лизинга. </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6B1367" w:rsidRPr="00B70662" w:rsidRDefault="006B1367" w:rsidP="00B70662">
      <w:pPr>
        <w:shd w:val="clear" w:color="auto" w:fill="FFFFFF" w:themeFill="background1"/>
        <w:ind w:firstLine="709"/>
        <w:contextualSpacing/>
        <w:jc w:val="both"/>
        <w:rPr>
          <w:color w:val="auto"/>
          <w:sz w:val="28"/>
          <w:szCs w:val="28"/>
        </w:rPr>
      </w:pPr>
    </w:p>
    <w:p w:rsidR="006B1367" w:rsidRPr="00B70662" w:rsidRDefault="006B1367" w:rsidP="00B70662">
      <w:pPr>
        <w:pStyle w:val="a4"/>
        <w:numPr>
          <w:ilvl w:val="0"/>
          <w:numId w:val="55"/>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Условия передачи имущества в финансовый лизинг для целей применения налоговых льгот </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Для целей применения подпункта 1) пункта 2 статьи </w:t>
      </w:r>
      <w:r w:rsidR="000503A5" w:rsidRPr="00B70662">
        <w:rPr>
          <w:sz w:val="28"/>
          <w:szCs w:val="28"/>
        </w:rPr>
        <w:t>288</w:t>
      </w:r>
      <w:r w:rsidRPr="00B70662">
        <w:rPr>
          <w:sz w:val="28"/>
          <w:szCs w:val="28"/>
        </w:rPr>
        <w:t xml:space="preserve"> и  статьи </w:t>
      </w:r>
      <w:r w:rsidR="00E13A9C" w:rsidRPr="00B70662">
        <w:rPr>
          <w:sz w:val="28"/>
          <w:szCs w:val="28"/>
        </w:rPr>
        <w:t>398</w:t>
      </w:r>
      <w:r w:rsidRPr="00B70662">
        <w:rPr>
          <w:sz w:val="28"/>
          <w:szCs w:val="28"/>
        </w:rPr>
        <w:t xml:space="preserve"> настоящего Кодекса передача имущества в финансовый лизинг должна соответствовать условиям, предусмотренным настоящей статьей.  </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34" w:name="z286"/>
      <w:bookmarkEnd w:id="934"/>
      <w:r w:rsidRPr="00B70662">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35" w:name="z3147"/>
      <w:bookmarkEnd w:id="935"/>
      <w:r w:rsidRPr="00B70662">
        <w:rPr>
          <w:sz w:val="28"/>
          <w:szCs w:val="28"/>
        </w:rPr>
        <w:t>2) срок финансового лизинга превышает 75 процентов срока полезной службы передаваемого по финансовому лизингу имущества;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36" w:name="z3148"/>
      <w:bookmarkEnd w:id="936"/>
      <w:r w:rsidRPr="00B70662">
        <w:rPr>
          <w:sz w:val="28"/>
          <w:szCs w:val="28"/>
        </w:rPr>
        <w:lastRenderedPageBreak/>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37" w:name="z3149"/>
      <w:bookmarkStart w:id="938" w:name="z3150"/>
      <w:bookmarkEnd w:id="937"/>
      <w:bookmarkEnd w:id="938"/>
      <w:r w:rsidRPr="00B70662">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39" w:name="z3151"/>
      <w:bookmarkEnd w:id="939"/>
      <w:r w:rsidRPr="00B70662">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0" w:name="z3161"/>
      <w:bookmarkEnd w:id="940"/>
      <w:r w:rsidRPr="00B70662">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1" w:name="z3162"/>
      <w:bookmarkEnd w:id="941"/>
      <w:r w:rsidRPr="00B70662">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2" w:name="z3903"/>
      <w:bookmarkEnd w:id="942"/>
      <w:r w:rsidRPr="00B70662">
        <w:rPr>
          <w:sz w:val="28"/>
          <w:szCs w:val="28"/>
        </w:rPr>
        <w:t xml:space="preserve">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 </w:t>
      </w:r>
      <w:r w:rsidRPr="00B70662">
        <w:rPr>
          <w:rStyle w:val="s0"/>
          <w:color w:val="auto"/>
          <w:sz w:val="28"/>
          <w:szCs w:val="28"/>
        </w:rPr>
        <w:t xml:space="preserve">– </w:t>
      </w:r>
      <w:r w:rsidRPr="00B70662">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3" w:name="z3905"/>
      <w:bookmarkEnd w:id="943"/>
      <w:r w:rsidRPr="00B70662">
        <w:rPr>
          <w:sz w:val="28"/>
          <w:szCs w:val="28"/>
        </w:rPr>
        <w:t>предметы лизинга предоставлены во вторичный лизинг на срок не менее трех лет.</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4" w:name="z3906"/>
      <w:bookmarkEnd w:id="944"/>
      <w:r w:rsidRPr="00B70662">
        <w:rPr>
          <w:sz w:val="28"/>
          <w:szCs w:val="28"/>
        </w:rPr>
        <w:t>3. Не являются финансовым лизингом</w:t>
      </w:r>
      <w:r w:rsidR="00E13A9C" w:rsidRPr="00B70662">
        <w:rPr>
          <w:sz w:val="28"/>
          <w:szCs w:val="28"/>
        </w:rPr>
        <w:t xml:space="preserve"> для целей применения подпункта 1) пункта 2 статьи 288 и  статьи 398 настоящего Кодекса</w:t>
      </w:r>
      <w:r w:rsidRPr="00B70662">
        <w:rPr>
          <w:sz w:val="28"/>
          <w:szCs w:val="28"/>
        </w:rPr>
        <w:t>:</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5" w:name="z948"/>
      <w:bookmarkEnd w:id="945"/>
      <w:r w:rsidRPr="00B70662">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6" w:name="z949"/>
      <w:bookmarkEnd w:id="946"/>
      <w:r w:rsidRPr="00B70662">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7" w:name="z950"/>
      <w:bookmarkEnd w:id="947"/>
      <w:r w:rsidRPr="00B70662">
        <w:rPr>
          <w:sz w:val="28"/>
          <w:szCs w:val="28"/>
        </w:rP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 </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8" w:name="z951"/>
      <w:bookmarkEnd w:id="948"/>
      <w:r w:rsidRPr="00B70662">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w:t>
      </w:r>
      <w:r w:rsidRPr="00B70662">
        <w:rPr>
          <w:sz w:val="28"/>
          <w:szCs w:val="28"/>
        </w:rPr>
        <w:lastRenderedPageBreak/>
        <w:t xml:space="preserve">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49" w:name="z952"/>
      <w:bookmarkEnd w:id="949"/>
      <w:r w:rsidRPr="00B70662">
        <w:rPr>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bookmarkStart w:id="950" w:name="z953"/>
      <w:bookmarkEnd w:id="950"/>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предоставление предметов лизинга во вторичный лизинг;</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51" w:name="z957"/>
      <w:bookmarkEnd w:id="951"/>
      <w:r w:rsidRPr="00B70662">
        <w:rPr>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52" w:name="z958"/>
      <w:bookmarkEnd w:id="952"/>
      <w:r w:rsidRPr="00B70662">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53" w:name="z7760"/>
      <w:bookmarkEnd w:id="953"/>
      <w:r w:rsidRPr="00B70662">
        <w:rPr>
          <w:sz w:val="28"/>
          <w:szCs w:val="28"/>
        </w:rPr>
        <w:t>4)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bookmarkStart w:id="954" w:name="z959"/>
      <w:bookmarkEnd w:id="954"/>
      <w:r w:rsidRPr="00B70662">
        <w:rPr>
          <w:sz w:val="28"/>
          <w:szCs w:val="28"/>
        </w:rPr>
        <w:t xml:space="preserve">5) сделки по передаче имущества в сублизинг. </w:t>
      </w:r>
    </w:p>
    <w:p w:rsidR="006B1367" w:rsidRPr="00B70662" w:rsidRDefault="006B1367" w:rsidP="00B70662">
      <w:pPr>
        <w:pStyle w:val="a4"/>
        <w:shd w:val="clear" w:color="auto" w:fill="FFFFFF" w:themeFill="background1"/>
        <w:spacing w:before="0" w:beforeAutospacing="0" w:after="0" w:afterAutospacing="0"/>
        <w:ind w:firstLine="709"/>
        <w:contextualSpacing/>
        <w:jc w:val="both"/>
        <w:rPr>
          <w:sz w:val="28"/>
          <w:szCs w:val="28"/>
        </w:rPr>
      </w:pPr>
    </w:p>
    <w:p w:rsidR="006B1367" w:rsidRPr="00B70662" w:rsidRDefault="006B1367"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 Особенности исполнения налогового обязательства при совместном предпринимательстве</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главой крестьянского хозяйства – при осуществлении совместного индивидуального предпринимательства в форме крестьянского хозяйства;</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2) уполномоченным лицом совместного индивидуального предпринимательства – в остальных случаях.</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возлагается на всех членов совместного индивидуального предпринимательства равными долями.</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3 рабочих дней с даты начала применения мер принудительного взыскания налоговой задолженности.</w:t>
      </w:r>
    </w:p>
    <w:p w:rsidR="006B1367" w:rsidRPr="00B70662" w:rsidRDefault="006B1367" w:rsidP="00B70662">
      <w:pPr>
        <w:shd w:val="clear" w:color="auto" w:fill="FFFFFF" w:themeFill="background1"/>
        <w:ind w:firstLine="709"/>
        <w:contextualSpacing/>
        <w:jc w:val="both"/>
        <w:rPr>
          <w:color w:val="auto"/>
          <w:sz w:val="28"/>
          <w:szCs w:val="28"/>
        </w:rPr>
      </w:pPr>
    </w:p>
    <w:p w:rsidR="006B1367" w:rsidRPr="00B70662" w:rsidRDefault="006B1367"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955" w:name="SUB790000"/>
      <w:bookmarkStart w:id="956" w:name="SUB790200"/>
      <w:bookmarkStart w:id="957" w:name="SUB790300"/>
      <w:bookmarkStart w:id="958" w:name="SUB790400"/>
      <w:bookmarkStart w:id="959" w:name="SUB790500"/>
      <w:bookmarkStart w:id="960" w:name="SUB800000"/>
      <w:bookmarkEnd w:id="955"/>
      <w:bookmarkEnd w:id="956"/>
      <w:bookmarkEnd w:id="957"/>
      <w:bookmarkEnd w:id="958"/>
      <w:bookmarkEnd w:id="959"/>
      <w:bookmarkEnd w:id="960"/>
      <w:r w:rsidRPr="00B70662">
        <w:rPr>
          <w:rStyle w:val="s1"/>
          <w:color w:val="auto"/>
          <w:sz w:val="28"/>
          <w:szCs w:val="28"/>
        </w:rPr>
        <w:t xml:space="preserve"> Осуществление совместной деятельности</w:t>
      </w:r>
    </w:p>
    <w:p w:rsidR="006B1367" w:rsidRPr="00B70662" w:rsidRDefault="006B1367" w:rsidP="00B70662">
      <w:pPr>
        <w:shd w:val="clear" w:color="auto" w:fill="FFFFFF" w:themeFill="background1"/>
        <w:ind w:firstLine="709"/>
        <w:contextualSpacing/>
        <w:jc w:val="both"/>
        <w:rPr>
          <w:color w:val="auto"/>
          <w:sz w:val="28"/>
          <w:szCs w:val="28"/>
        </w:rPr>
      </w:pPr>
      <w:r w:rsidRPr="00B70662">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6B1367" w:rsidRPr="00B70662" w:rsidRDefault="006B1367" w:rsidP="00B70662">
      <w:pPr>
        <w:shd w:val="clear" w:color="auto" w:fill="FFFFFF" w:themeFill="background1"/>
        <w:ind w:firstLine="709"/>
        <w:contextualSpacing/>
        <w:jc w:val="both"/>
        <w:rPr>
          <w:color w:val="auto"/>
          <w:sz w:val="28"/>
          <w:szCs w:val="28"/>
        </w:rPr>
      </w:pPr>
      <w:bookmarkStart w:id="961" w:name="SUB800200"/>
      <w:bookmarkEnd w:id="961"/>
      <w:r w:rsidRPr="00B70662">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6B1367" w:rsidRPr="00B70662" w:rsidRDefault="006B1367" w:rsidP="00B70662">
      <w:pPr>
        <w:shd w:val="clear" w:color="auto" w:fill="FFFFFF" w:themeFill="background1"/>
        <w:ind w:firstLine="709"/>
        <w:contextualSpacing/>
        <w:jc w:val="both"/>
        <w:rPr>
          <w:color w:val="auto"/>
          <w:sz w:val="28"/>
          <w:szCs w:val="28"/>
        </w:rPr>
      </w:pPr>
      <w:bookmarkStart w:id="962" w:name="SUB800300"/>
      <w:bookmarkEnd w:id="962"/>
      <w:r w:rsidRPr="00B70662">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6B1367" w:rsidRPr="00B70662" w:rsidRDefault="006B1367" w:rsidP="00B70662">
      <w:pPr>
        <w:shd w:val="clear" w:color="auto" w:fill="FFFFFF" w:themeFill="background1"/>
        <w:ind w:firstLine="709"/>
        <w:contextualSpacing/>
        <w:jc w:val="both"/>
        <w:rPr>
          <w:color w:val="auto"/>
          <w:sz w:val="28"/>
          <w:szCs w:val="28"/>
        </w:rPr>
      </w:pPr>
      <w:bookmarkStart w:id="963" w:name="SUB800400"/>
      <w:bookmarkEnd w:id="963"/>
      <w:r w:rsidRPr="00B70662">
        <w:rPr>
          <w:rStyle w:val="s0"/>
          <w:color w:val="auto"/>
          <w:sz w:val="28"/>
          <w:szCs w:val="28"/>
        </w:rPr>
        <w:t xml:space="preserve">4. Договором о совместной деятельности может быть определен уполномоченный представитель участников договора о совместной </w:t>
      </w:r>
      <w:r w:rsidRPr="00B70662">
        <w:rPr>
          <w:rStyle w:val="s0"/>
          <w:color w:val="auto"/>
          <w:sz w:val="28"/>
          <w:szCs w:val="28"/>
        </w:rPr>
        <w:lastRenderedPageBreak/>
        <w:t>деятельности, ответственный за ведение налогового учета по такой деятельности или ее части, если иное не установлено настоящим Кодексом.</w:t>
      </w:r>
    </w:p>
    <w:p w:rsidR="006B1367" w:rsidRPr="00B70662" w:rsidRDefault="006B1367" w:rsidP="00B70662">
      <w:pPr>
        <w:shd w:val="clear" w:color="auto" w:fill="FFFFFF" w:themeFill="background1"/>
        <w:ind w:firstLine="709"/>
        <w:contextualSpacing/>
        <w:jc w:val="both"/>
        <w:rPr>
          <w:color w:val="auto"/>
          <w:sz w:val="28"/>
          <w:szCs w:val="28"/>
        </w:rPr>
      </w:pPr>
      <w:bookmarkStart w:id="964" w:name="SUB800500"/>
      <w:bookmarkEnd w:id="964"/>
      <w:r w:rsidRPr="00B70662">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6B1367" w:rsidRPr="00B70662" w:rsidRDefault="006B1367" w:rsidP="00B70662">
      <w:pPr>
        <w:shd w:val="clear" w:color="auto" w:fill="FFFFFF" w:themeFill="background1"/>
        <w:ind w:firstLine="709"/>
        <w:contextualSpacing/>
        <w:jc w:val="both"/>
        <w:rPr>
          <w:color w:val="auto"/>
          <w:sz w:val="28"/>
          <w:szCs w:val="28"/>
        </w:rPr>
      </w:pPr>
      <w:bookmarkStart w:id="965" w:name="SUB800600"/>
      <w:bookmarkEnd w:id="965"/>
      <w:r w:rsidRPr="00B70662">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B70662">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B70662">
        <w:rPr>
          <w:color w:val="auto"/>
          <w:sz w:val="28"/>
          <w:szCs w:val="28"/>
        </w:rPr>
        <w:t xml:space="preserve">не установлен, </w:t>
      </w:r>
      <w:r w:rsidRPr="00B70662">
        <w:rPr>
          <w:rStyle w:val="s0"/>
          <w:color w:val="auto"/>
          <w:sz w:val="28"/>
          <w:szCs w:val="28"/>
        </w:rPr>
        <w:t xml:space="preserve">участники договора о совместной деятельности и (или) </w:t>
      </w:r>
      <w:r w:rsidRPr="00B70662">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Результаты распределения </w:t>
      </w:r>
      <w:r w:rsidRPr="00B70662">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B70662">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B70662">
        <w:rPr>
          <w:rStyle w:val="s0"/>
          <w:color w:val="auto"/>
          <w:sz w:val="28"/>
          <w:szCs w:val="28"/>
        </w:rPr>
        <w:t>активов, обязательств, доходов и расходов</w:t>
      </w:r>
      <w:r w:rsidRPr="00B70662">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B70662">
        <w:rPr>
          <w:rStyle w:val="s0"/>
          <w:color w:val="auto"/>
          <w:sz w:val="28"/>
          <w:szCs w:val="28"/>
        </w:rPr>
        <w:t>активов, обязательств, доходов и расходов, если иное не установлено настоящим Кодексом</w:t>
      </w:r>
      <w:r w:rsidRPr="00B70662">
        <w:rPr>
          <w:color w:val="auto"/>
          <w:sz w:val="28"/>
          <w:szCs w:val="28"/>
        </w:rPr>
        <w:t>.</w:t>
      </w:r>
    </w:p>
    <w:p w:rsidR="006B1367" w:rsidRPr="00B70662" w:rsidRDefault="006B1367" w:rsidP="00B70662">
      <w:pPr>
        <w:shd w:val="clear" w:color="auto" w:fill="FFFFFF" w:themeFill="background1"/>
        <w:ind w:firstLine="709"/>
        <w:contextualSpacing/>
        <w:jc w:val="both"/>
        <w:rPr>
          <w:rStyle w:val="s1"/>
          <w:b w:val="0"/>
          <w:color w:val="auto"/>
          <w:sz w:val="28"/>
          <w:szCs w:val="28"/>
        </w:rPr>
      </w:pPr>
    </w:p>
    <w:p w:rsidR="006B1367" w:rsidRPr="00B70662" w:rsidRDefault="006B1367"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 Особенности осуществления совместной деятельности недропользователями</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w:t>
      </w:r>
      <w:r w:rsidRPr="00B70662">
        <w:rPr>
          <w:color w:val="auto"/>
          <w:sz w:val="28"/>
          <w:szCs w:val="28"/>
        </w:rPr>
        <w:lastRenderedPageBreak/>
        <w:t>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292" w:history="1">
        <w:r w:rsidRPr="00B70662">
          <w:rPr>
            <w:color w:val="auto"/>
            <w:sz w:val="28"/>
            <w:szCs w:val="28"/>
          </w:rPr>
          <w:t>статьи 17 или 17-1</w:t>
        </w:r>
      </w:hyperlink>
      <w:r w:rsidRPr="00B70662">
        <w:rPr>
          <w:color w:val="auto"/>
          <w:sz w:val="28"/>
          <w:szCs w:val="28"/>
        </w:rPr>
        <w:t xml:space="preserve"> настоящего Кодекса.</w:t>
      </w:r>
    </w:p>
    <w:p w:rsidR="006B1367" w:rsidRPr="00B70662" w:rsidRDefault="006B1367" w:rsidP="00B70662">
      <w:pPr>
        <w:shd w:val="clear" w:color="auto" w:fill="FFFFFF" w:themeFill="background1"/>
        <w:ind w:firstLine="709"/>
        <w:contextualSpacing/>
        <w:jc w:val="both"/>
        <w:rPr>
          <w:color w:val="auto"/>
          <w:sz w:val="28"/>
          <w:szCs w:val="28"/>
        </w:rPr>
      </w:pPr>
      <w:r w:rsidRPr="00B70662">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293" w:tooltip="Кодекс Республики Казахстан от 10 декабря 2008 года № 99-IV " w:history="1">
        <w:r w:rsidRPr="00B70662">
          <w:rPr>
            <w:color w:val="auto"/>
            <w:sz w:val="28"/>
            <w:szCs w:val="28"/>
          </w:rPr>
          <w:t>подпунктом 2) пункта 3 статьи 34-</w:t>
        </w:r>
      </w:hyperlink>
      <w:r w:rsidRPr="00B70662">
        <w:rPr>
          <w:color w:val="auto"/>
          <w:sz w:val="28"/>
          <w:szCs w:val="28"/>
        </w:rPr>
        <w:t>2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6B1367" w:rsidRPr="00B70662" w:rsidRDefault="006B1367" w:rsidP="00B70662">
      <w:pPr>
        <w:shd w:val="clear" w:color="auto" w:fill="FFFFFF" w:themeFill="background1"/>
        <w:ind w:firstLine="709"/>
        <w:contextualSpacing/>
        <w:jc w:val="both"/>
        <w:rPr>
          <w:color w:val="auto"/>
          <w:sz w:val="28"/>
          <w:szCs w:val="28"/>
        </w:rPr>
      </w:pPr>
    </w:p>
    <w:p w:rsidR="003A2091" w:rsidRPr="00B70662" w:rsidRDefault="000E35DF"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966" w:name="SUB60010000"/>
      <w:bookmarkEnd w:id="966"/>
      <w:r w:rsidRPr="00B70662">
        <w:rPr>
          <w:rFonts w:ascii="Times New Roman" w:hAnsi="Times New Roman"/>
          <w:b/>
          <w:sz w:val="28"/>
          <w:szCs w:val="28"/>
        </w:rPr>
        <w:t xml:space="preserve"> </w:t>
      </w:r>
      <w:r w:rsidR="007F26D8" w:rsidRPr="00B70662">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B70662" w:rsidRDefault="003A2091" w:rsidP="00B70662">
      <w:pPr>
        <w:shd w:val="clear" w:color="auto" w:fill="FFFFFF" w:themeFill="background1"/>
        <w:ind w:firstLine="709"/>
        <w:contextualSpacing/>
        <w:jc w:val="both"/>
        <w:rPr>
          <w:bCs/>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Общие положения</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color w:val="auto"/>
          <w:sz w:val="28"/>
          <w:szCs w:val="28"/>
        </w:rPr>
        <w:lastRenderedPageBreak/>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4" w:tgtFrame="_parent" w:history="1">
        <w:r w:rsidRPr="00B70662">
          <w:rPr>
            <w:rFonts w:eastAsia="Calibri"/>
            <w:color w:val="auto"/>
            <w:sz w:val="28"/>
            <w:szCs w:val="28"/>
          </w:rPr>
          <w:t>законодательным актом</w:t>
        </w:r>
      </w:hyperlink>
      <w:r w:rsidRPr="00B70662">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1) активы </w:t>
      </w:r>
      <w:r w:rsidR="000E35DF" w:rsidRPr="00B70662">
        <w:rPr>
          <w:sz w:val="28"/>
          <w:szCs w:val="28"/>
        </w:rPr>
        <w:t>–</w:t>
      </w:r>
      <w:r w:rsidRPr="00B70662">
        <w:rPr>
          <w:rFonts w:eastAsia="Calibri"/>
          <w:color w:val="auto"/>
          <w:sz w:val="28"/>
          <w:szCs w:val="28"/>
        </w:rPr>
        <w:t xml:space="preserve"> имущество, контролируемое индивидуальным предпринимателем, от которого ожидается получение будущих экономических выгод;</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2) первичные учетные документы </w:t>
      </w:r>
      <w:r w:rsidR="000E35DF" w:rsidRPr="00B70662">
        <w:rPr>
          <w:sz w:val="28"/>
          <w:szCs w:val="28"/>
        </w:rPr>
        <w:t>–</w:t>
      </w:r>
      <w:r w:rsidRPr="00B70662">
        <w:rPr>
          <w:rFonts w:eastAsia="Calibri"/>
          <w:color w:val="auto"/>
          <w:sz w:val="28"/>
          <w:szCs w:val="28"/>
        </w:rPr>
        <w:t xml:space="preserve">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3) биологический актив </w:t>
      </w:r>
      <w:r w:rsidR="000E35DF" w:rsidRPr="00B70662">
        <w:rPr>
          <w:sz w:val="28"/>
          <w:szCs w:val="28"/>
        </w:rPr>
        <w:t>–</w:t>
      </w:r>
      <w:r w:rsidRPr="00B70662">
        <w:rPr>
          <w:rFonts w:eastAsia="Calibri"/>
          <w:color w:val="auto"/>
          <w:sz w:val="28"/>
          <w:szCs w:val="28"/>
        </w:rPr>
        <w:t xml:space="preserve"> животное или растение, предназначенное для использования в сельскохозяйственной деятельности;</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4) капитал </w:t>
      </w:r>
      <w:r w:rsidR="000E35DF" w:rsidRPr="00B70662">
        <w:rPr>
          <w:sz w:val="28"/>
          <w:szCs w:val="28"/>
        </w:rPr>
        <w:t>–</w:t>
      </w:r>
      <w:r w:rsidRPr="00B70662">
        <w:rPr>
          <w:rFonts w:eastAsia="Calibri"/>
          <w:color w:val="auto"/>
          <w:sz w:val="28"/>
          <w:szCs w:val="28"/>
        </w:rPr>
        <w:t xml:space="preserve"> доля в активах индивидуального предпринимателя, остающаяся после вычета всех обязательств;</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5) нематериальный актив </w:t>
      </w:r>
      <w:r w:rsidR="000E35DF" w:rsidRPr="00B70662">
        <w:rPr>
          <w:sz w:val="28"/>
          <w:szCs w:val="28"/>
        </w:rPr>
        <w:t>–</w:t>
      </w:r>
      <w:r w:rsidRPr="00B70662">
        <w:rPr>
          <w:rFonts w:eastAsia="Calibri"/>
          <w:color w:val="auto"/>
          <w:sz w:val="28"/>
          <w:szCs w:val="28"/>
        </w:rPr>
        <w:t xml:space="preserve">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6) обязательство </w:t>
      </w:r>
      <w:r w:rsidR="000E35DF" w:rsidRPr="00B70662">
        <w:rPr>
          <w:sz w:val="28"/>
          <w:szCs w:val="28"/>
        </w:rPr>
        <w:t>–</w:t>
      </w:r>
      <w:r w:rsidRPr="00B70662">
        <w:rPr>
          <w:rFonts w:eastAsia="Calibri"/>
          <w:color w:val="auto"/>
          <w:sz w:val="28"/>
          <w:szCs w:val="28"/>
        </w:rPr>
        <w:t xml:space="preserve">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rFonts w:eastAsia="Calibri"/>
          <w:color w:val="auto"/>
          <w:sz w:val="28"/>
          <w:szCs w:val="28"/>
        </w:rPr>
        <w:t xml:space="preserve">7) основные средства </w:t>
      </w:r>
      <w:r w:rsidR="000E35DF" w:rsidRPr="00B70662">
        <w:rPr>
          <w:sz w:val="28"/>
          <w:szCs w:val="28"/>
        </w:rPr>
        <w:t>–</w:t>
      </w:r>
      <w:r w:rsidRPr="00B70662">
        <w:rPr>
          <w:rFonts w:eastAsia="Calibri"/>
          <w:color w:val="auto"/>
          <w:sz w:val="28"/>
          <w:szCs w:val="28"/>
        </w:rPr>
        <w:t xml:space="preserve">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предполагается использовать в течение более одного года;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Fonts w:eastAsia="Calibri"/>
          <w:color w:val="auto"/>
          <w:sz w:val="28"/>
          <w:szCs w:val="28"/>
        </w:rPr>
        <w:t xml:space="preserve">8) доходы </w:t>
      </w:r>
      <w:r w:rsidR="000E35DF" w:rsidRPr="00B70662">
        <w:rPr>
          <w:sz w:val="28"/>
          <w:szCs w:val="28"/>
        </w:rPr>
        <w:t>–</w:t>
      </w:r>
      <w:r w:rsidRPr="00B70662">
        <w:rPr>
          <w:rFonts w:eastAsia="Calibri"/>
          <w:color w:val="auto"/>
          <w:sz w:val="28"/>
          <w:szCs w:val="28"/>
        </w:rPr>
        <w:t xml:space="preserve">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9) запасы </w:t>
      </w:r>
      <w:r w:rsidR="000E35DF" w:rsidRPr="00B70662">
        <w:rPr>
          <w:sz w:val="28"/>
          <w:szCs w:val="28"/>
        </w:rPr>
        <w:t>–</w:t>
      </w:r>
      <w:r w:rsidRPr="00B70662">
        <w:rPr>
          <w:color w:val="auto"/>
          <w:sz w:val="28"/>
          <w:szCs w:val="28"/>
        </w:rPr>
        <w:t xml:space="preserve">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967" w:name="SUB60020000"/>
      <w:bookmarkEnd w:id="967"/>
      <w:r w:rsidRPr="00B70662">
        <w:rPr>
          <w:rStyle w:val="s1"/>
          <w:color w:val="auto"/>
          <w:sz w:val="28"/>
          <w:szCs w:val="28"/>
        </w:rPr>
        <w:t>Формы первичных учетных документов и требования по их составлению</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295" w:history="1">
        <w:r w:rsidRPr="00B70662">
          <w:rPr>
            <w:rStyle w:val="a3"/>
            <w:color w:val="auto"/>
            <w:sz w:val="28"/>
            <w:szCs w:val="28"/>
            <w:u w:val="none"/>
          </w:rPr>
          <w:t>законодательным актом</w:t>
        </w:r>
      </w:hyperlink>
      <w:r w:rsidRPr="00B70662">
        <w:rPr>
          <w:rStyle w:val="s0"/>
          <w:color w:val="auto"/>
          <w:sz w:val="28"/>
          <w:szCs w:val="28"/>
        </w:rPr>
        <w:t xml:space="preserve"> Республики Казахстан о бухгалтерском учете и </w:t>
      </w:r>
      <w:r w:rsidRPr="00B70662">
        <w:rPr>
          <w:rStyle w:val="s0"/>
          <w:color w:val="auto"/>
          <w:sz w:val="28"/>
          <w:szCs w:val="28"/>
        </w:rPr>
        <w:lastRenderedPageBreak/>
        <w:t xml:space="preserve">финансовой отчетности, применяют первичные учетные документы, </w:t>
      </w:r>
      <w:hyperlink r:id="rId296" w:history="1">
        <w:r w:rsidRPr="00B70662">
          <w:rPr>
            <w:rStyle w:val="a3"/>
            <w:color w:val="auto"/>
            <w:sz w:val="28"/>
            <w:szCs w:val="28"/>
            <w:u w:val="none"/>
          </w:rPr>
          <w:t>формы и требования</w:t>
        </w:r>
      </w:hyperlink>
      <w:r w:rsidRPr="00B70662">
        <w:rPr>
          <w:rStyle w:val="s0"/>
          <w:color w:val="auto"/>
          <w:sz w:val="28"/>
          <w:szCs w:val="28"/>
        </w:rPr>
        <w:t xml:space="preserve"> по составлению которых утверждаются уполномоченным органом.</w:t>
      </w:r>
    </w:p>
    <w:p w:rsidR="003A2091" w:rsidRPr="00B70662" w:rsidRDefault="003A2091" w:rsidP="00B70662">
      <w:pPr>
        <w:shd w:val="clear" w:color="auto" w:fill="FFFFFF" w:themeFill="background1"/>
        <w:ind w:firstLine="709"/>
        <w:contextualSpacing/>
        <w:jc w:val="both"/>
        <w:rPr>
          <w:color w:val="auto"/>
          <w:sz w:val="28"/>
          <w:szCs w:val="28"/>
        </w:rPr>
      </w:pPr>
      <w:bookmarkStart w:id="968" w:name="SUB60020200"/>
      <w:bookmarkEnd w:id="968"/>
      <w:r w:rsidRPr="00B70662">
        <w:rPr>
          <w:rStyle w:val="s0"/>
          <w:color w:val="auto"/>
          <w:sz w:val="28"/>
          <w:szCs w:val="28"/>
        </w:rPr>
        <w:t>2. Записи в налоговых регистрах производятся на основании первичных документов.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b/>
          <w:sz w:val="28"/>
          <w:szCs w:val="28"/>
        </w:rPr>
      </w:pPr>
      <w:bookmarkStart w:id="969" w:name="SUB60030000"/>
      <w:bookmarkEnd w:id="969"/>
      <w:r w:rsidRPr="00B70662">
        <w:rPr>
          <w:rFonts w:ascii="Times New Roman" w:hAnsi="Times New Roman"/>
          <w:b/>
          <w:sz w:val="28"/>
          <w:szCs w:val="28"/>
        </w:rPr>
        <w:t>Особенности ведения налогового учета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Выбытием запасов является: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переклассификация актива, в том числе перевод в состав основных средств, прочих активов.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0E35DF"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970" w:name="SUB610000"/>
      <w:bookmarkEnd w:id="970"/>
      <w:r w:rsidRPr="00B70662">
        <w:rPr>
          <w:rStyle w:val="s1"/>
          <w:color w:val="auto"/>
          <w:sz w:val="28"/>
          <w:szCs w:val="28"/>
        </w:rPr>
        <w:t xml:space="preserve"> </w:t>
      </w:r>
      <w:r w:rsidR="003A2091" w:rsidRPr="00B70662">
        <w:rPr>
          <w:rStyle w:val="s1"/>
          <w:color w:val="auto"/>
          <w:sz w:val="28"/>
          <w:szCs w:val="28"/>
        </w:rPr>
        <w:t>НАЛОГОВЫЕ ФОРМЫ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Налоговые формы и порядок их составления</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971" w:name="z639"/>
      <w:r w:rsidRPr="00B70662">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B70662" w:rsidRDefault="003A2091" w:rsidP="00B70662">
      <w:pPr>
        <w:shd w:val="clear" w:color="auto" w:fill="FFFFFF" w:themeFill="background1"/>
        <w:ind w:firstLine="709"/>
        <w:contextualSpacing/>
        <w:jc w:val="both"/>
        <w:rPr>
          <w:rStyle w:val="s0"/>
          <w:b/>
          <w:color w:val="auto"/>
          <w:sz w:val="28"/>
          <w:szCs w:val="28"/>
        </w:rPr>
      </w:pPr>
      <w:bookmarkStart w:id="972" w:name="z641"/>
      <w:bookmarkEnd w:id="971"/>
      <w:r w:rsidRPr="00B70662">
        <w:rPr>
          <w:color w:val="auto"/>
          <w:sz w:val="28"/>
          <w:szCs w:val="28"/>
        </w:rPr>
        <w:t xml:space="preserve">2. Налоговые формы составляются, подписываются, заверяются (печатью </w:t>
      </w:r>
      <w:r w:rsidRPr="00B70662">
        <w:rPr>
          <w:rStyle w:val="s0"/>
          <w:color w:val="auto"/>
          <w:sz w:val="28"/>
          <w:szCs w:val="28"/>
        </w:rPr>
        <w:t>в установленных законодательством Республики Казахстан случаях</w:t>
      </w:r>
      <w:r w:rsidRPr="00B70662">
        <w:rPr>
          <w:color w:val="auto"/>
          <w:sz w:val="28"/>
          <w:szCs w:val="28"/>
        </w:rPr>
        <w:t xml:space="preserve"> либо  </w:t>
      </w:r>
      <w:r w:rsidRPr="00B70662">
        <w:rPr>
          <w:rStyle w:val="s0"/>
          <w:color w:val="auto"/>
          <w:sz w:val="28"/>
          <w:szCs w:val="28"/>
        </w:rPr>
        <w:t xml:space="preserve">электронной цифровой подписью) </w:t>
      </w:r>
      <w:r w:rsidRPr="00B70662">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sz w:val="28"/>
          <w:szCs w:val="28"/>
        </w:rPr>
      </w:pPr>
      <w:bookmarkStart w:id="973" w:name="SUB620000"/>
      <w:bookmarkEnd w:id="972"/>
      <w:bookmarkEnd w:id="973"/>
      <w:r w:rsidRPr="00B70662">
        <w:rPr>
          <w:rStyle w:val="s1"/>
          <w:color w:val="auto"/>
          <w:sz w:val="28"/>
          <w:szCs w:val="28"/>
        </w:rPr>
        <w:t>Срок хранения налоговых форм</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974" w:name="SUB620100"/>
      <w:bookmarkStart w:id="975" w:name="z644"/>
      <w:bookmarkEnd w:id="974"/>
      <w:r w:rsidRPr="00B70662">
        <w:rPr>
          <w:rStyle w:val="s0"/>
          <w:color w:val="auto"/>
          <w:sz w:val="28"/>
          <w:szCs w:val="28"/>
        </w:rPr>
        <w:lastRenderedPageBreak/>
        <w:t>1.</w:t>
      </w:r>
      <w:r w:rsidR="00741C49" w:rsidRPr="00B70662">
        <w:rPr>
          <w:rStyle w:val="20"/>
          <w:rFonts w:ascii="Times New Roman" w:hAnsi="Times New Roman"/>
          <w:b w:val="0"/>
          <w:color w:val="auto"/>
          <w:sz w:val="28"/>
          <w:szCs w:val="28"/>
        </w:rPr>
        <w:t xml:space="preserve"> </w:t>
      </w:r>
      <w:r w:rsidR="00741C49" w:rsidRPr="00B70662">
        <w:rPr>
          <w:rStyle w:val="s0"/>
          <w:color w:val="auto"/>
          <w:sz w:val="28"/>
          <w:szCs w:val="28"/>
        </w:rPr>
        <w:t xml:space="preserve">Налоговые формы хранятся у налогоплательщика (налогового агента, оператора) </w:t>
      </w:r>
      <w:r w:rsidR="00F80DFC" w:rsidRPr="00B70662">
        <w:rPr>
          <w:rStyle w:val="s0"/>
          <w:sz w:val="28"/>
          <w:szCs w:val="28"/>
        </w:rPr>
        <w:t xml:space="preserve">в течение срока исковой давности, установленного </w:t>
      </w:r>
      <w:r w:rsidR="00F80DFC" w:rsidRPr="00B70662">
        <w:rPr>
          <w:sz w:val="28"/>
          <w:szCs w:val="28"/>
        </w:rPr>
        <w:t>статьей</w:t>
      </w:r>
      <w:r w:rsidR="00F80DFC" w:rsidRPr="00B70662">
        <w:rPr>
          <w:rStyle w:val="s0"/>
          <w:sz w:val="28"/>
          <w:szCs w:val="28"/>
        </w:rPr>
        <w:t xml:space="preserve"> 4</w:t>
      </w:r>
      <w:r w:rsidR="000503A5" w:rsidRPr="00B70662">
        <w:rPr>
          <w:rStyle w:val="s0"/>
          <w:sz w:val="28"/>
          <w:szCs w:val="28"/>
        </w:rPr>
        <w:t>8</w:t>
      </w:r>
      <w:r w:rsidR="00F80DFC" w:rsidRPr="00B70662">
        <w:rPr>
          <w:rStyle w:val="s0"/>
          <w:sz w:val="28"/>
          <w:szCs w:val="28"/>
        </w:rPr>
        <w:t xml:space="preserve"> настоящего Кодекса,</w:t>
      </w:r>
      <w:r w:rsidR="00F80DFC" w:rsidRPr="00B70662">
        <w:rPr>
          <w:b/>
          <w:sz w:val="28"/>
          <w:szCs w:val="28"/>
        </w:rPr>
        <w:t xml:space="preserve"> </w:t>
      </w:r>
      <w:r w:rsidR="00F80DFC" w:rsidRPr="00B70662">
        <w:rPr>
          <w:sz w:val="28"/>
          <w:szCs w:val="28"/>
        </w:rPr>
        <w:t>но не менее пяти лет.</w:t>
      </w:r>
      <w:r w:rsidR="00F80DFC" w:rsidRPr="00B70662">
        <w:rPr>
          <w:b/>
        </w:rPr>
        <w:t xml:space="preserve"> </w:t>
      </w:r>
      <w:r w:rsidR="00F80DFC" w:rsidRPr="00B70662">
        <w:rPr>
          <w:rStyle w:val="s0"/>
        </w:rPr>
        <w:t xml:space="preserve">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976" w:name="z645"/>
      <w:bookmarkEnd w:id="975"/>
      <w:r w:rsidRPr="00B70662">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76"/>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E65474" w:rsidRPr="00B70662" w:rsidRDefault="00E65474"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ind w:firstLine="709"/>
        <w:contextualSpacing/>
        <w:jc w:val="both"/>
        <w:rPr>
          <w:i/>
          <w:color w:val="auto"/>
          <w:sz w:val="28"/>
          <w:szCs w:val="28"/>
        </w:rPr>
      </w:pPr>
      <w:r w:rsidRPr="00B70662">
        <w:rPr>
          <w:rStyle w:val="s1"/>
          <w:b w:val="0"/>
          <w:i/>
          <w:color w:val="auto"/>
          <w:sz w:val="28"/>
          <w:szCs w:val="28"/>
        </w:rPr>
        <w:t xml:space="preserve">§ </w:t>
      </w:r>
      <w:r w:rsidR="00D356A6" w:rsidRPr="00B70662">
        <w:rPr>
          <w:rStyle w:val="s1"/>
          <w:b w:val="0"/>
          <w:i/>
          <w:color w:val="auto"/>
          <w:sz w:val="28"/>
          <w:szCs w:val="28"/>
        </w:rPr>
        <w:t>1</w:t>
      </w:r>
      <w:r w:rsidRPr="00B70662">
        <w:rPr>
          <w:rStyle w:val="s1"/>
          <w:b w:val="0"/>
          <w:i/>
          <w:color w:val="auto"/>
          <w:sz w:val="28"/>
          <w:szCs w:val="28"/>
        </w:rPr>
        <w:t>. Налоговое заявление, налоговая отчетность</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Общие положения</w:t>
      </w:r>
    </w:p>
    <w:p w:rsidR="003A2091" w:rsidRPr="00B70662" w:rsidRDefault="003A2091" w:rsidP="00B70662">
      <w:pPr>
        <w:shd w:val="clear" w:color="auto" w:fill="FFFFFF" w:themeFill="background1"/>
        <w:ind w:firstLine="709"/>
        <w:contextualSpacing/>
        <w:jc w:val="both"/>
        <w:rPr>
          <w:color w:val="auto"/>
          <w:sz w:val="28"/>
          <w:szCs w:val="28"/>
        </w:rPr>
      </w:pPr>
      <w:bookmarkStart w:id="977" w:name="SUB640000"/>
      <w:bookmarkEnd w:id="977"/>
      <w:r w:rsidRPr="00B70662">
        <w:rPr>
          <w:rStyle w:val="s0"/>
          <w:color w:val="auto"/>
          <w:sz w:val="28"/>
          <w:szCs w:val="28"/>
        </w:rPr>
        <w:t xml:space="preserve">1. Налоговое заявление </w:t>
      </w:r>
      <w:r w:rsidR="000E35DF" w:rsidRPr="00B70662">
        <w:rPr>
          <w:sz w:val="28"/>
          <w:szCs w:val="28"/>
        </w:rPr>
        <w:t>–</w:t>
      </w:r>
      <w:r w:rsidRPr="00B70662">
        <w:rPr>
          <w:rStyle w:val="s0"/>
          <w:color w:val="auto"/>
          <w:sz w:val="28"/>
          <w:szCs w:val="28"/>
        </w:rPr>
        <w:t xml:space="preserve">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297" w:history="1">
        <w:r w:rsidRPr="00B70662">
          <w:rPr>
            <w:rStyle w:val="a3"/>
            <w:color w:val="auto"/>
            <w:sz w:val="28"/>
            <w:szCs w:val="28"/>
            <w:u w:val="none"/>
          </w:rPr>
          <w:t>Формы налоговых заявлений</w:t>
        </w:r>
      </w:hyperlink>
      <w:r w:rsidRPr="00B70662">
        <w:rPr>
          <w:rStyle w:val="s0"/>
          <w:color w:val="auto"/>
          <w:sz w:val="28"/>
          <w:szCs w:val="28"/>
        </w:rPr>
        <w:t xml:space="preserve"> утверждаются уполномоченным органом.</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очередная </w:t>
      </w:r>
      <w:r w:rsidR="000E35DF" w:rsidRPr="00B70662">
        <w:rPr>
          <w:sz w:val="28"/>
          <w:szCs w:val="28"/>
        </w:rPr>
        <w:t xml:space="preserve">– </w:t>
      </w:r>
      <w:r w:rsidRPr="00B70662">
        <w:rPr>
          <w:rStyle w:val="s0"/>
          <w:color w:val="auto"/>
          <w:sz w:val="28"/>
          <w:szCs w:val="28"/>
        </w:rPr>
        <w:t>налоговая отчетность, представляемая за последующие налоговые периоды после представления первоначальной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дополнительная </w:t>
      </w:r>
      <w:r w:rsidR="000E35DF" w:rsidRPr="00B70662">
        <w:rPr>
          <w:sz w:val="28"/>
          <w:szCs w:val="28"/>
        </w:rPr>
        <w:t>–</w:t>
      </w:r>
      <w:r w:rsidRPr="00B70662">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дополнительная по уведомлению </w:t>
      </w:r>
      <w:r w:rsidR="000E35DF" w:rsidRPr="00B70662">
        <w:rPr>
          <w:sz w:val="28"/>
          <w:szCs w:val="28"/>
        </w:rPr>
        <w:t>–</w:t>
      </w:r>
      <w:r w:rsidRPr="00B70662">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ликвидационная </w:t>
      </w:r>
      <w:r w:rsidR="000E35DF" w:rsidRPr="00B70662">
        <w:rPr>
          <w:sz w:val="28"/>
          <w:szCs w:val="28"/>
        </w:rPr>
        <w:t>–</w:t>
      </w:r>
      <w:r w:rsidRPr="00B70662">
        <w:rPr>
          <w:rStyle w:val="s0"/>
          <w:color w:val="auto"/>
          <w:sz w:val="28"/>
          <w:szCs w:val="28"/>
        </w:rPr>
        <w:t xml:space="preserve">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B70662" w:rsidRDefault="003A2091" w:rsidP="00B70662">
      <w:pPr>
        <w:shd w:val="clear" w:color="auto" w:fill="FFFFFF" w:themeFill="background1"/>
        <w:ind w:firstLine="709"/>
        <w:contextualSpacing/>
        <w:jc w:val="both"/>
        <w:rPr>
          <w:rStyle w:val="s1"/>
          <w:b w:val="0"/>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 xml:space="preserve">Особенности составления налоговой отчетности, в том числе </w:t>
      </w:r>
      <w:r w:rsidRPr="00B70662">
        <w:rPr>
          <w:rFonts w:ascii="Times New Roman" w:hAnsi="Times New Roman"/>
          <w:b/>
          <w:sz w:val="28"/>
          <w:szCs w:val="28"/>
        </w:rPr>
        <w:t>реестра договоров аренды (пользования)</w:t>
      </w:r>
      <w:r w:rsidRPr="00B70662">
        <w:rPr>
          <w:rFonts w:ascii="Times New Roman" w:hAnsi="Times New Roman"/>
          <w:sz w:val="28"/>
          <w:szCs w:val="28"/>
        </w:rPr>
        <w:t xml:space="preserve"> </w:t>
      </w:r>
    </w:p>
    <w:p w:rsidR="002A253F" w:rsidRPr="00B70662" w:rsidRDefault="002A253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B70662" w:rsidRDefault="002A253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B70662" w:rsidRDefault="002A253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специального налогового режима;</w:t>
      </w:r>
    </w:p>
    <w:p w:rsidR="002A253F" w:rsidRPr="00B70662" w:rsidRDefault="002A253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общеустановленного порядка.</w:t>
      </w:r>
    </w:p>
    <w:p w:rsidR="002A253F" w:rsidRPr="00B70662" w:rsidRDefault="002A253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B70662" w:rsidRDefault="00DD6E81"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78" w:name="z769"/>
      <w:r w:rsidRPr="00B70662">
        <w:rPr>
          <w:rFonts w:ascii="Times New Roman" w:hAnsi="Times New Roman"/>
          <w:sz w:val="28"/>
          <w:szCs w:val="28"/>
        </w:rPr>
        <w:t>3</w:t>
      </w:r>
      <w:r w:rsidR="002A253F" w:rsidRPr="00B70662">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78"/>
    </w:p>
    <w:p w:rsidR="002A253F" w:rsidRPr="00B70662" w:rsidRDefault="002A253F"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979" w:name="z770"/>
      <w:r w:rsidRPr="00B70662">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79"/>
    <w:p w:rsidR="003A2091" w:rsidRPr="00B70662" w:rsidRDefault="003A2091" w:rsidP="00B70662">
      <w:pPr>
        <w:shd w:val="clear" w:color="auto" w:fill="FFFFFF" w:themeFill="background1"/>
        <w:ind w:firstLine="709"/>
        <w:contextualSpacing/>
        <w:jc w:val="both"/>
        <w:rPr>
          <w:color w:val="auto"/>
          <w:spacing w:val="2"/>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 xml:space="preserve">Порядок представления налогового заявления, налоговой отчетности </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0" w:name="z807"/>
      <w:r w:rsidRPr="00B70662">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1" w:name="z808"/>
      <w:bookmarkEnd w:id="980"/>
      <w:r w:rsidRPr="00B70662">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2" w:name="z809"/>
      <w:bookmarkEnd w:id="981"/>
      <w:r w:rsidRPr="00B70662">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3" w:name="z810"/>
      <w:bookmarkEnd w:id="982"/>
      <w:r w:rsidRPr="00B70662">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4" w:name="z813"/>
      <w:bookmarkEnd w:id="983"/>
      <w:r w:rsidRPr="00B70662">
        <w:rPr>
          <w:rStyle w:val="s0"/>
          <w:color w:val="auto"/>
          <w:sz w:val="28"/>
          <w:szCs w:val="28"/>
        </w:rPr>
        <w:t xml:space="preserve">2) по почте заказным письмом с уведомлением </w:t>
      </w:r>
      <w:r w:rsidR="000E35DF" w:rsidRPr="00B70662">
        <w:rPr>
          <w:rFonts w:ascii="Times New Roman" w:hAnsi="Times New Roman"/>
          <w:sz w:val="28"/>
          <w:szCs w:val="28"/>
        </w:rPr>
        <w:t>–</w:t>
      </w:r>
      <w:r w:rsidRPr="00B70662">
        <w:rPr>
          <w:rStyle w:val="s0"/>
          <w:color w:val="auto"/>
          <w:sz w:val="28"/>
          <w:szCs w:val="28"/>
        </w:rPr>
        <w:t xml:space="preserve"> на бумажном носителе; </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5" w:name="z814"/>
      <w:bookmarkEnd w:id="984"/>
      <w:r w:rsidRPr="00B70662">
        <w:rPr>
          <w:rStyle w:val="s0"/>
          <w:color w:val="auto"/>
          <w:sz w:val="28"/>
          <w:szCs w:val="28"/>
        </w:rPr>
        <w:t xml:space="preserve">3) в электронной форме, допускающем компьютерную обработку информации. </w:t>
      </w:r>
    </w:p>
    <w:p w:rsidR="009A36F8" w:rsidRPr="00B70662" w:rsidRDefault="009C2E4E" w:rsidP="00B70662">
      <w:pPr>
        <w:pStyle w:val="a8"/>
        <w:shd w:val="clear" w:color="auto" w:fill="FFFFFF" w:themeFill="background1"/>
        <w:spacing w:after="0" w:line="240" w:lineRule="auto"/>
        <w:ind w:left="0" w:firstLine="709"/>
        <w:jc w:val="both"/>
        <w:rPr>
          <w:rStyle w:val="s0"/>
          <w:color w:val="auto"/>
          <w:sz w:val="28"/>
          <w:szCs w:val="28"/>
        </w:rPr>
      </w:pPr>
      <w:hyperlink r:id="rId298" w:history="1">
        <w:r w:rsidR="009A36F8" w:rsidRPr="00B70662">
          <w:rPr>
            <w:rStyle w:val="a3"/>
            <w:rFonts w:ascii="Times New Roman" w:hAnsi="Times New Roman"/>
            <w:color w:val="auto"/>
            <w:sz w:val="28"/>
            <w:szCs w:val="28"/>
            <w:u w:val="none"/>
          </w:rPr>
          <w:t>Перечень налоговых заявлений</w:t>
        </w:r>
      </w:hyperlink>
      <w:r w:rsidR="009A36F8" w:rsidRPr="00B70662">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6" w:name="z815"/>
      <w:bookmarkEnd w:id="985"/>
      <w:r w:rsidRPr="00B70662">
        <w:rPr>
          <w:rStyle w:val="s0"/>
          <w:color w:val="auto"/>
          <w:sz w:val="28"/>
          <w:szCs w:val="28"/>
        </w:rPr>
        <w:t xml:space="preserve">4. </w:t>
      </w:r>
      <w:r w:rsidRPr="00B70662">
        <w:rPr>
          <w:rStyle w:val="a3"/>
          <w:rFonts w:ascii="Times New Roman" w:hAnsi="Times New Roman"/>
          <w:color w:val="auto"/>
          <w:sz w:val="28"/>
          <w:szCs w:val="28"/>
          <w:u w:val="none"/>
        </w:rPr>
        <w:t>П</w:t>
      </w:r>
      <w:r w:rsidRPr="00B70662">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87" w:name="z6560"/>
      <w:bookmarkEnd w:id="986"/>
    </w:p>
    <w:p w:rsidR="009A36F8" w:rsidRPr="00B70662" w:rsidRDefault="009A36F8" w:rsidP="00B70662">
      <w:pPr>
        <w:pStyle w:val="a8"/>
        <w:shd w:val="clear" w:color="auto" w:fill="FFFFFF" w:themeFill="background1"/>
        <w:spacing w:after="0" w:line="240" w:lineRule="auto"/>
        <w:ind w:left="0" w:firstLine="709"/>
        <w:jc w:val="both"/>
        <w:rPr>
          <w:rStyle w:val="s0"/>
          <w:b/>
          <w:color w:val="auto"/>
          <w:sz w:val="28"/>
          <w:szCs w:val="28"/>
        </w:rPr>
      </w:pPr>
      <w:r w:rsidRPr="00B70662">
        <w:rPr>
          <w:rStyle w:val="s0"/>
          <w:color w:val="auto"/>
          <w:sz w:val="28"/>
          <w:szCs w:val="28"/>
        </w:rPr>
        <w:t xml:space="preserve">5. </w:t>
      </w:r>
      <w:r w:rsidRPr="00B70662">
        <w:rPr>
          <w:rStyle w:val="s0"/>
          <w:color w:val="auto"/>
          <w:sz w:val="28"/>
          <w:szCs w:val="28"/>
        </w:rPr>
        <w:tab/>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8" w:name="z816"/>
      <w:bookmarkEnd w:id="987"/>
      <w:r w:rsidRPr="00B70662">
        <w:rPr>
          <w:rStyle w:val="s0"/>
          <w:color w:val="auto"/>
          <w:sz w:val="28"/>
          <w:szCs w:val="28"/>
        </w:rPr>
        <w:t>6. В случае представления в явочном порядке на бумажн</w:t>
      </w:r>
      <w:r w:rsidR="000E35DF" w:rsidRPr="00B70662">
        <w:rPr>
          <w:rStyle w:val="s0"/>
          <w:color w:val="auto"/>
          <w:sz w:val="28"/>
          <w:szCs w:val="28"/>
        </w:rPr>
        <w:t>ом носителе налоговое заявление и (или)</w:t>
      </w:r>
      <w:r w:rsidRPr="00B70662">
        <w:rPr>
          <w:rStyle w:val="s0"/>
          <w:color w:val="auto"/>
          <w:sz w:val="28"/>
          <w:szCs w:val="28"/>
        </w:rPr>
        <w:t xml:space="preserve"> налоговая отчетность представля</w:t>
      </w:r>
      <w:r w:rsidR="000E35DF" w:rsidRPr="00B70662">
        <w:rPr>
          <w:rStyle w:val="s0"/>
          <w:color w:val="auto"/>
          <w:sz w:val="28"/>
          <w:szCs w:val="28"/>
        </w:rPr>
        <w:t>ю</w:t>
      </w:r>
      <w:r w:rsidRPr="00B70662">
        <w:rPr>
          <w:rStyle w:val="s0"/>
          <w:color w:val="auto"/>
          <w:sz w:val="28"/>
          <w:szCs w:val="28"/>
        </w:rPr>
        <w:t>тся в двух экземплярах, один экземпляр возвращается налогоплательщику (налоговому агенту, оператору) с отметкой налогового органа.</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89" w:name="z817"/>
      <w:bookmarkEnd w:id="988"/>
      <w:r w:rsidRPr="00B70662">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1) налогового заявления – не позднее 1 января текущего года; </w:t>
      </w:r>
    </w:p>
    <w:p w:rsidR="009A36F8" w:rsidRPr="00B70662" w:rsidRDefault="000E35D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2) налоговой отчетности – </w:t>
      </w:r>
      <w:r w:rsidR="009A36F8" w:rsidRPr="00B70662">
        <w:rPr>
          <w:rStyle w:val="s0"/>
          <w:color w:val="auto"/>
          <w:sz w:val="28"/>
          <w:szCs w:val="28"/>
        </w:rPr>
        <w:t>не позднее чем за тридцать рабочих дней до наступления срока представления налоговой отчетности.</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bookmarkStart w:id="990" w:name="z818"/>
      <w:bookmarkEnd w:id="989"/>
      <w:r w:rsidRPr="00B70662">
        <w:rPr>
          <w:rStyle w:val="s0"/>
          <w:color w:val="auto"/>
          <w:sz w:val="28"/>
          <w:szCs w:val="28"/>
        </w:rPr>
        <w:lastRenderedPageBreak/>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90"/>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B70662" w:rsidRDefault="009A36F8" w:rsidP="00B70662">
      <w:pPr>
        <w:pStyle w:val="a8"/>
        <w:shd w:val="clear" w:color="auto" w:fill="FFFFFF" w:themeFill="background1"/>
        <w:spacing w:after="0" w:line="240" w:lineRule="auto"/>
        <w:ind w:left="0" w:firstLine="709"/>
        <w:jc w:val="both"/>
        <w:rPr>
          <w:rStyle w:val="s0"/>
          <w:strike/>
          <w:color w:val="auto"/>
          <w:sz w:val="28"/>
          <w:szCs w:val="28"/>
        </w:rPr>
      </w:pPr>
      <w:r w:rsidRPr="00B70662">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B70662" w:rsidRDefault="009A36F8"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bookmarkStart w:id="991" w:name="z5904"/>
      <w:r w:rsidRPr="00B70662">
        <w:rPr>
          <w:rStyle w:val="s0"/>
          <w:color w:val="auto"/>
          <w:sz w:val="28"/>
          <w:szCs w:val="28"/>
        </w:rPr>
        <w:t>9. При отсутствии объектов налогообложения налоговая отчетность не представляется по:</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налогу на имущество;</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земельному налогу;</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налогу на транспортные средства;</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рентному налогу на экспорт;</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специальным платежам и налогам недропользователей;</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налогу на игорный бизнес;</w:t>
      </w:r>
    </w:p>
    <w:p w:rsidR="009A36F8" w:rsidRPr="00B70662" w:rsidRDefault="00F8665C"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платежам в бюджет. </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9. При отсутствии объектов налогообложения налоговая отчетность не представляется по:</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налогу на имущество;</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земельному налогу;</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налогу на транспортные средства;</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рентному налогу на экспорт;</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специальным платежам и налогам недропользователей;</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налогу на игорный бизнес;</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фиксированному налогу;</w:t>
      </w:r>
    </w:p>
    <w:p w:rsidR="009A36F8" w:rsidRPr="00B70662" w:rsidRDefault="009A36F8"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единому земельному налогу;</w:t>
      </w:r>
    </w:p>
    <w:p w:rsidR="009A36F8" w:rsidRPr="00B70662" w:rsidRDefault="00F8665C"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платежам в бюджет. </w:t>
      </w:r>
    </w:p>
    <w:p w:rsidR="009671A9" w:rsidRPr="00B70662" w:rsidRDefault="009A36F8" w:rsidP="00B70662">
      <w:pPr>
        <w:pStyle w:val="a4"/>
        <w:shd w:val="clear" w:color="auto" w:fill="FFFFFF" w:themeFill="background1"/>
        <w:spacing w:before="0" w:beforeAutospacing="0" w:after="0" w:afterAutospacing="0"/>
        <w:ind w:firstLine="709"/>
        <w:contextualSpacing/>
        <w:jc w:val="both"/>
        <w:rPr>
          <w:sz w:val="28"/>
          <w:szCs w:val="28"/>
        </w:rPr>
      </w:pPr>
      <w:bookmarkStart w:id="992" w:name="z822"/>
      <w:bookmarkEnd w:id="991"/>
      <w:r w:rsidRPr="00B70662">
        <w:rPr>
          <w:rStyle w:val="s0"/>
          <w:color w:val="auto"/>
          <w:sz w:val="28"/>
          <w:szCs w:val="28"/>
        </w:rPr>
        <w:lastRenderedPageBreak/>
        <w:t xml:space="preserve">10. </w:t>
      </w:r>
      <w:r w:rsidR="009671A9" w:rsidRPr="00B70662">
        <w:rPr>
          <w:sz w:val="28"/>
          <w:szCs w:val="28"/>
        </w:rPr>
        <w:t>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9671A9" w:rsidRPr="00B70662" w:rsidRDefault="009C2E4E" w:rsidP="00B70662">
      <w:pPr>
        <w:pStyle w:val="a4"/>
        <w:shd w:val="clear" w:color="auto" w:fill="FFFFFF" w:themeFill="background1"/>
        <w:spacing w:before="0" w:beforeAutospacing="0" w:after="0" w:afterAutospacing="0"/>
        <w:ind w:firstLine="567"/>
        <w:jc w:val="both"/>
        <w:rPr>
          <w:sz w:val="28"/>
          <w:szCs w:val="28"/>
          <w:u w:val="single"/>
        </w:rPr>
      </w:pPr>
      <w:hyperlink r:id="rId299" w:tgtFrame="_blank" w:history="1">
        <w:r w:rsidR="009671A9" w:rsidRPr="00B70662">
          <w:rPr>
            <w:rStyle w:val="a6"/>
            <w:sz w:val="28"/>
            <w:szCs w:val="28"/>
          </w:rPr>
          <w:t>производство бензина (кроме авиационного), дизельного топлива</w:t>
        </w:r>
      </w:hyperlink>
      <w:r w:rsidR="009671A9" w:rsidRPr="00B70662">
        <w:rPr>
          <w:sz w:val="28"/>
          <w:szCs w:val="28"/>
          <w:u w:val="single"/>
        </w:rPr>
        <w:t>;</w:t>
      </w:r>
    </w:p>
    <w:p w:rsidR="009671A9" w:rsidRPr="00B70662" w:rsidRDefault="009C2E4E" w:rsidP="00B70662">
      <w:pPr>
        <w:pStyle w:val="a4"/>
        <w:shd w:val="clear" w:color="auto" w:fill="FFFFFF" w:themeFill="background1"/>
        <w:spacing w:before="0" w:beforeAutospacing="0" w:after="0" w:afterAutospacing="0"/>
        <w:ind w:firstLine="567"/>
        <w:jc w:val="both"/>
        <w:rPr>
          <w:sz w:val="28"/>
          <w:szCs w:val="28"/>
          <w:u w:val="single"/>
        </w:rPr>
      </w:pPr>
      <w:hyperlink r:id="rId300" w:tgtFrame="_blank" w:history="1">
        <w:r w:rsidR="009671A9" w:rsidRPr="00B70662">
          <w:rPr>
            <w:rStyle w:val="a6"/>
            <w:sz w:val="28"/>
            <w:szCs w:val="28"/>
          </w:rPr>
          <w:t>оптовая и (или) розничная реализация бензина (кроме авиационного), дизельного топлива</w:t>
        </w:r>
      </w:hyperlink>
      <w:r w:rsidR="009671A9" w:rsidRPr="00B70662">
        <w:rPr>
          <w:sz w:val="28"/>
          <w:szCs w:val="28"/>
          <w:u w:val="single"/>
        </w:rPr>
        <w:t xml:space="preserve">; </w:t>
      </w:r>
    </w:p>
    <w:p w:rsidR="009671A9" w:rsidRPr="00B70662" w:rsidRDefault="009C2E4E" w:rsidP="00B70662">
      <w:pPr>
        <w:pStyle w:val="a4"/>
        <w:shd w:val="clear" w:color="auto" w:fill="FFFFFF" w:themeFill="background1"/>
        <w:spacing w:before="0" w:beforeAutospacing="0" w:after="0" w:afterAutospacing="0"/>
        <w:ind w:firstLine="567"/>
        <w:jc w:val="both"/>
        <w:rPr>
          <w:sz w:val="28"/>
          <w:szCs w:val="28"/>
          <w:u w:val="single"/>
        </w:rPr>
      </w:pPr>
      <w:hyperlink r:id="rId301" w:tgtFrame="_blank" w:history="1">
        <w:r w:rsidR="009671A9" w:rsidRPr="00B70662">
          <w:rPr>
            <w:rStyle w:val="a6"/>
            <w:sz w:val="28"/>
            <w:szCs w:val="28"/>
          </w:rPr>
          <w:t>производство этилового спирта и (или) алкогольной продукции</w:t>
        </w:r>
      </w:hyperlink>
      <w:r w:rsidR="009671A9" w:rsidRPr="00B70662">
        <w:rPr>
          <w:sz w:val="28"/>
          <w:szCs w:val="28"/>
          <w:u w:val="single"/>
        </w:rPr>
        <w:t>;</w:t>
      </w:r>
    </w:p>
    <w:p w:rsidR="009671A9" w:rsidRPr="00B70662" w:rsidRDefault="009C2E4E" w:rsidP="00B70662">
      <w:pPr>
        <w:pStyle w:val="a4"/>
        <w:shd w:val="clear" w:color="auto" w:fill="FFFFFF" w:themeFill="background1"/>
        <w:spacing w:before="0" w:beforeAutospacing="0" w:after="0" w:afterAutospacing="0"/>
        <w:ind w:firstLine="567"/>
        <w:jc w:val="both"/>
        <w:rPr>
          <w:sz w:val="28"/>
          <w:szCs w:val="28"/>
          <w:u w:val="single"/>
        </w:rPr>
      </w:pPr>
      <w:hyperlink r:id="rId302" w:tgtFrame="_blank" w:history="1">
        <w:r w:rsidR="009671A9" w:rsidRPr="00B70662">
          <w:rPr>
            <w:rStyle w:val="a6"/>
            <w:sz w:val="28"/>
            <w:szCs w:val="28"/>
          </w:rPr>
          <w:t>производство  табачных изделий</w:t>
        </w:r>
      </w:hyperlink>
      <w:r w:rsidR="009671A9" w:rsidRPr="00B70662">
        <w:rPr>
          <w:sz w:val="28"/>
          <w:szCs w:val="28"/>
          <w:u w:val="single"/>
        </w:rPr>
        <w:t>;</w:t>
      </w:r>
    </w:p>
    <w:p w:rsidR="009671A9" w:rsidRPr="00B70662" w:rsidRDefault="009C2E4E" w:rsidP="00B70662">
      <w:pPr>
        <w:pStyle w:val="a4"/>
        <w:shd w:val="clear" w:color="auto" w:fill="FFFFFF" w:themeFill="background1"/>
        <w:spacing w:before="0" w:beforeAutospacing="0" w:after="0" w:afterAutospacing="0"/>
        <w:ind w:firstLine="567"/>
        <w:jc w:val="both"/>
        <w:rPr>
          <w:sz w:val="28"/>
          <w:szCs w:val="28"/>
          <w:u w:val="single"/>
        </w:rPr>
      </w:pPr>
      <w:hyperlink r:id="rId303" w:tgtFrame="_blank" w:history="1">
        <w:r w:rsidR="009671A9" w:rsidRPr="00B70662">
          <w:rPr>
            <w:rStyle w:val="a6"/>
            <w:sz w:val="28"/>
            <w:szCs w:val="28"/>
          </w:rPr>
          <w:t>производство, сборка (комплектация) подакцизных товаров</w:t>
        </w:r>
      </w:hyperlink>
      <w:r w:rsidR="009671A9" w:rsidRPr="00B70662">
        <w:rPr>
          <w:sz w:val="28"/>
          <w:szCs w:val="28"/>
          <w:u w:val="single"/>
        </w:rPr>
        <w:t xml:space="preserve">, </w:t>
      </w:r>
      <w:r w:rsidR="009671A9" w:rsidRPr="00B70662">
        <w:rPr>
          <w:sz w:val="28"/>
          <w:szCs w:val="28"/>
        </w:rPr>
        <w:t xml:space="preserve">предусмотренных </w:t>
      </w:r>
      <w:hyperlink r:id="rId304" w:anchor="sub2790006" w:history="1">
        <w:r w:rsidR="009671A9" w:rsidRPr="00B70662">
          <w:rPr>
            <w:rStyle w:val="a6"/>
            <w:sz w:val="28"/>
            <w:szCs w:val="28"/>
          </w:rPr>
          <w:t>подпунктом 6) статьи 279</w:t>
        </w:r>
      </w:hyperlink>
      <w:r w:rsidR="009671A9" w:rsidRPr="00B70662">
        <w:rPr>
          <w:sz w:val="28"/>
          <w:szCs w:val="28"/>
        </w:rPr>
        <w:t xml:space="preserve"> настоящего Кодекса;</w:t>
      </w:r>
    </w:p>
    <w:p w:rsidR="009671A9" w:rsidRPr="00B70662" w:rsidRDefault="009671A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Обязательство по представлению налоговой отчетности по акцизу не распространяется на налогоплательщиков,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9A36F8" w:rsidRPr="00B70662" w:rsidRDefault="009671A9"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11. </w:t>
      </w:r>
      <w:r w:rsidR="009A36F8" w:rsidRPr="00B70662">
        <w:rPr>
          <w:rStyle w:val="s0"/>
          <w:color w:val="auto"/>
          <w:sz w:val="28"/>
          <w:szCs w:val="28"/>
        </w:rPr>
        <w:t xml:space="preserve">Приложения к декларациям, расчетам не представляются при отсутствии данных, подлежащих отражению в них. </w:t>
      </w:r>
      <w:bookmarkEnd w:id="992"/>
    </w:p>
    <w:p w:rsidR="003A2091" w:rsidRPr="00B70662" w:rsidRDefault="003A2091" w:rsidP="00B70662">
      <w:pPr>
        <w:shd w:val="clear" w:color="auto" w:fill="FFFFFF" w:themeFill="background1"/>
        <w:ind w:firstLine="709"/>
        <w:contextualSpacing/>
        <w:jc w:val="both"/>
        <w:rPr>
          <w:rStyle w:val="s0"/>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Прием налоговых форм, за исключением налоговых регистров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993" w:name="z5942"/>
      <w:r w:rsidRPr="00B70662">
        <w:rPr>
          <w:rStyle w:val="s0"/>
          <w:color w:val="auto"/>
          <w:sz w:val="28"/>
          <w:szCs w:val="28"/>
        </w:rPr>
        <w:t>1. Налоговые формы представляются в налоговые органы в сроки, установленные настоящим Кодексом и станда</w:t>
      </w:r>
      <w:r w:rsidR="00DD6E81" w:rsidRPr="00B70662">
        <w:rPr>
          <w:rStyle w:val="s0"/>
          <w:color w:val="auto"/>
          <w:sz w:val="28"/>
          <w:szCs w:val="28"/>
        </w:rPr>
        <w:t>ртами государственных услуг.</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994" w:name="z5943"/>
      <w:bookmarkEnd w:id="993"/>
      <w:r w:rsidRPr="00B70662">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95" w:name="z5944"/>
      <w:bookmarkEnd w:id="994"/>
      <w:r w:rsidRPr="00B70662">
        <w:rPr>
          <w:rStyle w:val="s0"/>
          <w:color w:val="auto"/>
          <w:sz w:val="28"/>
          <w:szCs w:val="28"/>
        </w:rPr>
        <w:t xml:space="preserve"> </w:t>
      </w:r>
    </w:p>
    <w:p w:rsidR="00DD6E81" w:rsidRPr="00B70662" w:rsidRDefault="00DD6E81" w:rsidP="00B70662">
      <w:pPr>
        <w:shd w:val="clear" w:color="auto" w:fill="FFFFFF" w:themeFill="background1"/>
        <w:ind w:firstLine="709"/>
        <w:contextualSpacing/>
        <w:jc w:val="both"/>
        <w:rPr>
          <w:rStyle w:val="s0"/>
          <w:color w:val="auto"/>
          <w:sz w:val="28"/>
          <w:szCs w:val="28"/>
        </w:rPr>
      </w:pPr>
      <w:bookmarkStart w:id="996" w:name="z8725"/>
      <w:bookmarkEnd w:id="995"/>
      <w:r w:rsidRPr="00B70662">
        <w:rPr>
          <w:rStyle w:val="s0"/>
          <w:color w:val="auto"/>
          <w:sz w:val="28"/>
          <w:szCs w:val="28"/>
        </w:rPr>
        <w:t xml:space="preserve">1) дата приема налоговыми органами или Государственной корпорацией «Правительство для граждан» </w:t>
      </w:r>
      <w:r w:rsidR="000E35DF" w:rsidRPr="00B70662">
        <w:rPr>
          <w:rStyle w:val="s0"/>
          <w:color w:val="auto"/>
          <w:sz w:val="28"/>
          <w:szCs w:val="28"/>
        </w:rPr>
        <w:t>–</w:t>
      </w:r>
      <w:r w:rsidRPr="00B70662">
        <w:rPr>
          <w:rStyle w:val="s0"/>
          <w:color w:val="auto"/>
          <w:sz w:val="28"/>
          <w:szCs w:val="28"/>
        </w:rPr>
        <w:t xml:space="preserve"> при представлении в явочном порядке; </w:t>
      </w:r>
    </w:p>
    <w:p w:rsidR="00DD6E81" w:rsidRPr="00B70662" w:rsidRDefault="00DD6E8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B70662" w:rsidRDefault="00DD6E8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Pr="00B70662" w:rsidRDefault="003A2091" w:rsidP="00B70662">
      <w:pPr>
        <w:shd w:val="clear" w:color="auto" w:fill="FFFFFF" w:themeFill="background1"/>
        <w:ind w:firstLine="709"/>
        <w:contextualSpacing/>
        <w:jc w:val="both"/>
        <w:rPr>
          <w:rStyle w:val="s0"/>
          <w:b/>
          <w:color w:val="auto"/>
          <w:sz w:val="28"/>
          <w:szCs w:val="28"/>
        </w:rPr>
      </w:pPr>
      <w:r w:rsidRPr="00B70662">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B70662">
        <w:rPr>
          <w:rStyle w:val="s0"/>
          <w:b/>
          <w:color w:val="auto"/>
          <w:sz w:val="28"/>
          <w:szCs w:val="28"/>
        </w:rPr>
        <w:t xml:space="preserve"> </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1) налоговые формы не соответствуют установленным уполномоченным органом формам;</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налоговой форме не указан код налогового органа;</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 налоговой форме не указан или неверно указан идентификационный номер;</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color w:val="auto"/>
          <w:spacing w:val="2"/>
          <w:sz w:val="28"/>
          <w:szCs w:val="28"/>
          <w:shd w:val="clear" w:color="auto" w:fill="FFFFFF"/>
        </w:rPr>
        <w:t>4) в налоговой форме не указан налоговый период;</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в налоговой форме не указана дата, на которую составляется декларация об активах и обязательствах; </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в налоговой форме не указан вид налоговой отчетности; </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 налоговая отчетность не подписана и (или) не заверена печатью со своим наименованием;</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 налоговая отчетность имеет статус обраб</w:t>
      </w:r>
      <w:r w:rsidR="000E35DF" w:rsidRPr="00B70662">
        <w:rPr>
          <w:rStyle w:val="s0"/>
          <w:color w:val="auto"/>
          <w:sz w:val="28"/>
          <w:szCs w:val="28"/>
        </w:rPr>
        <w:t>отки «Отказ в обработке» при не</w:t>
      </w:r>
      <w:r w:rsidRPr="00B70662">
        <w:rPr>
          <w:rStyle w:val="s0"/>
          <w:color w:val="auto"/>
          <w:sz w:val="28"/>
          <w:szCs w:val="28"/>
        </w:rPr>
        <w:t>прохождении в системе приема и обработки налоговой отчетности форматно-логического контроля;</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9) налоговая отчетность, срок представления которой продлен, представлена не в электронном виде;</w:t>
      </w:r>
    </w:p>
    <w:p w:rsidR="003E0313" w:rsidRPr="00B70662" w:rsidRDefault="003E031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996"/>
    <w:p w:rsidR="003A2091" w:rsidRPr="00B70662" w:rsidRDefault="007C52C5" w:rsidP="00B70662">
      <w:pPr>
        <w:shd w:val="clear" w:color="auto" w:fill="FFFFFF" w:themeFill="background1"/>
        <w:ind w:firstLine="709"/>
        <w:contextualSpacing/>
        <w:jc w:val="both"/>
        <w:rPr>
          <w:color w:val="auto"/>
          <w:sz w:val="28"/>
          <w:szCs w:val="28"/>
        </w:rPr>
      </w:pPr>
      <w:r w:rsidRPr="00B70662">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B70662">
        <w:rPr>
          <w:rStyle w:val="s0"/>
          <w:color w:val="auto"/>
          <w:sz w:val="28"/>
          <w:szCs w:val="28"/>
        </w:rPr>
        <w:t>с регистрационного учета по указанному налогу по решению налогового органа</w:t>
      </w:r>
      <w:r w:rsidRPr="00B70662">
        <w:rPr>
          <w:color w:val="auto"/>
          <w:sz w:val="28"/>
          <w:szCs w:val="28"/>
        </w:rPr>
        <w:t>.</w:t>
      </w:r>
    </w:p>
    <w:p w:rsidR="007C52C5" w:rsidRPr="00B70662" w:rsidRDefault="007C52C5" w:rsidP="00B70662">
      <w:pPr>
        <w:shd w:val="clear" w:color="auto" w:fill="FFFFFF" w:themeFill="background1"/>
        <w:ind w:firstLine="709"/>
        <w:contextualSpacing/>
        <w:jc w:val="both"/>
        <w:rPr>
          <w:color w:val="auto"/>
          <w:spacing w:val="2"/>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Порядок отзыва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997" w:name="z824"/>
      <w:r w:rsidRPr="00B70662">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B70662" w:rsidRDefault="00B17FD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7C52C5" w:rsidRPr="00B70662">
        <w:rPr>
          <w:rStyle w:val="s0"/>
          <w:color w:val="auto"/>
          <w:sz w:val="28"/>
          <w:szCs w:val="28"/>
        </w:rPr>
        <w:t xml:space="preserve">налоговое заявление – </w:t>
      </w:r>
      <w:r w:rsidR="003A2091" w:rsidRPr="00B70662">
        <w:rPr>
          <w:rStyle w:val="s0"/>
          <w:color w:val="auto"/>
          <w:sz w:val="28"/>
          <w:szCs w:val="28"/>
        </w:rPr>
        <w:t>по месту своего регистрационного учета.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98" w:name="z6561"/>
      <w:bookmarkEnd w:id="997"/>
      <w:r w:rsidRPr="00B70662">
        <w:rPr>
          <w:rStyle w:val="s0"/>
          <w:color w:val="auto"/>
          <w:sz w:val="28"/>
          <w:szCs w:val="28"/>
        </w:rPr>
        <w:t>;</w:t>
      </w:r>
    </w:p>
    <w:p w:rsidR="003A2091" w:rsidRPr="00B70662" w:rsidRDefault="007C52C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налоговая отчетность – </w:t>
      </w:r>
      <w:r w:rsidR="003A2091" w:rsidRPr="00B70662">
        <w:rPr>
          <w:rStyle w:val="s0"/>
          <w:color w:val="auto"/>
          <w:sz w:val="28"/>
          <w:szCs w:val="28"/>
        </w:rPr>
        <w:t>в</w:t>
      </w:r>
      <w:r w:rsidRPr="00B70662">
        <w:rPr>
          <w:rStyle w:val="s0"/>
          <w:color w:val="auto"/>
          <w:sz w:val="28"/>
          <w:szCs w:val="28"/>
        </w:rPr>
        <w:t xml:space="preserve"> </w:t>
      </w:r>
      <w:r w:rsidR="003A2091" w:rsidRPr="00B70662">
        <w:rPr>
          <w:rStyle w:val="s0"/>
          <w:color w:val="auto"/>
          <w:sz w:val="28"/>
          <w:szCs w:val="28"/>
        </w:rPr>
        <w:t>случае отзыва налоговой отчетности методом удаления, представленной с нарушением условий пункта 2 статьи 91 настоящего Кодекса</w:t>
      </w:r>
      <w:bookmarkStart w:id="999" w:name="z1451"/>
      <w:bookmarkEnd w:id="998"/>
      <w:r w:rsidR="003A2091" w:rsidRPr="00B70662">
        <w:rPr>
          <w:rStyle w:val="s0"/>
          <w:color w:val="auto"/>
          <w:sz w:val="28"/>
          <w:szCs w:val="28"/>
        </w:rPr>
        <w:t>.</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1000" w:name="z1452"/>
      <w:bookmarkEnd w:id="999"/>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1" w:name="z1453"/>
      <w:bookmarkEnd w:id="1000"/>
      <w:r w:rsidRPr="00B70662">
        <w:rPr>
          <w:rStyle w:val="s0"/>
          <w:color w:val="auto"/>
          <w:sz w:val="28"/>
          <w:szCs w:val="28"/>
        </w:rPr>
        <w:t>Отзыв налоговой отчетности производится одним из следующих методов:</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2" w:name="z1454"/>
      <w:bookmarkEnd w:id="1001"/>
      <w:r w:rsidRPr="00B70662">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3" w:name="z1455"/>
      <w:bookmarkEnd w:id="1002"/>
      <w:r w:rsidRPr="00B70662">
        <w:rPr>
          <w:rStyle w:val="s0"/>
          <w:color w:val="auto"/>
          <w:sz w:val="28"/>
          <w:szCs w:val="28"/>
        </w:rPr>
        <w:lastRenderedPageBreak/>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4" w:name="z1456"/>
      <w:bookmarkEnd w:id="1003"/>
      <w:r w:rsidRPr="00B70662">
        <w:rPr>
          <w:rStyle w:val="s0"/>
          <w:color w:val="auto"/>
          <w:sz w:val="28"/>
          <w:szCs w:val="28"/>
        </w:rPr>
        <w:t>2. Методом удаления производится отзыв следующей налоговой отчетности:</w:t>
      </w:r>
    </w:p>
    <w:bookmarkEnd w:id="1004"/>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представленной с нарушением условий пункта 2 статьи 91 и пункта 5 статьи 93 настоящего Кодекса;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представленной при отсутствии обязательства по представлению такой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которая считается непредставленной в соответствии с пунктом 5 статьи 91-1 настоящего Кодекса;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непредставления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5" w:name="z1463"/>
      <w:r w:rsidRPr="00B70662">
        <w:rPr>
          <w:rStyle w:val="s0"/>
          <w:color w:val="auto"/>
          <w:sz w:val="28"/>
          <w:szCs w:val="28"/>
        </w:rPr>
        <w:t>3. Методом изменения производится отзыв следующей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6" w:name="z1464"/>
      <w:bookmarkEnd w:id="1005"/>
      <w:r w:rsidRPr="00B70662">
        <w:rPr>
          <w:rStyle w:val="s0"/>
          <w:color w:val="auto"/>
          <w:sz w:val="28"/>
          <w:szCs w:val="28"/>
        </w:rPr>
        <w:t>1) в которой не указан или неверно указан код валюты;</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7" w:name="z1465"/>
      <w:bookmarkEnd w:id="1006"/>
      <w:r w:rsidRPr="00B70662">
        <w:rPr>
          <w:rStyle w:val="s0"/>
          <w:color w:val="auto"/>
          <w:sz w:val="28"/>
          <w:szCs w:val="28"/>
        </w:rPr>
        <w:t>2) в которой не указаны или неверно указаны номер и (или) дата контракта на недропользование;</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08" w:name="z1466"/>
      <w:bookmarkEnd w:id="1007"/>
      <w:r w:rsidRPr="00B70662">
        <w:rPr>
          <w:rStyle w:val="s0"/>
          <w:color w:val="auto"/>
          <w:sz w:val="28"/>
          <w:szCs w:val="28"/>
        </w:rPr>
        <w:t>3) в которой не указан или неверно указан статус резидентства;</w:t>
      </w:r>
    </w:p>
    <w:p w:rsidR="003A2091" w:rsidRPr="00B70662" w:rsidRDefault="003836E2" w:rsidP="00B70662">
      <w:pPr>
        <w:shd w:val="clear" w:color="auto" w:fill="FFFFFF" w:themeFill="background1"/>
        <w:ind w:firstLine="709"/>
        <w:contextualSpacing/>
        <w:jc w:val="both"/>
        <w:rPr>
          <w:rStyle w:val="s0"/>
          <w:color w:val="auto"/>
          <w:sz w:val="28"/>
          <w:szCs w:val="28"/>
        </w:rPr>
      </w:pPr>
      <w:bookmarkStart w:id="1009" w:name="z7970"/>
      <w:bookmarkEnd w:id="1008"/>
      <w:r w:rsidRPr="00B70662">
        <w:rPr>
          <w:rStyle w:val="s0"/>
          <w:color w:val="auto"/>
          <w:sz w:val="28"/>
          <w:szCs w:val="28"/>
        </w:rPr>
        <w:t>4</w:t>
      </w:r>
      <w:r w:rsidR="003A2091" w:rsidRPr="00B70662">
        <w:rPr>
          <w:rStyle w:val="s0"/>
          <w:color w:val="auto"/>
          <w:sz w:val="28"/>
          <w:szCs w:val="28"/>
        </w:rPr>
        <w:t>) в которой неверно указан код налогового органа;</w:t>
      </w:r>
    </w:p>
    <w:p w:rsidR="003A2091" w:rsidRPr="00B70662" w:rsidRDefault="003836E2" w:rsidP="00B70662">
      <w:pPr>
        <w:shd w:val="clear" w:color="auto" w:fill="FFFFFF" w:themeFill="background1"/>
        <w:ind w:firstLine="709"/>
        <w:contextualSpacing/>
        <w:jc w:val="both"/>
        <w:rPr>
          <w:rStyle w:val="s0"/>
          <w:color w:val="auto"/>
          <w:sz w:val="28"/>
          <w:szCs w:val="28"/>
        </w:rPr>
      </w:pPr>
      <w:bookmarkStart w:id="1010" w:name="z7971"/>
      <w:bookmarkEnd w:id="1009"/>
      <w:r w:rsidRPr="00B70662">
        <w:rPr>
          <w:rStyle w:val="s0"/>
          <w:color w:val="auto"/>
          <w:sz w:val="28"/>
          <w:szCs w:val="28"/>
        </w:rPr>
        <w:t>5</w:t>
      </w:r>
      <w:r w:rsidR="003A2091" w:rsidRPr="00B70662">
        <w:rPr>
          <w:rStyle w:val="s0"/>
          <w:color w:val="auto"/>
          <w:sz w:val="28"/>
          <w:szCs w:val="28"/>
        </w:rPr>
        <w:t>) в которой неверно указан налоговый период;</w:t>
      </w:r>
    </w:p>
    <w:p w:rsidR="003A2091" w:rsidRPr="00B70662" w:rsidRDefault="003836E2" w:rsidP="00B70662">
      <w:pPr>
        <w:shd w:val="clear" w:color="auto" w:fill="FFFFFF" w:themeFill="background1"/>
        <w:ind w:firstLine="709"/>
        <w:contextualSpacing/>
        <w:jc w:val="both"/>
        <w:rPr>
          <w:rStyle w:val="s0"/>
          <w:color w:val="auto"/>
          <w:sz w:val="28"/>
          <w:szCs w:val="28"/>
        </w:rPr>
      </w:pPr>
      <w:bookmarkStart w:id="1011" w:name="z7972"/>
      <w:bookmarkEnd w:id="1010"/>
      <w:r w:rsidRPr="00B70662">
        <w:rPr>
          <w:rStyle w:val="s0"/>
          <w:color w:val="auto"/>
          <w:sz w:val="28"/>
          <w:szCs w:val="28"/>
        </w:rPr>
        <w:t>6</w:t>
      </w:r>
      <w:r w:rsidR="003A2091" w:rsidRPr="00B70662">
        <w:rPr>
          <w:rStyle w:val="s0"/>
          <w:color w:val="auto"/>
          <w:sz w:val="28"/>
          <w:szCs w:val="28"/>
        </w:rPr>
        <w:t>) в которой неверно указан вид налоговой отчетности;</w:t>
      </w:r>
    </w:p>
    <w:p w:rsidR="003A2091" w:rsidRPr="00B70662" w:rsidRDefault="003836E2" w:rsidP="00B70662">
      <w:pPr>
        <w:shd w:val="clear" w:color="auto" w:fill="FFFFFF" w:themeFill="background1"/>
        <w:ind w:firstLine="709"/>
        <w:contextualSpacing/>
        <w:jc w:val="both"/>
        <w:rPr>
          <w:rStyle w:val="s0"/>
          <w:color w:val="auto"/>
          <w:sz w:val="28"/>
          <w:szCs w:val="28"/>
        </w:rPr>
      </w:pPr>
      <w:bookmarkStart w:id="1012" w:name="z1467"/>
      <w:bookmarkEnd w:id="1011"/>
      <w:r w:rsidRPr="00B70662">
        <w:rPr>
          <w:rStyle w:val="s0"/>
          <w:color w:val="auto"/>
          <w:sz w:val="28"/>
          <w:szCs w:val="28"/>
        </w:rPr>
        <w:lastRenderedPageBreak/>
        <w:t>7</w:t>
      </w:r>
      <w:r w:rsidR="003A2091" w:rsidRPr="00B70662">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3" w:name="z1468"/>
      <w:bookmarkEnd w:id="1012"/>
      <w:r w:rsidRPr="00B70662">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4" w:name="z1470"/>
      <w:bookmarkEnd w:id="1013"/>
      <w:r w:rsidRPr="00B70662">
        <w:rPr>
          <w:rStyle w:val="s0"/>
          <w:color w:val="auto"/>
          <w:sz w:val="28"/>
          <w:szCs w:val="28"/>
        </w:rPr>
        <w:t>4. Не допускается отзыв представленной налоговой отчетности:</w:t>
      </w:r>
    </w:p>
    <w:bookmarkEnd w:id="1014"/>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проверяемого налогового периода </w:t>
      </w:r>
      <w:r w:rsidR="000E35DF" w:rsidRPr="00B70662">
        <w:rPr>
          <w:rStyle w:val="s0"/>
          <w:color w:val="auto"/>
          <w:sz w:val="28"/>
          <w:szCs w:val="28"/>
        </w:rPr>
        <w:t>–</w:t>
      </w:r>
      <w:r w:rsidRPr="00B70662">
        <w:rPr>
          <w:rStyle w:val="s0"/>
          <w:color w:val="auto"/>
          <w:sz w:val="28"/>
          <w:szCs w:val="28"/>
        </w:rPr>
        <w:t xml:space="preserve">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обжалуемого налогового периода </w:t>
      </w:r>
      <w:r w:rsidR="000E35DF" w:rsidRPr="00B70662">
        <w:rPr>
          <w:rStyle w:val="s0"/>
          <w:color w:val="auto"/>
          <w:sz w:val="28"/>
          <w:szCs w:val="28"/>
        </w:rPr>
        <w:t>–</w:t>
      </w:r>
      <w:r w:rsidRPr="00B70662">
        <w:rPr>
          <w:rStyle w:val="s0"/>
          <w:color w:val="auto"/>
          <w:sz w:val="28"/>
          <w:szCs w:val="28"/>
        </w:rPr>
        <w:t xml:space="preserve"> в период срока подачи и рассмотрения жалобы на уведомление о результатах проверки с учетом восстановленного срока подачи жалобы.</w:t>
      </w:r>
      <w:r w:rsidR="000E35DF" w:rsidRPr="00B70662">
        <w:rPr>
          <w:rStyle w:val="s0"/>
          <w:color w:val="auto"/>
          <w:sz w:val="28"/>
          <w:szCs w:val="28"/>
        </w:rPr>
        <w:t xml:space="preserve">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5" w:name="z1552"/>
      <w:r w:rsidRPr="00B70662">
        <w:rPr>
          <w:rStyle w:val="s0"/>
          <w:color w:val="auto"/>
          <w:sz w:val="28"/>
          <w:szCs w:val="28"/>
        </w:rPr>
        <w:t xml:space="preserve">5. </w:t>
      </w:r>
      <w:r w:rsidR="007C52C5" w:rsidRPr="00B70662">
        <w:rPr>
          <w:rStyle w:val="s0"/>
          <w:color w:val="auto"/>
          <w:sz w:val="28"/>
          <w:szCs w:val="28"/>
        </w:rPr>
        <w:t>С</w:t>
      </w:r>
      <w:r w:rsidRPr="00B70662">
        <w:rPr>
          <w:rStyle w:val="s0"/>
          <w:color w:val="auto"/>
          <w:sz w:val="28"/>
          <w:szCs w:val="28"/>
        </w:rPr>
        <w:t>ведения об отзыве публикуются на интернет-ресурсе уполномоченного органа, в следующие сроки:</w:t>
      </w:r>
    </w:p>
    <w:bookmarkEnd w:id="1015"/>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6" w:name="z8286"/>
      <w:r w:rsidRPr="00B70662">
        <w:rPr>
          <w:rStyle w:val="s0"/>
          <w:color w:val="auto"/>
          <w:sz w:val="28"/>
          <w:szCs w:val="28"/>
        </w:rPr>
        <w:t>6. Настоящая статья не распространяется на случаи, предусмотренные статьей 276-22 настоящего Кодекса.</w:t>
      </w:r>
    </w:p>
    <w:bookmarkEnd w:id="1016"/>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bCs/>
          <w:sz w:val="28"/>
          <w:szCs w:val="28"/>
        </w:rPr>
      </w:pPr>
      <w:r w:rsidRPr="00B70662">
        <w:rPr>
          <w:rStyle w:val="s1"/>
          <w:color w:val="auto"/>
          <w:sz w:val="28"/>
          <w:szCs w:val="28"/>
        </w:rPr>
        <w:t>Внесение изменений и до</w:t>
      </w:r>
      <w:r w:rsidR="00E65474" w:rsidRPr="00B70662">
        <w:rPr>
          <w:rStyle w:val="s1"/>
          <w:color w:val="auto"/>
          <w:sz w:val="28"/>
          <w:szCs w:val="28"/>
        </w:rPr>
        <w:t>полнений в налоговую отчетность</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7" w:name="z839"/>
      <w:r w:rsidRPr="00B70662">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8" w:name="z840"/>
      <w:bookmarkEnd w:id="1017"/>
      <w:r w:rsidRPr="00B70662">
        <w:rPr>
          <w:rStyle w:val="s0"/>
          <w:color w:val="auto"/>
          <w:sz w:val="28"/>
          <w:szCs w:val="28"/>
        </w:rPr>
        <w:t xml:space="preserve">2. В дополнительной налоговой отчетности по соответствующим строкам указывается: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19" w:name="z841"/>
      <w:bookmarkEnd w:id="1018"/>
      <w:r w:rsidRPr="00B70662">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w:t>
      </w:r>
      <w:r w:rsidR="000E35DF" w:rsidRPr="00B70662">
        <w:rPr>
          <w:rStyle w:val="s0"/>
          <w:color w:val="auto"/>
          <w:sz w:val="28"/>
          <w:szCs w:val="28"/>
        </w:rPr>
        <w:t>–</w:t>
      </w:r>
      <w:r w:rsidRPr="00B70662">
        <w:rPr>
          <w:rStyle w:val="s0"/>
          <w:color w:val="auto"/>
          <w:sz w:val="28"/>
          <w:szCs w:val="28"/>
        </w:rPr>
        <w:t xml:space="preserve"> при изменении сумм;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20" w:name="z842"/>
      <w:bookmarkEnd w:id="1019"/>
      <w:r w:rsidRPr="00B70662">
        <w:rPr>
          <w:rStyle w:val="s0"/>
          <w:color w:val="auto"/>
          <w:sz w:val="28"/>
          <w:szCs w:val="28"/>
        </w:rPr>
        <w:lastRenderedPageBreak/>
        <w:t xml:space="preserve">2) новое значение </w:t>
      </w:r>
      <w:r w:rsidR="000E35DF" w:rsidRPr="00B70662">
        <w:rPr>
          <w:rStyle w:val="s0"/>
          <w:color w:val="auto"/>
          <w:sz w:val="28"/>
          <w:szCs w:val="28"/>
        </w:rPr>
        <w:t>–</w:t>
      </w:r>
      <w:r w:rsidRPr="00B70662">
        <w:rPr>
          <w:rStyle w:val="s0"/>
          <w:color w:val="auto"/>
          <w:sz w:val="28"/>
          <w:szCs w:val="28"/>
        </w:rPr>
        <w:t xml:space="preserve"> при изменении остальных данных. </w:t>
      </w:r>
    </w:p>
    <w:bookmarkEnd w:id="1020"/>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подлежат внесению в бюджет</w:t>
      </w:r>
      <w:r w:rsidR="00A714F9" w:rsidRPr="00B70662">
        <w:rPr>
          <w:rStyle w:val="s0"/>
          <w:color w:val="auto"/>
          <w:sz w:val="28"/>
          <w:szCs w:val="28"/>
        </w:rPr>
        <w:t xml:space="preserve">, а также суммы социальных платежей </w:t>
      </w:r>
      <w:r w:rsidRPr="00B70662">
        <w:rPr>
          <w:rStyle w:val="s0"/>
          <w:color w:val="auto"/>
          <w:sz w:val="28"/>
          <w:szCs w:val="28"/>
        </w:rPr>
        <w:t>без привлечения налогоплательщика (налогового агента, оператора) к ответственности, установленной законами Республики Казахстан.</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21" w:name="z844"/>
      <w:r w:rsidRPr="00B70662">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22" w:name="z845"/>
      <w:bookmarkEnd w:id="1021"/>
      <w:r w:rsidRPr="00B70662">
        <w:rPr>
          <w:rStyle w:val="s0"/>
          <w:color w:val="auto"/>
          <w:sz w:val="28"/>
          <w:szCs w:val="28"/>
        </w:rPr>
        <w:t xml:space="preserve">5. Не допускается внесение изменений и дополнений в соответствующую налоговую отчетность: </w:t>
      </w:r>
    </w:p>
    <w:bookmarkEnd w:id="1022"/>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проверяемого налогового периода </w:t>
      </w:r>
      <w:r w:rsidR="00483E2F" w:rsidRPr="00B70662">
        <w:rPr>
          <w:rStyle w:val="s0"/>
          <w:color w:val="auto"/>
          <w:sz w:val="28"/>
          <w:szCs w:val="28"/>
        </w:rPr>
        <w:t>–</w:t>
      </w:r>
      <w:r w:rsidRPr="00B70662">
        <w:rPr>
          <w:rStyle w:val="s0"/>
          <w:color w:val="auto"/>
          <w:sz w:val="28"/>
          <w:szCs w:val="28"/>
        </w:rPr>
        <w:t xml:space="preserve">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обжалуемого налогового периода</w:t>
      </w:r>
      <w:r w:rsidR="00D4510F" w:rsidRPr="00B70662">
        <w:rPr>
          <w:rStyle w:val="s0"/>
          <w:color w:val="auto"/>
          <w:sz w:val="28"/>
          <w:szCs w:val="28"/>
        </w:rPr>
        <w:t>:</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1023" w:name="z848"/>
      <w:r w:rsidR="00D4510F" w:rsidRPr="00B70662">
        <w:rPr>
          <w:rStyle w:val="s0"/>
          <w:color w:val="auto"/>
          <w:sz w:val="28"/>
          <w:szCs w:val="28"/>
        </w:rPr>
        <w:t xml:space="preserve"> (налогового агента, оператора);</w:t>
      </w:r>
    </w:p>
    <w:p w:rsidR="00D8545A" w:rsidRPr="00B70662" w:rsidRDefault="00D8545A" w:rsidP="00B70662">
      <w:pPr>
        <w:shd w:val="clear" w:color="auto" w:fill="FFFFFF" w:themeFill="background1"/>
        <w:ind w:firstLine="709"/>
        <w:contextualSpacing/>
        <w:jc w:val="both"/>
        <w:rPr>
          <w:color w:val="auto"/>
          <w:sz w:val="28"/>
          <w:szCs w:val="28"/>
        </w:rPr>
      </w:pPr>
      <w:r w:rsidRPr="00B70662">
        <w:rPr>
          <w:color w:val="auto"/>
          <w:sz w:val="28"/>
          <w:szCs w:val="28"/>
        </w:rPr>
        <w:t xml:space="preserve">в период срока подачи и рассмотрения возражений к рекомендации по результатам </w:t>
      </w:r>
      <w:r w:rsidR="00127353" w:rsidRPr="00B70662">
        <w:rPr>
          <w:color w:val="auto"/>
          <w:sz w:val="28"/>
          <w:szCs w:val="28"/>
        </w:rPr>
        <w:t xml:space="preserve">горизонтального </w:t>
      </w:r>
      <w:r w:rsidRPr="00B70662">
        <w:rPr>
          <w:color w:val="auto"/>
          <w:sz w:val="28"/>
          <w:szCs w:val="28"/>
        </w:rPr>
        <w:t xml:space="preserve">мониторинга;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 части требования о возврате налога на добавленную стоимость;</w:t>
      </w:r>
    </w:p>
    <w:p w:rsidR="00F026F0" w:rsidRPr="00B70662" w:rsidRDefault="00F026F0" w:rsidP="00B70662">
      <w:pPr>
        <w:shd w:val="clear" w:color="auto" w:fill="FFFFFF" w:themeFill="background1"/>
        <w:ind w:firstLine="709"/>
        <w:contextualSpacing/>
        <w:jc w:val="both"/>
        <w:rPr>
          <w:color w:val="auto"/>
          <w:sz w:val="28"/>
          <w:szCs w:val="28"/>
        </w:rPr>
      </w:pPr>
      <w:bookmarkStart w:id="1024" w:name="z8287"/>
      <w:bookmarkEnd w:id="1023"/>
      <w:r w:rsidRPr="00B70662">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25" w:name="z8288"/>
      <w:bookmarkEnd w:id="1024"/>
      <w:r w:rsidRPr="00B70662">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26" w:name="z8289"/>
      <w:bookmarkEnd w:id="1025"/>
      <w:r w:rsidRPr="00B70662">
        <w:rPr>
          <w:rStyle w:val="s0"/>
          <w:color w:val="auto"/>
          <w:sz w:val="28"/>
          <w:szCs w:val="28"/>
        </w:rPr>
        <w:t xml:space="preserve">6) позднее </w:t>
      </w:r>
      <w:r w:rsidR="00F026F0" w:rsidRPr="00B70662">
        <w:rPr>
          <w:rStyle w:val="s0"/>
          <w:color w:val="auto"/>
          <w:sz w:val="28"/>
          <w:szCs w:val="28"/>
        </w:rPr>
        <w:t>31</w:t>
      </w:r>
      <w:r w:rsidRPr="00B70662">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046B8" w:rsidRPr="00B70662" w:rsidRDefault="006046B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w:t>
      </w:r>
      <w:r w:rsidRPr="00B70662">
        <w:rPr>
          <w:rStyle w:val="s0"/>
          <w:color w:val="auto"/>
          <w:sz w:val="28"/>
          <w:szCs w:val="28"/>
        </w:rPr>
        <w:lastRenderedPageBreak/>
        <w:t>задолженности), образовавшихся по отношениям, возникшим с физическим лицом, кроме задолженностей:</w:t>
      </w:r>
    </w:p>
    <w:p w:rsidR="006046B8" w:rsidRPr="00B70662" w:rsidRDefault="006046B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046B8" w:rsidRPr="00B70662" w:rsidRDefault="006046B8" w:rsidP="00B70662">
      <w:pPr>
        <w:shd w:val="clear" w:color="auto" w:fill="FFFFFF" w:themeFill="background1"/>
        <w:ind w:firstLine="709"/>
        <w:contextualSpacing/>
        <w:jc w:val="both"/>
        <w:rPr>
          <w:rStyle w:val="s1"/>
          <w:b w:val="0"/>
          <w:color w:val="auto"/>
        </w:rPr>
      </w:pPr>
      <w:r w:rsidRPr="00B70662">
        <w:rPr>
          <w:rStyle w:val="s0"/>
          <w:color w:val="auto"/>
          <w:sz w:val="28"/>
          <w:szCs w:val="28"/>
        </w:rPr>
        <w:t>отраженных в первоначальной или очередной декларации об активах и обязательствах физическим лицом, являющимся дебитором или кредитором.</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27" w:name="z8290"/>
      <w:bookmarkEnd w:id="1026"/>
      <w:r w:rsidRPr="00B70662">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1027"/>
    <w:p w:rsidR="003A2091" w:rsidRPr="00B70662" w:rsidRDefault="003836E2" w:rsidP="00B70662">
      <w:pPr>
        <w:shd w:val="clear" w:color="auto" w:fill="FFFFFF" w:themeFill="background1"/>
        <w:ind w:firstLine="709"/>
        <w:contextualSpacing/>
        <w:jc w:val="both"/>
        <w:rPr>
          <w:color w:val="auto"/>
          <w:sz w:val="28"/>
          <w:szCs w:val="28"/>
        </w:rPr>
      </w:pPr>
      <w:r w:rsidRPr="00B70662">
        <w:rPr>
          <w:color w:val="auto"/>
          <w:sz w:val="28"/>
          <w:szCs w:val="28"/>
        </w:rPr>
        <w:t>6</w:t>
      </w:r>
      <w:r w:rsidR="003A2091" w:rsidRPr="00B70662">
        <w:rPr>
          <w:rStyle w:val="s0"/>
          <w:color w:val="auto"/>
          <w:sz w:val="28"/>
          <w:szCs w:val="28"/>
        </w:rPr>
        <w:t>.</w:t>
      </w:r>
      <w:r w:rsidR="003A2091" w:rsidRPr="00B70662">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B70662" w:rsidRDefault="003A2091" w:rsidP="00B70662">
      <w:pPr>
        <w:shd w:val="clear" w:color="auto" w:fill="FFFFFF" w:themeFill="background1"/>
        <w:ind w:firstLine="709"/>
        <w:contextualSpacing/>
        <w:jc w:val="both"/>
        <w:rPr>
          <w:rStyle w:val="s1"/>
          <w:b w:val="0"/>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Продление сроков представления налоговой отчетности</w:t>
      </w:r>
    </w:p>
    <w:p w:rsidR="003A2091" w:rsidRPr="00B70662" w:rsidRDefault="003A2091" w:rsidP="00B70662">
      <w:pPr>
        <w:shd w:val="clear" w:color="auto" w:fill="FFFFFF" w:themeFill="background1"/>
        <w:ind w:firstLine="709"/>
        <w:contextualSpacing/>
        <w:jc w:val="both"/>
        <w:rPr>
          <w:color w:val="auto"/>
          <w:sz w:val="28"/>
          <w:szCs w:val="28"/>
        </w:rPr>
      </w:pPr>
      <w:bookmarkStart w:id="1028" w:name="z857"/>
      <w:r w:rsidRPr="00B70662">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sidRPr="00B70662">
        <w:rPr>
          <w:color w:val="auto"/>
          <w:sz w:val="28"/>
          <w:szCs w:val="28"/>
        </w:rPr>
        <w:t>Евразийского экономического</w:t>
      </w:r>
      <w:r w:rsidRPr="00B70662">
        <w:rPr>
          <w:color w:val="auto"/>
          <w:sz w:val="28"/>
          <w:szCs w:val="28"/>
        </w:rPr>
        <w:t xml:space="preserve"> союза.</w:t>
      </w:r>
    </w:p>
    <w:bookmarkEnd w:id="1028"/>
    <w:p w:rsidR="00566067" w:rsidRPr="00B70662" w:rsidRDefault="00566067" w:rsidP="00B70662">
      <w:pPr>
        <w:shd w:val="clear" w:color="auto" w:fill="FFFFFF" w:themeFill="background1"/>
        <w:ind w:firstLine="709"/>
        <w:contextualSpacing/>
        <w:jc w:val="both"/>
        <w:rPr>
          <w:color w:val="auto"/>
          <w:sz w:val="28"/>
          <w:szCs w:val="28"/>
        </w:rPr>
      </w:pPr>
      <w:r w:rsidRPr="00B70662">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B70662" w:rsidRDefault="003A2091" w:rsidP="00B70662">
      <w:pPr>
        <w:shd w:val="clear" w:color="auto" w:fill="FFFFFF" w:themeFill="background1"/>
        <w:ind w:firstLine="709"/>
        <w:contextualSpacing/>
        <w:jc w:val="both"/>
        <w:rPr>
          <w:color w:val="auto"/>
          <w:sz w:val="28"/>
          <w:szCs w:val="28"/>
        </w:rPr>
      </w:pPr>
      <w:bookmarkStart w:id="1029" w:name="z94"/>
      <w:r w:rsidRPr="00B70662">
        <w:rPr>
          <w:color w:val="auto"/>
          <w:sz w:val="28"/>
          <w:szCs w:val="28"/>
        </w:rPr>
        <w:t>3. Срок представления налоговой отчетности</w:t>
      </w:r>
      <w:r w:rsidR="00AB22FF" w:rsidRPr="00B70662">
        <w:rPr>
          <w:color w:val="auto"/>
          <w:sz w:val="28"/>
          <w:szCs w:val="28"/>
        </w:rPr>
        <w:t>,</w:t>
      </w:r>
      <w:r w:rsidRPr="00B70662">
        <w:rPr>
          <w:color w:val="auto"/>
          <w:sz w:val="28"/>
          <w:szCs w:val="28"/>
        </w:rPr>
        <w:t xml:space="preserve"> </w:t>
      </w:r>
      <w:r w:rsidR="00AB22FF" w:rsidRPr="00B70662">
        <w:rPr>
          <w:color w:val="auto"/>
          <w:sz w:val="28"/>
          <w:szCs w:val="28"/>
        </w:rPr>
        <w:t xml:space="preserve">за исключением расчета сумм авансовых платежей по корпоративному подоходному налогу </w:t>
      </w:r>
      <w:r w:rsidRPr="00B70662">
        <w:rPr>
          <w:color w:val="auto"/>
          <w:sz w:val="28"/>
          <w:szCs w:val="28"/>
        </w:rPr>
        <w:t>продлевается на период:</w:t>
      </w:r>
    </w:p>
    <w:bookmarkEnd w:id="1029"/>
    <w:p w:rsidR="00566067" w:rsidRPr="00B70662" w:rsidRDefault="00566067"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B70662" w:rsidRDefault="00566067"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B70662">
        <w:rPr>
          <w:rStyle w:val="s0"/>
          <w:color w:val="auto"/>
          <w:sz w:val="28"/>
          <w:szCs w:val="28"/>
        </w:rPr>
        <w:t>социальным платежам</w:t>
      </w:r>
      <w:r w:rsidRPr="00B70662">
        <w:rPr>
          <w:color w:val="auto"/>
          <w:sz w:val="28"/>
          <w:szCs w:val="28"/>
        </w:rPr>
        <w:t>.</w:t>
      </w:r>
    </w:p>
    <w:p w:rsidR="00B74D4B" w:rsidRPr="00B70662" w:rsidRDefault="00B74D4B"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не более тридцати календарных дней со срока, установленного для представления декларации по иным видам налогов, платежам в бюджет</w:t>
      </w:r>
      <w:r w:rsidR="00AB22FF" w:rsidRPr="00B70662">
        <w:rPr>
          <w:rStyle w:val="s0"/>
          <w:color w:val="auto"/>
          <w:sz w:val="28"/>
          <w:szCs w:val="28"/>
        </w:rPr>
        <w:t>, социальным платежам</w:t>
      </w:r>
      <w:r w:rsidRPr="00B70662">
        <w:rPr>
          <w:rStyle w:val="s0"/>
          <w:color w:val="auto"/>
          <w:sz w:val="28"/>
          <w:szCs w:val="28"/>
        </w:rPr>
        <w:t xml:space="preserve"> для налогоплательщиков, имеющих низкий уровень рисков по системе управления рисками.</w:t>
      </w:r>
    </w:p>
    <w:p w:rsidR="003A2091" w:rsidRPr="00B70662" w:rsidRDefault="003A2091" w:rsidP="00B70662">
      <w:pPr>
        <w:shd w:val="clear" w:color="auto" w:fill="FFFFFF" w:themeFill="background1"/>
        <w:ind w:firstLine="709"/>
        <w:contextualSpacing/>
        <w:jc w:val="both"/>
        <w:rPr>
          <w:strike/>
          <w:color w:val="auto"/>
          <w:sz w:val="28"/>
          <w:szCs w:val="28"/>
        </w:rPr>
      </w:pPr>
      <w:r w:rsidRPr="00B70662">
        <w:rPr>
          <w:color w:val="auto"/>
          <w:sz w:val="28"/>
          <w:szCs w:val="28"/>
        </w:rPr>
        <w:t>4. Продление не изменяет срока уплаты налогов, платежей в бюджет и социальных платежей.</w:t>
      </w:r>
      <w:r w:rsidRPr="00B70662">
        <w:rPr>
          <w:strike/>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B70662" w:rsidRDefault="003A2091" w:rsidP="00B70662">
      <w:pPr>
        <w:shd w:val="clear" w:color="auto" w:fill="FFFFFF" w:themeFill="background1"/>
        <w:ind w:firstLine="709"/>
        <w:contextualSpacing/>
        <w:jc w:val="both"/>
        <w:rPr>
          <w:rStyle w:val="s0"/>
          <w:b/>
          <w:color w:val="auto"/>
          <w:sz w:val="28"/>
          <w:szCs w:val="28"/>
        </w:rPr>
      </w:pPr>
      <w:r w:rsidRPr="00B70662">
        <w:rPr>
          <w:color w:val="auto"/>
          <w:sz w:val="28"/>
          <w:szCs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w:t>
      </w:r>
      <w:r w:rsidR="00483E2F" w:rsidRPr="00B70662">
        <w:rPr>
          <w:rStyle w:val="s0"/>
          <w:color w:val="auto"/>
          <w:sz w:val="28"/>
          <w:szCs w:val="28"/>
        </w:rPr>
        <w:t>–</w:t>
      </w:r>
      <w:r w:rsidRPr="00B70662">
        <w:rPr>
          <w:color w:val="auto"/>
          <w:sz w:val="28"/>
          <w:szCs w:val="28"/>
        </w:rPr>
        <w:t xml:space="preserve"> не позднее 60 календарных дней со дня издания приказа об исключении из списков воинской части.</w:t>
      </w:r>
      <w:r w:rsidRPr="00B70662">
        <w:rPr>
          <w:rStyle w:val="s3"/>
          <w:i w:val="0"/>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 </w:t>
      </w:r>
      <w:r w:rsidRPr="00B70662">
        <w:rPr>
          <w:rFonts w:ascii="Times New Roman" w:hAnsi="Times New Roman"/>
          <w:b/>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B70662">
        <w:rPr>
          <w:rStyle w:val="s1"/>
          <w:b w:val="0"/>
          <w:color w:val="auto"/>
          <w:sz w:val="28"/>
          <w:szCs w:val="28"/>
        </w:rPr>
        <w:t xml:space="preserve">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30" w:name="z866"/>
      <w:bookmarkStart w:id="1031" w:name="sub1004719337"/>
      <w:bookmarkStart w:id="1032" w:name="sub1004004160"/>
      <w:r w:rsidRPr="00B70662">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B70662">
        <w:rPr>
          <w:rStyle w:val="s0"/>
          <w:color w:val="auto"/>
          <w:sz w:val="28"/>
          <w:szCs w:val="28"/>
        </w:rPr>
        <w:t>и налогового заявления</w:t>
      </w:r>
      <w:r w:rsidRPr="00B70662">
        <w:rPr>
          <w:rStyle w:val="s0"/>
          <w:color w:val="auto"/>
          <w:sz w:val="28"/>
          <w:szCs w:val="28"/>
        </w:rPr>
        <w:t>:</w:t>
      </w:r>
    </w:p>
    <w:bookmarkEnd w:id="1030"/>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приостановить представление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продлить срок приостановления представления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1) налоговое заявление </w:t>
      </w:r>
      <w:r w:rsidR="00483E2F" w:rsidRPr="00B70662">
        <w:rPr>
          <w:rStyle w:val="s0"/>
          <w:color w:val="auto"/>
          <w:sz w:val="28"/>
          <w:szCs w:val="28"/>
        </w:rPr>
        <w:t>–</w:t>
      </w:r>
      <w:r w:rsidRPr="00B70662">
        <w:rPr>
          <w:rStyle w:val="s0"/>
          <w:color w:val="auto"/>
          <w:sz w:val="28"/>
          <w:szCs w:val="28"/>
        </w:rPr>
        <w:t xml:space="preserve">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Налоговое заявление представляется: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 предстоящий период – в случае принятия решения о приостановлении деятельности;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до окончания срока приостановления деятельности </w:t>
      </w:r>
      <w:r w:rsidR="00483E2F" w:rsidRPr="00B70662">
        <w:rPr>
          <w:rStyle w:val="s0"/>
          <w:color w:val="auto"/>
          <w:sz w:val="28"/>
          <w:szCs w:val="28"/>
        </w:rPr>
        <w:t>–</w:t>
      </w:r>
      <w:r w:rsidRPr="00B70662">
        <w:rPr>
          <w:rStyle w:val="s0"/>
          <w:color w:val="auto"/>
          <w:sz w:val="28"/>
          <w:szCs w:val="28"/>
        </w:rPr>
        <w:t xml:space="preserve"> в случае принятия решения о возобновлении деятельности или продлении срока приостановления представления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w:t>
      </w:r>
      <w:r w:rsidR="00483E2F" w:rsidRPr="00B70662">
        <w:rPr>
          <w:rStyle w:val="s0"/>
          <w:color w:val="auto"/>
          <w:sz w:val="28"/>
          <w:szCs w:val="28"/>
        </w:rPr>
        <w:t>–</w:t>
      </w:r>
      <w:r w:rsidRPr="00B70662">
        <w:rPr>
          <w:rStyle w:val="s0"/>
          <w:color w:val="auto"/>
          <w:sz w:val="28"/>
          <w:szCs w:val="28"/>
        </w:rPr>
        <w:t xml:space="preserve"> в случае принятия решения о приостановлении деятельности.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налоговое заявление о регистрационном учете по налогу на добавленную стоимость в целях снятия с такого учета </w:t>
      </w:r>
      <w:r w:rsidR="00483E2F" w:rsidRPr="00B70662">
        <w:rPr>
          <w:rStyle w:val="s0"/>
          <w:color w:val="auto"/>
          <w:sz w:val="28"/>
          <w:szCs w:val="28"/>
        </w:rPr>
        <w:t>–</w:t>
      </w:r>
      <w:r w:rsidRPr="00B70662">
        <w:rPr>
          <w:rStyle w:val="s0"/>
          <w:color w:val="auto"/>
          <w:sz w:val="28"/>
          <w:szCs w:val="28"/>
        </w:rPr>
        <w:t xml:space="preserve">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Общий срок приостановления представления налоговой отчетности с учетом его продления не должен превышать пять лет. Продление осуществляется на период, указанный в налоговом заявлении, с учетом общего срока.</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33" w:name="z872"/>
      <w:r w:rsidRPr="00B70662">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34" w:name="z873"/>
      <w:bookmarkEnd w:id="1033"/>
      <w:r w:rsidRPr="00B70662">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35" w:name="z874"/>
      <w:bookmarkEnd w:id="1034"/>
      <w:r w:rsidRPr="00B70662">
        <w:rPr>
          <w:rStyle w:val="s0"/>
          <w:color w:val="auto"/>
          <w:sz w:val="28"/>
          <w:szCs w:val="28"/>
        </w:rPr>
        <w:t>4. Отказ в приостановлении представления налоговой отчетности принимается в случаях наличия:</w:t>
      </w:r>
    </w:p>
    <w:bookmarkEnd w:id="1035"/>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566067" w:rsidRPr="00B70662">
        <w:rPr>
          <w:rStyle w:val="s0"/>
          <w:color w:val="auto"/>
          <w:sz w:val="28"/>
          <w:szCs w:val="28"/>
        </w:rPr>
        <w:t xml:space="preserve">у налогоплательщика (налогового агента) </w:t>
      </w:r>
      <w:r w:rsidRPr="00B70662">
        <w:rPr>
          <w:rStyle w:val="s0"/>
          <w:color w:val="auto"/>
          <w:sz w:val="28"/>
          <w:szCs w:val="28"/>
        </w:rPr>
        <w:t>налоговой задолженности, задолженности по социальным платежам на дату подачи заявления;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факта непредставления</w:t>
      </w:r>
      <w:r w:rsidR="00566067" w:rsidRPr="00B70662">
        <w:rPr>
          <w:rStyle w:val="s0"/>
          <w:color w:val="auto"/>
          <w:sz w:val="28"/>
          <w:szCs w:val="28"/>
        </w:rPr>
        <w:t xml:space="preserve"> налогоплательщиком (налогового агента)</w:t>
      </w:r>
      <w:r w:rsidRPr="00B70662">
        <w:rPr>
          <w:rStyle w:val="s0"/>
          <w:color w:val="auto"/>
          <w:sz w:val="28"/>
          <w:szCs w:val="28"/>
        </w:rPr>
        <w:t>:</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B70662" w:rsidRDefault="00566067" w:rsidP="00B70662">
      <w:pPr>
        <w:shd w:val="clear" w:color="auto" w:fill="FFFFFF" w:themeFill="background1"/>
        <w:ind w:firstLine="709"/>
        <w:contextualSpacing/>
        <w:jc w:val="both"/>
        <w:rPr>
          <w:rStyle w:val="s0"/>
          <w:color w:val="auto"/>
          <w:sz w:val="28"/>
          <w:szCs w:val="28"/>
        </w:rPr>
      </w:pPr>
      <w:bookmarkStart w:id="1036" w:name="z875"/>
      <w:r w:rsidRPr="00B70662">
        <w:rPr>
          <w:rStyle w:val="s0"/>
          <w:color w:val="auto"/>
          <w:sz w:val="28"/>
          <w:szCs w:val="28"/>
        </w:rPr>
        <w:lastRenderedPageBreak/>
        <w:t>3) факта признания налоговым органом налогоплательщика (налогового агента) бездействующим в соответствии со статьей 579 настоящего Кодекса;</w:t>
      </w:r>
    </w:p>
    <w:p w:rsidR="00566067" w:rsidRPr="00B70662" w:rsidRDefault="00566067"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неисполненных налогоплательщиком (налоговым агентом) уведомлений, направленных налоговым органом.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w:t>
      </w:r>
      <w:r w:rsidR="00566067" w:rsidRPr="00B70662">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B70662">
        <w:rPr>
          <w:rStyle w:val="s0"/>
          <w:color w:val="auto"/>
          <w:sz w:val="28"/>
          <w:szCs w:val="28"/>
        </w:rPr>
        <w:t xml:space="preserve">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37" w:name="z882"/>
      <w:bookmarkEnd w:id="1036"/>
      <w:r w:rsidRPr="00B70662">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1037"/>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38" w:name="z883"/>
      <w:r w:rsidRPr="00B70662">
        <w:rPr>
          <w:rStyle w:val="s0"/>
          <w:color w:val="auto"/>
          <w:sz w:val="28"/>
          <w:szCs w:val="28"/>
        </w:rPr>
        <w:t xml:space="preserve">7. Положения настоящей статьи не распространяются на: </w:t>
      </w:r>
    </w:p>
    <w:p w:rsidR="008C4EC4" w:rsidRPr="00B70662" w:rsidRDefault="008C4EC4" w:rsidP="00B70662">
      <w:pPr>
        <w:shd w:val="clear" w:color="auto" w:fill="FFFFFF" w:themeFill="background1"/>
        <w:ind w:firstLine="709"/>
        <w:contextualSpacing/>
        <w:jc w:val="both"/>
        <w:rPr>
          <w:rStyle w:val="s0"/>
          <w:color w:val="auto"/>
          <w:sz w:val="28"/>
          <w:szCs w:val="28"/>
        </w:rPr>
      </w:pPr>
      <w:bookmarkStart w:id="1039" w:name="z884"/>
      <w:bookmarkEnd w:id="1038"/>
      <w:r w:rsidRPr="00B70662">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1039"/>
    </w:p>
    <w:p w:rsidR="00956D10" w:rsidRPr="00B70662" w:rsidRDefault="003A2091" w:rsidP="00B70662">
      <w:pPr>
        <w:shd w:val="clear" w:color="auto" w:fill="FFFFFF" w:themeFill="background1"/>
        <w:ind w:firstLine="709"/>
        <w:contextualSpacing/>
        <w:jc w:val="both"/>
        <w:rPr>
          <w:rStyle w:val="s0"/>
          <w:b/>
          <w:color w:val="auto"/>
          <w:sz w:val="28"/>
          <w:szCs w:val="28"/>
        </w:rPr>
      </w:pPr>
      <w:r w:rsidRPr="00B70662">
        <w:rPr>
          <w:rStyle w:val="s0"/>
          <w:color w:val="auto"/>
          <w:sz w:val="28"/>
          <w:szCs w:val="28"/>
        </w:rPr>
        <w:t>2) плательщика налога на игорный бизнес</w:t>
      </w:r>
      <w:r w:rsidRPr="00B70662">
        <w:rPr>
          <w:rStyle w:val="s0"/>
          <w:b/>
          <w:color w:val="auto"/>
          <w:sz w:val="28"/>
          <w:szCs w:val="28"/>
        </w:rPr>
        <w:t xml:space="preserve">;  </w:t>
      </w:r>
      <w:bookmarkStart w:id="1040" w:name="z886"/>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ab/>
      </w:r>
      <w:bookmarkEnd w:id="1040"/>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1" w:name="z889"/>
      <w:bookmarkEnd w:id="1031"/>
      <w:bookmarkEnd w:id="1032"/>
      <w:r w:rsidRPr="00B70662">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2" w:name="z890"/>
      <w:bookmarkEnd w:id="1041"/>
      <w:r w:rsidRPr="00B70662">
        <w:rPr>
          <w:rStyle w:val="s0"/>
          <w:color w:val="auto"/>
          <w:sz w:val="28"/>
          <w:szCs w:val="28"/>
        </w:rPr>
        <w:t xml:space="preserve">1) приостановить представление налоговой отчетности;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3" w:name="z891"/>
      <w:bookmarkEnd w:id="1042"/>
      <w:r w:rsidRPr="00B70662">
        <w:rPr>
          <w:rStyle w:val="s0"/>
          <w:color w:val="auto"/>
          <w:sz w:val="28"/>
          <w:szCs w:val="28"/>
        </w:rPr>
        <w:t xml:space="preserve">2) продлить срок приостановления представления налоговой отчетности. </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Налоговое заявление представляется: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до окончания срока приостановления деятельности </w:t>
      </w:r>
      <w:r w:rsidR="00483E2F" w:rsidRPr="00B70662">
        <w:rPr>
          <w:rStyle w:val="s0"/>
          <w:color w:val="auto"/>
          <w:sz w:val="28"/>
          <w:szCs w:val="28"/>
        </w:rPr>
        <w:t>–</w:t>
      </w:r>
      <w:r w:rsidRPr="00B70662">
        <w:rPr>
          <w:rStyle w:val="s0"/>
          <w:color w:val="auto"/>
          <w:sz w:val="28"/>
          <w:szCs w:val="28"/>
        </w:rPr>
        <w:t xml:space="preserve"> в случае принятия решения о продлении срока приостановления представления расчета.</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4" w:name="z892"/>
      <w:bookmarkEnd w:id="1043"/>
      <w:r w:rsidRPr="00B70662">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5" w:name="z893"/>
      <w:bookmarkEnd w:id="1044"/>
      <w:r w:rsidRPr="00B70662">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6" w:name="z894"/>
      <w:bookmarkEnd w:id="1045"/>
      <w:r w:rsidRPr="00B70662">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46"/>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Отказ в приостановлении представления расчета принимается в случае наличия:</w:t>
      </w:r>
    </w:p>
    <w:p w:rsidR="00566067" w:rsidRPr="00B70662" w:rsidRDefault="00566067" w:rsidP="00B70662">
      <w:pPr>
        <w:shd w:val="clear" w:color="auto" w:fill="FFFFFF" w:themeFill="background1"/>
        <w:ind w:firstLine="709"/>
        <w:contextualSpacing/>
        <w:jc w:val="both"/>
        <w:rPr>
          <w:color w:val="auto"/>
          <w:sz w:val="28"/>
          <w:szCs w:val="28"/>
        </w:rPr>
      </w:pPr>
      <w:bookmarkStart w:id="1047" w:name="z896"/>
      <w:r w:rsidRPr="00B70662">
        <w:rPr>
          <w:color w:val="auto"/>
          <w:sz w:val="28"/>
          <w:szCs w:val="28"/>
        </w:rPr>
        <w:t>1)  у индивидуального предпринимателя налоговой задолженности, задолженности по социальным платежам на дату подачи налогового заявления;</w:t>
      </w:r>
    </w:p>
    <w:p w:rsidR="00566067" w:rsidRPr="00B70662" w:rsidRDefault="00566067" w:rsidP="00B70662">
      <w:pPr>
        <w:shd w:val="clear" w:color="auto" w:fill="FFFFFF" w:themeFill="background1"/>
        <w:ind w:firstLine="709"/>
        <w:contextualSpacing/>
        <w:jc w:val="both"/>
        <w:rPr>
          <w:color w:val="auto"/>
          <w:sz w:val="28"/>
          <w:szCs w:val="28"/>
        </w:rPr>
      </w:pPr>
      <w:r w:rsidRPr="00B70662">
        <w:rPr>
          <w:color w:val="auto"/>
          <w:sz w:val="28"/>
          <w:szCs w:val="28"/>
        </w:rPr>
        <w:t>2) факта непредставления индивидуальным предпринимателем налоговой отчетности, указанной в пункте 1 настоящей статьи, с учетом исковой давности;</w:t>
      </w:r>
    </w:p>
    <w:p w:rsidR="00566067" w:rsidRPr="00B70662" w:rsidRDefault="00566067" w:rsidP="00B70662">
      <w:pPr>
        <w:shd w:val="clear" w:color="auto" w:fill="FFFFFF" w:themeFill="background1"/>
        <w:ind w:firstLine="709"/>
        <w:contextualSpacing/>
        <w:jc w:val="both"/>
        <w:rPr>
          <w:color w:val="auto"/>
          <w:sz w:val="28"/>
          <w:szCs w:val="28"/>
        </w:rPr>
      </w:pPr>
      <w:r w:rsidRPr="00B70662">
        <w:rPr>
          <w:color w:val="auto"/>
          <w:sz w:val="28"/>
          <w:szCs w:val="28"/>
        </w:rPr>
        <w:t>3) неисполненных индивидуальным предпринимателем уведомлений, направленных налоговым органом.</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8" w:name="z898"/>
      <w:bookmarkEnd w:id="1047"/>
      <w:r w:rsidRPr="00B70662">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49" w:name="z899"/>
      <w:bookmarkEnd w:id="1048"/>
      <w:r w:rsidRPr="00B70662">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50" w:name="z900"/>
      <w:bookmarkEnd w:id="1049"/>
      <w:r w:rsidRPr="00B70662">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51" w:name="z7818"/>
      <w:bookmarkEnd w:id="1050"/>
      <w:r w:rsidRPr="00B70662">
        <w:rPr>
          <w:rStyle w:val="s0"/>
          <w:color w:val="auto"/>
          <w:sz w:val="28"/>
          <w:szCs w:val="28"/>
        </w:rPr>
        <w:lastRenderedPageBreak/>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51"/>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B70662" w:rsidRDefault="003A2091" w:rsidP="00B70662">
      <w:pPr>
        <w:shd w:val="clear" w:color="auto" w:fill="FFFFFF" w:themeFill="background1"/>
        <w:ind w:firstLine="709"/>
        <w:contextualSpacing/>
        <w:jc w:val="both"/>
        <w:rPr>
          <w:rStyle w:val="s0"/>
          <w:color w:val="auto"/>
          <w:sz w:val="28"/>
          <w:szCs w:val="28"/>
        </w:rPr>
      </w:pPr>
      <w:bookmarkStart w:id="1052" w:name="z901"/>
      <w:r w:rsidRPr="00B70662">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B70662" w:rsidRDefault="003A2091" w:rsidP="00B70662">
      <w:pPr>
        <w:shd w:val="clear" w:color="auto" w:fill="FFFFFF" w:themeFill="background1"/>
        <w:ind w:firstLine="709"/>
        <w:contextualSpacing/>
        <w:jc w:val="both"/>
        <w:rPr>
          <w:color w:val="auto"/>
          <w:sz w:val="28"/>
          <w:szCs w:val="28"/>
        </w:rPr>
      </w:pPr>
      <w:bookmarkStart w:id="1053" w:name="SUB670000"/>
      <w:bookmarkStart w:id="1054" w:name="SUB730000"/>
      <w:bookmarkStart w:id="1055" w:name="SUB740000"/>
      <w:bookmarkEnd w:id="1052"/>
      <w:bookmarkEnd w:id="1053"/>
      <w:bookmarkEnd w:id="1054"/>
      <w:bookmarkEnd w:id="1055"/>
      <w:r w:rsidRPr="00B70662">
        <w:rPr>
          <w:color w:val="auto"/>
          <w:sz w:val="28"/>
          <w:szCs w:val="28"/>
        </w:rPr>
        <w:t> </w:t>
      </w:r>
    </w:p>
    <w:p w:rsidR="00E65474" w:rsidRPr="00B70662" w:rsidRDefault="00E65474"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ind w:firstLine="709"/>
        <w:contextualSpacing/>
        <w:jc w:val="both"/>
        <w:rPr>
          <w:i/>
          <w:color w:val="auto"/>
          <w:sz w:val="28"/>
          <w:szCs w:val="28"/>
        </w:rPr>
      </w:pPr>
      <w:bookmarkStart w:id="1056" w:name="SUB750000"/>
      <w:bookmarkStart w:id="1057" w:name="SUB770000"/>
      <w:bookmarkEnd w:id="1056"/>
      <w:bookmarkEnd w:id="1057"/>
      <w:r w:rsidRPr="00B70662">
        <w:rPr>
          <w:rStyle w:val="s1"/>
          <w:b w:val="0"/>
          <w:i/>
          <w:color w:val="auto"/>
          <w:sz w:val="28"/>
          <w:szCs w:val="28"/>
        </w:rPr>
        <w:t xml:space="preserve">§ </w:t>
      </w:r>
      <w:r w:rsidR="00D356A6" w:rsidRPr="00B70662">
        <w:rPr>
          <w:rStyle w:val="s1"/>
          <w:b w:val="0"/>
          <w:i/>
          <w:color w:val="auto"/>
          <w:sz w:val="28"/>
          <w:szCs w:val="28"/>
        </w:rPr>
        <w:t>2</w:t>
      </w:r>
      <w:r w:rsidRPr="00B70662">
        <w:rPr>
          <w:rStyle w:val="s1"/>
          <w:b w:val="0"/>
          <w:i/>
          <w:color w:val="auto"/>
          <w:sz w:val="28"/>
          <w:szCs w:val="28"/>
        </w:rPr>
        <w:t>. Налоговые регистры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55"/>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sz w:val="28"/>
          <w:szCs w:val="28"/>
        </w:rPr>
        <w:t>Налоговые регистры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Налоговый регистр </w:t>
      </w:r>
      <w:r w:rsidR="00483E2F" w:rsidRPr="00B70662">
        <w:rPr>
          <w:rStyle w:val="s0"/>
          <w:color w:val="auto"/>
          <w:sz w:val="28"/>
          <w:szCs w:val="28"/>
        </w:rPr>
        <w:t>–</w:t>
      </w:r>
      <w:r w:rsidRPr="00B70662">
        <w:rPr>
          <w:color w:val="auto"/>
          <w:sz w:val="28"/>
          <w:szCs w:val="28"/>
        </w:rPr>
        <w:t xml:space="preserve">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305" w:tgtFrame="_parent" w:history="1">
        <w:r w:rsidRPr="00B70662">
          <w:rPr>
            <w:color w:val="auto"/>
            <w:sz w:val="28"/>
            <w:szCs w:val="28"/>
          </w:rPr>
          <w:t xml:space="preserve">пунктом </w:t>
        </w:r>
        <w:r w:rsidR="00B73D2A" w:rsidRPr="00B70662">
          <w:rPr>
            <w:color w:val="auto"/>
            <w:sz w:val="28"/>
            <w:szCs w:val="28"/>
          </w:rPr>
          <w:t>1</w:t>
        </w:r>
        <w:r w:rsidRPr="00B70662">
          <w:rPr>
            <w:color w:val="auto"/>
            <w:sz w:val="28"/>
            <w:szCs w:val="28"/>
          </w:rPr>
          <w:t xml:space="preserve"> статьи </w:t>
        </w:r>
        <w:r w:rsidR="00B73D2A" w:rsidRPr="00B70662">
          <w:rPr>
            <w:color w:val="auto"/>
            <w:sz w:val="28"/>
            <w:szCs w:val="28"/>
          </w:rPr>
          <w:t>29</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06" w:tgtFrame="_parent" w:history="1">
        <w:r w:rsidRPr="00B70662">
          <w:rPr>
            <w:color w:val="auto"/>
            <w:sz w:val="28"/>
            <w:szCs w:val="28"/>
          </w:rPr>
          <w:t xml:space="preserve">пункте </w:t>
        </w:r>
        <w:r w:rsidR="00B73D2A" w:rsidRPr="00B70662">
          <w:rPr>
            <w:color w:val="auto"/>
            <w:sz w:val="28"/>
            <w:szCs w:val="28"/>
          </w:rPr>
          <w:t>5</w:t>
        </w:r>
        <w:r w:rsidRPr="00B70662">
          <w:rPr>
            <w:color w:val="auto"/>
            <w:sz w:val="28"/>
            <w:szCs w:val="28"/>
          </w:rPr>
          <w:t xml:space="preserve"> статьи </w:t>
        </w:r>
        <w:r w:rsidR="00B73D2A" w:rsidRPr="00B70662">
          <w:rPr>
            <w:color w:val="auto"/>
            <w:sz w:val="28"/>
            <w:szCs w:val="28"/>
          </w:rPr>
          <w:t>190</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07" w:tgtFrame="_parent" w:history="1">
        <w:r w:rsidRPr="00B70662">
          <w:rPr>
            <w:color w:val="auto"/>
            <w:sz w:val="28"/>
            <w:szCs w:val="28"/>
          </w:rPr>
          <w:t>форм</w:t>
        </w:r>
      </w:hyperlink>
      <w:r w:rsidRPr="00B70662">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Правильность отражения хозяйственных операций в налоговых регистрах обеспечивают лица, подписавшие их.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Налоговые регистры включают в себя: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08" w:tgtFrame="_parent" w:history="1">
        <w:r w:rsidRPr="00B70662">
          <w:rPr>
            <w:color w:val="auto"/>
            <w:sz w:val="28"/>
            <w:szCs w:val="28"/>
          </w:rPr>
          <w:t>статьи 56</w:t>
        </w:r>
      </w:hyperlink>
      <w:r w:rsidRPr="00B70662">
        <w:rPr>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налоговые регистры, составляемые налогоплательщиком (налоговым агентом), </w:t>
      </w:r>
      <w:hyperlink r:id="rId309" w:tgtFrame="_parent" w:history="1">
        <w:r w:rsidRPr="00B70662">
          <w:rPr>
            <w:color w:val="auto"/>
            <w:sz w:val="28"/>
            <w:szCs w:val="28"/>
          </w:rPr>
          <w:t>формы и правила</w:t>
        </w:r>
      </w:hyperlink>
      <w:r w:rsidRPr="00B70662">
        <w:rPr>
          <w:color w:val="auto"/>
          <w:sz w:val="28"/>
          <w:szCs w:val="28"/>
        </w:rPr>
        <w:t xml:space="preserve"> составления которых устанавливаются уполномоченным органом.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Налоговые регистры должны содержать следующие обязательные реквизиты: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наименование регистра;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идентификационный номер налогоплательщика (налогового агента);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период, за который составлен регистр;</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фамилия, имя, отчество (при его наличии) лица, ответственного за составление регистра.</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4. Уполномоченный орган вправе устанавливать формы налоговых регистров для отражения информации по: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10" w:tgtFrame="_parent" w:history="1">
        <w:r w:rsidRPr="00B70662">
          <w:rPr>
            <w:color w:val="auto"/>
            <w:sz w:val="28"/>
            <w:szCs w:val="28"/>
          </w:rPr>
          <w:t>инвестиционным налоговым преференциям</w:t>
        </w:r>
      </w:hyperlink>
      <w:r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hyperlink r:id="rId311" w:tgtFrame="_parent" w:tooltip="Приказ и.о. Министра финансов Республики Казахстан от 15 апреля 2015 года № 271 " w:history="1">
        <w:r w:rsidRPr="00B70662">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hyperlink r:id="rId312" w:tgtFrame="_parent" w:tooltip="Приказ и.о. Министра финансов Республики Казахстан от 15 апреля 2015 года № 271 " w:history="1">
        <w:r w:rsidRPr="00B70662">
          <w:rPr>
            <w:color w:val="auto"/>
            <w:sz w:val="28"/>
            <w:szCs w:val="28"/>
          </w:rPr>
          <w:t>производным финансовым инструментам</w:t>
        </w:r>
      </w:hyperlink>
      <w:r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w:t>
      </w:r>
      <w:hyperlink r:id="rId313" w:tgtFrame="_parent" w:tooltip="Приказ и.о. Министра финансов Республики Казахстан от 15 апреля 2015 года № 271 " w:history="1">
        <w:r w:rsidRPr="00B70662">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B70662">
        <w:rPr>
          <w:color w:val="auto"/>
          <w:sz w:val="28"/>
          <w:szCs w:val="28"/>
        </w:rPr>
        <w:t>;</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5) имуществу, переданному по договору лизинга;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6) </w:t>
      </w:r>
      <w:hyperlink r:id="rId314" w:tgtFrame="_parent" w:history="1">
        <w:r w:rsidRPr="00B70662">
          <w:rPr>
            <w:color w:val="auto"/>
            <w:sz w:val="28"/>
            <w:szCs w:val="28"/>
          </w:rPr>
          <w:t>учету</w:t>
        </w:r>
      </w:hyperlink>
      <w:r w:rsidR="00B01F4C" w:rsidRPr="00B70662">
        <w:rPr>
          <w:color w:val="auto"/>
          <w:sz w:val="28"/>
          <w:szCs w:val="28"/>
        </w:rPr>
        <w:t xml:space="preserve"> предусмотренных подпунктами 8) -</w:t>
      </w:r>
      <w:r w:rsidRPr="00B70662">
        <w:rPr>
          <w:color w:val="auto"/>
          <w:sz w:val="28"/>
          <w:szCs w:val="28"/>
        </w:rPr>
        <w:t xml:space="preserve"> </w:t>
      </w:r>
      <w:r w:rsidR="00B01F4C" w:rsidRPr="00B70662">
        <w:rPr>
          <w:color w:val="auto"/>
          <w:sz w:val="28"/>
          <w:szCs w:val="28"/>
        </w:rPr>
        <w:t>10</w:t>
      </w:r>
      <w:r w:rsidRPr="00B70662">
        <w:rPr>
          <w:color w:val="auto"/>
          <w:sz w:val="28"/>
          <w:szCs w:val="28"/>
        </w:rPr>
        <w:t xml:space="preserve">) пункта </w:t>
      </w:r>
      <w:r w:rsidR="00B01F4C" w:rsidRPr="00B70662">
        <w:rPr>
          <w:color w:val="auto"/>
          <w:sz w:val="28"/>
          <w:szCs w:val="28"/>
        </w:rPr>
        <w:t>5</w:t>
      </w:r>
      <w:r w:rsidRPr="00B70662">
        <w:rPr>
          <w:color w:val="auto"/>
          <w:sz w:val="28"/>
          <w:szCs w:val="28"/>
        </w:rPr>
        <w:t xml:space="preserve"> </w:t>
      </w:r>
      <w:hyperlink r:id="rId315" w:tgtFrame="_parent" w:history="1">
        <w:r w:rsidRPr="00B70662">
          <w:rPr>
            <w:color w:val="auto"/>
            <w:sz w:val="28"/>
            <w:szCs w:val="28"/>
          </w:rPr>
          <w:t xml:space="preserve">статьи </w:t>
        </w:r>
        <w:r w:rsidR="00B01F4C" w:rsidRPr="00B70662">
          <w:rPr>
            <w:color w:val="auto"/>
            <w:sz w:val="28"/>
            <w:szCs w:val="28"/>
          </w:rPr>
          <w:t>232</w:t>
        </w:r>
      </w:hyperlink>
      <w:r w:rsidRPr="00B70662">
        <w:rPr>
          <w:color w:val="auto"/>
          <w:sz w:val="28"/>
          <w:szCs w:val="28"/>
        </w:rPr>
        <w:t xml:space="preserve"> настоящего Кодекса уменьшений размера требований к должникам; </w:t>
      </w:r>
    </w:p>
    <w:p w:rsidR="003A2091" w:rsidRPr="00B70662" w:rsidRDefault="00FF564D" w:rsidP="00B70662">
      <w:pPr>
        <w:shd w:val="clear" w:color="auto" w:fill="FFFFFF" w:themeFill="background1"/>
        <w:ind w:firstLine="709"/>
        <w:contextualSpacing/>
        <w:jc w:val="both"/>
        <w:rPr>
          <w:color w:val="auto"/>
          <w:sz w:val="28"/>
          <w:szCs w:val="28"/>
        </w:rPr>
      </w:pPr>
      <w:r w:rsidRPr="00B70662">
        <w:rPr>
          <w:color w:val="auto"/>
          <w:sz w:val="28"/>
          <w:szCs w:val="28"/>
        </w:rPr>
        <w:t>7</w:t>
      </w:r>
      <w:r w:rsidR="003A2091" w:rsidRPr="00B70662">
        <w:rPr>
          <w:color w:val="auto"/>
          <w:sz w:val="28"/>
          <w:szCs w:val="28"/>
        </w:rPr>
        <w:t xml:space="preserve">) счетам-фактурам, выписанным и полученным плательщиком налога на добавленную стоимость; </w:t>
      </w:r>
    </w:p>
    <w:p w:rsidR="00856578" w:rsidRPr="00B70662" w:rsidRDefault="00856578" w:rsidP="00B70662">
      <w:pPr>
        <w:shd w:val="clear" w:color="auto" w:fill="FFFFFF" w:themeFill="background1"/>
        <w:ind w:firstLine="709"/>
        <w:contextualSpacing/>
        <w:jc w:val="both"/>
        <w:rPr>
          <w:color w:val="auto"/>
          <w:sz w:val="28"/>
          <w:szCs w:val="28"/>
        </w:rPr>
      </w:pPr>
      <w:r w:rsidRPr="00B70662">
        <w:rPr>
          <w:color w:val="auto"/>
          <w:sz w:val="28"/>
          <w:szCs w:val="28"/>
        </w:rPr>
        <w:t xml:space="preserve">8) </w:t>
      </w:r>
      <w:hyperlink r:id="rId316" w:tgtFrame="_parent" w:history="1">
        <w:r w:rsidRPr="00B70662">
          <w:rPr>
            <w:color w:val="auto"/>
            <w:sz w:val="28"/>
            <w:szCs w:val="28"/>
          </w:rPr>
          <w:t>учету</w:t>
        </w:r>
      </w:hyperlink>
      <w:r w:rsidRPr="00B70662">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w:t>
      </w:r>
      <w:r w:rsidRPr="00B70662">
        <w:rPr>
          <w:sz w:val="28"/>
          <w:szCs w:val="28"/>
        </w:rPr>
        <w:t>юридическим лицом, осуществляющим переработку сельскохозяйственного сырья,</w:t>
      </w:r>
      <w:r w:rsidRPr="00B70662">
        <w:rPr>
          <w:color w:val="auto"/>
          <w:sz w:val="28"/>
          <w:szCs w:val="28"/>
        </w:rPr>
        <w:t xml:space="preserve"> и ее реализации;</w:t>
      </w:r>
    </w:p>
    <w:p w:rsidR="003A2091" w:rsidRPr="00B70662" w:rsidRDefault="00FF564D" w:rsidP="00B70662">
      <w:pPr>
        <w:shd w:val="clear" w:color="auto" w:fill="FFFFFF" w:themeFill="background1"/>
        <w:ind w:firstLine="709"/>
        <w:contextualSpacing/>
        <w:jc w:val="both"/>
        <w:rPr>
          <w:color w:val="auto"/>
          <w:sz w:val="28"/>
          <w:szCs w:val="28"/>
        </w:rPr>
      </w:pPr>
      <w:r w:rsidRPr="00B70662">
        <w:rPr>
          <w:color w:val="auto"/>
          <w:sz w:val="28"/>
          <w:szCs w:val="28"/>
        </w:rPr>
        <w:t>9</w:t>
      </w:r>
      <w:r w:rsidR="003A2091" w:rsidRPr="00B70662">
        <w:rPr>
          <w:color w:val="auto"/>
          <w:sz w:val="28"/>
          <w:szCs w:val="28"/>
        </w:rPr>
        <w:t xml:space="preserve">) </w:t>
      </w:r>
      <w:hyperlink r:id="rId317" w:tgtFrame="_parent" w:history="1">
        <w:r w:rsidR="003A2091" w:rsidRPr="00B70662">
          <w:rPr>
            <w:color w:val="auto"/>
            <w:sz w:val="28"/>
            <w:szCs w:val="28"/>
          </w:rPr>
          <w:t>услугам туроператора</w:t>
        </w:r>
      </w:hyperlink>
      <w:r w:rsidR="003A2091" w:rsidRPr="00B70662">
        <w:rPr>
          <w:color w:val="auto"/>
          <w:sz w:val="28"/>
          <w:szCs w:val="28"/>
        </w:rPr>
        <w:t xml:space="preserve"> </w:t>
      </w:r>
      <w:r w:rsidR="00247F44" w:rsidRPr="00B70662">
        <w:rPr>
          <w:rStyle w:val="s0"/>
          <w:color w:val="auto"/>
          <w:sz w:val="28"/>
          <w:szCs w:val="28"/>
        </w:rPr>
        <w:t>–</w:t>
      </w:r>
      <w:r w:rsidR="003A2091" w:rsidRPr="00B70662">
        <w:rPr>
          <w:color w:val="auto"/>
          <w:sz w:val="28"/>
          <w:szCs w:val="28"/>
        </w:rPr>
        <w:t xml:space="preserve"> в разрезе выездного и въездного туризма;</w:t>
      </w:r>
    </w:p>
    <w:p w:rsidR="003A2091" w:rsidRPr="00B70662" w:rsidRDefault="00FF564D" w:rsidP="00B70662">
      <w:pPr>
        <w:shd w:val="clear" w:color="auto" w:fill="FFFFFF" w:themeFill="background1"/>
        <w:ind w:firstLine="709"/>
        <w:contextualSpacing/>
        <w:jc w:val="both"/>
        <w:rPr>
          <w:color w:val="auto"/>
          <w:sz w:val="28"/>
          <w:szCs w:val="28"/>
        </w:rPr>
      </w:pPr>
      <w:r w:rsidRPr="00B70662">
        <w:rPr>
          <w:color w:val="auto"/>
          <w:sz w:val="28"/>
          <w:szCs w:val="28"/>
        </w:rPr>
        <w:t>10</w:t>
      </w:r>
      <w:r w:rsidR="003A2091" w:rsidRPr="00B70662">
        <w:rPr>
          <w:color w:val="auto"/>
          <w:sz w:val="28"/>
          <w:szCs w:val="28"/>
        </w:rPr>
        <w:t xml:space="preserve">) </w:t>
      </w:r>
      <w:hyperlink r:id="rId318" w:tgtFrame="_parent" w:tooltip="Приказ и.о. Министра финансов Республики Казахстан от 15 апреля 2015 года № 271 " w:history="1">
        <w:r w:rsidR="003A2091" w:rsidRPr="00B70662">
          <w:rPr>
            <w:color w:val="auto"/>
            <w:sz w:val="28"/>
            <w:szCs w:val="28"/>
          </w:rPr>
          <w:t>получению денег и (или) иного имущества</w:t>
        </w:r>
      </w:hyperlink>
      <w:r w:rsidR="003A2091" w:rsidRPr="00B70662">
        <w:rPr>
          <w:color w:val="auto"/>
          <w:sz w:val="28"/>
          <w:szCs w:val="28"/>
        </w:rPr>
        <w:t xml:space="preserve"> от иностранных государств, международных и иностранных организаций, иностранцев, лиц без </w:t>
      </w:r>
      <w:r w:rsidR="003A2091" w:rsidRPr="00B70662">
        <w:rPr>
          <w:color w:val="auto"/>
          <w:sz w:val="28"/>
          <w:szCs w:val="28"/>
        </w:rPr>
        <w:lastRenderedPageBreak/>
        <w:t xml:space="preserve">гражданства, а также по </w:t>
      </w:r>
      <w:hyperlink r:id="rId319" w:tgtFrame="_parent" w:history="1">
        <w:r w:rsidR="003A2091" w:rsidRPr="00B70662">
          <w:rPr>
            <w:color w:val="auto"/>
            <w:sz w:val="28"/>
            <w:szCs w:val="28"/>
          </w:rPr>
          <w:t>расходованию</w:t>
        </w:r>
      </w:hyperlink>
      <w:r w:rsidR="003A2091" w:rsidRPr="00B70662">
        <w:rPr>
          <w:color w:val="auto"/>
          <w:sz w:val="28"/>
          <w:szCs w:val="28"/>
        </w:rPr>
        <w:t xml:space="preserve"> указанных денег и (или) иного имущества;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FF564D" w:rsidRPr="00B70662">
        <w:rPr>
          <w:color w:val="auto"/>
          <w:sz w:val="28"/>
          <w:szCs w:val="28"/>
        </w:rPr>
        <w:t>1</w:t>
      </w:r>
      <w:r w:rsidRPr="00B70662">
        <w:rPr>
          <w:color w:val="auto"/>
          <w:sz w:val="28"/>
          <w:szCs w:val="28"/>
        </w:rPr>
        <w:t>) обороту в виде остатков товаров для целей исчисления налога на добавленную стоимость;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FF564D" w:rsidRPr="00B70662">
        <w:rPr>
          <w:color w:val="auto"/>
          <w:sz w:val="28"/>
          <w:szCs w:val="28"/>
        </w:rPr>
        <w:t>2</w:t>
      </w:r>
      <w:r w:rsidRPr="00B70662">
        <w:rPr>
          <w:color w:val="auto"/>
          <w:sz w:val="28"/>
          <w:szCs w:val="28"/>
        </w:rPr>
        <w:t>) налогу на добавленную стоимость, относимо</w:t>
      </w:r>
      <w:r w:rsidR="00856578" w:rsidRPr="00B70662">
        <w:rPr>
          <w:color w:val="auto"/>
          <w:sz w:val="28"/>
          <w:szCs w:val="28"/>
        </w:rPr>
        <w:t>му в зачет, по остаткам товаров;</w:t>
      </w:r>
    </w:p>
    <w:p w:rsidR="00856578" w:rsidRPr="00B70662" w:rsidRDefault="00856578" w:rsidP="00B70662">
      <w:pPr>
        <w:shd w:val="clear" w:color="auto" w:fill="FFFFFF" w:themeFill="background1"/>
        <w:ind w:firstLine="709"/>
        <w:jc w:val="both"/>
        <w:rPr>
          <w:color w:val="auto"/>
          <w:sz w:val="28"/>
          <w:szCs w:val="28"/>
        </w:rPr>
      </w:pPr>
      <w:r w:rsidRPr="00B70662">
        <w:rPr>
          <w:color w:val="auto"/>
          <w:sz w:val="28"/>
          <w:szCs w:val="28"/>
        </w:rPr>
        <w:t xml:space="preserve">13) </w:t>
      </w:r>
      <w:r w:rsidRPr="00B70662">
        <w:rPr>
          <w:sz w:val="28"/>
          <w:szCs w:val="28"/>
        </w:rPr>
        <w:t>реализации сельскохозяйственным кооперативом своим  членам товаров в соответствии с подпунктом 5) пункта 2 статьи 699 настоящего Кодекса, а также предоставлению таких товаров в пользование, доверительное управление, аренду</w:t>
      </w:r>
      <w:r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20" w:tgtFrame="_parent" w:history="1">
        <w:r w:rsidRPr="00B70662">
          <w:rPr>
            <w:color w:val="auto"/>
            <w:sz w:val="28"/>
            <w:szCs w:val="28"/>
          </w:rPr>
          <w:t>законодательным актом</w:t>
        </w:r>
      </w:hyperlink>
      <w:r w:rsidRPr="00B70662">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5. Для индивидуальных предпринимателей, которые в соответствии с </w:t>
      </w:r>
      <w:hyperlink r:id="rId321" w:tgtFrame="_parent" w:history="1">
        <w:r w:rsidRPr="00B70662">
          <w:rPr>
            <w:color w:val="auto"/>
            <w:sz w:val="28"/>
            <w:szCs w:val="28"/>
          </w:rPr>
          <w:t>законодательным актом</w:t>
        </w:r>
      </w:hyperlink>
      <w:r w:rsidRPr="00B70662">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hyperlink r:id="rId322" w:tgtFrame="_parent" w:tooltip="Приказ и.о. Министра финансов Республики Казахстан от 15 апреля 2015 года № 271 " w:history="1">
        <w:r w:rsidRPr="00B70662">
          <w:rPr>
            <w:color w:val="auto"/>
            <w:sz w:val="28"/>
            <w:szCs w:val="28"/>
          </w:rPr>
          <w:t>учету доходов</w:t>
        </w:r>
      </w:hyperlink>
      <w:r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hyperlink r:id="rId323" w:tgtFrame="_parent" w:tooltip="Приказ и.о. Министра финансов Республики Казахстан от 15 апреля 2015 года № 271 " w:history="1">
        <w:r w:rsidRPr="00B70662">
          <w:rPr>
            <w:color w:val="auto"/>
            <w:sz w:val="28"/>
            <w:szCs w:val="28"/>
          </w:rPr>
          <w:t>учету приобретенных товаров, работ и услуг</w:t>
        </w:r>
      </w:hyperlink>
      <w:r w:rsidRPr="00B70662">
        <w:rPr>
          <w:color w:val="auto"/>
          <w:sz w:val="28"/>
          <w:szCs w:val="28"/>
        </w:rPr>
        <w:t>;</w:t>
      </w:r>
    </w:p>
    <w:p w:rsidR="00B908FC"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w:t>
      </w:r>
      <w:hyperlink r:id="rId324" w:tgtFrame="_parent" w:history="1">
        <w:r w:rsidRPr="00B70662">
          <w:rPr>
            <w:color w:val="auto"/>
            <w:sz w:val="28"/>
            <w:szCs w:val="28"/>
          </w:rPr>
          <w:t>учету налоговых обязательств</w:t>
        </w:r>
      </w:hyperlink>
      <w:r w:rsidRPr="00B70662">
        <w:rPr>
          <w:color w:val="auto"/>
          <w:sz w:val="28"/>
          <w:szCs w:val="28"/>
        </w:rPr>
        <w:t xml:space="preserve"> по: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плате за эмиссии в окружающую среду;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плате за пользование водными ресурсами поверхностных источников;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7E753B" w:rsidRPr="00B70662" w:rsidRDefault="007E753B"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Уполномоченный орган вправе установить для индивидуальных предпринимателей, применяющих специальный налоговый режим на основе патента, форму налогового регистра по учету доходов, получаемых путем безналичных расчетов. </w:t>
      </w:r>
    </w:p>
    <w:p w:rsidR="003A2091" w:rsidRPr="00B70662" w:rsidRDefault="00F63645" w:rsidP="00B70662">
      <w:pPr>
        <w:shd w:val="clear" w:color="auto" w:fill="FFFFFF" w:themeFill="background1"/>
        <w:ind w:firstLine="709"/>
        <w:contextualSpacing/>
        <w:jc w:val="both"/>
        <w:rPr>
          <w:color w:val="auto"/>
          <w:sz w:val="28"/>
          <w:szCs w:val="28"/>
        </w:rPr>
      </w:pPr>
      <w:r w:rsidRPr="00B70662">
        <w:rPr>
          <w:color w:val="auto"/>
          <w:sz w:val="28"/>
          <w:szCs w:val="28"/>
        </w:rPr>
        <w:t>6</w:t>
      </w:r>
      <w:r w:rsidR="003A2091" w:rsidRPr="00B70662">
        <w:rPr>
          <w:color w:val="auto"/>
          <w:sz w:val="28"/>
          <w:szCs w:val="28"/>
        </w:rPr>
        <w:t>. Для лица, занимающегося частной практикой</w:t>
      </w:r>
      <w:r w:rsidR="000E72BF" w:rsidRPr="00B70662">
        <w:rPr>
          <w:color w:val="auto"/>
          <w:sz w:val="28"/>
          <w:szCs w:val="28"/>
        </w:rPr>
        <w:t>,</w:t>
      </w:r>
      <w:r w:rsidR="003A2091" w:rsidRPr="00B70662">
        <w:rPr>
          <w:color w:val="auto"/>
          <w:sz w:val="28"/>
          <w:szCs w:val="28"/>
        </w:rPr>
        <w:t xml:space="preserve"> уполномоченный орган утверждает формы налоговых регистров по учету: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доходов от занятия частной практикой;</w:t>
      </w:r>
    </w:p>
    <w:p w:rsidR="003A2091" w:rsidRPr="00B70662" w:rsidRDefault="003A2091" w:rsidP="00B70662">
      <w:pPr>
        <w:shd w:val="clear" w:color="auto" w:fill="FFFFFF" w:themeFill="background1"/>
        <w:ind w:firstLine="709"/>
        <w:contextualSpacing/>
        <w:jc w:val="both"/>
        <w:rPr>
          <w:b/>
          <w:color w:val="auto"/>
          <w:sz w:val="28"/>
          <w:szCs w:val="28"/>
        </w:rPr>
      </w:pPr>
      <w:r w:rsidRPr="00B70662">
        <w:rPr>
          <w:color w:val="auto"/>
          <w:sz w:val="28"/>
          <w:szCs w:val="28"/>
        </w:rPr>
        <w:t xml:space="preserve">2) расходов, предусмотренных статьями </w:t>
      </w:r>
      <w:r w:rsidR="008C7876" w:rsidRPr="00B70662">
        <w:rPr>
          <w:color w:val="auto"/>
          <w:sz w:val="28"/>
          <w:szCs w:val="28"/>
        </w:rPr>
        <w:t>362, 363, 364 и 365</w:t>
      </w:r>
      <w:r w:rsidRPr="00B70662">
        <w:rPr>
          <w:color w:val="auto"/>
          <w:sz w:val="28"/>
          <w:szCs w:val="28"/>
        </w:rPr>
        <w:t xml:space="preserve"> настоящего Кодекса. </w:t>
      </w:r>
    </w:p>
    <w:p w:rsidR="003A2091" w:rsidRPr="00B70662" w:rsidRDefault="003836E2"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7</w:t>
      </w:r>
      <w:r w:rsidR="003A2091" w:rsidRPr="00B70662">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идентификационный номер налогоплательщика перевозчика и (или) поставщика работ, услуг;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фамилия, имя, отчество (при его наличии) или наименование перевозчика и (или) поставщика работ, услуг;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w:t>
      </w:r>
      <w:r w:rsidR="00464A86" w:rsidRPr="00B70662">
        <w:rPr>
          <w:color w:val="auto"/>
          <w:sz w:val="28"/>
          <w:szCs w:val="28"/>
        </w:rPr>
        <w:t>имость, с указанием «Без НДС</w:t>
      </w:r>
      <w:r w:rsidR="006314BA"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стоимость работ, услуг, являющихся оборотом экспедитора по приобретению работ, услуг от нерезидента.</w:t>
      </w:r>
    </w:p>
    <w:p w:rsidR="003A2091" w:rsidRPr="00B70662" w:rsidRDefault="003836E2" w:rsidP="00B70662">
      <w:pPr>
        <w:shd w:val="clear" w:color="auto" w:fill="FFFFFF" w:themeFill="background1"/>
        <w:ind w:firstLine="709"/>
        <w:contextualSpacing/>
        <w:jc w:val="both"/>
        <w:rPr>
          <w:color w:val="auto"/>
          <w:sz w:val="28"/>
          <w:szCs w:val="28"/>
        </w:rPr>
      </w:pPr>
      <w:r w:rsidRPr="00B70662">
        <w:rPr>
          <w:color w:val="auto"/>
          <w:sz w:val="28"/>
          <w:szCs w:val="28"/>
        </w:rPr>
        <w:t>8</w:t>
      </w:r>
      <w:r w:rsidR="003A2091" w:rsidRPr="00B70662">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B70662" w:rsidRDefault="003836E2" w:rsidP="00B70662">
      <w:pPr>
        <w:shd w:val="clear" w:color="auto" w:fill="FFFFFF" w:themeFill="background1"/>
        <w:ind w:firstLine="709"/>
        <w:contextualSpacing/>
        <w:jc w:val="both"/>
        <w:rPr>
          <w:color w:val="auto"/>
          <w:sz w:val="28"/>
          <w:szCs w:val="28"/>
        </w:rPr>
      </w:pPr>
      <w:r w:rsidRPr="00B70662">
        <w:rPr>
          <w:color w:val="auto"/>
          <w:sz w:val="28"/>
          <w:szCs w:val="28"/>
        </w:rPr>
        <w:t>9</w:t>
      </w:r>
      <w:r w:rsidR="003A2091" w:rsidRPr="00B70662">
        <w:rPr>
          <w:color w:val="auto"/>
          <w:sz w:val="28"/>
          <w:szCs w:val="28"/>
        </w:rPr>
        <w:t xml:space="preserve">. </w:t>
      </w:r>
      <w:r w:rsidR="003A2091" w:rsidRPr="00B70662">
        <w:rPr>
          <w:bCs/>
          <w:color w:val="auto"/>
          <w:sz w:val="28"/>
          <w:szCs w:val="28"/>
        </w:rPr>
        <w:t>За исключением случаев, установленных частью второй настоящего пункта</w:t>
      </w:r>
      <w:r w:rsidR="003A2091" w:rsidRPr="00B70662">
        <w:rPr>
          <w:color w:val="auto"/>
          <w:sz w:val="28"/>
          <w:szCs w:val="28"/>
        </w:rPr>
        <w:t xml:space="preserve">, </w:t>
      </w:r>
      <w:r w:rsidR="003A2091" w:rsidRPr="00B70662">
        <w:rPr>
          <w:bCs/>
          <w:color w:val="auto"/>
          <w:sz w:val="28"/>
          <w:szCs w:val="28"/>
        </w:rPr>
        <w:t xml:space="preserve">а также пунктом 3 статьи </w:t>
      </w:r>
      <w:r w:rsidR="00B73D2A" w:rsidRPr="00B70662">
        <w:rPr>
          <w:bCs/>
          <w:color w:val="auto"/>
          <w:sz w:val="28"/>
          <w:szCs w:val="28"/>
        </w:rPr>
        <w:t>96</w:t>
      </w:r>
      <w:r w:rsidR="003A2091" w:rsidRPr="00B70662">
        <w:rPr>
          <w:bCs/>
          <w:color w:val="auto"/>
          <w:sz w:val="28"/>
          <w:szCs w:val="28"/>
        </w:rPr>
        <w:t xml:space="preserve"> настоящего Кодекса</w:t>
      </w:r>
      <w:r w:rsidR="003A2091" w:rsidRPr="00B70662">
        <w:rPr>
          <w:color w:val="auto"/>
          <w:sz w:val="28"/>
          <w:szCs w:val="28"/>
        </w:rPr>
        <w:t xml:space="preserve">,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w:t>
      </w:r>
      <w:r w:rsidR="00247F44" w:rsidRPr="00B70662">
        <w:rPr>
          <w:rStyle w:val="s0"/>
          <w:color w:val="auto"/>
          <w:sz w:val="28"/>
          <w:szCs w:val="28"/>
        </w:rPr>
        <w:t>–</w:t>
      </w:r>
      <w:r w:rsidR="003A2091" w:rsidRPr="00B70662">
        <w:rPr>
          <w:color w:val="auto"/>
          <w:sz w:val="28"/>
          <w:szCs w:val="28"/>
        </w:rPr>
        <w:t xml:space="preserve"> по требованию должностных лиц налоговых органов, осуществляющих проверку.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B70662">
        <w:rPr>
          <w:color w:val="auto"/>
          <w:sz w:val="28"/>
          <w:szCs w:val="28"/>
        </w:rPr>
        <w:t>и в рамках налогового мониторинга по требованию налоговых органов или их должностных лиц</w:t>
      </w:r>
      <w:r w:rsidRPr="00B70662">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w:t>
      </w:r>
      <w:r w:rsidRPr="00B70662">
        <w:rPr>
          <w:color w:val="auto"/>
          <w:sz w:val="28"/>
          <w:szCs w:val="28"/>
        </w:rPr>
        <w:lastRenderedPageBreak/>
        <w:t>отсутствует по основаниям, предусмотренным законодательством Республики Казахстан.</w:t>
      </w:r>
    </w:p>
    <w:p w:rsidR="002E6ACD" w:rsidRPr="00B70662" w:rsidRDefault="002E6ACD" w:rsidP="00B70662">
      <w:pPr>
        <w:shd w:val="clear" w:color="auto" w:fill="FFFFFF" w:themeFill="background1"/>
        <w:ind w:firstLine="709"/>
        <w:contextualSpacing/>
        <w:jc w:val="both"/>
        <w:rPr>
          <w:color w:val="auto"/>
          <w:sz w:val="28"/>
          <w:szCs w:val="28"/>
        </w:rPr>
      </w:pPr>
      <w:r w:rsidRPr="00B70662">
        <w:rPr>
          <w:color w:val="auto"/>
          <w:sz w:val="28"/>
          <w:szCs w:val="28"/>
        </w:rPr>
        <w:t>10. Для индивидуальных предпринимателей, для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2E6ACD" w:rsidRPr="00B70662" w:rsidRDefault="002E6ACD"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521D97" w:rsidRPr="00B70662">
        <w:rPr>
          <w:color w:val="auto"/>
          <w:sz w:val="28"/>
          <w:szCs w:val="28"/>
        </w:rPr>
        <w:fldChar w:fldCharType="begin"/>
      </w:r>
      <w:r w:rsidRPr="00B70662">
        <w:rPr>
          <w:color w:val="auto"/>
          <w:sz w:val="28"/>
          <w:szCs w:val="28"/>
        </w:rPr>
        <w:instrText xml:space="preserve"> HYPERLINK "http://online.zakon.kz/Document/?link_id=1004602040" \t "_parent" \o "Приказ и.о. Министра финансов Республики Казахстан от 15 апреля 2015 года № 271 " </w:instrText>
      </w:r>
      <w:r w:rsidR="00521D97" w:rsidRPr="00B70662">
        <w:rPr>
          <w:color w:val="auto"/>
          <w:sz w:val="28"/>
          <w:szCs w:val="28"/>
        </w:rPr>
        <w:fldChar w:fldCharType="separate"/>
      </w:r>
      <w:r w:rsidRPr="00B70662">
        <w:rPr>
          <w:color w:val="auto"/>
          <w:sz w:val="28"/>
          <w:szCs w:val="28"/>
        </w:rPr>
        <w:t>запасов;</w:t>
      </w:r>
    </w:p>
    <w:p w:rsidR="002E6ACD" w:rsidRPr="00B70662" w:rsidRDefault="002E6ACD" w:rsidP="00B70662">
      <w:pPr>
        <w:shd w:val="clear" w:color="auto" w:fill="FFFFFF" w:themeFill="background1"/>
        <w:ind w:firstLine="709"/>
        <w:contextualSpacing/>
        <w:jc w:val="both"/>
        <w:rPr>
          <w:color w:val="auto"/>
          <w:sz w:val="28"/>
          <w:szCs w:val="28"/>
        </w:rPr>
      </w:pPr>
      <w:r w:rsidRPr="00B70662">
        <w:rPr>
          <w:color w:val="auto"/>
          <w:sz w:val="28"/>
          <w:szCs w:val="28"/>
        </w:rPr>
        <w:t>2) расходов по начисленным доходам работников;</w:t>
      </w:r>
    </w:p>
    <w:p w:rsidR="002E6ACD" w:rsidRPr="00B70662" w:rsidRDefault="002E6ACD"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521D97" w:rsidRPr="00B70662">
        <w:rPr>
          <w:color w:val="auto"/>
          <w:sz w:val="28"/>
          <w:szCs w:val="28"/>
        </w:rPr>
        <w:fldChar w:fldCharType="end"/>
      </w:r>
      <w:r w:rsidRPr="00B70662">
        <w:t xml:space="preserve"> </w:t>
      </w:r>
      <w:r w:rsidRPr="00B70662">
        <w:rPr>
          <w:color w:val="auto"/>
          <w:sz w:val="28"/>
          <w:szCs w:val="28"/>
        </w:rPr>
        <w:t>сумм фиксированного вычета;</w:t>
      </w:r>
    </w:p>
    <w:p w:rsidR="002E6ACD" w:rsidRPr="00B70662" w:rsidRDefault="002E6ACD"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E6ACD" w:rsidRPr="00B70662" w:rsidRDefault="002E6ACD" w:rsidP="00B70662">
      <w:pPr>
        <w:shd w:val="clear" w:color="auto" w:fill="FFFFFF" w:themeFill="background1"/>
        <w:ind w:firstLine="709"/>
        <w:contextualSpacing/>
        <w:jc w:val="both"/>
        <w:rPr>
          <w:b/>
          <w:color w:val="auto"/>
          <w:sz w:val="28"/>
          <w:szCs w:val="28"/>
        </w:rPr>
      </w:pPr>
      <w:r w:rsidRPr="00B70662">
        <w:rPr>
          <w:color w:val="auto"/>
          <w:sz w:val="28"/>
          <w:szCs w:val="28"/>
        </w:rPr>
        <w:t>11.  Налоговые регистры, установленные уполномоченным органом в соответствии с пунктом 5 настоящей статьи, за исключением налогового регистра по учету налоговых обязательств по плате за эмиссии в окружающую среду, также обязаны вести плательщики единого земельного налога</w:t>
      </w:r>
      <w:r w:rsidRPr="00B70662">
        <w:rPr>
          <w:b/>
          <w:color w:val="auto"/>
          <w:sz w:val="28"/>
          <w:szCs w:val="28"/>
        </w:rPr>
        <w:t xml:space="preserve">. </w:t>
      </w:r>
    </w:p>
    <w:p w:rsidR="003A2091" w:rsidRPr="00B70662" w:rsidRDefault="003A2091" w:rsidP="00B70662">
      <w:pPr>
        <w:shd w:val="clear" w:color="auto" w:fill="FFFFFF" w:themeFill="background1"/>
        <w:jc w:val="center"/>
        <w:rPr>
          <w:sz w:val="28"/>
          <w:szCs w:val="28"/>
        </w:rPr>
      </w:pPr>
      <w:bookmarkStart w:id="1058" w:name="SUB780000"/>
      <w:bookmarkEnd w:id="1058"/>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contextualSpacing/>
        <w:jc w:val="center"/>
        <w:rPr>
          <w:b/>
          <w:bCs/>
          <w:color w:val="auto"/>
          <w:sz w:val="28"/>
          <w:szCs w:val="28"/>
        </w:rPr>
      </w:pPr>
      <w:r w:rsidRPr="00B70662">
        <w:rPr>
          <w:b/>
          <w:bCs/>
          <w:color w:val="auto"/>
          <w:sz w:val="28"/>
          <w:szCs w:val="28"/>
        </w:rPr>
        <w:t>РАЗДЕЛ</w:t>
      </w:r>
      <w:r w:rsidR="00CB05C6" w:rsidRPr="00B70662">
        <w:rPr>
          <w:b/>
          <w:bCs/>
          <w:color w:val="auto"/>
          <w:sz w:val="28"/>
          <w:szCs w:val="28"/>
        </w:rPr>
        <w:t xml:space="preserve"> 6</w:t>
      </w:r>
      <w:r w:rsidRPr="00B70662">
        <w:rPr>
          <w:b/>
          <w:bCs/>
          <w:color w:val="auto"/>
          <w:sz w:val="28"/>
          <w:szCs w:val="28"/>
        </w:rPr>
        <w:t>. ОБЩИЕ ПОЛОЖЕНИЯ ПО НАЛОГООБЛОЖЕНИЮ ДОХОДОВ РЕЗИДЕНТОВ И НЕРЕЗИДЕНТОВ</w:t>
      </w:r>
    </w:p>
    <w:p w:rsidR="003A2091" w:rsidRPr="00B70662" w:rsidRDefault="003A2091" w:rsidP="00B70662">
      <w:pPr>
        <w:shd w:val="clear" w:color="auto" w:fill="FFFFFF" w:themeFill="background1"/>
        <w:contextualSpacing/>
        <w:jc w:val="center"/>
        <w:rPr>
          <w:b/>
          <w:color w:val="auto"/>
          <w:sz w:val="28"/>
          <w:szCs w:val="28"/>
        </w:rPr>
      </w:pPr>
    </w:p>
    <w:p w:rsidR="00CB05C6" w:rsidRPr="00B70662" w:rsidRDefault="00247F44"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CB05C6" w:rsidRPr="00B70662">
        <w:rPr>
          <w:rStyle w:val="s1"/>
          <w:color w:val="auto"/>
          <w:sz w:val="28"/>
          <w:szCs w:val="28"/>
        </w:rPr>
        <w:t>ОБЩИЕ ПОЛОЖЕНИЯ</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bCs/>
          <w:sz w:val="28"/>
          <w:szCs w:val="28"/>
        </w:rPr>
      </w:pPr>
    </w:p>
    <w:p w:rsidR="00232D1A" w:rsidRPr="00B70662" w:rsidRDefault="00232D1A"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Основные принципы налогообложения резидентов и нерезидентов </w:t>
      </w:r>
    </w:p>
    <w:p w:rsidR="00232D1A" w:rsidRPr="00B70662" w:rsidRDefault="00232D1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B70662" w:rsidRDefault="00232D1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B70662" w:rsidRDefault="00232D1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B70662" w:rsidRDefault="00232D1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3. Резиденты и нерезиденты уплачивают в Республике Казахстан также </w:t>
      </w:r>
      <w:r w:rsidR="00F0541D" w:rsidRPr="00B70662">
        <w:rPr>
          <w:rFonts w:ascii="Times New Roman" w:hAnsi="Times New Roman"/>
          <w:sz w:val="28"/>
          <w:szCs w:val="28"/>
        </w:rPr>
        <w:t>иные налоги и платежи в бюджет</w:t>
      </w:r>
      <w:r w:rsidRPr="00B70662">
        <w:rPr>
          <w:rFonts w:ascii="Times New Roman" w:hAnsi="Times New Roman"/>
          <w:sz w:val="28"/>
          <w:szCs w:val="28"/>
        </w:rPr>
        <w:t xml:space="preserve">, </w:t>
      </w:r>
      <w:r w:rsidR="00647186" w:rsidRPr="00B70662">
        <w:rPr>
          <w:rFonts w:ascii="Times New Roman" w:hAnsi="Times New Roman"/>
          <w:sz w:val="28"/>
          <w:szCs w:val="28"/>
        </w:rPr>
        <w:t xml:space="preserve">а также социальные платежи, </w:t>
      </w:r>
      <w:r w:rsidRPr="00B70662">
        <w:rPr>
          <w:rFonts w:ascii="Times New Roman" w:hAnsi="Times New Roman"/>
          <w:sz w:val="28"/>
          <w:szCs w:val="28"/>
        </w:rPr>
        <w:t>при возникновении таких обязательств.</w:t>
      </w:r>
    </w:p>
    <w:p w:rsidR="00232D1A" w:rsidRPr="00B70662" w:rsidRDefault="00232D1A" w:rsidP="00B70662">
      <w:pPr>
        <w:pStyle w:val="a8"/>
        <w:shd w:val="clear" w:color="auto" w:fill="FFFFFF" w:themeFill="background1"/>
        <w:spacing w:after="0" w:line="240" w:lineRule="auto"/>
        <w:ind w:left="0" w:firstLine="709"/>
        <w:jc w:val="both"/>
        <w:rPr>
          <w:rFonts w:ascii="Times New Roman" w:hAnsi="Times New Roman"/>
          <w:bCs/>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Резиденты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Резидентом Республики Казахстан в целях настоящего Кодекса признается следующее физическое лицо: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постоянно пребывающее в Республике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непостоянно пребывающее в Республике Казахстан, но центр жизненных </w:t>
      </w:r>
      <w:r w:rsidR="00FB34EB" w:rsidRPr="00B70662">
        <w:rPr>
          <w:color w:val="auto"/>
          <w:sz w:val="28"/>
          <w:szCs w:val="28"/>
        </w:rPr>
        <w:t>интересов лица</w:t>
      </w:r>
      <w:r w:rsidRPr="00B70662">
        <w:rPr>
          <w:color w:val="auto"/>
          <w:sz w:val="28"/>
          <w:szCs w:val="28"/>
        </w:rPr>
        <w:t>, которого находится в Республике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B70662" w:rsidRDefault="00FB34EB" w:rsidP="00B70662">
      <w:pPr>
        <w:shd w:val="clear" w:color="auto" w:fill="FFFFFF" w:themeFill="background1"/>
        <w:ind w:firstLine="709"/>
        <w:contextualSpacing/>
        <w:jc w:val="both"/>
        <w:rPr>
          <w:color w:val="auto"/>
          <w:sz w:val="28"/>
          <w:szCs w:val="28"/>
        </w:rPr>
      </w:pPr>
      <w:r w:rsidRPr="00B70662">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супруг(а) и (или) близкие родственники физического лица проживают в Республике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Резидентом Республики Казахстан в целях настоящего Кодекса признается следующее юридическое лицо: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созданное в соответствии с законодательством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подтверждения резидентства Республики Казахстан</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B70662">
        <w:rPr>
          <w:rStyle w:val="s0"/>
          <w:color w:val="auto"/>
          <w:sz w:val="28"/>
          <w:szCs w:val="28"/>
        </w:rPr>
        <w:t>налоговый орган</w:t>
      </w:r>
      <w:r w:rsidRPr="00B70662">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sidRPr="00B70662">
        <w:rPr>
          <w:bCs/>
          <w:color w:val="auto"/>
          <w:sz w:val="28"/>
          <w:szCs w:val="28"/>
        </w:rPr>
        <w:t>е на подтверждение резидентства, если иное не установлено настоящим пунктом.</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B70662">
        <w:rPr>
          <w:rStyle w:val="s0"/>
          <w:color w:val="auto"/>
          <w:sz w:val="28"/>
          <w:szCs w:val="28"/>
        </w:rPr>
        <w:t>налоговый орган</w:t>
      </w:r>
      <w:r w:rsidRPr="00B70662">
        <w:rPr>
          <w:bCs/>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иностранец и лицо без гражданства, являющиеся резидентами, – нотариально засвидетельствованные копии: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заграничного паспорта или удостоверения лица без гражданства;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вида на жительство в Республике Казахстан (при его наличии);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документа, подтверждающего период пребывания в Республике Казахстан (визы или иных документов).</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3. По итогам рассмотрения налогового заявления на подтверждение резидентства </w:t>
      </w:r>
      <w:r w:rsidRPr="00B70662">
        <w:rPr>
          <w:rStyle w:val="s0"/>
          <w:color w:val="auto"/>
          <w:sz w:val="28"/>
          <w:szCs w:val="28"/>
        </w:rPr>
        <w:t xml:space="preserve">налоговый орган </w:t>
      </w:r>
      <w:r w:rsidRPr="00B70662">
        <w:rPr>
          <w:bCs/>
          <w:color w:val="auto"/>
          <w:sz w:val="28"/>
          <w:szCs w:val="28"/>
        </w:rPr>
        <w:t xml:space="preserve"> в течение десяти календарных дней со дня его представления:</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2) выносит обоснованное решение об отказе в подтверждении резидентства лица.</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Отказ в подтверждении резидентства лицу производится в случае его несоответствия условиям, установленным статьей </w:t>
      </w:r>
      <w:r w:rsidR="0090180C" w:rsidRPr="00B70662">
        <w:rPr>
          <w:bCs/>
          <w:color w:val="auto"/>
          <w:sz w:val="28"/>
          <w:szCs w:val="28"/>
        </w:rPr>
        <w:t>217</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4. Резидентство лица подтверждается</w:t>
      </w:r>
      <w:r w:rsidR="00436064" w:rsidRPr="00B70662">
        <w:rPr>
          <w:bCs/>
          <w:color w:val="auto"/>
          <w:sz w:val="28"/>
          <w:szCs w:val="28"/>
        </w:rPr>
        <w:t xml:space="preserve"> </w:t>
      </w:r>
      <w:r w:rsidR="00436064" w:rsidRPr="00B70662">
        <w:rPr>
          <w:sz w:val="28"/>
          <w:szCs w:val="28"/>
        </w:rPr>
        <w:t>за каждый календарный год</w:t>
      </w:r>
      <w:r w:rsidRPr="00B70662">
        <w:rPr>
          <w:bCs/>
          <w:color w:val="auto"/>
          <w:sz w:val="28"/>
          <w:szCs w:val="28"/>
        </w:rPr>
        <w:t xml:space="preserve">, указанный в налоговом заявлении на подтверждение резидентства, в пределах срока исковой давности, установленного статьей </w:t>
      </w:r>
      <w:r w:rsidR="0090180C" w:rsidRPr="00B70662">
        <w:rPr>
          <w:bCs/>
          <w:color w:val="auto"/>
          <w:sz w:val="28"/>
          <w:szCs w:val="28"/>
        </w:rPr>
        <w:t>48</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5. В случае утраты документа, подтверждающего резидентство, </w:t>
      </w:r>
      <w:r w:rsidRPr="00B70662">
        <w:rPr>
          <w:rStyle w:val="s0"/>
          <w:color w:val="auto"/>
          <w:sz w:val="28"/>
          <w:szCs w:val="28"/>
        </w:rPr>
        <w:t>налоговый орган</w:t>
      </w:r>
      <w:r w:rsidRPr="00B70662">
        <w:rPr>
          <w:bCs/>
          <w:color w:val="auto"/>
          <w:sz w:val="28"/>
          <w:szCs w:val="28"/>
        </w:rPr>
        <w:t xml:space="preserve">, выдавший такой документ, в течение </w:t>
      </w:r>
      <w:r w:rsidR="0090180C" w:rsidRPr="00B70662">
        <w:rPr>
          <w:bCs/>
          <w:color w:val="auto"/>
          <w:sz w:val="28"/>
          <w:szCs w:val="28"/>
        </w:rPr>
        <w:t>десяти</w:t>
      </w:r>
      <w:r w:rsidRPr="00B70662">
        <w:rPr>
          <w:bCs/>
          <w:color w:val="auto"/>
          <w:sz w:val="28"/>
          <w:szCs w:val="28"/>
        </w:rPr>
        <w:t xml:space="preserve"> календарных дней со дня представления заявления резидента выдает его дубликат.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Нерезиденты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Нерезидентом в целях настоящего Кодекса признается: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физическое или юридическое лицо, не являющееся резидентом в соответствии с положениями </w:t>
      </w:r>
      <w:hyperlink r:id="rId325" w:history="1">
        <w:r w:rsidRPr="00B70662">
          <w:rPr>
            <w:color w:val="auto"/>
            <w:sz w:val="28"/>
            <w:szCs w:val="28"/>
          </w:rPr>
          <w:t>статьи</w:t>
        </w:r>
      </w:hyperlink>
      <w:r w:rsidRPr="00B70662">
        <w:rPr>
          <w:color w:val="auto"/>
          <w:sz w:val="28"/>
          <w:szCs w:val="28"/>
        </w:rPr>
        <w:t xml:space="preserve"> </w:t>
      </w:r>
      <w:r w:rsidR="0090180C" w:rsidRPr="00B70662">
        <w:rPr>
          <w:color w:val="auto"/>
          <w:sz w:val="28"/>
          <w:szCs w:val="28"/>
        </w:rPr>
        <w:t>217</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w:t>
      </w:r>
      <w:r w:rsidR="00FB34EB" w:rsidRPr="00B70662">
        <w:rPr>
          <w:color w:val="auto"/>
          <w:sz w:val="28"/>
          <w:szCs w:val="28"/>
        </w:rPr>
        <w:t xml:space="preserve"> </w:t>
      </w:r>
      <w:r w:rsidR="0090180C" w:rsidRPr="00B70662">
        <w:rPr>
          <w:bCs/>
          <w:color w:val="auto"/>
          <w:sz w:val="28"/>
          <w:szCs w:val="28"/>
        </w:rPr>
        <w:t xml:space="preserve">несмотря на положения </w:t>
      </w:r>
      <w:hyperlink w:anchor="sub1890000" w:history="1">
        <w:r w:rsidR="0090180C" w:rsidRPr="00B70662">
          <w:rPr>
            <w:bCs/>
            <w:color w:val="auto"/>
            <w:sz w:val="28"/>
            <w:szCs w:val="28"/>
          </w:rPr>
          <w:t>статьи 217</w:t>
        </w:r>
      </w:hyperlink>
      <w:r w:rsidR="0090180C" w:rsidRPr="00B70662">
        <w:rPr>
          <w:bCs/>
          <w:color w:val="auto"/>
          <w:sz w:val="28"/>
          <w:szCs w:val="28"/>
        </w:rPr>
        <w:t xml:space="preserve"> настоящего Кодекса, </w:t>
      </w:r>
      <w:r w:rsidRPr="00B70662">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Постоянное учреждение нерезидента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B70662" w:rsidRDefault="00097C9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любое место управления;</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DA6961" w:rsidRPr="00B70662">
        <w:rPr>
          <w:rFonts w:ascii="Times New Roman" w:hAnsi="Times New Roman"/>
          <w:sz w:val="28"/>
          <w:szCs w:val="28"/>
        </w:rPr>
        <w:t>и</w:t>
      </w:r>
      <w:r w:rsidR="00097C99" w:rsidRPr="00B70662">
        <w:rPr>
          <w:rFonts w:ascii="Times New Roman" w:hAnsi="Times New Roman"/>
          <w:sz w:val="28"/>
          <w:szCs w:val="28"/>
        </w:rPr>
        <w:t xml:space="preserve">ли иной </w:t>
      </w:r>
      <w:r w:rsidRPr="00B70662">
        <w:rPr>
          <w:rFonts w:ascii="Times New Roman" w:hAnsi="Times New Roman"/>
          <w:sz w:val="28"/>
          <w:szCs w:val="28"/>
        </w:rPr>
        <w:t>инфраструктурой;</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B70662">
        <w:rPr>
          <w:rFonts w:ascii="Times New Roman" w:hAnsi="Times New Roman"/>
          <w:sz w:val="28"/>
          <w:szCs w:val="28"/>
          <w:shd w:val="clear" w:color="auto" w:fill="FFFF00"/>
        </w:rPr>
        <w:t xml:space="preserve"> </w:t>
      </w:r>
      <w:r w:rsidRPr="00B70662">
        <w:rPr>
          <w:rFonts w:ascii="Times New Roman" w:hAnsi="Times New Roman"/>
          <w:sz w:val="28"/>
          <w:szCs w:val="28"/>
        </w:rPr>
        <w:t>настоящей статьи;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26" w:history="1">
        <w:r w:rsidRPr="00B70662">
          <w:rPr>
            <w:rFonts w:ascii="Times New Roman" w:hAnsi="Times New Roman"/>
            <w:sz w:val="28"/>
            <w:szCs w:val="28"/>
          </w:rPr>
          <w:t>Законом</w:t>
        </w:r>
      </w:hyperlink>
      <w:r w:rsidRPr="00B70662">
        <w:rPr>
          <w:rFonts w:ascii="Times New Roman" w:hAnsi="Times New Roman"/>
          <w:sz w:val="28"/>
          <w:szCs w:val="28"/>
        </w:rPr>
        <w:t xml:space="preserve"> Республики Казахстан «О страховой деятельности»;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B70662">
        <w:rPr>
          <w:rFonts w:ascii="Times New Roman" w:hAnsi="Times New Roman"/>
          <w:sz w:val="28"/>
          <w:szCs w:val="28"/>
          <w:shd w:val="clear" w:color="auto" w:fill="FFFF00"/>
        </w:rPr>
        <w:t xml:space="preserve"> </w:t>
      </w:r>
      <w:r w:rsidRPr="00B70662">
        <w:rPr>
          <w:rFonts w:ascii="Times New Roman" w:hAnsi="Times New Roman"/>
          <w:sz w:val="28"/>
          <w:szCs w:val="28"/>
        </w:rPr>
        <w:t>товаров, работ, услуг, реализуемых нерезидентом.</w:t>
      </w:r>
    </w:p>
    <w:p w:rsidR="00097C99" w:rsidRPr="00B70662" w:rsidRDefault="00097C9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B70662">
        <w:rPr>
          <w:rFonts w:ascii="Times New Roman" w:hAnsi="Times New Roman"/>
          <w:sz w:val="28"/>
          <w:szCs w:val="28"/>
        </w:rPr>
        <w:t>у</w:t>
      </w:r>
      <w:r w:rsidRPr="00B70662">
        <w:rPr>
          <w:rFonts w:ascii="Times New Roman" w:hAnsi="Times New Roman"/>
          <w:sz w:val="28"/>
          <w:szCs w:val="28"/>
        </w:rPr>
        <w:t xml:space="preserve">, </w:t>
      </w:r>
      <w:r w:rsidR="00CE278C" w:rsidRPr="00B70662">
        <w:rPr>
          <w:rFonts w:ascii="Times New Roman" w:hAnsi="Times New Roman"/>
          <w:sz w:val="28"/>
          <w:szCs w:val="28"/>
        </w:rPr>
        <w:t xml:space="preserve"> осуществляющему деятельность в Республике Казахстан через постоянное учреждение, </w:t>
      </w:r>
      <w:r w:rsidRPr="00B70662">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3) доход нерезидента от оказания услуги по предоставлению иностранного персонала за налоговый период не превышает </w:t>
      </w:r>
      <w:r w:rsidR="00AD5E0A" w:rsidRPr="00B70662">
        <w:rPr>
          <w:rFonts w:ascii="Times New Roman" w:hAnsi="Times New Roman"/>
          <w:sz w:val="28"/>
          <w:szCs w:val="28"/>
        </w:rPr>
        <w:t>10</w:t>
      </w:r>
      <w:r w:rsidRPr="00B70662">
        <w:rPr>
          <w:rFonts w:ascii="Times New Roman" w:hAnsi="Times New Roman"/>
          <w:sz w:val="28"/>
          <w:szCs w:val="28"/>
        </w:rPr>
        <w:t xml:space="preserve"> процентов от общей суммы затрат нерезидента по предоставлению такого персонала за указанный период.</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27" w:history="1">
        <w:r w:rsidRPr="00B70662">
          <w:rPr>
            <w:rFonts w:ascii="Times New Roman" w:hAnsi="Times New Roman"/>
            <w:sz w:val="28"/>
            <w:szCs w:val="28"/>
          </w:rPr>
          <w:t xml:space="preserve">статьей </w:t>
        </w:r>
      </w:hyperlink>
      <w:r w:rsidR="00DA6961" w:rsidRPr="00B70662">
        <w:rPr>
          <w:rFonts w:ascii="Times New Roman" w:hAnsi="Times New Roman"/>
          <w:sz w:val="28"/>
          <w:szCs w:val="28"/>
        </w:rPr>
        <w:t>76</w:t>
      </w:r>
      <w:r w:rsidRPr="00B70662">
        <w:rPr>
          <w:rFonts w:ascii="Times New Roman" w:hAnsi="Times New Roman"/>
          <w:sz w:val="28"/>
          <w:szCs w:val="28"/>
        </w:rPr>
        <w:t xml:space="preserve"> настоящего Кодекса.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B70662">
        <w:rPr>
          <w:rFonts w:ascii="Times New Roman" w:hAnsi="Times New Roman"/>
          <w:sz w:val="28"/>
          <w:szCs w:val="28"/>
        </w:rPr>
        <w:t xml:space="preserve">или такую же </w:t>
      </w:r>
      <w:r w:rsidRPr="00B70662">
        <w:rPr>
          <w:rFonts w:ascii="Times New Roman" w:hAnsi="Times New Roman"/>
          <w:sz w:val="28"/>
          <w:szCs w:val="28"/>
        </w:rPr>
        <w:t xml:space="preserve">деятельность по </w:t>
      </w:r>
      <w:r w:rsidRPr="00B70662">
        <w:rPr>
          <w:rFonts w:ascii="Times New Roman" w:hAnsi="Times New Roman"/>
          <w:sz w:val="28"/>
          <w:szCs w:val="28"/>
        </w:rPr>
        <w:lastRenderedPageBreak/>
        <w:t>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B70662">
        <w:rPr>
          <w:rFonts w:ascii="Times New Roman" w:hAnsi="Times New Roman"/>
          <w:sz w:val="28"/>
          <w:szCs w:val="28"/>
        </w:rPr>
        <w:t xml:space="preserve"> или такой же </w:t>
      </w:r>
      <w:r w:rsidRPr="00B70662">
        <w:rPr>
          <w:rFonts w:ascii="Times New Roman" w:hAnsi="Times New Roman"/>
          <w:sz w:val="28"/>
          <w:szCs w:val="28"/>
        </w:rPr>
        <w:t>деятельности.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заключения любого следующего контракта (договора, соглашения) на:</w:t>
      </w:r>
    </w:p>
    <w:p w:rsidR="00540B14" w:rsidRPr="00B70662" w:rsidRDefault="00540B1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приобретение товаров в Республике Казахстан в целях реализации;</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B70662" w:rsidRDefault="006C3E01"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B70662">
        <w:rPr>
          <w:rStyle w:val="s1"/>
          <w:b w:val="0"/>
          <w:color w:val="auto"/>
          <w:sz w:val="28"/>
          <w:szCs w:val="28"/>
        </w:rPr>
        <w:t> </w:t>
      </w:r>
    </w:p>
    <w:p w:rsidR="00DA6961" w:rsidRPr="00B70662" w:rsidRDefault="00DA6961" w:rsidP="00B70662">
      <w:pPr>
        <w:shd w:val="clear" w:color="auto" w:fill="FFFFFF" w:themeFill="background1"/>
        <w:ind w:firstLine="709"/>
        <w:jc w:val="both"/>
        <w:rPr>
          <w:rFonts w:eastAsia="Calibri"/>
          <w:color w:val="auto"/>
          <w:sz w:val="28"/>
          <w:szCs w:val="28"/>
          <w:lang w:eastAsia="en-US"/>
        </w:rPr>
      </w:pPr>
      <w:r w:rsidRPr="00B70662">
        <w:rPr>
          <w:rFonts w:eastAsia="Calibri"/>
          <w:color w:val="auto"/>
          <w:sz w:val="28"/>
          <w:szCs w:val="28"/>
          <w:lang w:eastAsia="en-US"/>
        </w:rPr>
        <w:t xml:space="preserve">11.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w:t>
      </w:r>
      <w:r w:rsidRPr="00B70662">
        <w:rPr>
          <w:rFonts w:eastAsia="Calibri"/>
          <w:color w:val="auto"/>
          <w:sz w:val="28"/>
          <w:szCs w:val="28"/>
          <w:lang w:eastAsia="en-US"/>
        </w:rPr>
        <w:lastRenderedPageBreak/>
        <w:t xml:space="preserve">международного договора, регулирующего вопросы избежания двойного налогообложения и предотвращения уклонения от уплаты налогов в соответствии со </w:t>
      </w:r>
      <w:hyperlink w:anchor="sub2170000" w:history="1">
        <w:r w:rsidRPr="00B70662">
          <w:rPr>
            <w:rFonts w:eastAsia="Calibri"/>
            <w:color w:val="auto"/>
            <w:sz w:val="28"/>
            <w:szCs w:val="28"/>
            <w:lang w:eastAsia="en-US"/>
          </w:rPr>
          <w:t>статьями 672 - 674</w:t>
        </w:r>
      </w:hyperlink>
      <w:r w:rsidRPr="00B70662">
        <w:rPr>
          <w:rFonts w:eastAsia="Calibri"/>
          <w:color w:val="auto"/>
          <w:sz w:val="28"/>
          <w:szCs w:val="28"/>
          <w:lang w:eastAsia="en-US"/>
        </w:rPr>
        <w:t xml:space="preserve"> настоящего Кодекса.</w:t>
      </w:r>
    </w:p>
    <w:p w:rsidR="006C3E01" w:rsidRPr="00B70662" w:rsidRDefault="006C3E01" w:rsidP="00B70662">
      <w:pPr>
        <w:pStyle w:val="a8"/>
        <w:shd w:val="clear" w:color="auto" w:fill="FFFFFF" w:themeFill="background1"/>
        <w:spacing w:after="0" w:line="240" w:lineRule="auto"/>
        <w:ind w:left="0" w:firstLine="709"/>
        <w:jc w:val="both"/>
        <w:rPr>
          <w:rFonts w:ascii="Times New Roman" w:hAnsi="Times New Roman"/>
          <w:bCs/>
          <w:sz w:val="28"/>
          <w:szCs w:val="28"/>
        </w:rPr>
      </w:pPr>
    </w:p>
    <w:p w:rsidR="00C82429" w:rsidRPr="00B70662" w:rsidRDefault="00C82429"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sz w:val="28"/>
          <w:szCs w:val="28"/>
        </w:rPr>
        <w:t>Процедура взаимного согласования</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2) для определения статуса резидентства.</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B70662" w:rsidRDefault="00436064" w:rsidP="00B70662">
      <w:pPr>
        <w:shd w:val="clear" w:color="auto" w:fill="FFFFFF" w:themeFill="background1"/>
        <w:ind w:firstLine="709"/>
        <w:contextualSpacing/>
        <w:jc w:val="both"/>
        <w:rPr>
          <w:sz w:val="28"/>
          <w:szCs w:val="28"/>
        </w:rPr>
      </w:pPr>
      <w:r w:rsidRPr="00B70662">
        <w:rPr>
          <w:color w:val="auto"/>
          <w:sz w:val="28"/>
          <w:szCs w:val="28"/>
        </w:rPr>
        <w:t xml:space="preserve">3. </w:t>
      </w:r>
      <w:r w:rsidRPr="00B70662">
        <w:rPr>
          <w:sz w:val="28"/>
          <w:szCs w:val="28"/>
        </w:rPr>
        <w:t xml:space="preserve">К заявлению, </w:t>
      </w:r>
      <w:r w:rsidRPr="00B70662">
        <w:rPr>
          <w:color w:val="auto"/>
          <w:sz w:val="28"/>
          <w:szCs w:val="28"/>
        </w:rPr>
        <w:t>представленному в соответствии с подпунктом 1) пункта 1 настоящей статьи,</w:t>
      </w:r>
      <w:r w:rsidRPr="00B70662">
        <w:rPr>
          <w:sz w:val="28"/>
          <w:szCs w:val="28"/>
        </w:rPr>
        <w:t xml:space="preserve"> резидент или гражданин Республики Казахстан обязан приложить</w:t>
      </w:r>
      <w:r w:rsidRPr="00B70662">
        <w:rPr>
          <w:color w:val="auto"/>
          <w:sz w:val="28"/>
          <w:szCs w:val="28"/>
        </w:rPr>
        <w:t xml:space="preserve"> </w:t>
      </w:r>
      <w:r w:rsidRPr="00B70662">
        <w:rPr>
          <w:sz w:val="28"/>
          <w:szCs w:val="28"/>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B70662" w:rsidRDefault="00436064" w:rsidP="00B70662">
      <w:pPr>
        <w:shd w:val="clear" w:color="auto" w:fill="FFFFFF" w:themeFill="background1"/>
        <w:ind w:firstLine="709"/>
        <w:jc w:val="both"/>
        <w:rPr>
          <w:sz w:val="28"/>
          <w:szCs w:val="28"/>
        </w:rPr>
      </w:pPr>
      <w:r w:rsidRPr="00B70662">
        <w:rPr>
          <w:sz w:val="28"/>
          <w:szCs w:val="28"/>
        </w:rPr>
        <w:t>1) контрактов (договоров, соглашений) на выполнение работ, оказание услуг или на иные цели;</w:t>
      </w:r>
    </w:p>
    <w:p w:rsidR="00436064" w:rsidRPr="00B70662" w:rsidRDefault="00A7410A" w:rsidP="00B70662">
      <w:pPr>
        <w:shd w:val="clear" w:color="auto" w:fill="FFFFFF" w:themeFill="background1"/>
        <w:ind w:firstLine="709"/>
        <w:jc w:val="both"/>
        <w:rPr>
          <w:sz w:val="28"/>
          <w:szCs w:val="28"/>
        </w:rPr>
      </w:pPr>
      <w:r w:rsidRPr="00B70662">
        <w:rPr>
          <w:sz w:val="28"/>
          <w:szCs w:val="28"/>
        </w:rPr>
        <w:t xml:space="preserve">2) для юридических лиц – </w:t>
      </w:r>
      <w:r w:rsidR="00436064" w:rsidRPr="00B70662">
        <w:rPr>
          <w:sz w:val="28"/>
          <w:szCs w:val="28"/>
        </w:rPr>
        <w:t>учредительных документов либо выписки из торгового реестра с указанием учредителей (участников) и мажоритарных акционеров юридического лица</w:t>
      </w:r>
      <w:r w:rsidRPr="00B70662">
        <w:rPr>
          <w:sz w:val="28"/>
          <w:szCs w:val="28"/>
        </w:rPr>
        <w:t xml:space="preserve"> – </w:t>
      </w:r>
      <w:r w:rsidR="00436064" w:rsidRPr="00B70662">
        <w:rPr>
          <w:sz w:val="28"/>
          <w:szCs w:val="28"/>
        </w:rPr>
        <w:t>резидента;</w:t>
      </w:r>
    </w:p>
    <w:p w:rsidR="00436064" w:rsidRPr="00B70662" w:rsidRDefault="00436064" w:rsidP="00B70662">
      <w:pPr>
        <w:shd w:val="clear" w:color="auto" w:fill="FFFFFF" w:themeFill="background1"/>
        <w:ind w:firstLine="709"/>
        <w:jc w:val="both"/>
        <w:rPr>
          <w:sz w:val="28"/>
          <w:szCs w:val="28"/>
        </w:rPr>
      </w:pPr>
      <w:r w:rsidRPr="00B70662">
        <w:rPr>
          <w:sz w:val="28"/>
          <w:szCs w:val="28"/>
        </w:rPr>
        <w:t xml:space="preserve">3) документов, указанных в </w:t>
      </w:r>
      <w:r w:rsidRPr="00B70662">
        <w:rPr>
          <w:color w:val="auto"/>
          <w:sz w:val="28"/>
          <w:szCs w:val="28"/>
        </w:rPr>
        <w:t>подпунктах 1), 2) и 3) пункта 2 статьи 21</w:t>
      </w:r>
      <w:r w:rsidR="00DA6961" w:rsidRPr="00B70662">
        <w:rPr>
          <w:color w:val="auto"/>
          <w:sz w:val="28"/>
          <w:szCs w:val="28"/>
        </w:rPr>
        <w:t>8</w:t>
      </w:r>
      <w:r w:rsidRPr="00B70662">
        <w:rPr>
          <w:color w:val="auto"/>
          <w:sz w:val="28"/>
          <w:szCs w:val="28"/>
        </w:rPr>
        <w:t xml:space="preserve"> </w:t>
      </w:r>
      <w:r w:rsidRPr="00B70662">
        <w:rPr>
          <w:sz w:val="28"/>
          <w:szCs w:val="28"/>
        </w:rPr>
        <w:t>настоящего Кодекса.</w:t>
      </w:r>
    </w:p>
    <w:p w:rsidR="00436064" w:rsidRPr="00B70662" w:rsidRDefault="00436064" w:rsidP="00B70662">
      <w:pPr>
        <w:shd w:val="clear" w:color="auto" w:fill="FFFFFF" w:themeFill="background1"/>
        <w:ind w:firstLine="709"/>
        <w:jc w:val="both"/>
        <w:rPr>
          <w:sz w:val="28"/>
          <w:szCs w:val="28"/>
        </w:rPr>
      </w:pPr>
      <w:r w:rsidRPr="00B70662">
        <w:rPr>
          <w:sz w:val="28"/>
          <w:szCs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B70662" w:rsidRDefault="00436064" w:rsidP="00B70662">
      <w:pPr>
        <w:shd w:val="clear" w:color="auto" w:fill="FFFFFF" w:themeFill="background1"/>
        <w:ind w:firstLine="709"/>
        <w:jc w:val="both"/>
        <w:rPr>
          <w:color w:val="auto"/>
          <w:sz w:val="28"/>
          <w:szCs w:val="28"/>
        </w:rPr>
      </w:pPr>
      <w:r w:rsidRPr="00B70662">
        <w:rPr>
          <w:sz w:val="28"/>
          <w:szCs w:val="28"/>
        </w:rPr>
        <w:t xml:space="preserve">4. К заявлению, </w:t>
      </w:r>
      <w:r w:rsidRPr="00B70662">
        <w:rPr>
          <w:color w:val="auto"/>
          <w:sz w:val="28"/>
          <w:szCs w:val="28"/>
        </w:rPr>
        <w:t xml:space="preserve">представленному в соответствии с подпунктом 2) пункта 1 настоящей </w:t>
      </w:r>
      <w:r w:rsidRPr="00B70662">
        <w:rPr>
          <w:sz w:val="28"/>
          <w:szCs w:val="28"/>
        </w:rPr>
        <w:t xml:space="preserve">статьи, резидент или гражданин Республики Казахстан обязан приложить документы, указанные в подпункте 2) пункта 3 настоящей статьи и </w:t>
      </w:r>
      <w:hyperlink w:anchor="sub2250300" w:history="1">
        <w:r w:rsidRPr="00B70662">
          <w:rPr>
            <w:sz w:val="28"/>
            <w:szCs w:val="28"/>
          </w:rPr>
          <w:t>подпунктах 1), 2) и 3) пункта 2 статьи 21</w:t>
        </w:r>
        <w:r w:rsidR="00DA6961" w:rsidRPr="00B70662">
          <w:rPr>
            <w:sz w:val="28"/>
            <w:szCs w:val="28"/>
          </w:rPr>
          <w:t>8</w:t>
        </w:r>
      </w:hyperlink>
      <w:r w:rsidRPr="00B70662">
        <w:rPr>
          <w:sz w:val="28"/>
          <w:szCs w:val="28"/>
        </w:rPr>
        <w:t xml:space="preserve"> настоящего Кодекса.</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 xml:space="preserve">5. </w:t>
      </w:r>
      <w:r w:rsidR="00C82429" w:rsidRPr="00B70662">
        <w:rPr>
          <w:color w:val="auto"/>
          <w:sz w:val="28"/>
          <w:szCs w:val="28"/>
        </w:rPr>
        <w:t>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232FC1"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6</w:t>
      </w:r>
      <w:r w:rsidR="00C82429" w:rsidRPr="00B70662">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B70662">
        <w:rPr>
          <w:color w:val="auto"/>
          <w:sz w:val="28"/>
          <w:szCs w:val="28"/>
        </w:rPr>
        <w:t xml:space="preserve">в следующих случаях: </w:t>
      </w:r>
    </w:p>
    <w:p w:rsidR="00232FC1" w:rsidRPr="00B70662" w:rsidRDefault="00232FC1" w:rsidP="00B70662">
      <w:pPr>
        <w:shd w:val="clear" w:color="auto" w:fill="FFFFFF" w:themeFill="background1"/>
        <w:ind w:firstLine="709"/>
        <w:contextualSpacing/>
        <w:jc w:val="both"/>
        <w:rPr>
          <w:color w:val="auto"/>
          <w:sz w:val="28"/>
          <w:szCs w:val="28"/>
        </w:rPr>
      </w:pPr>
      <w:r w:rsidRPr="00B70662">
        <w:rPr>
          <w:color w:val="auto"/>
          <w:sz w:val="28"/>
          <w:szCs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B70662" w:rsidRDefault="00232FC1" w:rsidP="00B70662">
      <w:pPr>
        <w:shd w:val="clear" w:color="auto" w:fill="FFFFFF" w:themeFill="background1"/>
        <w:ind w:firstLine="709"/>
        <w:contextualSpacing/>
        <w:jc w:val="both"/>
        <w:rPr>
          <w:sz w:val="28"/>
          <w:szCs w:val="28"/>
        </w:rPr>
      </w:pPr>
      <w:r w:rsidRPr="00B70662">
        <w:rPr>
          <w:color w:val="auto"/>
          <w:sz w:val="28"/>
          <w:szCs w:val="28"/>
        </w:rPr>
        <w:t xml:space="preserve">2) </w:t>
      </w:r>
      <w:r w:rsidRPr="00B70662">
        <w:rPr>
          <w:sz w:val="28"/>
          <w:szCs w:val="28"/>
        </w:rPr>
        <w:t>непредставления документов, предусмотренных пункт</w:t>
      </w:r>
      <w:r w:rsidR="00DA6961" w:rsidRPr="00B70662">
        <w:rPr>
          <w:sz w:val="28"/>
          <w:szCs w:val="28"/>
        </w:rPr>
        <w:t>а</w:t>
      </w:r>
      <w:r w:rsidRPr="00B70662">
        <w:rPr>
          <w:sz w:val="28"/>
          <w:szCs w:val="28"/>
        </w:rPr>
        <w:t>м</w:t>
      </w:r>
      <w:r w:rsidR="00DA6961" w:rsidRPr="00B70662">
        <w:rPr>
          <w:sz w:val="28"/>
          <w:szCs w:val="28"/>
        </w:rPr>
        <w:t>и</w:t>
      </w:r>
      <w:r w:rsidRPr="00B70662">
        <w:rPr>
          <w:sz w:val="28"/>
          <w:szCs w:val="28"/>
        </w:rPr>
        <w:t xml:space="preserve"> </w:t>
      </w:r>
      <w:r w:rsidR="00DA6961" w:rsidRPr="00B70662">
        <w:rPr>
          <w:sz w:val="28"/>
          <w:szCs w:val="28"/>
        </w:rPr>
        <w:t>3 и 4</w:t>
      </w:r>
      <w:r w:rsidRPr="00B70662">
        <w:rPr>
          <w:sz w:val="28"/>
          <w:szCs w:val="28"/>
        </w:rPr>
        <w:t xml:space="preserve"> настоящей статьи.</w:t>
      </w:r>
    </w:p>
    <w:p w:rsidR="00232FC1" w:rsidRPr="00B70662" w:rsidRDefault="00232FC1" w:rsidP="00B70662">
      <w:pPr>
        <w:shd w:val="clear" w:color="auto" w:fill="FFFFFF" w:themeFill="background1"/>
        <w:ind w:firstLine="709"/>
        <w:contextualSpacing/>
        <w:jc w:val="both"/>
        <w:rPr>
          <w:color w:val="auto"/>
          <w:sz w:val="28"/>
          <w:szCs w:val="28"/>
        </w:rPr>
      </w:pPr>
      <w:r w:rsidRPr="00B70662">
        <w:rPr>
          <w:color w:val="auto"/>
          <w:sz w:val="28"/>
          <w:szCs w:val="28"/>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7</w:t>
      </w:r>
      <w:r w:rsidR="00C82429" w:rsidRPr="00B70662">
        <w:rPr>
          <w:color w:val="auto"/>
          <w:sz w:val="28"/>
          <w:szCs w:val="28"/>
        </w:rPr>
        <w:t>. Уполномоченный орган рассматривает заявление в течение сорока пяти календарных дней со дня его получения</w:t>
      </w:r>
      <w:r w:rsidR="00232FC1" w:rsidRPr="00B70662">
        <w:rPr>
          <w:color w:val="auto"/>
          <w:sz w:val="28"/>
          <w:szCs w:val="28"/>
        </w:rPr>
        <w:t>, за исключением случаев, указанных в пункте 6 настоящей статьи.</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8</w:t>
      </w:r>
      <w:r w:rsidR="00C82429" w:rsidRPr="00B70662">
        <w:rPr>
          <w:color w:val="auto"/>
          <w:sz w:val="28"/>
          <w:szCs w:val="28"/>
        </w:rPr>
        <w:t>. По итогам рассмотрения заявления уполномоченным органом выносится одно из следующих решений:</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1) об отказе в инициировании процедуры взаимного согласования;</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2) об инициировании процедуры взаимного согласования.</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9</w:t>
      </w:r>
      <w:r w:rsidR="00C82429" w:rsidRPr="00B70662">
        <w:rPr>
          <w:color w:val="auto"/>
          <w:sz w:val="28"/>
          <w:szCs w:val="28"/>
        </w:rPr>
        <w:t>. Решение об отказе в инициировании процедуры взаимного согласования выносится уполномоченным органом в следующих случаях:</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1) несоответствия о</w:t>
      </w:r>
      <w:r w:rsidR="00232FC1" w:rsidRPr="00B70662">
        <w:rPr>
          <w:color w:val="auto"/>
          <w:sz w:val="28"/>
          <w:szCs w:val="28"/>
        </w:rPr>
        <w:t xml:space="preserve">снований, указанных в заявлении, </w:t>
      </w:r>
      <w:r w:rsidRPr="00B70662">
        <w:rPr>
          <w:color w:val="auto"/>
          <w:sz w:val="28"/>
          <w:szCs w:val="28"/>
        </w:rPr>
        <w:t>положениям международного договора Республики Казахстан;</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2) предоставления резидентом или гражданином Республики Каз</w:t>
      </w:r>
      <w:r w:rsidR="00232FC1" w:rsidRPr="00B70662">
        <w:rPr>
          <w:color w:val="auto"/>
          <w:sz w:val="28"/>
          <w:szCs w:val="28"/>
        </w:rPr>
        <w:t>ахстан недостоверной информации;</w:t>
      </w:r>
    </w:p>
    <w:p w:rsidR="00232FC1" w:rsidRPr="00B70662" w:rsidRDefault="00232FC1" w:rsidP="00B70662">
      <w:pPr>
        <w:shd w:val="clear" w:color="auto" w:fill="FFFFFF" w:themeFill="background1"/>
        <w:ind w:firstLine="709"/>
        <w:jc w:val="both"/>
        <w:rPr>
          <w:color w:val="auto"/>
          <w:sz w:val="28"/>
          <w:szCs w:val="28"/>
        </w:rPr>
      </w:pPr>
      <w:r w:rsidRPr="00B70662">
        <w:rPr>
          <w:sz w:val="28"/>
          <w:szCs w:val="28"/>
        </w:rPr>
        <w:t xml:space="preserve">3) непредставления резидентом или гражданином Республики Казахстан в ходе рассмотрения заявления документов, предусмотренных пунктом </w:t>
      </w:r>
      <w:r w:rsidR="00DA6961" w:rsidRPr="00B70662">
        <w:rPr>
          <w:sz w:val="28"/>
          <w:szCs w:val="28"/>
        </w:rPr>
        <w:t>5</w:t>
      </w:r>
      <w:r w:rsidRPr="00B70662">
        <w:rPr>
          <w:sz w:val="28"/>
          <w:szCs w:val="28"/>
        </w:rPr>
        <w:t xml:space="preserve"> настоящей статьи.</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 xml:space="preserve">Такое решение направляется резиденту или гражданину Республики Казахстан в течение двух рабочих дней со </w:t>
      </w:r>
      <w:r w:rsidR="00DA6961" w:rsidRPr="00B70662">
        <w:rPr>
          <w:color w:val="auto"/>
          <w:sz w:val="28"/>
          <w:szCs w:val="28"/>
        </w:rPr>
        <w:t xml:space="preserve">его </w:t>
      </w:r>
      <w:r w:rsidRPr="00B70662">
        <w:rPr>
          <w:color w:val="auto"/>
          <w:sz w:val="28"/>
          <w:szCs w:val="28"/>
        </w:rPr>
        <w:t xml:space="preserve"> вынесения.</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10</w:t>
      </w:r>
      <w:r w:rsidR="00C82429" w:rsidRPr="00B70662">
        <w:rPr>
          <w:color w:val="auto"/>
          <w:sz w:val="28"/>
          <w:szCs w:val="28"/>
        </w:rPr>
        <w:t>.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11</w:t>
      </w:r>
      <w:r w:rsidR="00C82429" w:rsidRPr="00B70662">
        <w:rPr>
          <w:color w:val="auto"/>
          <w:sz w:val="28"/>
          <w:szCs w:val="28"/>
        </w:rPr>
        <w:t>.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w:t>
      </w:r>
      <w:r w:rsidR="00232FC1" w:rsidRPr="00B70662">
        <w:rPr>
          <w:color w:val="auto"/>
          <w:sz w:val="28"/>
          <w:szCs w:val="28"/>
        </w:rPr>
        <w:t>ахстан недостоверной информации;</w:t>
      </w:r>
    </w:p>
    <w:p w:rsidR="00232FC1" w:rsidRPr="00B70662" w:rsidRDefault="00232FC1" w:rsidP="00B70662">
      <w:pPr>
        <w:shd w:val="clear" w:color="auto" w:fill="FFFFFF" w:themeFill="background1"/>
        <w:ind w:firstLine="709"/>
        <w:jc w:val="both"/>
        <w:rPr>
          <w:color w:val="auto"/>
          <w:sz w:val="28"/>
          <w:szCs w:val="28"/>
        </w:rPr>
      </w:pPr>
      <w:r w:rsidRPr="00B70662">
        <w:rPr>
          <w:sz w:val="28"/>
          <w:szCs w:val="28"/>
        </w:rPr>
        <w:lastRenderedPageBreak/>
        <w:t xml:space="preserve">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w:t>
      </w:r>
      <w:r w:rsidR="00DA6961" w:rsidRPr="00B70662">
        <w:rPr>
          <w:sz w:val="28"/>
          <w:szCs w:val="28"/>
        </w:rPr>
        <w:t>5</w:t>
      </w:r>
      <w:r w:rsidRPr="00B70662">
        <w:rPr>
          <w:sz w:val="28"/>
          <w:szCs w:val="28"/>
        </w:rPr>
        <w:t xml:space="preserve"> настоящей статьи.</w:t>
      </w:r>
    </w:p>
    <w:p w:rsidR="00C82429" w:rsidRPr="00B70662" w:rsidRDefault="00C82429" w:rsidP="00B70662">
      <w:pPr>
        <w:shd w:val="clear" w:color="auto" w:fill="FFFFFF" w:themeFill="background1"/>
        <w:ind w:firstLine="709"/>
        <w:contextualSpacing/>
        <w:jc w:val="both"/>
        <w:rPr>
          <w:color w:val="auto"/>
          <w:sz w:val="28"/>
          <w:szCs w:val="28"/>
        </w:rPr>
      </w:pPr>
      <w:r w:rsidRPr="00B70662">
        <w:rPr>
          <w:color w:val="auto"/>
          <w:sz w:val="28"/>
          <w:szCs w:val="28"/>
        </w:rPr>
        <w:t>1</w:t>
      </w:r>
      <w:r w:rsidR="00436064" w:rsidRPr="00B70662">
        <w:rPr>
          <w:color w:val="auto"/>
          <w:sz w:val="28"/>
          <w:szCs w:val="28"/>
        </w:rPr>
        <w:t>2</w:t>
      </w:r>
      <w:r w:rsidRPr="00B70662">
        <w:rPr>
          <w:color w:val="auto"/>
          <w:sz w:val="28"/>
          <w:szCs w:val="28"/>
        </w:rPr>
        <w:t>.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C82429" w:rsidRPr="00B70662" w:rsidRDefault="00436064" w:rsidP="00B70662">
      <w:pPr>
        <w:shd w:val="clear" w:color="auto" w:fill="FFFFFF" w:themeFill="background1"/>
        <w:ind w:firstLine="709"/>
        <w:contextualSpacing/>
        <w:jc w:val="both"/>
        <w:rPr>
          <w:color w:val="auto"/>
          <w:sz w:val="28"/>
          <w:szCs w:val="28"/>
        </w:rPr>
      </w:pPr>
      <w:r w:rsidRPr="00B70662">
        <w:rPr>
          <w:color w:val="auto"/>
          <w:sz w:val="28"/>
          <w:szCs w:val="28"/>
        </w:rPr>
        <w:t>1</w:t>
      </w:r>
      <w:r w:rsidR="00232FC1" w:rsidRPr="00B70662">
        <w:rPr>
          <w:color w:val="auto"/>
          <w:sz w:val="28"/>
          <w:szCs w:val="28"/>
        </w:rPr>
        <w:t>3</w:t>
      </w:r>
      <w:r w:rsidR="00C82429" w:rsidRPr="00B70662">
        <w:rPr>
          <w:color w:val="auto"/>
          <w:sz w:val="28"/>
          <w:szCs w:val="28"/>
        </w:rPr>
        <w:t>. Решение, принятое по итогам процедуры взаимного согласования, инициированной в порядке, установленном настоящей статьей, а также</w:t>
      </w:r>
      <w:r w:rsidR="00DA6961" w:rsidRPr="00B70662">
        <w:rPr>
          <w:color w:val="auto"/>
          <w:sz w:val="28"/>
          <w:szCs w:val="28"/>
        </w:rPr>
        <w:t xml:space="preserve"> решение, принятое</w:t>
      </w:r>
      <w:r w:rsidR="00C82429" w:rsidRPr="00B70662">
        <w:rPr>
          <w:color w:val="auto"/>
          <w:sz w:val="28"/>
          <w:szCs w:val="28"/>
        </w:rPr>
        <w:t xml:space="preserve"> по итогам процедуры взаимного согласования, проведенной на основании запроса компетентного органа иностранного государства, обязательн</w:t>
      </w:r>
      <w:r w:rsidR="00DA6961" w:rsidRPr="00B70662">
        <w:rPr>
          <w:color w:val="auto"/>
          <w:sz w:val="28"/>
          <w:szCs w:val="28"/>
        </w:rPr>
        <w:t>ы</w:t>
      </w:r>
      <w:r w:rsidR="00C82429" w:rsidRPr="00B70662">
        <w:rPr>
          <w:color w:val="auto"/>
          <w:sz w:val="28"/>
          <w:szCs w:val="28"/>
        </w:rPr>
        <w:t xml:space="preserve"> для исполнения налоговыми органами.</w:t>
      </w:r>
    </w:p>
    <w:p w:rsidR="00C82429" w:rsidRPr="00B70662" w:rsidRDefault="00C82429" w:rsidP="00B70662">
      <w:pPr>
        <w:shd w:val="clear" w:color="auto" w:fill="FFFFFF" w:themeFill="background1"/>
        <w:ind w:firstLine="709"/>
        <w:contextualSpacing/>
        <w:jc w:val="both"/>
        <w:rPr>
          <w:rStyle w:val="s1"/>
          <w:b w:val="0"/>
          <w:color w:val="auto"/>
          <w:sz w:val="28"/>
          <w:szCs w:val="28"/>
        </w:rPr>
      </w:pPr>
    </w:p>
    <w:p w:rsidR="00E65474" w:rsidRPr="00B70662" w:rsidRDefault="00E65474"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contextualSpacing/>
        <w:jc w:val="center"/>
        <w:rPr>
          <w:b/>
          <w:color w:val="auto"/>
          <w:sz w:val="28"/>
          <w:szCs w:val="28"/>
        </w:rPr>
      </w:pPr>
      <w:bookmarkStart w:id="1059" w:name="SUB810000"/>
      <w:bookmarkEnd w:id="1059"/>
      <w:r w:rsidRPr="00B70662">
        <w:rPr>
          <w:rStyle w:val="s1"/>
          <w:color w:val="auto"/>
          <w:sz w:val="28"/>
          <w:szCs w:val="28"/>
        </w:rPr>
        <w:t xml:space="preserve">РАЗДЕЛ </w:t>
      </w:r>
      <w:r w:rsidR="00CB05C6" w:rsidRPr="00B70662">
        <w:rPr>
          <w:rStyle w:val="s1"/>
          <w:color w:val="auto"/>
          <w:sz w:val="28"/>
          <w:szCs w:val="28"/>
        </w:rPr>
        <w:t>7</w:t>
      </w:r>
      <w:r w:rsidRPr="00B70662">
        <w:rPr>
          <w:rStyle w:val="s1"/>
          <w:color w:val="auto"/>
          <w:sz w:val="28"/>
          <w:szCs w:val="28"/>
        </w:rPr>
        <w:t>. КОРПОРАТИВНЫЙ ПОДОХОДНЫЙ НАЛОГ</w:t>
      </w:r>
    </w:p>
    <w:p w:rsidR="003A2091" w:rsidRPr="00B70662" w:rsidRDefault="003A2091" w:rsidP="00B70662">
      <w:pPr>
        <w:shd w:val="clear" w:color="auto" w:fill="FFFFFF" w:themeFill="background1"/>
        <w:contextualSpacing/>
        <w:jc w:val="center"/>
        <w:rPr>
          <w:b/>
          <w:color w:val="auto"/>
          <w:sz w:val="28"/>
          <w:szCs w:val="28"/>
        </w:rPr>
      </w:pPr>
    </w:p>
    <w:p w:rsidR="003A2091" w:rsidRPr="00B70662" w:rsidRDefault="00A7410A"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3A2091" w:rsidRPr="00B70662">
        <w:rPr>
          <w:rStyle w:val="s1"/>
          <w:color w:val="auto"/>
          <w:sz w:val="28"/>
          <w:szCs w:val="28"/>
        </w:rPr>
        <w:t>ОБЩИЕ ПОЛОЖЕНИЯ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Плательщики</w:t>
      </w:r>
    </w:p>
    <w:p w:rsidR="003A2091" w:rsidRPr="00B70662" w:rsidRDefault="003A2091" w:rsidP="00B70662">
      <w:pPr>
        <w:shd w:val="clear" w:color="auto" w:fill="FFFFFF" w:themeFill="background1"/>
        <w:ind w:firstLine="709"/>
        <w:contextualSpacing/>
        <w:jc w:val="both"/>
        <w:rPr>
          <w:iCs/>
          <w:color w:val="auto"/>
          <w:sz w:val="28"/>
          <w:szCs w:val="28"/>
        </w:rPr>
      </w:pPr>
      <w:r w:rsidRPr="00B70662">
        <w:rPr>
          <w:rStyle w:val="s0"/>
          <w:color w:val="auto"/>
          <w:sz w:val="28"/>
          <w:szCs w:val="28"/>
        </w:rPr>
        <w:t>1. Плательщиками корпоративного подоходного налога являются юридические лица</w:t>
      </w:r>
      <w:r w:rsidR="00A7410A" w:rsidRPr="00B70662">
        <w:rPr>
          <w:rStyle w:val="s0"/>
          <w:color w:val="auto"/>
          <w:sz w:val="28"/>
          <w:szCs w:val="28"/>
        </w:rPr>
        <w:t xml:space="preserve"> – </w:t>
      </w:r>
      <w:r w:rsidRPr="00B70662">
        <w:rPr>
          <w:rStyle w:val="s0"/>
          <w:color w:val="auto"/>
          <w:sz w:val="28"/>
          <w:szCs w:val="28"/>
        </w:rPr>
        <w:t xml:space="preserve">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60" w:name="SUB810200"/>
      <w:bookmarkEnd w:id="1060"/>
    </w:p>
    <w:p w:rsidR="009B6D29"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bookmarkStart w:id="1061" w:name="SUB810300"/>
      <w:bookmarkEnd w:id="1061"/>
      <w:r w:rsidR="009B6D29" w:rsidRPr="00B70662">
        <w:rPr>
          <w:rStyle w:val="s0"/>
          <w:color w:val="auto"/>
          <w:sz w:val="28"/>
          <w:szCs w:val="28"/>
        </w:rPr>
        <w:t>Юридические лица, применяющие специальные налоговыей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21 настоящего Кодекса.</w:t>
      </w:r>
    </w:p>
    <w:p w:rsidR="009B6D29" w:rsidRPr="00B70662" w:rsidRDefault="009B6D2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w:t>
      </w:r>
      <w:r w:rsidR="00177FE8" w:rsidRPr="00B70662">
        <w:rPr>
          <w:rStyle w:val="s0"/>
          <w:color w:val="auto"/>
          <w:sz w:val="28"/>
          <w:szCs w:val="28"/>
        </w:rPr>
        <w:t>20</w:t>
      </w:r>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B70662">
          <w:rPr>
            <w:rStyle w:val="a3"/>
            <w:color w:val="auto"/>
            <w:sz w:val="28"/>
            <w:szCs w:val="28"/>
            <w:u w:val="none"/>
          </w:rPr>
          <w:t xml:space="preserve">статьях </w:t>
        </w:r>
        <w:r w:rsidR="00177FE8" w:rsidRPr="00B70662">
          <w:rPr>
            <w:rStyle w:val="a3"/>
            <w:color w:val="auto"/>
            <w:sz w:val="28"/>
            <w:szCs w:val="28"/>
            <w:u w:val="none"/>
          </w:rPr>
          <w:t>435</w:t>
        </w:r>
      </w:hyperlink>
      <w:r w:rsidRPr="00B70662">
        <w:rPr>
          <w:rStyle w:val="s0"/>
          <w:color w:val="auto"/>
          <w:sz w:val="28"/>
          <w:szCs w:val="28"/>
        </w:rPr>
        <w:t xml:space="preserve">, </w:t>
      </w:r>
      <w:hyperlink w:anchor="sub4200000" w:history="1">
        <w:r w:rsidR="00177FE8" w:rsidRPr="00B70662">
          <w:rPr>
            <w:rStyle w:val="a3"/>
            <w:color w:val="auto"/>
            <w:sz w:val="28"/>
            <w:szCs w:val="28"/>
            <w:u w:val="none"/>
          </w:rPr>
          <w:t>544</w:t>
        </w:r>
      </w:hyperlink>
      <w:r w:rsidRPr="00B70662">
        <w:rPr>
          <w:rStyle w:val="s0"/>
          <w:color w:val="auto"/>
          <w:sz w:val="28"/>
          <w:szCs w:val="28"/>
        </w:rPr>
        <w:t xml:space="preserve"> настоящего Кодекса.</w:t>
      </w:r>
      <w:r w:rsidR="00F63645" w:rsidRPr="00B70662">
        <w:rPr>
          <w:rStyle w:val="s3"/>
          <w:i w:val="0"/>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062" w:name="SUB820000"/>
      <w:bookmarkEnd w:id="1062"/>
      <w:r w:rsidRPr="00B70662">
        <w:rPr>
          <w:rStyle w:val="s1"/>
          <w:color w:val="auto"/>
          <w:sz w:val="28"/>
          <w:szCs w:val="28"/>
        </w:rPr>
        <w:t xml:space="preserve">Объекты налогообложения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Объектами обложения корпоративным подоходным налогом являются: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налогооблагаемый доход;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доход, облагаемый у источника выплаты;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063" w:name="SUB830000"/>
      <w:bookmarkEnd w:id="1063"/>
      <w:r w:rsidRPr="00B70662">
        <w:rPr>
          <w:rStyle w:val="s1"/>
          <w:color w:val="auto"/>
          <w:sz w:val="28"/>
          <w:szCs w:val="28"/>
        </w:rPr>
        <w:t>НАЛОГООБЛАГАЕМЫЙ ДОХОД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Cs/>
          <w:sz w:val="28"/>
          <w:szCs w:val="28"/>
        </w:rPr>
      </w:pPr>
      <w:r w:rsidRPr="00B70662">
        <w:rPr>
          <w:rStyle w:val="s1"/>
          <w:color w:val="auto"/>
          <w:sz w:val="28"/>
          <w:szCs w:val="28"/>
        </w:rPr>
        <w:t xml:space="preserve">Налогооблагаемый доход </w:t>
      </w:r>
    </w:p>
    <w:p w:rsidR="00B84EAC"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B70662">
          <w:rPr>
            <w:rStyle w:val="a3"/>
            <w:color w:val="auto"/>
            <w:sz w:val="28"/>
            <w:szCs w:val="28"/>
            <w:u w:val="none"/>
          </w:rPr>
          <w:t xml:space="preserve">статьей </w:t>
        </w:r>
        <w:r w:rsidR="00177FE8" w:rsidRPr="00B70662">
          <w:rPr>
            <w:rStyle w:val="a3"/>
            <w:color w:val="auto"/>
            <w:sz w:val="28"/>
            <w:szCs w:val="28"/>
            <w:u w:val="none"/>
          </w:rPr>
          <w:t>241</w:t>
        </w:r>
      </w:hyperlink>
      <w:r w:rsidRPr="00B70662">
        <w:rPr>
          <w:rStyle w:val="s0"/>
          <w:color w:val="auto"/>
          <w:sz w:val="28"/>
          <w:szCs w:val="28"/>
        </w:rPr>
        <w:t xml:space="preserve"> настоящего Кодекса, и вычетами, предусмотренными настоящим разделом.</w:t>
      </w:r>
    </w:p>
    <w:p w:rsidR="00B84EAC" w:rsidRPr="00B70662" w:rsidRDefault="00B84EAC" w:rsidP="00B70662">
      <w:pPr>
        <w:shd w:val="clear" w:color="auto" w:fill="FFFFFF" w:themeFill="background1"/>
        <w:ind w:firstLine="709"/>
        <w:contextualSpacing/>
        <w:jc w:val="both"/>
        <w:rPr>
          <w:color w:val="auto"/>
          <w:sz w:val="28"/>
          <w:szCs w:val="28"/>
        </w:rPr>
      </w:pPr>
      <w:r w:rsidRPr="00B70662">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w:t>
      </w:r>
      <w:r w:rsidR="0024659C" w:rsidRPr="00B70662">
        <w:rPr>
          <w:color w:val="auto"/>
          <w:sz w:val="28"/>
          <w:szCs w:val="28"/>
        </w:rPr>
        <w:t>7</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i/>
          <w:color w:val="auto"/>
          <w:sz w:val="28"/>
          <w:szCs w:val="28"/>
        </w:rPr>
      </w:pPr>
      <w:bookmarkStart w:id="1064" w:name="SUB840000"/>
      <w:bookmarkEnd w:id="1064"/>
      <w:r w:rsidRPr="00B70662">
        <w:rPr>
          <w:rStyle w:val="s1"/>
          <w:b w:val="0"/>
          <w:i/>
          <w:color w:val="auto"/>
          <w:sz w:val="28"/>
          <w:szCs w:val="28"/>
        </w:rPr>
        <w:t>§ 1. Совокупный годовой доход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Совокупный годовой доход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Совокупный годовой доход юридического лица-резидента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65" w:name="SUB1000925635_3"/>
      <w:r w:rsidR="00521D97" w:rsidRPr="00B70662">
        <w:rPr>
          <w:color w:val="auto"/>
          <w:sz w:val="28"/>
          <w:szCs w:val="28"/>
        </w:rPr>
        <w:fldChar w:fldCharType="begin"/>
      </w:r>
      <w:r w:rsidRPr="00B70662">
        <w:rPr>
          <w:color w:val="auto"/>
          <w:sz w:val="28"/>
          <w:szCs w:val="28"/>
        </w:rPr>
        <w:instrText xml:space="preserve"> HYPERLINK "http://online.zakon.kz/Document/?link_id=1000925635" \t "_parent" </w:instrText>
      </w:r>
      <w:r w:rsidR="00521D97" w:rsidRPr="00B70662">
        <w:rPr>
          <w:color w:val="auto"/>
          <w:sz w:val="28"/>
          <w:szCs w:val="28"/>
        </w:rPr>
        <w:fldChar w:fldCharType="separate"/>
      </w:r>
      <w:r w:rsidRPr="00B70662">
        <w:rPr>
          <w:color w:val="auto"/>
          <w:sz w:val="28"/>
          <w:szCs w:val="28"/>
        </w:rPr>
        <w:t xml:space="preserve">статье </w:t>
      </w:r>
      <w:r w:rsidR="00177FE8" w:rsidRPr="00B70662">
        <w:rPr>
          <w:color w:val="auto"/>
          <w:sz w:val="28"/>
          <w:szCs w:val="28"/>
        </w:rPr>
        <w:t>651</w:t>
      </w:r>
      <w:r w:rsidR="00521D97" w:rsidRPr="00B70662">
        <w:rPr>
          <w:color w:val="auto"/>
          <w:sz w:val="28"/>
          <w:szCs w:val="28"/>
        </w:rPr>
        <w:fldChar w:fldCharType="end"/>
      </w:r>
      <w:bookmarkEnd w:id="1065"/>
      <w:r w:rsidRPr="00B70662">
        <w:rPr>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В целях налогообложения в качестве дохода не рассматриваются:</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w:t>
      </w:r>
      <w:r w:rsidR="003A2091" w:rsidRPr="00B70662">
        <w:rPr>
          <w:color w:val="auto"/>
          <w:sz w:val="28"/>
          <w:szCs w:val="28"/>
        </w:rPr>
        <w:t>стоимость имущества, полученного в качестве вклада в уставный капитал;</w:t>
      </w:r>
    </w:p>
    <w:p w:rsidR="005B2D2E" w:rsidRPr="00B70662" w:rsidRDefault="005B2D2E"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B70662">
        <w:rPr>
          <w:spacing w:val="2"/>
          <w:sz w:val="28"/>
          <w:szCs w:val="28"/>
        </w:rPr>
        <w:t>при выкупе юридическим лицом-эмитентом у акционера акций, выпущенных этим эмитентом,</w:t>
      </w:r>
      <w:r w:rsidRPr="00B70662">
        <w:rPr>
          <w:color w:val="auto"/>
          <w:sz w:val="28"/>
          <w:szCs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5B2D2E" w:rsidRPr="00B70662" w:rsidRDefault="005B2D2E"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B70662">
        <w:rPr>
          <w:spacing w:val="2"/>
          <w:sz w:val="28"/>
          <w:szCs w:val="28"/>
        </w:rPr>
        <w:t>при выкупе юридическим лицом у учредителя, участника доли участи</w:t>
      </w:r>
      <w:r w:rsidRPr="00B70662">
        <w:rPr>
          <w:spacing w:val="2"/>
          <w:sz w:val="28"/>
          <w:szCs w:val="28"/>
          <w:lang w:val="kk-KZ"/>
        </w:rPr>
        <w:t>я</w:t>
      </w:r>
      <w:r w:rsidRPr="00B70662">
        <w:rPr>
          <w:spacing w:val="2"/>
          <w:sz w:val="28"/>
          <w:szCs w:val="28"/>
        </w:rPr>
        <w:t xml:space="preserve"> или ее части в этом юридическом лице,</w:t>
      </w:r>
      <w:r w:rsidRPr="00B70662">
        <w:rPr>
          <w:color w:val="auto"/>
          <w:sz w:val="28"/>
          <w:szCs w:val="28"/>
        </w:rPr>
        <w:t xml:space="preserve">в размере оплаченного уставного капитала, приходящегося на долю участия, на которую осуществляется распределение имущества, но не более суммы  затрат </w:t>
      </w:r>
      <w:r w:rsidRPr="00B70662">
        <w:rPr>
          <w:color w:val="auto"/>
          <w:sz w:val="28"/>
          <w:szCs w:val="28"/>
        </w:rPr>
        <w:lastRenderedPageBreak/>
        <w:t>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w:t>
      </w:r>
      <w:r w:rsidR="003A2091" w:rsidRPr="00B70662">
        <w:rPr>
          <w:color w:val="auto"/>
          <w:sz w:val="28"/>
          <w:szCs w:val="28"/>
        </w:rPr>
        <w:t>) стоимость имущества, полученного эмитентом от размещения выпущенных им акций;</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w:t>
      </w:r>
      <w:r w:rsidR="003A2091" w:rsidRPr="00B70662">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B70662" w:rsidRDefault="007E15C4" w:rsidP="00B70662">
      <w:pPr>
        <w:shd w:val="clear" w:color="auto" w:fill="FFFFFF" w:themeFill="background1"/>
        <w:ind w:firstLine="709"/>
        <w:contextualSpacing/>
        <w:jc w:val="both"/>
        <w:textAlignment w:val="baseline"/>
        <w:rPr>
          <w:color w:val="auto"/>
          <w:spacing w:val="2"/>
          <w:sz w:val="28"/>
          <w:szCs w:val="28"/>
          <w:shd w:val="clear" w:color="auto" w:fill="FFFFFF"/>
        </w:rPr>
      </w:pPr>
      <w:r w:rsidRPr="00B70662">
        <w:rPr>
          <w:color w:val="auto"/>
          <w:spacing w:val="2"/>
          <w:sz w:val="28"/>
          <w:szCs w:val="28"/>
          <w:shd w:val="clear" w:color="auto" w:fill="FFFFFF"/>
        </w:rPr>
        <w:t>6</w:t>
      </w:r>
      <w:r w:rsidR="003A2091" w:rsidRPr="00B70662">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w:t>
      </w:r>
      <w:r w:rsidR="003A2091" w:rsidRPr="00B70662">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13972" w:rsidRPr="00B70662">
        <w:rPr>
          <w:color w:val="auto"/>
          <w:sz w:val="28"/>
          <w:szCs w:val="28"/>
        </w:rPr>
        <w:t>5-</w:t>
      </w:r>
      <w:r w:rsidR="003A2091" w:rsidRPr="00B70662">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w:t>
      </w:r>
      <w:r w:rsidR="003A2091" w:rsidRPr="00B70662">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w:t>
      </w:r>
      <w:r w:rsidR="003A2091" w:rsidRPr="00B70662">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B70662">
        <w:rPr>
          <w:bCs/>
          <w:color w:val="auto"/>
          <w:sz w:val="28"/>
          <w:szCs w:val="28"/>
        </w:rPr>
        <w:t xml:space="preserve">доходом </w:t>
      </w:r>
      <w:r w:rsidR="003A2091" w:rsidRPr="00B70662">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10</w:t>
      </w:r>
      <w:r w:rsidR="003A2091" w:rsidRPr="00B70662">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11</w:t>
      </w:r>
      <w:r w:rsidR="003A2091" w:rsidRPr="00B70662">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B70662">
        <w:rPr>
          <w:bCs/>
          <w:color w:val="auto"/>
          <w:sz w:val="28"/>
          <w:szCs w:val="28"/>
        </w:rPr>
        <w:t xml:space="preserve">законодательства </w:t>
      </w:r>
      <w:r w:rsidR="003A2091" w:rsidRPr="00B70662">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12</w:t>
      </w:r>
      <w:r w:rsidR="003A2091" w:rsidRPr="00B70662">
        <w:rPr>
          <w:color w:val="auto"/>
          <w:sz w:val="28"/>
          <w:szCs w:val="28"/>
        </w:rPr>
        <w:t>)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w:t>
      </w:r>
      <w:r w:rsidR="00A008A8" w:rsidRPr="00B70662">
        <w:rPr>
          <w:color w:val="auto"/>
          <w:sz w:val="28"/>
          <w:szCs w:val="28"/>
        </w:rPr>
        <w:t>,</w:t>
      </w:r>
      <w:r w:rsidR="003A2091" w:rsidRPr="00B70662">
        <w:rPr>
          <w:color w:val="auto"/>
          <w:sz w:val="28"/>
          <w:szCs w:val="28"/>
        </w:rPr>
        <w:t xml:space="preserve"> </w:t>
      </w:r>
      <w:r w:rsidR="00A008A8" w:rsidRPr="00B70662">
        <w:rPr>
          <w:rStyle w:val="s0"/>
          <w:color w:val="auto"/>
          <w:sz w:val="28"/>
          <w:szCs w:val="28"/>
        </w:rPr>
        <w:t>–</w:t>
      </w:r>
      <w:r w:rsidR="003A2091" w:rsidRPr="00B70662">
        <w:rPr>
          <w:color w:val="auto"/>
          <w:sz w:val="28"/>
          <w:szCs w:val="28"/>
        </w:rPr>
        <w:t xml:space="preserve"> инвестиционные доходы, полученные паевыми инвестиционными фондами в соответствии с </w:t>
      </w:r>
      <w:r w:rsidR="003A2091" w:rsidRPr="00B70662">
        <w:rPr>
          <w:bCs/>
          <w:color w:val="auto"/>
          <w:sz w:val="28"/>
          <w:szCs w:val="28"/>
        </w:rPr>
        <w:t xml:space="preserve">законодательством </w:t>
      </w:r>
      <w:r w:rsidR="003A2091" w:rsidRPr="00B70662">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7E15C4" w:rsidRPr="00B70662">
        <w:rPr>
          <w:color w:val="auto"/>
          <w:sz w:val="28"/>
          <w:szCs w:val="28"/>
        </w:rPr>
        <w:t>3</w:t>
      </w:r>
      <w:r w:rsidRPr="00B70662">
        <w:rPr>
          <w:color w:val="auto"/>
          <w:sz w:val="28"/>
          <w:szCs w:val="28"/>
        </w:rPr>
        <w:t xml:space="preserve">) для лица, который произвел подакцизный товар, указанный в </w:t>
      </w:r>
      <w:r w:rsidRPr="00B70662">
        <w:rPr>
          <w:bCs/>
          <w:color w:val="auto"/>
          <w:sz w:val="28"/>
          <w:szCs w:val="28"/>
        </w:rPr>
        <w:t xml:space="preserve">подпункте 5) статьи </w:t>
      </w:r>
      <w:r w:rsidR="00177FE8" w:rsidRPr="00B70662">
        <w:rPr>
          <w:bCs/>
          <w:color w:val="auto"/>
          <w:sz w:val="28"/>
          <w:szCs w:val="28"/>
        </w:rPr>
        <w:t>462</w:t>
      </w:r>
      <w:r w:rsidRPr="00B70662">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w:t>
      </w:r>
      <w:r w:rsidRPr="00B70662">
        <w:rPr>
          <w:color w:val="auto"/>
          <w:sz w:val="28"/>
          <w:szCs w:val="28"/>
        </w:rPr>
        <w:lastRenderedPageBreak/>
        <w:t>лицом налогового обязательства по уплате акциза по подакцизным товарам, являющимся продуктом переработки давальческого сырья;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7E15C4" w:rsidRPr="00B70662">
        <w:rPr>
          <w:color w:val="auto"/>
          <w:sz w:val="28"/>
          <w:szCs w:val="28"/>
        </w:rPr>
        <w:t>4</w:t>
      </w:r>
      <w:r w:rsidRPr="00B70662">
        <w:rPr>
          <w:color w:val="auto"/>
          <w:sz w:val="28"/>
          <w:szCs w:val="28"/>
        </w:rPr>
        <w:t>) стоимость имущества, полученного государственным предприятием от государственного учреждения, в виде: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7E15C4" w:rsidRPr="00B70662">
        <w:rPr>
          <w:color w:val="auto"/>
          <w:sz w:val="28"/>
          <w:szCs w:val="28"/>
        </w:rPr>
        <w:t>5</w:t>
      </w:r>
      <w:r w:rsidRPr="00B70662">
        <w:rPr>
          <w:color w:val="auto"/>
          <w:sz w:val="28"/>
          <w:szCs w:val="28"/>
        </w:rPr>
        <w:t xml:space="preserve">) полученная страховая выплата в пределах суммы, на которую произведено уменьшение стоимостного баланса группы в соответствии с пунктом 8 статьи </w:t>
      </w:r>
      <w:r w:rsidR="00177FE8" w:rsidRPr="00B70662">
        <w:rPr>
          <w:color w:val="auto"/>
          <w:sz w:val="28"/>
          <w:szCs w:val="28"/>
        </w:rPr>
        <w:t>270</w:t>
      </w:r>
      <w:r w:rsidRPr="00B70662">
        <w:rPr>
          <w:color w:val="auto"/>
          <w:sz w:val="28"/>
          <w:szCs w:val="28"/>
        </w:rPr>
        <w:t xml:space="preserve"> настоящего Кодекса с учетом превышения, предусмотренного статьей </w:t>
      </w:r>
      <w:r w:rsidR="00177FE8" w:rsidRPr="00B70662">
        <w:rPr>
          <w:color w:val="auto"/>
          <w:sz w:val="28"/>
          <w:szCs w:val="28"/>
        </w:rPr>
        <w:t>234</w:t>
      </w:r>
      <w:r w:rsidRPr="00B70662">
        <w:rPr>
          <w:color w:val="auto"/>
          <w:sz w:val="28"/>
          <w:szCs w:val="28"/>
        </w:rPr>
        <w:t xml:space="preserve"> настоящего Кодекса, при его наличии;</w:t>
      </w:r>
    </w:p>
    <w:p w:rsidR="003A2091" w:rsidRPr="00B70662" w:rsidRDefault="003A2091"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7E15C4" w:rsidRPr="00B70662">
        <w:rPr>
          <w:sz w:val="28"/>
          <w:szCs w:val="28"/>
        </w:rPr>
        <w:t>6</w:t>
      </w:r>
      <w:r w:rsidRPr="00B70662">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7E15C4" w:rsidRPr="00B70662">
        <w:rPr>
          <w:color w:val="auto"/>
          <w:sz w:val="28"/>
          <w:szCs w:val="28"/>
        </w:rPr>
        <w:t>7</w:t>
      </w:r>
      <w:r w:rsidRPr="00B70662">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66" w:name="SUB1001481350"/>
      <w:r w:rsidR="00521D97" w:rsidRPr="00B70662">
        <w:rPr>
          <w:color w:val="auto"/>
          <w:sz w:val="28"/>
          <w:szCs w:val="28"/>
        </w:rPr>
        <w:fldChar w:fldCharType="begin"/>
      </w:r>
      <w:r w:rsidRPr="00B70662">
        <w:rPr>
          <w:color w:val="auto"/>
          <w:sz w:val="28"/>
          <w:szCs w:val="28"/>
        </w:rPr>
        <w:instrText xml:space="preserve"> HYPERLINK "http://online.zakon.kz/Document/?link_id=1001481350" \t "_parent" </w:instrText>
      </w:r>
      <w:r w:rsidR="00521D97" w:rsidRPr="00B70662">
        <w:rPr>
          <w:color w:val="auto"/>
          <w:sz w:val="28"/>
          <w:szCs w:val="28"/>
        </w:rPr>
        <w:fldChar w:fldCharType="separate"/>
      </w:r>
      <w:r w:rsidRPr="00B70662">
        <w:rPr>
          <w:color w:val="auto"/>
          <w:sz w:val="28"/>
          <w:szCs w:val="28"/>
        </w:rPr>
        <w:t>Законом</w:t>
      </w:r>
      <w:r w:rsidR="00521D97" w:rsidRPr="00B70662">
        <w:rPr>
          <w:color w:val="auto"/>
          <w:sz w:val="28"/>
          <w:szCs w:val="28"/>
        </w:rPr>
        <w:fldChar w:fldCharType="end"/>
      </w:r>
      <w:bookmarkEnd w:id="1066"/>
      <w:r w:rsidRPr="00B70662">
        <w:rPr>
          <w:color w:val="auto"/>
          <w:sz w:val="28"/>
          <w:szCs w:val="28"/>
        </w:rPr>
        <w:t xml:space="preserve"> Республики Казахстан «О недрах и недропользовании»</w:t>
      </w:r>
      <w:r w:rsidR="00A008A8" w:rsidRPr="00B70662">
        <w:rPr>
          <w:color w:val="auto"/>
          <w:sz w:val="28"/>
          <w:szCs w:val="28"/>
        </w:rPr>
        <w:t xml:space="preserve">, </w:t>
      </w:r>
      <w:r w:rsidR="00A008A8" w:rsidRPr="00B70662">
        <w:rPr>
          <w:rStyle w:val="s0"/>
          <w:color w:val="auto"/>
          <w:sz w:val="28"/>
          <w:szCs w:val="28"/>
        </w:rPr>
        <w:t>–</w:t>
      </w:r>
      <w:r w:rsidRPr="00B70662">
        <w:rPr>
          <w:color w:val="auto"/>
          <w:sz w:val="28"/>
          <w:szCs w:val="28"/>
        </w:rPr>
        <w:t xml:space="preserve">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67" w:name="SUB1000927245_2"/>
      <w:r w:rsidR="00521D97" w:rsidRPr="00B70662">
        <w:rPr>
          <w:color w:val="auto"/>
          <w:sz w:val="28"/>
          <w:szCs w:val="28"/>
        </w:rPr>
        <w:fldChar w:fldCharType="begin"/>
      </w:r>
      <w:r w:rsidRPr="00B70662">
        <w:rPr>
          <w:color w:val="auto"/>
          <w:sz w:val="28"/>
          <w:szCs w:val="28"/>
        </w:rPr>
        <w:instrText xml:space="preserve"> HYPERLINK "http://online.zakon.kz/Document/?link_id=1000927245" \t "_parent" </w:instrText>
      </w:r>
      <w:r w:rsidR="00521D97" w:rsidRPr="00B70662">
        <w:rPr>
          <w:color w:val="auto"/>
          <w:sz w:val="28"/>
          <w:szCs w:val="28"/>
        </w:rPr>
        <w:fldChar w:fldCharType="separate"/>
      </w:r>
      <w:r w:rsidRPr="00B70662">
        <w:rPr>
          <w:color w:val="auto"/>
          <w:sz w:val="28"/>
          <w:szCs w:val="28"/>
        </w:rPr>
        <w:t xml:space="preserve">статьей </w:t>
      </w:r>
      <w:r w:rsidR="00177FE8" w:rsidRPr="00B70662">
        <w:rPr>
          <w:color w:val="auto"/>
          <w:sz w:val="28"/>
          <w:szCs w:val="28"/>
        </w:rPr>
        <w:t>258</w:t>
      </w:r>
      <w:r w:rsidR="00521D97" w:rsidRPr="00B70662">
        <w:rPr>
          <w:color w:val="auto"/>
          <w:sz w:val="28"/>
          <w:szCs w:val="28"/>
        </w:rPr>
        <w:fldChar w:fldCharType="end"/>
      </w:r>
      <w:bookmarkEnd w:id="1067"/>
      <w:r w:rsidRPr="00B70662">
        <w:rPr>
          <w:color w:val="auto"/>
          <w:sz w:val="28"/>
          <w:szCs w:val="28"/>
        </w:rPr>
        <w:t xml:space="preserve"> настоящего Кодекса;</w:t>
      </w:r>
    </w:p>
    <w:p w:rsidR="003051E6"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7E15C4" w:rsidRPr="00B70662">
        <w:rPr>
          <w:color w:val="auto"/>
          <w:sz w:val="28"/>
          <w:szCs w:val="28"/>
        </w:rPr>
        <w:t>8</w:t>
      </w:r>
      <w:r w:rsidRPr="00B70662">
        <w:rPr>
          <w:color w:val="auto"/>
          <w:sz w:val="28"/>
          <w:szCs w:val="28"/>
        </w:rPr>
        <w:t xml:space="preserve">) </w:t>
      </w:r>
      <w:r w:rsidR="003051E6" w:rsidRPr="00B70662">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7E15C4" w:rsidRPr="00B70662">
        <w:rPr>
          <w:color w:val="auto"/>
          <w:sz w:val="28"/>
          <w:szCs w:val="28"/>
        </w:rPr>
        <w:t>9</w:t>
      </w:r>
      <w:r w:rsidRPr="00B70662">
        <w:rPr>
          <w:color w:val="auto"/>
          <w:sz w:val="28"/>
          <w:szCs w:val="28"/>
        </w:rPr>
        <w:t xml:space="preserve">) </w:t>
      </w:r>
      <w:r w:rsidR="003051E6" w:rsidRPr="00B70662">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B70662">
        <w:rPr>
          <w:color w:val="auto"/>
          <w:sz w:val="28"/>
          <w:szCs w:val="28"/>
        </w:rPr>
        <w:t>;</w:t>
      </w:r>
    </w:p>
    <w:p w:rsidR="003A2091" w:rsidRPr="00B70662" w:rsidRDefault="007E15C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20</w:t>
      </w:r>
      <w:r w:rsidR="003A2091" w:rsidRPr="00B70662">
        <w:rPr>
          <w:color w:val="auto"/>
          <w:sz w:val="28"/>
          <w:szCs w:val="28"/>
        </w:rPr>
        <w:t xml:space="preserve">) стоимость имущества, в том числе работ, услуг, полученного в соответствии с </w:t>
      </w:r>
      <w:r w:rsidR="003A2091" w:rsidRPr="00B70662">
        <w:rPr>
          <w:bCs/>
          <w:color w:val="auto"/>
          <w:sz w:val="28"/>
          <w:szCs w:val="28"/>
        </w:rPr>
        <w:t xml:space="preserve">пунктом </w:t>
      </w:r>
      <w:r w:rsidR="00177FE8" w:rsidRPr="00B70662">
        <w:rPr>
          <w:bCs/>
          <w:color w:val="auto"/>
          <w:sz w:val="28"/>
          <w:szCs w:val="28"/>
        </w:rPr>
        <w:t>8</w:t>
      </w:r>
      <w:r w:rsidR="003A2091" w:rsidRPr="00B70662">
        <w:rPr>
          <w:bCs/>
          <w:color w:val="auto"/>
          <w:sz w:val="28"/>
          <w:szCs w:val="28"/>
        </w:rPr>
        <w:t xml:space="preserve"> статьи </w:t>
      </w:r>
      <w:r w:rsidR="00177FE8" w:rsidRPr="00B70662">
        <w:rPr>
          <w:bCs/>
          <w:color w:val="auto"/>
          <w:sz w:val="28"/>
          <w:szCs w:val="28"/>
        </w:rPr>
        <w:t>243</w:t>
      </w:r>
      <w:r w:rsidR="00C56A34" w:rsidRPr="00B70662">
        <w:rPr>
          <w:color w:val="auto"/>
          <w:sz w:val="28"/>
          <w:szCs w:val="28"/>
        </w:rPr>
        <w:t xml:space="preserve"> настоящего Кодекса;</w:t>
      </w:r>
    </w:p>
    <w:p w:rsidR="00C56A34" w:rsidRPr="00B70662" w:rsidRDefault="00C56A3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w:t>
      </w:r>
      <w:r w:rsidRPr="00B70662">
        <w:rPr>
          <w:color w:val="auto"/>
          <w:sz w:val="28"/>
          <w:szCs w:val="28"/>
        </w:rPr>
        <w:lastRenderedPageBreak/>
        <w:t>международными стандартами финансовой отчетности и требованиями законодательства Республики Казахстан о бухгалтерско</w:t>
      </w:r>
      <w:r w:rsidR="000C2E10" w:rsidRPr="00B70662">
        <w:rPr>
          <w:color w:val="auto"/>
          <w:sz w:val="28"/>
          <w:szCs w:val="28"/>
        </w:rPr>
        <w:t>м учете и финансовой отчетности;</w:t>
      </w:r>
    </w:p>
    <w:p w:rsidR="000C2E10" w:rsidRPr="00B70662" w:rsidRDefault="000C2E1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 местных исполнительных органов.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Доходы, включаемые в совокупный годовой доход</w:t>
      </w:r>
    </w:p>
    <w:p w:rsidR="00CD77CB"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w:t>
      </w:r>
      <w:r w:rsidR="00CD77CB" w:rsidRPr="00B70662">
        <w:rPr>
          <w:color w:val="auto"/>
          <w:sz w:val="28"/>
          <w:szCs w:val="28"/>
        </w:rPr>
        <w:t>В совокупный годовой доход включаются все виды доходов налогоплательщика без включения в них суммы налога на добавленную стоимость и акциза: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доход от реализации;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доход страховой, перестраховочной организации по договорам страхования, перестрахования;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доход от прироста стоимости;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доход по производным финансовым инструментам;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 доход от списания обязательств;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 доход по сомнительным обязательствам;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B70662">
        <w:rPr>
          <w:bCs/>
          <w:color w:val="auto"/>
          <w:sz w:val="28"/>
          <w:szCs w:val="28"/>
        </w:rPr>
        <w:t>пунктами 1</w:t>
      </w:r>
      <w:r w:rsidRPr="00B70662">
        <w:rPr>
          <w:color w:val="auto"/>
          <w:sz w:val="28"/>
          <w:szCs w:val="28"/>
        </w:rPr>
        <w:t xml:space="preserve">, </w:t>
      </w:r>
      <w:r w:rsidR="0070335F" w:rsidRPr="00B70662">
        <w:rPr>
          <w:color w:val="auto"/>
          <w:sz w:val="28"/>
          <w:szCs w:val="28"/>
        </w:rPr>
        <w:t xml:space="preserve">5, </w:t>
      </w:r>
      <w:r w:rsidR="00177FE8" w:rsidRPr="00B70662">
        <w:rPr>
          <w:bCs/>
          <w:color w:val="auto"/>
          <w:sz w:val="28"/>
          <w:szCs w:val="28"/>
        </w:rPr>
        <w:t>6</w:t>
      </w:r>
      <w:r w:rsidRPr="00B70662">
        <w:rPr>
          <w:bCs/>
          <w:color w:val="auto"/>
          <w:sz w:val="28"/>
          <w:szCs w:val="28"/>
        </w:rPr>
        <w:t xml:space="preserve"> и </w:t>
      </w:r>
      <w:r w:rsidR="00177FE8" w:rsidRPr="00B70662">
        <w:rPr>
          <w:bCs/>
          <w:color w:val="auto"/>
          <w:sz w:val="28"/>
          <w:szCs w:val="28"/>
        </w:rPr>
        <w:t>7</w:t>
      </w:r>
      <w:r w:rsidRPr="00B70662">
        <w:rPr>
          <w:bCs/>
          <w:color w:val="auto"/>
          <w:sz w:val="28"/>
          <w:szCs w:val="28"/>
        </w:rPr>
        <w:t xml:space="preserve"> статьи </w:t>
      </w:r>
      <w:r w:rsidR="00177FE8" w:rsidRPr="00B70662">
        <w:rPr>
          <w:bCs/>
          <w:color w:val="auto"/>
          <w:sz w:val="28"/>
          <w:szCs w:val="28"/>
        </w:rPr>
        <w:t>250</w:t>
      </w:r>
      <w:r w:rsidRPr="00B70662">
        <w:rPr>
          <w:color w:val="auto"/>
          <w:sz w:val="28"/>
          <w:szCs w:val="28"/>
        </w:rPr>
        <w:t xml:space="preserve"> настоящего Кодекса;</w:t>
      </w:r>
    </w:p>
    <w:p w:rsidR="003A2091" w:rsidRPr="00B70662" w:rsidRDefault="001B1DF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w:t>
      </w:r>
      <w:r w:rsidR="003A2091" w:rsidRPr="00B70662">
        <w:rPr>
          <w:color w:val="auto"/>
          <w:sz w:val="28"/>
          <w:szCs w:val="28"/>
        </w:rPr>
        <w:t>) доход от уступки права требования;</w:t>
      </w:r>
    </w:p>
    <w:p w:rsidR="003A2091" w:rsidRPr="00B70662" w:rsidRDefault="001B1DF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w:t>
      </w:r>
      <w:r w:rsidR="003A2091" w:rsidRPr="00B70662">
        <w:rPr>
          <w:color w:val="auto"/>
          <w:sz w:val="28"/>
          <w:szCs w:val="28"/>
        </w:rPr>
        <w:t>) доход от выбытия фиксированных активов;</w:t>
      </w:r>
    </w:p>
    <w:p w:rsidR="003A2091" w:rsidRPr="00B70662" w:rsidRDefault="001B1DF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10</w:t>
      </w:r>
      <w:r w:rsidR="003A2091" w:rsidRPr="00B70662">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1</w:t>
      </w:r>
      <w:r w:rsidRPr="00B70662">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2</w:t>
      </w:r>
      <w:r w:rsidRPr="00B70662">
        <w:rPr>
          <w:color w:val="auto"/>
          <w:sz w:val="28"/>
          <w:szCs w:val="28"/>
        </w:rPr>
        <w:t>) доход от осуществления совместной деятельности;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1B1DF0" w:rsidRPr="00B70662">
        <w:rPr>
          <w:color w:val="auto"/>
          <w:sz w:val="28"/>
          <w:szCs w:val="28"/>
        </w:rPr>
        <w:t>3</w:t>
      </w:r>
      <w:r w:rsidRPr="00B70662">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4</w:t>
      </w:r>
      <w:r w:rsidRPr="00B70662">
        <w:rPr>
          <w:color w:val="auto"/>
          <w:sz w:val="28"/>
          <w:szCs w:val="28"/>
        </w:rPr>
        <w:t>) полученные компенсации по ранее произведенным вычетам;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5</w:t>
      </w:r>
      <w:r w:rsidRPr="00B70662">
        <w:rPr>
          <w:color w:val="auto"/>
          <w:sz w:val="28"/>
          <w:szCs w:val="28"/>
        </w:rPr>
        <w:t xml:space="preserve">) доход в виде безвозмездно полученного имущества;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6</w:t>
      </w:r>
      <w:r w:rsidRPr="00B70662">
        <w:rPr>
          <w:color w:val="auto"/>
          <w:sz w:val="28"/>
          <w:szCs w:val="28"/>
        </w:rPr>
        <w:t xml:space="preserve">) дивиденды;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7</w:t>
      </w:r>
      <w:r w:rsidRPr="00B70662">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B1DF0" w:rsidRPr="00B70662">
        <w:rPr>
          <w:color w:val="auto"/>
          <w:sz w:val="28"/>
          <w:szCs w:val="28"/>
        </w:rPr>
        <w:t>8</w:t>
      </w:r>
      <w:r w:rsidRPr="00B70662">
        <w:rPr>
          <w:color w:val="auto"/>
          <w:sz w:val="28"/>
          <w:szCs w:val="28"/>
        </w:rPr>
        <w:t>) превышение суммы положительной курсовой разницы над суммой отрицательно</w:t>
      </w:r>
      <w:r w:rsidR="00CD77CB" w:rsidRPr="00B70662">
        <w:rPr>
          <w:color w:val="auto"/>
          <w:sz w:val="28"/>
          <w:szCs w:val="28"/>
        </w:rPr>
        <w:t>й курсовой разницы</w:t>
      </w:r>
      <w:r w:rsidRPr="00B70662">
        <w:rPr>
          <w:color w:val="auto"/>
          <w:sz w:val="28"/>
          <w:szCs w:val="28"/>
        </w:rPr>
        <w:t xml:space="preserve">; </w:t>
      </w:r>
    </w:p>
    <w:p w:rsidR="003A2091" w:rsidRPr="00B70662" w:rsidRDefault="001B1DF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19</w:t>
      </w:r>
      <w:r w:rsidR="003A2091" w:rsidRPr="00B70662">
        <w:rPr>
          <w:color w:val="auto"/>
          <w:sz w:val="28"/>
          <w:szCs w:val="28"/>
        </w:rPr>
        <w:t>) выигрыши;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2</w:t>
      </w:r>
      <w:r w:rsidR="001B1DF0" w:rsidRPr="00B70662">
        <w:rPr>
          <w:color w:val="auto"/>
          <w:sz w:val="28"/>
          <w:szCs w:val="28"/>
        </w:rPr>
        <w:t>0</w:t>
      </w:r>
      <w:r w:rsidRPr="00B70662">
        <w:rPr>
          <w:color w:val="auto"/>
          <w:sz w:val="28"/>
          <w:szCs w:val="28"/>
        </w:rPr>
        <w:t>) доход, полученный при эксплуатации объектов социальной сферы;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1B1DF0" w:rsidRPr="00B70662">
        <w:rPr>
          <w:color w:val="auto"/>
          <w:sz w:val="28"/>
          <w:szCs w:val="28"/>
        </w:rPr>
        <w:t>1</w:t>
      </w:r>
      <w:r w:rsidRPr="00B70662">
        <w:rPr>
          <w:color w:val="auto"/>
          <w:sz w:val="28"/>
          <w:szCs w:val="28"/>
        </w:rPr>
        <w:t>) доход от продажи предприятия как имущественного комплекса;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1B1DF0" w:rsidRPr="00B70662">
        <w:rPr>
          <w:color w:val="auto"/>
          <w:sz w:val="28"/>
          <w:szCs w:val="28"/>
        </w:rPr>
        <w:t>2</w:t>
      </w:r>
      <w:r w:rsidRPr="00B70662">
        <w:rPr>
          <w:color w:val="auto"/>
          <w:sz w:val="28"/>
          <w:szCs w:val="28"/>
        </w:rPr>
        <w:t>) доход по инвестиционному депозиту, размещенному в исламском банке;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1B1DF0" w:rsidRPr="00B70662">
        <w:rPr>
          <w:color w:val="auto"/>
          <w:sz w:val="28"/>
          <w:szCs w:val="28"/>
        </w:rPr>
        <w:t>3</w:t>
      </w:r>
      <w:r w:rsidRPr="00B70662">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1B1DF0" w:rsidRPr="00B70662">
        <w:rPr>
          <w:color w:val="auto"/>
          <w:sz w:val="28"/>
          <w:szCs w:val="28"/>
        </w:rPr>
        <w:t>4</w:t>
      </w:r>
      <w:r w:rsidRPr="00B70662">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B70662" w:rsidRDefault="003A2091" w:rsidP="00B70662">
      <w:pPr>
        <w:shd w:val="clear" w:color="auto" w:fill="FFFFFF" w:themeFill="background1"/>
        <w:ind w:firstLine="709"/>
        <w:contextualSpacing/>
        <w:jc w:val="both"/>
        <w:textAlignment w:val="baseline"/>
        <w:rPr>
          <w:strike/>
          <w:color w:val="auto"/>
          <w:sz w:val="28"/>
          <w:szCs w:val="28"/>
        </w:rPr>
      </w:pPr>
      <w:r w:rsidRPr="00B70662">
        <w:rPr>
          <w:color w:val="auto"/>
          <w:sz w:val="28"/>
          <w:szCs w:val="28"/>
        </w:rPr>
        <w:t>2</w:t>
      </w:r>
      <w:r w:rsidR="001B1DF0" w:rsidRPr="00B70662">
        <w:rPr>
          <w:color w:val="auto"/>
          <w:sz w:val="28"/>
          <w:szCs w:val="28"/>
        </w:rPr>
        <w:t>5</w:t>
      </w:r>
      <w:r w:rsidRPr="00B70662">
        <w:rPr>
          <w:color w:val="auto"/>
          <w:sz w:val="28"/>
          <w:szCs w:val="28"/>
        </w:rPr>
        <w:t>) другие доходы, не указанные в подпунктах 1)</w:t>
      </w:r>
      <w:r w:rsidR="000E403D" w:rsidRPr="00B70662">
        <w:rPr>
          <w:color w:val="auto"/>
          <w:sz w:val="28"/>
          <w:szCs w:val="28"/>
        </w:rPr>
        <w:t xml:space="preserve"> – </w:t>
      </w:r>
      <w:r w:rsidRPr="00B70662">
        <w:rPr>
          <w:color w:val="auto"/>
          <w:sz w:val="28"/>
          <w:szCs w:val="28"/>
        </w:rPr>
        <w:t>2</w:t>
      </w:r>
      <w:r w:rsidR="00177FE8" w:rsidRPr="00B70662">
        <w:rPr>
          <w:color w:val="auto"/>
          <w:sz w:val="28"/>
          <w:szCs w:val="28"/>
        </w:rPr>
        <w:t>4</w:t>
      </w:r>
      <w:r w:rsidRPr="00B70662">
        <w:rPr>
          <w:color w:val="auto"/>
          <w:sz w:val="28"/>
          <w:szCs w:val="28"/>
        </w:rPr>
        <w:t>) настоящего пункта.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Если иное не установлено статьями </w:t>
      </w:r>
      <w:r w:rsidR="00177FE8" w:rsidRPr="00B70662">
        <w:rPr>
          <w:color w:val="auto"/>
          <w:sz w:val="28"/>
          <w:szCs w:val="28"/>
        </w:rPr>
        <w:t>228-240, параграфами 5, 6</w:t>
      </w:r>
      <w:r w:rsidR="000E403D" w:rsidRPr="00B70662">
        <w:rPr>
          <w:color w:val="auto"/>
          <w:sz w:val="28"/>
          <w:szCs w:val="28"/>
        </w:rPr>
        <w:t xml:space="preserve"> настоящего Кодекса</w:t>
      </w:r>
      <w:r w:rsidRPr="00B70662">
        <w:rPr>
          <w:color w:val="auto"/>
          <w:sz w:val="28"/>
          <w:szCs w:val="28"/>
        </w:rPr>
        <w:t xml:space="preserve">,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B70662" w:rsidRDefault="003A2091" w:rsidP="00B70662">
      <w:pPr>
        <w:shd w:val="clear" w:color="auto" w:fill="FFFFFF" w:themeFill="background1"/>
        <w:ind w:firstLine="709"/>
        <w:contextualSpacing/>
        <w:jc w:val="both"/>
        <w:textAlignment w:val="baseline"/>
        <w:rPr>
          <w:rFonts w:eastAsia="Calibri"/>
          <w:color w:val="auto"/>
          <w:sz w:val="28"/>
          <w:szCs w:val="28"/>
        </w:rPr>
      </w:pPr>
      <w:r w:rsidRPr="00B70662">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w:t>
      </w:r>
      <w:r w:rsidR="00177FE8" w:rsidRPr="00B70662">
        <w:rPr>
          <w:color w:val="auto"/>
          <w:sz w:val="28"/>
          <w:szCs w:val="28"/>
        </w:rPr>
        <w:t>40, 42, 43, 44, 45</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4. Налогоплательщик имеет право на корректировку доходов в соответствии со </w:t>
      </w:r>
      <w:r w:rsidRPr="00B70662">
        <w:rPr>
          <w:bCs/>
          <w:color w:val="auto"/>
          <w:sz w:val="28"/>
          <w:szCs w:val="28"/>
        </w:rPr>
        <w:t xml:space="preserve">статьями </w:t>
      </w:r>
      <w:r w:rsidR="00177FE8" w:rsidRPr="00B70662">
        <w:rPr>
          <w:bCs/>
          <w:color w:val="auto"/>
          <w:sz w:val="28"/>
          <w:szCs w:val="28"/>
        </w:rPr>
        <w:t>286</w:t>
      </w:r>
      <w:r w:rsidRPr="00B70662">
        <w:rPr>
          <w:bCs/>
          <w:color w:val="auto"/>
          <w:sz w:val="28"/>
          <w:szCs w:val="28"/>
        </w:rPr>
        <w:t xml:space="preserve"> и </w:t>
      </w:r>
      <w:r w:rsidR="00177FE8" w:rsidRPr="00B70662">
        <w:rPr>
          <w:bCs/>
          <w:color w:val="auto"/>
          <w:sz w:val="28"/>
          <w:szCs w:val="28"/>
        </w:rPr>
        <w:t xml:space="preserve">287 </w:t>
      </w:r>
      <w:r w:rsidRPr="00B70662">
        <w:rPr>
          <w:color w:val="auto"/>
          <w:sz w:val="28"/>
          <w:szCs w:val="28"/>
        </w:rPr>
        <w:t xml:space="preserve">настоящего Кодекса. При этом совокупный годовой доход с учетом корректировок в соответствии со статьями </w:t>
      </w:r>
      <w:r w:rsidR="00177FE8" w:rsidRPr="00B70662">
        <w:rPr>
          <w:bCs/>
          <w:color w:val="auto"/>
          <w:sz w:val="28"/>
          <w:szCs w:val="28"/>
        </w:rPr>
        <w:t xml:space="preserve">286 и 287 </w:t>
      </w:r>
      <w:r w:rsidRPr="00B70662">
        <w:rPr>
          <w:color w:val="auto"/>
          <w:sz w:val="28"/>
          <w:szCs w:val="28"/>
        </w:rPr>
        <w:t>настоящего Кодекса может иметь отрицательное значение.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bookmarkStart w:id="1068" w:name="SUB850000"/>
      <w:bookmarkStart w:id="1069" w:name="SUB860000"/>
      <w:bookmarkEnd w:id="1068"/>
      <w:bookmarkEnd w:id="1069"/>
      <w:r w:rsidRPr="00B70662">
        <w:rPr>
          <w:rFonts w:ascii="Times New Roman" w:hAnsi="Times New Roman"/>
          <w:b/>
          <w:bCs/>
          <w:sz w:val="28"/>
          <w:szCs w:val="28"/>
        </w:rPr>
        <w:t xml:space="preserve">Доход от реализации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Доходом от реализации признается сумма дохода, возникающего при реализации товаров, работ, услуг, кроме доходов, включаемых в совокупный </w:t>
      </w:r>
      <w:r w:rsidRPr="00B70662">
        <w:rPr>
          <w:color w:val="auto"/>
          <w:sz w:val="28"/>
          <w:szCs w:val="28"/>
        </w:rPr>
        <w:lastRenderedPageBreak/>
        <w:t xml:space="preserve">годовой доход в соответствии со статьями </w:t>
      </w:r>
      <w:r w:rsidR="00177FE8" w:rsidRPr="00B70662">
        <w:rPr>
          <w:color w:val="auto"/>
          <w:sz w:val="28"/>
          <w:szCs w:val="28"/>
        </w:rPr>
        <w:t>228</w:t>
      </w:r>
      <w:r w:rsidRPr="00B70662">
        <w:rPr>
          <w:color w:val="auto"/>
          <w:sz w:val="28"/>
          <w:szCs w:val="28"/>
        </w:rPr>
        <w:t>-</w:t>
      </w:r>
      <w:r w:rsidR="00177FE8" w:rsidRPr="00B70662">
        <w:rPr>
          <w:color w:val="auto"/>
          <w:sz w:val="28"/>
          <w:szCs w:val="28"/>
        </w:rPr>
        <w:t>240</w:t>
      </w:r>
      <w:r w:rsidRPr="00B70662">
        <w:rPr>
          <w:color w:val="auto"/>
          <w:sz w:val="28"/>
          <w:szCs w:val="28"/>
        </w:rPr>
        <w:t xml:space="preserve"> настоящего Кодекса, а также доходов, указанных в пункте </w:t>
      </w:r>
      <w:r w:rsidR="00177FE8" w:rsidRPr="00B70662">
        <w:rPr>
          <w:color w:val="auto"/>
          <w:sz w:val="28"/>
          <w:szCs w:val="28"/>
        </w:rPr>
        <w:t>4</w:t>
      </w:r>
      <w:r w:rsidRPr="00B70662">
        <w:rPr>
          <w:color w:val="auto"/>
          <w:sz w:val="28"/>
          <w:szCs w:val="28"/>
        </w:rPr>
        <w:t xml:space="preserve"> статьи </w:t>
      </w:r>
      <w:r w:rsidR="00177FE8" w:rsidRPr="00B70662">
        <w:rPr>
          <w:color w:val="auto"/>
          <w:sz w:val="28"/>
          <w:szCs w:val="28"/>
        </w:rPr>
        <w:t>258</w:t>
      </w:r>
      <w:r w:rsidRPr="00B70662">
        <w:rPr>
          <w:color w:val="auto"/>
          <w:sz w:val="28"/>
          <w:szCs w:val="28"/>
        </w:rPr>
        <w:t xml:space="preserve"> настоящего Кодекса, в части, не превышающей суммы расходов, указанных в пункте 1 статьи </w:t>
      </w:r>
      <w:r w:rsidR="00177FE8" w:rsidRPr="00B70662">
        <w:rPr>
          <w:color w:val="auto"/>
          <w:sz w:val="28"/>
          <w:szCs w:val="28"/>
        </w:rPr>
        <w:t>258</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4. В целях настоящего раздела к доходу от оказания услуг относятся также:</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1) доход в виде вознаграждения по кредиту (займу, микрокредиту), по операциям репо;</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2) доход в виде вознаграждения по передаче имущества по договору лизинга;</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3) роялти;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bCs/>
          <w:color w:val="auto"/>
          <w:sz w:val="28"/>
          <w:szCs w:val="28"/>
        </w:rPr>
        <w:t>4) доход от сдачи  имущества в имущественный найм (аренду), кроме лизинга.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Доход от прироста стоимости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Доход от прироста стоимости образуется при: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передаче активов, не подлежащих амортизации, в качестве вклада в уставный капитал;</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В целях настоящей статьи к активам, не подлежащим амортизации, относятся: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земельные участки;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объекты незавершенного строительства;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неустановленное оборудование;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5) активы со сроком службы более одного года, не относимые к фиксированным активам в соответствии с </w:t>
      </w:r>
      <w:r w:rsidRPr="00B70662">
        <w:rPr>
          <w:bCs/>
          <w:color w:val="auto"/>
          <w:sz w:val="28"/>
          <w:szCs w:val="28"/>
        </w:rPr>
        <w:t xml:space="preserve">подпунктом </w:t>
      </w:r>
      <w:r w:rsidR="007E236F" w:rsidRPr="00B70662">
        <w:rPr>
          <w:bCs/>
          <w:color w:val="auto"/>
          <w:sz w:val="28"/>
          <w:szCs w:val="28"/>
        </w:rPr>
        <w:t>2</w:t>
      </w:r>
      <w:r w:rsidRPr="00B70662">
        <w:rPr>
          <w:bCs/>
          <w:color w:val="auto"/>
          <w:sz w:val="28"/>
          <w:szCs w:val="28"/>
        </w:rPr>
        <w:t xml:space="preserve">) пункта 2 статьи </w:t>
      </w:r>
      <w:r w:rsidR="007E236F" w:rsidRPr="00B70662">
        <w:rPr>
          <w:bCs/>
          <w:color w:val="auto"/>
          <w:sz w:val="28"/>
          <w:szCs w:val="28"/>
        </w:rPr>
        <w:t>266</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 ценные бумаги;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 доля участия;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 инвестиционное золото;</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B70662">
        <w:rPr>
          <w:bCs/>
          <w:color w:val="auto"/>
          <w:sz w:val="28"/>
          <w:szCs w:val="28"/>
        </w:rPr>
        <w:t>законодательством</w:t>
      </w:r>
      <w:r w:rsidRPr="00B70662">
        <w:rPr>
          <w:rFonts w:eastAsia="Calibri"/>
          <w:color w:val="auto"/>
          <w:sz w:val="28"/>
          <w:szCs w:val="28"/>
        </w:rPr>
        <w:t xml:space="preserve"> </w:t>
      </w:r>
      <w:r w:rsidRPr="00B70662">
        <w:rPr>
          <w:color w:val="auto"/>
          <w:sz w:val="28"/>
          <w:szCs w:val="28"/>
        </w:rPr>
        <w:t>Республики Казахстан об инвестициях, стоимость которых полностью отнесена на вычеты;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11) имущество, отнесенное к объектам социальной сферы в соответствии с</w:t>
      </w:r>
      <w:r w:rsidR="007E236F" w:rsidRPr="00B70662">
        <w:rPr>
          <w:color w:val="auto"/>
          <w:sz w:val="28"/>
          <w:szCs w:val="28"/>
        </w:rPr>
        <w:t>о</w:t>
      </w:r>
      <w:r w:rsidRPr="00B70662">
        <w:rPr>
          <w:bCs/>
          <w:color w:val="auto"/>
          <w:sz w:val="28"/>
          <w:szCs w:val="28"/>
        </w:rPr>
        <w:t xml:space="preserve"> стать</w:t>
      </w:r>
      <w:r w:rsidR="007E236F" w:rsidRPr="00B70662">
        <w:rPr>
          <w:bCs/>
          <w:color w:val="auto"/>
          <w:sz w:val="28"/>
          <w:szCs w:val="28"/>
        </w:rPr>
        <w:t>ей</w:t>
      </w:r>
      <w:r w:rsidRPr="00B70662">
        <w:rPr>
          <w:bCs/>
          <w:color w:val="auto"/>
          <w:sz w:val="28"/>
          <w:szCs w:val="28"/>
        </w:rPr>
        <w:t xml:space="preserve"> </w:t>
      </w:r>
      <w:r w:rsidR="007E236F" w:rsidRPr="00B70662">
        <w:rPr>
          <w:bCs/>
          <w:color w:val="auto"/>
          <w:sz w:val="28"/>
          <w:szCs w:val="28"/>
        </w:rPr>
        <w:t>239</w:t>
      </w:r>
      <w:r w:rsidRPr="00B70662">
        <w:rPr>
          <w:rFonts w:eastAsia="Calibri"/>
          <w:color w:val="auto"/>
          <w:sz w:val="28"/>
          <w:szCs w:val="28"/>
        </w:rPr>
        <w:t xml:space="preserve"> </w:t>
      </w:r>
      <w:r w:rsidRPr="00B70662">
        <w:rPr>
          <w:color w:val="auto"/>
          <w:sz w:val="28"/>
          <w:szCs w:val="28"/>
        </w:rPr>
        <w:t>настоящего Кодекса</w:t>
      </w:r>
      <w:r w:rsidR="008B3F36" w:rsidRPr="00B70662">
        <w:rPr>
          <w:color w:val="auto"/>
          <w:sz w:val="28"/>
          <w:szCs w:val="28"/>
        </w:rPr>
        <w:t xml:space="preserve">.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По активам, не подлежащим амортизации, за исключением предусмотренных пунктами 4, 5 настоящей статьи, приростом признается по каждому активу:</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при реализации – положительная разница между стоимостью реализации и первоначальной стоимостью;</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По долговым ценным бумагам приростом стоимости признается по каждой ценной бумаге:</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5. По активам, указанным в</w:t>
      </w:r>
      <w:r w:rsidRPr="00B70662">
        <w:rPr>
          <w:rFonts w:eastAsia="Calibri"/>
          <w:color w:val="auto"/>
          <w:sz w:val="28"/>
          <w:szCs w:val="28"/>
        </w:rPr>
        <w:t xml:space="preserve"> </w:t>
      </w:r>
      <w:r w:rsidRPr="00B70662">
        <w:rPr>
          <w:bCs/>
          <w:color w:val="auto"/>
          <w:sz w:val="28"/>
          <w:szCs w:val="28"/>
        </w:rPr>
        <w:t>подпунктах 9), 10) пункта 2</w:t>
      </w:r>
      <w:r w:rsidRPr="00B70662">
        <w:rPr>
          <w:rFonts w:eastAsia="Calibri"/>
          <w:color w:val="auto"/>
          <w:sz w:val="28"/>
          <w:szCs w:val="28"/>
        </w:rPr>
        <w:t xml:space="preserve"> </w:t>
      </w:r>
      <w:r w:rsidRPr="00B70662">
        <w:rPr>
          <w:color w:val="auto"/>
          <w:sz w:val="28"/>
          <w:szCs w:val="28"/>
        </w:rPr>
        <w:t>настоящей статьи, приростом стоимости признается по каждому активу:</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при реализации – стоимость реализации;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при передаче в качестве вклада в уставный капитал – стоимость вклада в уставный капитал;</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 Если иное не установлено пунктом 9  настоящей статьи, первоначальная стоимость активов, указанных в подпунктах 1)-6), 8) пункта 2 настоящей статьи, определяется в следующем порядке:</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совокупность затрат на приобретение, производство, строительство,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или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если активы были получены в качестве вклада в уставный капитал – стоимость вклада в уставный капитал,</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или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случае если активы были получены в результате реорганизации – стоимость, указанная в передаточном акте или разделительном балансе;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или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плюс</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B70662">
        <w:rPr>
          <w:bCs/>
          <w:color w:val="auto"/>
          <w:sz w:val="28"/>
          <w:szCs w:val="28"/>
        </w:rPr>
        <w:t>законодательства</w:t>
      </w:r>
      <w:r w:rsidRPr="00B70662">
        <w:rPr>
          <w:color w:val="auto"/>
          <w:sz w:val="28"/>
          <w:szCs w:val="28"/>
        </w:rPr>
        <w:t xml:space="preserve"> Республики Казахстан о бухгалтерском учете и финансовой отчетности, кроме:</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затрат (расходов), не подлежащих отнесению на вычеты в соответствии с </w:t>
      </w:r>
      <w:r w:rsidRPr="00B70662">
        <w:rPr>
          <w:bCs/>
          <w:color w:val="auto"/>
          <w:sz w:val="28"/>
          <w:szCs w:val="28"/>
        </w:rPr>
        <w:t>подпунктами 2), 3), 4), 5) статьи 26</w:t>
      </w:r>
      <w:r w:rsidR="007E236F" w:rsidRPr="00B70662">
        <w:rPr>
          <w:bCs/>
          <w:color w:val="auto"/>
          <w:sz w:val="28"/>
          <w:szCs w:val="28"/>
        </w:rPr>
        <w:t>4</w:t>
      </w:r>
      <w:r w:rsidRPr="00B70662">
        <w:rPr>
          <w:bCs/>
          <w:color w:val="auto"/>
          <w:sz w:val="28"/>
          <w:szCs w:val="28"/>
        </w:rPr>
        <w:t xml:space="preserve"> </w:t>
      </w:r>
      <w:r w:rsidRPr="00B70662">
        <w:rPr>
          <w:color w:val="auto"/>
          <w:sz w:val="28"/>
          <w:szCs w:val="28"/>
        </w:rPr>
        <w:t>настоящего Кодекса;</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амортизационных отчислений.</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7. Первоначальной стоимостью доли участия является: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или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если доля участия была получена в качестве вклада в уставный капитал – стоимость вклада в уставный капитал,</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или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если доля участия была получена в результате реорганизации –стоимость, указанная в передаточном акте или разделительном балансе;</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или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 Первоначальной стоимостью имущества, отнесенного к объектам социальной сферы в соответствии с</w:t>
      </w:r>
      <w:r w:rsidR="007E236F" w:rsidRPr="00B70662">
        <w:rPr>
          <w:color w:val="auto"/>
          <w:sz w:val="28"/>
          <w:szCs w:val="28"/>
        </w:rPr>
        <w:t>о</w:t>
      </w:r>
      <w:r w:rsidRPr="00B70662">
        <w:rPr>
          <w:bCs/>
          <w:color w:val="auto"/>
          <w:sz w:val="28"/>
          <w:szCs w:val="28"/>
        </w:rPr>
        <w:t xml:space="preserve"> стать</w:t>
      </w:r>
      <w:r w:rsidR="007E236F" w:rsidRPr="00B70662">
        <w:rPr>
          <w:bCs/>
          <w:color w:val="auto"/>
          <w:sz w:val="28"/>
          <w:szCs w:val="28"/>
        </w:rPr>
        <w:t>ей</w:t>
      </w:r>
      <w:r w:rsidRPr="00B70662">
        <w:rPr>
          <w:bCs/>
          <w:color w:val="auto"/>
          <w:sz w:val="28"/>
          <w:szCs w:val="28"/>
        </w:rPr>
        <w:t xml:space="preserve"> </w:t>
      </w:r>
      <w:r w:rsidR="007E236F" w:rsidRPr="00B70662">
        <w:rPr>
          <w:bCs/>
          <w:color w:val="auto"/>
          <w:sz w:val="28"/>
          <w:szCs w:val="28"/>
        </w:rPr>
        <w:t>239</w:t>
      </w:r>
      <w:r w:rsidRPr="00B70662">
        <w:rPr>
          <w:rFonts w:eastAsia="Calibri"/>
          <w:color w:val="auto"/>
          <w:sz w:val="28"/>
          <w:szCs w:val="28"/>
        </w:rPr>
        <w:t xml:space="preserve"> </w:t>
      </w:r>
      <w:r w:rsidRPr="00B70662">
        <w:rPr>
          <w:color w:val="auto"/>
          <w:sz w:val="28"/>
          <w:szCs w:val="28"/>
        </w:rPr>
        <w:t>настоящего Кодекса, является балансовая стоимость таких активов на дату выбытия без учета переоценок и обесценений.</w:t>
      </w:r>
    </w:p>
    <w:p w:rsidR="003D14BD" w:rsidRPr="00B70662" w:rsidRDefault="003D14BD" w:rsidP="00B70662">
      <w:pPr>
        <w:shd w:val="clear" w:color="auto" w:fill="FFFFFF" w:themeFill="background1"/>
        <w:ind w:firstLine="709"/>
        <w:contextualSpacing/>
        <w:jc w:val="both"/>
        <w:textAlignment w:val="baseline"/>
        <w:rPr>
          <w:b/>
          <w:color w:val="auto"/>
          <w:sz w:val="28"/>
          <w:szCs w:val="28"/>
        </w:rPr>
      </w:pPr>
      <w:r w:rsidRPr="00B70662">
        <w:rPr>
          <w:color w:val="auto"/>
          <w:sz w:val="28"/>
          <w:szCs w:val="28"/>
        </w:rPr>
        <w:t>9. В целях настоящей статьи первоначальной стоимостью акций и (или) ценных бумаг банка, осуществившего операцию, предусмотренную </w:t>
      </w:r>
      <w:hyperlink r:id="rId328" w:anchor="z769" w:history="1">
        <w:r w:rsidRPr="00B70662">
          <w:rPr>
            <w:color w:val="auto"/>
            <w:sz w:val="28"/>
            <w:szCs w:val="28"/>
          </w:rPr>
          <w:t>статьей 61-4</w:t>
        </w:r>
      </w:hyperlink>
      <w:r w:rsidRPr="00B70662">
        <w:rPr>
          <w:color w:val="auto"/>
          <w:sz w:val="28"/>
          <w:szCs w:val="28"/>
        </w:rPr>
        <w:t xml:space="preserve"> Закона Республики Казахстан </w:t>
      </w:r>
      <w:r w:rsidR="00DD5829" w:rsidRPr="00B70662">
        <w:rPr>
          <w:color w:val="auto"/>
          <w:sz w:val="28"/>
          <w:szCs w:val="28"/>
        </w:rPr>
        <w:t>«</w:t>
      </w:r>
      <w:r w:rsidRPr="00B70662">
        <w:rPr>
          <w:color w:val="auto"/>
          <w:sz w:val="28"/>
          <w:szCs w:val="28"/>
        </w:rPr>
        <w:t>О банках и банковской деятельности в Республике Казахстан</w:t>
      </w:r>
      <w:r w:rsidR="00DD5829" w:rsidRPr="00B70662">
        <w:rPr>
          <w:color w:val="auto"/>
          <w:sz w:val="28"/>
          <w:szCs w:val="28"/>
        </w:rPr>
        <w:t>»</w:t>
      </w:r>
      <w:r w:rsidRPr="00B70662">
        <w:rPr>
          <w:color w:val="auto"/>
          <w:sz w:val="28"/>
          <w:szCs w:val="28"/>
        </w:rPr>
        <w:t xml:space="preserve">,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11. Доход от прироста стоимости признается при:</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реализации актива, не подлежащего амортизации, - в налоговом периоде, в котором осуществлена реализация такого актива;</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передаче актива, не подлежащего амортизации, в качестве вклада в уставный капитал</w:t>
      </w:r>
      <w:r w:rsidRPr="00B70662" w:rsidDel="00C91A20">
        <w:rPr>
          <w:color w:val="auto"/>
          <w:sz w:val="28"/>
          <w:szCs w:val="28"/>
        </w:rPr>
        <w:t xml:space="preserve"> </w:t>
      </w:r>
      <w:r w:rsidRPr="00B70662">
        <w:rPr>
          <w:color w:val="auto"/>
          <w:sz w:val="28"/>
          <w:szCs w:val="28"/>
        </w:rPr>
        <w:t xml:space="preserve">- в налоговом периоде, в котором осуществлена передача такого актива в качестве вклада в уставный капитал; </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3D14BD" w:rsidRPr="00B70662" w:rsidRDefault="003D14B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3D14BD" w:rsidRPr="00B70662">
        <w:rPr>
          <w:color w:val="auto"/>
          <w:sz w:val="28"/>
          <w:szCs w:val="28"/>
        </w:rPr>
        <w:t>2</w:t>
      </w:r>
      <w:r w:rsidRPr="00B70662">
        <w:rPr>
          <w:color w:val="auto"/>
          <w:sz w:val="28"/>
          <w:szCs w:val="28"/>
        </w:rPr>
        <w:t xml:space="preserve">. Доходы от прироста стоимости при реализации ценных бумаг включаются в совокупный годовой доход с учетом положений пунктов </w:t>
      </w:r>
      <w:r w:rsidR="007E236F" w:rsidRPr="00B70662">
        <w:rPr>
          <w:color w:val="auto"/>
          <w:sz w:val="28"/>
          <w:szCs w:val="28"/>
        </w:rPr>
        <w:t>3</w:t>
      </w:r>
      <w:r w:rsidRPr="00B70662">
        <w:rPr>
          <w:color w:val="auto"/>
          <w:sz w:val="28"/>
          <w:szCs w:val="28"/>
        </w:rPr>
        <w:t xml:space="preserve">, </w:t>
      </w:r>
      <w:r w:rsidR="007E236F" w:rsidRPr="00B70662">
        <w:rPr>
          <w:color w:val="auto"/>
          <w:sz w:val="28"/>
          <w:szCs w:val="28"/>
        </w:rPr>
        <w:t>4</w:t>
      </w:r>
      <w:r w:rsidRPr="00B70662">
        <w:rPr>
          <w:color w:val="auto"/>
          <w:sz w:val="28"/>
          <w:szCs w:val="28"/>
        </w:rPr>
        <w:t xml:space="preserve">, </w:t>
      </w:r>
      <w:r w:rsidR="007E236F" w:rsidRPr="00B70662">
        <w:rPr>
          <w:color w:val="auto"/>
          <w:sz w:val="28"/>
          <w:szCs w:val="28"/>
        </w:rPr>
        <w:t>5</w:t>
      </w:r>
      <w:r w:rsidRPr="00B70662">
        <w:rPr>
          <w:color w:val="auto"/>
          <w:sz w:val="28"/>
          <w:szCs w:val="28"/>
        </w:rPr>
        <w:t xml:space="preserve">, </w:t>
      </w:r>
      <w:r w:rsidR="007E236F" w:rsidRPr="00B70662">
        <w:rPr>
          <w:color w:val="auto"/>
          <w:sz w:val="28"/>
          <w:szCs w:val="28"/>
        </w:rPr>
        <w:t>6</w:t>
      </w:r>
      <w:r w:rsidRPr="00B70662">
        <w:rPr>
          <w:color w:val="auto"/>
          <w:sz w:val="28"/>
          <w:szCs w:val="28"/>
        </w:rPr>
        <w:t xml:space="preserve"> и </w:t>
      </w:r>
      <w:r w:rsidR="007E236F" w:rsidRPr="00B70662">
        <w:rPr>
          <w:color w:val="auto"/>
          <w:sz w:val="28"/>
          <w:szCs w:val="28"/>
        </w:rPr>
        <w:t>7</w:t>
      </w:r>
      <w:r w:rsidRPr="00B70662">
        <w:rPr>
          <w:color w:val="auto"/>
          <w:sz w:val="28"/>
          <w:szCs w:val="28"/>
        </w:rPr>
        <w:t xml:space="preserve"> статьи </w:t>
      </w:r>
      <w:r w:rsidR="007E236F" w:rsidRPr="00B70662">
        <w:rPr>
          <w:color w:val="auto"/>
          <w:sz w:val="28"/>
          <w:szCs w:val="28"/>
        </w:rPr>
        <w:t>300</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4"/>
        <w:numPr>
          <w:ilvl w:val="0"/>
          <w:numId w:val="78"/>
        </w:numPr>
        <w:shd w:val="clear" w:color="auto" w:fill="FFFFFF" w:themeFill="background1"/>
        <w:spacing w:before="0" w:beforeAutospacing="0" w:after="0" w:afterAutospacing="0"/>
        <w:ind w:left="0" w:firstLine="709"/>
        <w:contextualSpacing/>
        <w:jc w:val="both"/>
        <w:textAlignment w:val="baseline"/>
        <w:rPr>
          <w:sz w:val="28"/>
          <w:szCs w:val="28"/>
        </w:rPr>
      </w:pPr>
      <w:r w:rsidRPr="00B70662">
        <w:rPr>
          <w:rStyle w:val="a7"/>
          <w:sz w:val="28"/>
          <w:szCs w:val="28"/>
        </w:rPr>
        <w:t>Доход от списания обязательств</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 К доходу от списания обязательств относятся:</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w:t>
      </w:r>
      <w:r w:rsidR="001B1DF0" w:rsidRPr="00B70662">
        <w:rPr>
          <w:rStyle w:val="apple-converted-space"/>
          <w:sz w:val="28"/>
          <w:szCs w:val="28"/>
        </w:rPr>
        <w:t xml:space="preserve"> </w:t>
      </w:r>
      <w:r w:rsidRPr="00B70662">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lastRenderedPageBreak/>
        <w:t>2) размер  не востребованного кредитором обязательства на дату</w:t>
      </w:r>
      <w:r w:rsidRPr="00B70662">
        <w:rPr>
          <w:rStyle w:val="a7"/>
          <w:b w:val="0"/>
          <w:sz w:val="28"/>
          <w:szCs w:val="28"/>
          <w:shd w:val="clear" w:color="auto" w:fill="FFFF00"/>
        </w:rPr>
        <w:t xml:space="preserve"> </w:t>
      </w:r>
      <w:r w:rsidRPr="00B70662">
        <w:rPr>
          <w:rStyle w:val="a7"/>
          <w:b w:val="0"/>
          <w:sz w:val="28"/>
          <w:szCs w:val="28"/>
        </w:rPr>
        <w:t>представления ликвидационной налоговой отчетности при ликвидации</w:t>
      </w:r>
      <w:r w:rsidRPr="00B70662">
        <w:rPr>
          <w:rStyle w:val="a7"/>
          <w:b w:val="0"/>
          <w:sz w:val="28"/>
          <w:szCs w:val="28"/>
          <w:shd w:val="clear" w:color="auto" w:fill="FFFF00"/>
        </w:rPr>
        <w:t xml:space="preserve"> </w:t>
      </w:r>
      <w:r w:rsidRPr="00B70662">
        <w:rPr>
          <w:rStyle w:val="a7"/>
          <w:b w:val="0"/>
          <w:sz w:val="28"/>
          <w:szCs w:val="28"/>
        </w:rPr>
        <w:t>налогоплательщика, если иное не предусмотрено  настоящим подпунктом.</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В случае, когда при ликвидации налогоплательщика в соответствии с</w:t>
      </w:r>
      <w:r w:rsidRPr="00B70662">
        <w:rPr>
          <w:rStyle w:val="a7"/>
          <w:b w:val="0"/>
          <w:sz w:val="28"/>
          <w:szCs w:val="28"/>
          <w:shd w:val="clear" w:color="auto" w:fill="FFFF00"/>
        </w:rPr>
        <w:t xml:space="preserve"> </w:t>
      </w:r>
      <w:r w:rsidRPr="00B70662">
        <w:rPr>
          <w:rStyle w:val="a7"/>
          <w:b w:val="0"/>
          <w:sz w:val="28"/>
          <w:szCs w:val="28"/>
        </w:rPr>
        <w:t>настоящим Кодексом предусмотрено проведение ликвидационной налоговой</w:t>
      </w:r>
      <w:r w:rsidRPr="00B70662">
        <w:rPr>
          <w:rStyle w:val="a7"/>
          <w:b w:val="0"/>
          <w:sz w:val="28"/>
          <w:szCs w:val="28"/>
          <w:shd w:val="clear" w:color="auto" w:fill="FFFF00"/>
        </w:rPr>
        <w:t xml:space="preserve"> </w:t>
      </w:r>
      <w:r w:rsidRPr="00B70662">
        <w:rPr>
          <w:rStyle w:val="a7"/>
          <w:b w:val="0"/>
          <w:sz w:val="28"/>
          <w:szCs w:val="28"/>
        </w:rPr>
        <w:t>проверки или выдача заключения по результатам камерального контроля,</w:t>
      </w:r>
      <w:r w:rsidRPr="00B70662">
        <w:rPr>
          <w:rStyle w:val="a7"/>
          <w:b w:val="0"/>
          <w:sz w:val="28"/>
          <w:szCs w:val="28"/>
          <w:shd w:val="clear" w:color="auto" w:fill="FFFF00"/>
        </w:rPr>
        <w:t xml:space="preserve"> </w:t>
      </w:r>
      <w:r w:rsidRPr="00B70662">
        <w:rPr>
          <w:rStyle w:val="a7"/>
          <w:b w:val="0"/>
          <w:sz w:val="28"/>
          <w:szCs w:val="28"/>
        </w:rPr>
        <w:t>размер такого обязательства определяется как:</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сумма обязательств (за исключением суммы налога на добавленную</w:t>
      </w:r>
      <w:r w:rsidRPr="00B70662">
        <w:rPr>
          <w:rStyle w:val="a7"/>
          <w:b w:val="0"/>
          <w:sz w:val="28"/>
          <w:szCs w:val="28"/>
          <w:shd w:val="clear" w:color="auto" w:fill="FFFF00"/>
        </w:rPr>
        <w:t xml:space="preserve"> </w:t>
      </w:r>
      <w:r w:rsidRPr="00B70662">
        <w:rPr>
          <w:rStyle w:val="a7"/>
          <w:b w:val="0"/>
          <w:sz w:val="28"/>
          <w:szCs w:val="28"/>
        </w:rPr>
        <w:t>стоимость),  подлежавших выплате в соответствии с первичными документами</w:t>
      </w:r>
      <w:r w:rsidRPr="00B70662">
        <w:rPr>
          <w:rStyle w:val="a7"/>
          <w:b w:val="0"/>
          <w:sz w:val="28"/>
          <w:szCs w:val="28"/>
          <w:shd w:val="clear" w:color="auto" w:fill="FFFF00"/>
        </w:rPr>
        <w:t xml:space="preserve"> </w:t>
      </w:r>
      <w:r w:rsidRPr="00B70662">
        <w:rPr>
          <w:rStyle w:val="a7"/>
          <w:b w:val="0"/>
          <w:sz w:val="28"/>
          <w:szCs w:val="28"/>
        </w:rPr>
        <w:t>налогоплательщика и</w:t>
      </w:r>
      <w:r w:rsidRPr="00B70662">
        <w:rPr>
          <w:rStyle w:val="apple-converted-space"/>
          <w:sz w:val="28"/>
          <w:szCs w:val="28"/>
        </w:rPr>
        <w:t> </w:t>
      </w:r>
      <w:r w:rsidRPr="00B70662">
        <w:rPr>
          <w:sz w:val="28"/>
          <w:szCs w:val="28"/>
        </w:rPr>
        <w:t>подлежащих отражению (</w:t>
      </w:r>
      <w:r w:rsidRPr="00B70662">
        <w:rPr>
          <w:rStyle w:val="a7"/>
          <w:b w:val="0"/>
          <w:sz w:val="28"/>
          <w:szCs w:val="28"/>
        </w:rPr>
        <w:t>отраженных) в</w:t>
      </w:r>
      <w:r w:rsidR="0068508C" w:rsidRPr="00B70662">
        <w:rPr>
          <w:rStyle w:val="a7"/>
          <w:b w:val="0"/>
          <w:sz w:val="28"/>
          <w:szCs w:val="28"/>
        </w:rPr>
        <w:t xml:space="preserve"> </w:t>
      </w:r>
      <w:r w:rsidRPr="00B70662">
        <w:rPr>
          <w:rStyle w:val="a7"/>
          <w:b w:val="0"/>
          <w:sz w:val="28"/>
          <w:szCs w:val="28"/>
        </w:rPr>
        <w:t>промежуточном</w:t>
      </w:r>
      <w:r w:rsidRPr="00B70662">
        <w:rPr>
          <w:rStyle w:val="a7"/>
          <w:b w:val="0"/>
          <w:sz w:val="28"/>
          <w:szCs w:val="28"/>
          <w:shd w:val="clear" w:color="auto" w:fill="FFFF00"/>
        </w:rPr>
        <w:t xml:space="preserve"> </w:t>
      </w:r>
      <w:r w:rsidRPr="00B70662">
        <w:rPr>
          <w:rStyle w:val="a7"/>
          <w:b w:val="0"/>
          <w:sz w:val="28"/>
          <w:szCs w:val="28"/>
        </w:rPr>
        <w:t>ликвидационном балансе на день утверждения такого баланса,</w:t>
      </w:r>
      <w:r w:rsidRPr="00B70662">
        <w:rPr>
          <w:sz w:val="28"/>
          <w:szCs w:val="28"/>
        </w:rPr>
        <w:t> </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минус</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сумма обязательств, которые будут удовлетворены в период со дня</w:t>
      </w:r>
      <w:r w:rsidRPr="00B70662">
        <w:rPr>
          <w:rStyle w:val="a7"/>
          <w:b w:val="0"/>
          <w:sz w:val="28"/>
          <w:szCs w:val="28"/>
          <w:shd w:val="clear" w:color="auto" w:fill="FFFF00"/>
        </w:rPr>
        <w:t xml:space="preserve"> </w:t>
      </w:r>
      <w:r w:rsidRPr="00B70662">
        <w:rPr>
          <w:rStyle w:val="a7"/>
          <w:b w:val="0"/>
          <w:sz w:val="28"/>
          <w:szCs w:val="28"/>
        </w:rPr>
        <w:t>утверждения  промежуточного ликвидационного баланса и до дня завершения</w:t>
      </w:r>
      <w:r w:rsidRPr="00B70662">
        <w:rPr>
          <w:rStyle w:val="a7"/>
          <w:b w:val="0"/>
          <w:sz w:val="28"/>
          <w:szCs w:val="28"/>
          <w:shd w:val="clear" w:color="auto" w:fill="FFFF00"/>
        </w:rPr>
        <w:t xml:space="preserve"> </w:t>
      </w:r>
      <w:r w:rsidRPr="00B70662">
        <w:rPr>
          <w:rStyle w:val="a7"/>
          <w:b w:val="0"/>
          <w:sz w:val="28"/>
          <w:szCs w:val="28"/>
        </w:rPr>
        <w:t>ликвидационной налоговой проверки или камерального контроля.</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По результатам ликвидационной налоговой проверки размер</w:t>
      </w:r>
      <w:r w:rsidRPr="00B70662">
        <w:rPr>
          <w:rStyle w:val="a7"/>
          <w:b w:val="0"/>
          <w:sz w:val="28"/>
          <w:szCs w:val="28"/>
          <w:shd w:val="clear" w:color="auto" w:fill="FFFF00"/>
        </w:rPr>
        <w:t xml:space="preserve"> </w:t>
      </w:r>
      <w:r w:rsidRPr="00B70662">
        <w:rPr>
          <w:rStyle w:val="a7"/>
          <w:b w:val="0"/>
          <w:sz w:val="28"/>
          <w:szCs w:val="28"/>
        </w:rPr>
        <w:t>обязательства определяется налоговым органом, исходя из фактической суммы</w:t>
      </w:r>
      <w:r w:rsidRPr="00B70662">
        <w:rPr>
          <w:rStyle w:val="a7"/>
          <w:b w:val="0"/>
          <w:sz w:val="28"/>
          <w:szCs w:val="28"/>
          <w:shd w:val="clear" w:color="auto" w:fill="FFFF00"/>
        </w:rPr>
        <w:t xml:space="preserve"> </w:t>
      </w:r>
      <w:r w:rsidRPr="00B70662">
        <w:rPr>
          <w:rStyle w:val="a7"/>
          <w:b w:val="0"/>
          <w:sz w:val="28"/>
          <w:szCs w:val="28"/>
        </w:rPr>
        <w:t>удовлетворенных обязательств за указанный период. Размер такого</w:t>
      </w:r>
      <w:r w:rsidRPr="00B70662">
        <w:rPr>
          <w:rStyle w:val="a7"/>
          <w:b w:val="0"/>
          <w:sz w:val="28"/>
          <w:szCs w:val="28"/>
          <w:shd w:val="clear" w:color="auto" w:fill="FFFF00"/>
        </w:rPr>
        <w:t xml:space="preserve"> </w:t>
      </w:r>
      <w:r w:rsidRPr="00B70662">
        <w:rPr>
          <w:rStyle w:val="a7"/>
          <w:b w:val="0"/>
          <w:sz w:val="28"/>
          <w:szCs w:val="28"/>
        </w:rPr>
        <w:t>обязательства отражается в акте налоговой проверки.</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По результатам камерального контроля размер обязательства</w:t>
      </w:r>
      <w:r w:rsidRPr="00B70662">
        <w:rPr>
          <w:rStyle w:val="a7"/>
          <w:b w:val="0"/>
          <w:sz w:val="28"/>
          <w:szCs w:val="28"/>
          <w:shd w:val="clear" w:color="auto" w:fill="FFFF00"/>
        </w:rPr>
        <w:t xml:space="preserve"> </w:t>
      </w:r>
      <w:r w:rsidRPr="00B70662">
        <w:rPr>
          <w:rStyle w:val="a7"/>
          <w:b w:val="0"/>
          <w:sz w:val="28"/>
          <w:szCs w:val="28"/>
        </w:rPr>
        <w:t>определяется налоговым органом, исходя из фактической суммы</w:t>
      </w:r>
      <w:r w:rsidRPr="00B70662">
        <w:rPr>
          <w:rStyle w:val="a7"/>
          <w:b w:val="0"/>
          <w:sz w:val="28"/>
          <w:szCs w:val="28"/>
          <w:shd w:val="clear" w:color="auto" w:fill="FFFF00"/>
        </w:rPr>
        <w:t xml:space="preserve"> </w:t>
      </w:r>
      <w:r w:rsidRPr="00B70662">
        <w:rPr>
          <w:rStyle w:val="a7"/>
          <w:b w:val="0"/>
          <w:sz w:val="28"/>
          <w:szCs w:val="28"/>
        </w:rPr>
        <w:t>удовлетворенных обязательств за указанный период, и отражается в</w:t>
      </w:r>
      <w:r w:rsidRPr="00B70662">
        <w:rPr>
          <w:rStyle w:val="a7"/>
          <w:b w:val="0"/>
          <w:sz w:val="28"/>
          <w:szCs w:val="28"/>
          <w:shd w:val="clear" w:color="auto" w:fill="FFFF00"/>
        </w:rPr>
        <w:t xml:space="preserve"> </w:t>
      </w:r>
      <w:r w:rsidRPr="00B70662">
        <w:rPr>
          <w:rStyle w:val="a7"/>
          <w:b w:val="0"/>
          <w:sz w:val="28"/>
          <w:szCs w:val="28"/>
        </w:rPr>
        <w:t>уведомлении об устранении нарушений, выявленных по результатам</w:t>
      </w:r>
      <w:r w:rsidRPr="00B70662">
        <w:rPr>
          <w:rStyle w:val="a7"/>
          <w:b w:val="0"/>
          <w:sz w:val="28"/>
          <w:szCs w:val="28"/>
          <w:shd w:val="clear" w:color="auto" w:fill="FFFF00"/>
        </w:rPr>
        <w:t xml:space="preserve"> </w:t>
      </w:r>
      <w:r w:rsidRPr="00B70662">
        <w:rPr>
          <w:rStyle w:val="a7"/>
          <w:b w:val="0"/>
          <w:sz w:val="28"/>
          <w:szCs w:val="28"/>
        </w:rPr>
        <w:t>камерального контроля;</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3)</w:t>
      </w:r>
      <w:r w:rsidR="00F601C3" w:rsidRPr="00B70662">
        <w:rPr>
          <w:rStyle w:val="apple-converted-space"/>
          <w:sz w:val="28"/>
          <w:szCs w:val="28"/>
        </w:rPr>
        <w:t xml:space="preserve"> </w:t>
      </w:r>
      <w:r w:rsidRPr="00B70662">
        <w:rPr>
          <w:rStyle w:val="a7"/>
          <w:b w:val="0"/>
          <w:sz w:val="28"/>
          <w:szCs w:val="28"/>
        </w:rPr>
        <w:t>размер обязательства, по которому в налоговом периоде истек срок исковой давности, установленный</w:t>
      </w:r>
      <w:r w:rsidRPr="00B70662">
        <w:rPr>
          <w:rStyle w:val="apple-converted-space"/>
          <w:sz w:val="28"/>
          <w:szCs w:val="28"/>
        </w:rPr>
        <w:t> </w:t>
      </w:r>
      <w:r w:rsidRPr="00B70662">
        <w:rPr>
          <w:sz w:val="28"/>
          <w:szCs w:val="28"/>
        </w:rPr>
        <w:t>законодательными актами Республики Казахстан; </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4</w:t>
      </w:r>
      <w:r w:rsidRPr="00B70662">
        <w:rPr>
          <w:rStyle w:val="a7"/>
          <w:b w:val="0"/>
          <w:sz w:val="28"/>
          <w:szCs w:val="28"/>
        </w:rPr>
        <w:t>) размер</w:t>
      </w:r>
      <w:r w:rsidRPr="00B70662">
        <w:rPr>
          <w:rStyle w:val="apple-converted-space"/>
          <w:sz w:val="28"/>
          <w:szCs w:val="28"/>
        </w:rPr>
        <w:t> </w:t>
      </w:r>
      <w:r w:rsidRPr="00B70662">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2.  С</w:t>
      </w:r>
      <w:r w:rsidRPr="00B70662">
        <w:rPr>
          <w:rStyle w:val="a7"/>
          <w:b w:val="0"/>
          <w:sz w:val="28"/>
          <w:szCs w:val="28"/>
        </w:rPr>
        <w:t>умма</w:t>
      </w:r>
      <w:r w:rsidRPr="00B70662">
        <w:rPr>
          <w:rStyle w:val="apple-converted-space"/>
          <w:sz w:val="28"/>
          <w:szCs w:val="28"/>
        </w:rPr>
        <w:t> </w:t>
      </w:r>
      <w:r w:rsidRPr="00B70662">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в случае, указанном</w:t>
      </w:r>
      <w:r w:rsidRPr="00B70662">
        <w:rPr>
          <w:rStyle w:val="apple-converted-space"/>
          <w:sz w:val="28"/>
          <w:szCs w:val="28"/>
        </w:rPr>
        <w:t> </w:t>
      </w:r>
      <w:r w:rsidRPr="00B70662">
        <w:rPr>
          <w:rStyle w:val="a7"/>
          <w:b w:val="0"/>
          <w:sz w:val="28"/>
          <w:szCs w:val="28"/>
        </w:rPr>
        <w:t>в подпункте 1)  пункта 1</w:t>
      </w:r>
      <w:r w:rsidRPr="00B70662">
        <w:rPr>
          <w:rStyle w:val="apple-converted-space"/>
          <w:sz w:val="28"/>
          <w:szCs w:val="28"/>
        </w:rPr>
        <w:t> </w:t>
      </w:r>
      <w:r w:rsidRPr="00B70662">
        <w:rPr>
          <w:rStyle w:val="a7"/>
          <w:b w:val="0"/>
          <w:sz w:val="28"/>
          <w:szCs w:val="28"/>
        </w:rPr>
        <w:t>настоящей статьи</w:t>
      </w:r>
      <w:r w:rsidR="00694EE7" w:rsidRPr="00B70662">
        <w:rPr>
          <w:rStyle w:val="a7"/>
          <w:b w:val="0"/>
          <w:sz w:val="28"/>
          <w:szCs w:val="28"/>
        </w:rPr>
        <w:t>,</w:t>
      </w:r>
      <w:r w:rsidRPr="00B70662">
        <w:rPr>
          <w:rStyle w:val="apple-converted-space"/>
          <w:sz w:val="28"/>
          <w:szCs w:val="28"/>
        </w:rPr>
        <w:t> </w:t>
      </w:r>
      <w:r w:rsidR="00694EE7" w:rsidRPr="00B70662">
        <w:rPr>
          <w:sz w:val="28"/>
          <w:szCs w:val="28"/>
        </w:rPr>
        <w:t>–</w:t>
      </w:r>
      <w:r w:rsidRPr="00B70662">
        <w:rPr>
          <w:rStyle w:val="apple-converted-space"/>
          <w:sz w:val="28"/>
          <w:szCs w:val="28"/>
        </w:rPr>
        <w:t> </w:t>
      </w:r>
      <w:r w:rsidRPr="00B70662">
        <w:rPr>
          <w:rStyle w:val="a7"/>
          <w:b w:val="0"/>
          <w:sz w:val="28"/>
          <w:szCs w:val="28"/>
        </w:rPr>
        <w:t>на день прекращения требования;</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в случае, указанном</w:t>
      </w:r>
      <w:r w:rsidRPr="00B70662">
        <w:rPr>
          <w:rStyle w:val="apple-converted-space"/>
          <w:sz w:val="28"/>
          <w:szCs w:val="28"/>
        </w:rPr>
        <w:t> </w:t>
      </w:r>
      <w:r w:rsidRPr="00B70662">
        <w:rPr>
          <w:rStyle w:val="a7"/>
          <w:b w:val="0"/>
          <w:sz w:val="28"/>
          <w:szCs w:val="28"/>
        </w:rPr>
        <w:t>в подпункте 3)  пункта 1</w:t>
      </w:r>
      <w:r w:rsidRPr="00B70662">
        <w:rPr>
          <w:rStyle w:val="apple-converted-space"/>
          <w:sz w:val="28"/>
          <w:szCs w:val="28"/>
        </w:rPr>
        <w:t> </w:t>
      </w:r>
      <w:r w:rsidRPr="00B70662">
        <w:rPr>
          <w:rStyle w:val="a7"/>
          <w:b w:val="0"/>
          <w:sz w:val="28"/>
          <w:szCs w:val="28"/>
        </w:rPr>
        <w:t>настоящей статьи</w:t>
      </w:r>
      <w:r w:rsidR="00694EE7" w:rsidRPr="00B70662">
        <w:rPr>
          <w:rStyle w:val="a7"/>
          <w:b w:val="0"/>
          <w:sz w:val="28"/>
          <w:szCs w:val="28"/>
        </w:rPr>
        <w:t>,</w:t>
      </w:r>
      <w:r w:rsidRPr="00B70662">
        <w:rPr>
          <w:rStyle w:val="apple-converted-space"/>
          <w:sz w:val="28"/>
          <w:szCs w:val="28"/>
        </w:rPr>
        <w:t> </w:t>
      </w:r>
      <w:r w:rsidR="00694EE7" w:rsidRPr="00B70662">
        <w:rPr>
          <w:sz w:val="28"/>
          <w:szCs w:val="28"/>
        </w:rPr>
        <w:t>–</w:t>
      </w:r>
      <w:r w:rsidRPr="00B70662">
        <w:rPr>
          <w:rStyle w:val="apple-converted-space"/>
          <w:sz w:val="28"/>
          <w:szCs w:val="28"/>
        </w:rPr>
        <w:t> </w:t>
      </w:r>
      <w:r w:rsidRPr="00B70662">
        <w:rPr>
          <w:rStyle w:val="a7"/>
          <w:b w:val="0"/>
          <w:sz w:val="28"/>
          <w:szCs w:val="28"/>
        </w:rPr>
        <w:t>на день истечения срока исковой давности, установленного</w:t>
      </w:r>
      <w:r w:rsidRPr="00B70662">
        <w:rPr>
          <w:rStyle w:val="apple-converted-space"/>
          <w:sz w:val="28"/>
          <w:szCs w:val="28"/>
        </w:rPr>
        <w:t> </w:t>
      </w:r>
      <w:r w:rsidRPr="00B70662">
        <w:rPr>
          <w:sz w:val="28"/>
          <w:szCs w:val="28"/>
        </w:rPr>
        <w:t>законодательными актами Республики Казахстан;</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в случае, указанном</w:t>
      </w:r>
      <w:r w:rsidRPr="00B70662">
        <w:rPr>
          <w:rStyle w:val="apple-converted-space"/>
          <w:sz w:val="28"/>
          <w:szCs w:val="28"/>
        </w:rPr>
        <w:t> </w:t>
      </w:r>
      <w:r w:rsidRPr="00B70662">
        <w:rPr>
          <w:rStyle w:val="a7"/>
          <w:b w:val="0"/>
          <w:sz w:val="28"/>
          <w:szCs w:val="28"/>
        </w:rPr>
        <w:t>в подпункте 4)  пункта 1</w:t>
      </w:r>
      <w:r w:rsidRPr="00B70662">
        <w:rPr>
          <w:rStyle w:val="apple-converted-space"/>
          <w:sz w:val="28"/>
          <w:szCs w:val="28"/>
        </w:rPr>
        <w:t> </w:t>
      </w:r>
      <w:r w:rsidRPr="00B70662">
        <w:rPr>
          <w:rStyle w:val="a7"/>
          <w:b w:val="0"/>
          <w:sz w:val="28"/>
          <w:szCs w:val="28"/>
        </w:rPr>
        <w:t>настоящей статьи</w:t>
      </w:r>
      <w:r w:rsidR="00694EE7" w:rsidRPr="00B70662">
        <w:rPr>
          <w:rStyle w:val="a7"/>
          <w:b w:val="0"/>
          <w:sz w:val="28"/>
          <w:szCs w:val="28"/>
        </w:rPr>
        <w:t>,</w:t>
      </w:r>
      <w:r w:rsidRPr="00B70662">
        <w:rPr>
          <w:rStyle w:val="apple-converted-space"/>
          <w:sz w:val="28"/>
          <w:szCs w:val="28"/>
        </w:rPr>
        <w:t> </w:t>
      </w:r>
      <w:r w:rsidR="00694EE7" w:rsidRPr="00B70662">
        <w:rPr>
          <w:sz w:val="28"/>
          <w:szCs w:val="28"/>
        </w:rPr>
        <w:t>–</w:t>
      </w:r>
      <w:r w:rsidRPr="00B70662">
        <w:rPr>
          <w:rStyle w:val="apple-converted-space"/>
          <w:sz w:val="28"/>
          <w:szCs w:val="28"/>
        </w:rPr>
        <w:t> </w:t>
      </w:r>
      <w:r w:rsidRPr="00B70662">
        <w:rPr>
          <w:rStyle w:val="a7"/>
          <w:b w:val="0"/>
          <w:sz w:val="28"/>
          <w:szCs w:val="28"/>
        </w:rPr>
        <w:t>на день вступления в законную силу решения суда.</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3. К обязательствам, признанным сомнительными в соответствии с настоящим Кодексом, не применяются положения</w:t>
      </w:r>
      <w:r w:rsidRPr="00B70662">
        <w:rPr>
          <w:rStyle w:val="apple-converted-space"/>
          <w:sz w:val="28"/>
          <w:szCs w:val="28"/>
        </w:rPr>
        <w:t> </w:t>
      </w:r>
      <w:r w:rsidRPr="00B70662">
        <w:rPr>
          <w:rStyle w:val="a7"/>
          <w:b w:val="0"/>
          <w:sz w:val="28"/>
          <w:szCs w:val="28"/>
        </w:rPr>
        <w:t>пунктов 1 и 2 настоящей</w:t>
      </w:r>
      <w:r w:rsidRPr="00B70662">
        <w:rPr>
          <w:rStyle w:val="apple-converted-space"/>
          <w:sz w:val="28"/>
          <w:szCs w:val="28"/>
        </w:rPr>
        <w:t> </w:t>
      </w:r>
      <w:r w:rsidRPr="00B70662">
        <w:rPr>
          <w:sz w:val="28"/>
          <w:szCs w:val="28"/>
        </w:rPr>
        <w:t>статьи.</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lastRenderedPageBreak/>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B70662" w:rsidRDefault="003A2091"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29" w:anchor="z769" w:tgtFrame="_blank" w:history="1">
        <w:r w:rsidRPr="00B70662">
          <w:rPr>
            <w:rStyle w:val="afd"/>
            <w:i w:val="0"/>
            <w:sz w:val="28"/>
            <w:szCs w:val="28"/>
          </w:rPr>
          <w:t>статьей 61-4</w:t>
        </w:r>
      </w:hyperlink>
      <w:r w:rsidRPr="00B70662">
        <w:rPr>
          <w:rStyle w:val="afd"/>
          <w:i w:val="0"/>
          <w:sz w:val="28"/>
          <w:szCs w:val="28"/>
        </w:rPr>
        <w:t xml:space="preserve"> Закона Республики Казахстан </w:t>
      </w:r>
      <w:r w:rsidR="00346AE3" w:rsidRPr="00B70662">
        <w:rPr>
          <w:rStyle w:val="afd"/>
          <w:i w:val="0"/>
          <w:sz w:val="28"/>
          <w:szCs w:val="28"/>
        </w:rPr>
        <w:t>«</w:t>
      </w:r>
      <w:r w:rsidRPr="00B70662">
        <w:rPr>
          <w:rStyle w:val="afd"/>
          <w:i w:val="0"/>
          <w:sz w:val="28"/>
          <w:szCs w:val="28"/>
        </w:rPr>
        <w:t>О банках и банковской деятельности в Республике Казахстан</w:t>
      </w:r>
      <w:r w:rsidR="00346AE3" w:rsidRPr="00B70662">
        <w:rPr>
          <w:rStyle w:val="afd"/>
          <w:i w:val="0"/>
          <w:sz w:val="28"/>
          <w:szCs w:val="28"/>
        </w:rPr>
        <w:t>»</w:t>
      </w:r>
      <w:r w:rsidRPr="00B70662">
        <w:rPr>
          <w:rStyle w:val="afd"/>
          <w:i w:val="0"/>
          <w:sz w:val="28"/>
          <w:szCs w:val="28"/>
        </w:rPr>
        <w:t>.</w:t>
      </w:r>
      <w:r w:rsidRPr="00B70662">
        <w:rPr>
          <w:rStyle w:val="apple-converted-space"/>
          <w:iCs/>
          <w:sz w:val="28"/>
          <w:szCs w:val="28"/>
        </w:rPr>
        <w:t>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Доход по сомнительным обязательствам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30" w:tgtFrame="_parent" w:tooltip="Кодекс Республики Казахстан от 10 декабря 2008 года № 99-IV " w:history="1">
        <w:r w:rsidRPr="00B70662">
          <w:rPr>
            <w:rFonts w:eastAsia="Calibri"/>
            <w:bCs/>
            <w:color w:val="auto"/>
            <w:sz w:val="28"/>
            <w:szCs w:val="28"/>
          </w:rPr>
          <w:t xml:space="preserve">пунктом </w:t>
        </w:r>
        <w:r w:rsidR="002B7564" w:rsidRPr="00B70662">
          <w:rPr>
            <w:rFonts w:eastAsia="Calibri"/>
            <w:bCs/>
            <w:color w:val="auto"/>
            <w:sz w:val="28"/>
            <w:szCs w:val="28"/>
          </w:rPr>
          <w:t>1</w:t>
        </w:r>
        <w:r w:rsidRPr="00B70662">
          <w:rPr>
            <w:rFonts w:eastAsia="Calibri"/>
            <w:bCs/>
            <w:color w:val="auto"/>
            <w:sz w:val="28"/>
            <w:szCs w:val="28"/>
          </w:rPr>
          <w:t xml:space="preserve"> статьи </w:t>
        </w:r>
        <w:r w:rsidR="002B7564" w:rsidRPr="00B70662">
          <w:rPr>
            <w:rFonts w:eastAsia="Calibri"/>
            <w:bCs/>
            <w:color w:val="auto"/>
            <w:sz w:val="28"/>
            <w:szCs w:val="28"/>
          </w:rPr>
          <w:t>322</w:t>
        </w:r>
      </w:hyperlink>
      <w:r w:rsidRPr="00B70662">
        <w:rPr>
          <w:rFonts w:eastAsia="Calibri"/>
          <w:bCs/>
          <w:color w:val="auto"/>
          <w:sz w:val="28"/>
          <w:szCs w:val="28"/>
        </w:rPr>
        <w:t xml:space="preserve"> </w:t>
      </w:r>
      <w:r w:rsidRPr="00B70662">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31" w:tgtFrame="_parent" w:tooltip="Кодекс Республики Казахстан от 10 декабря 2008 года № 99-IV " w:history="1">
        <w:r w:rsidRPr="00B70662">
          <w:rPr>
            <w:rFonts w:eastAsia="Calibri"/>
            <w:bCs/>
            <w:color w:val="auto"/>
            <w:sz w:val="28"/>
            <w:szCs w:val="28"/>
          </w:rPr>
          <w:t xml:space="preserve">разделом </w:t>
        </w:r>
        <w:r w:rsidR="002B7564" w:rsidRPr="00B70662">
          <w:rPr>
            <w:rFonts w:eastAsia="Calibri"/>
            <w:bCs/>
            <w:color w:val="auto"/>
            <w:sz w:val="28"/>
            <w:szCs w:val="28"/>
          </w:rPr>
          <w:t>10</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по сомнительным обязательствам, возникшим по договорам кредита (займа, микрокредита), </w:t>
      </w:r>
      <w:r w:rsidR="00694EE7" w:rsidRPr="00B70662">
        <w:rPr>
          <w:color w:val="auto"/>
          <w:sz w:val="28"/>
          <w:szCs w:val="28"/>
        </w:rPr>
        <w:t>–</w:t>
      </w:r>
      <w:r w:rsidRPr="00B70662">
        <w:rPr>
          <w:color w:val="auto"/>
          <w:sz w:val="28"/>
          <w:szCs w:val="28"/>
        </w:rPr>
        <w:t xml:space="preserve"> со</w:t>
      </w:r>
      <w:r w:rsidR="00694EE7" w:rsidRPr="00B70662">
        <w:rPr>
          <w:color w:val="auto"/>
          <w:sz w:val="28"/>
          <w:szCs w:val="28"/>
        </w:rPr>
        <w:t xml:space="preserve"> </w:t>
      </w:r>
      <w:r w:rsidRPr="00B70662">
        <w:rPr>
          <w:color w:val="auto"/>
          <w:sz w:val="28"/>
          <w:szCs w:val="28"/>
        </w:rPr>
        <w:t xml:space="preserve"> дня, следующего за днем наступления срока уплаты вознаграждения в соответствии с условиями договора кредита (займа, микрокредита);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по сомнительным обязательствам, возникшим по договорам лизинга, </w:t>
      </w:r>
      <w:r w:rsidR="00694EE7" w:rsidRPr="00B70662">
        <w:rPr>
          <w:color w:val="auto"/>
          <w:sz w:val="28"/>
          <w:szCs w:val="28"/>
        </w:rPr>
        <w:t>–</w:t>
      </w:r>
      <w:r w:rsidRPr="00B70662">
        <w:rPr>
          <w:color w:val="auto"/>
          <w:sz w:val="28"/>
          <w:szCs w:val="28"/>
        </w:rPr>
        <w:t xml:space="preserve"> со дня, следующего за днем наступления срока уплаты лизингового платежа в соответствии с условиями договора лизинга;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по сомнительным обязательствам, возникшим по начисленным доходам работников, </w:t>
      </w:r>
      <w:r w:rsidR="00694EE7" w:rsidRPr="00B70662">
        <w:rPr>
          <w:color w:val="auto"/>
          <w:sz w:val="28"/>
          <w:szCs w:val="28"/>
        </w:rPr>
        <w:t>–</w:t>
      </w:r>
      <w:r w:rsidRPr="00B70662">
        <w:rPr>
          <w:color w:val="auto"/>
          <w:sz w:val="28"/>
          <w:szCs w:val="28"/>
        </w:rPr>
        <w:t xml:space="preserve"> со дня начисления доходов работников в соответствии с </w:t>
      </w:r>
      <w:hyperlink r:id="rId332" w:tgtFrame="_parent" w:tooltip="Кодекс Республики Казахстан от 10 декабря 2008 года № 99-IV " w:history="1">
        <w:r w:rsidRPr="00B70662">
          <w:rPr>
            <w:rFonts w:eastAsia="Calibri"/>
            <w:bCs/>
            <w:color w:val="auto"/>
            <w:sz w:val="28"/>
            <w:szCs w:val="28"/>
          </w:rPr>
          <w:t xml:space="preserve">пунктом </w:t>
        </w:r>
        <w:r w:rsidR="002B7564" w:rsidRPr="00B70662">
          <w:rPr>
            <w:rFonts w:eastAsia="Calibri"/>
            <w:bCs/>
            <w:color w:val="auto"/>
            <w:sz w:val="28"/>
            <w:szCs w:val="28"/>
          </w:rPr>
          <w:t>1</w:t>
        </w:r>
        <w:r w:rsidRPr="00B70662">
          <w:rPr>
            <w:rFonts w:eastAsia="Calibri"/>
            <w:bCs/>
            <w:color w:val="auto"/>
            <w:sz w:val="28"/>
            <w:szCs w:val="28"/>
          </w:rPr>
          <w:t xml:space="preserve"> статьи </w:t>
        </w:r>
        <w:r w:rsidR="002B7564" w:rsidRPr="00B70662">
          <w:rPr>
            <w:rFonts w:eastAsia="Calibri"/>
            <w:bCs/>
            <w:color w:val="auto"/>
            <w:sz w:val="28"/>
            <w:szCs w:val="28"/>
          </w:rPr>
          <w:t>322</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по сомнительным обязательствам, не указанным в подпунктах 1) - 3) настоящего пункта: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Положения настоящей статьи не распространяются на вознаграждения по кредитам (займам), не относимые на вычеты с учетом положений пункта 3 статьи </w:t>
      </w:r>
      <w:r w:rsidR="002B7564" w:rsidRPr="00B70662">
        <w:rPr>
          <w:color w:val="auto"/>
          <w:sz w:val="28"/>
          <w:szCs w:val="28"/>
        </w:rPr>
        <w:t>246</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Доходы страховой, перестраховочной организации по договорам страхования, перестрахования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страховых премий (взносов);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возмещения расходов по страховым выплатам;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прочих доходов по договорам страхования, перестрахования, за исключением доходов, указанных в</w:t>
      </w:r>
      <w:bookmarkStart w:id="1070" w:name="SUB1002091176"/>
      <w:r w:rsidRPr="00B70662">
        <w:rPr>
          <w:color w:val="auto"/>
          <w:sz w:val="28"/>
          <w:szCs w:val="28"/>
        </w:rPr>
        <w:t xml:space="preserve"> </w:t>
      </w:r>
      <w:hyperlink r:id="rId333" w:tgtFrame="_parent" w:tooltip="Кодекс Республики Казахстан от 10 декабря 2008 года № 99-IV " w:history="1">
        <w:r w:rsidRPr="00B70662">
          <w:rPr>
            <w:bCs/>
            <w:color w:val="auto"/>
            <w:sz w:val="28"/>
            <w:szCs w:val="28"/>
          </w:rPr>
          <w:t xml:space="preserve">пункте </w:t>
        </w:r>
        <w:r w:rsidR="002B7564" w:rsidRPr="00B70662">
          <w:rPr>
            <w:bCs/>
            <w:color w:val="auto"/>
            <w:sz w:val="28"/>
            <w:szCs w:val="28"/>
          </w:rPr>
          <w:t>6</w:t>
        </w:r>
        <w:r w:rsidRPr="00B70662">
          <w:rPr>
            <w:bCs/>
            <w:color w:val="auto"/>
            <w:sz w:val="28"/>
            <w:szCs w:val="28"/>
          </w:rPr>
          <w:t xml:space="preserve"> статьи </w:t>
        </w:r>
        <w:r w:rsidR="002B7564" w:rsidRPr="00B70662">
          <w:rPr>
            <w:bCs/>
            <w:color w:val="auto"/>
            <w:sz w:val="28"/>
            <w:szCs w:val="28"/>
          </w:rPr>
          <w:t>232</w:t>
        </w:r>
      </w:hyperlink>
      <w:bookmarkEnd w:id="1070"/>
      <w:r w:rsidRPr="00B70662">
        <w:rPr>
          <w:color w:val="auto"/>
          <w:sz w:val="28"/>
          <w:szCs w:val="28"/>
        </w:rPr>
        <w:t xml:space="preserve"> и</w:t>
      </w:r>
      <w:bookmarkStart w:id="1071" w:name="SUB1000946590_2"/>
      <w:r w:rsidRPr="00B70662">
        <w:rPr>
          <w:color w:val="auto"/>
          <w:sz w:val="28"/>
          <w:szCs w:val="28"/>
        </w:rPr>
        <w:t xml:space="preserve"> </w:t>
      </w:r>
      <w:hyperlink r:id="rId334" w:tgtFrame="_parent" w:tooltip="Кодекс Республики Казахстан от 10 декабря 2008 года № 99-IV " w:history="1">
        <w:r w:rsidRPr="00B70662">
          <w:rPr>
            <w:bCs/>
            <w:color w:val="auto"/>
            <w:sz w:val="28"/>
            <w:szCs w:val="28"/>
          </w:rPr>
          <w:t xml:space="preserve">статье </w:t>
        </w:r>
        <w:r w:rsidR="002B7564" w:rsidRPr="00B70662">
          <w:rPr>
            <w:bCs/>
            <w:color w:val="auto"/>
            <w:sz w:val="28"/>
            <w:szCs w:val="28"/>
          </w:rPr>
          <w:t>237</w:t>
        </w:r>
      </w:hyperlink>
      <w:bookmarkEnd w:id="1071"/>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При этом по вступившему в силу до 1 января 2012 года договору накопительного страхования, перестрахования, договору ненакопительного </w:t>
      </w:r>
      <w:r w:rsidRPr="00B70662">
        <w:rPr>
          <w:color w:val="auto"/>
          <w:sz w:val="28"/>
          <w:szCs w:val="28"/>
        </w:rPr>
        <w:lastRenderedPageBreak/>
        <w:t>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Д * (А/Б), где:</w:t>
      </w:r>
    </w:p>
    <w:p w:rsidR="003A2091" w:rsidRPr="00B70662" w:rsidRDefault="00694EE7"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Д – </w:t>
      </w:r>
      <w:r w:rsidR="003A2091" w:rsidRPr="00B70662">
        <w:rPr>
          <w:color w:val="auto"/>
          <w:sz w:val="28"/>
          <w:szCs w:val="28"/>
        </w:rPr>
        <w:t>подлежащий получению (полученный) в отчетном налоговом периоде доход в виде возмещения расходов по страховым выплатам;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А </w:t>
      </w:r>
      <w:r w:rsidR="00694EE7" w:rsidRPr="00B70662">
        <w:rPr>
          <w:color w:val="auto"/>
          <w:sz w:val="28"/>
          <w:szCs w:val="28"/>
        </w:rPr>
        <w:t xml:space="preserve">– </w:t>
      </w:r>
      <w:r w:rsidRPr="00B70662">
        <w:rPr>
          <w:color w:val="auto"/>
          <w:sz w:val="28"/>
          <w:szCs w:val="28"/>
        </w:rPr>
        <w:t>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Б </w:t>
      </w:r>
      <w:r w:rsidR="00694EE7" w:rsidRPr="00B70662">
        <w:rPr>
          <w:color w:val="auto"/>
          <w:sz w:val="28"/>
          <w:szCs w:val="28"/>
        </w:rPr>
        <w:t xml:space="preserve">– </w:t>
      </w:r>
      <w:r w:rsidRPr="00B70662">
        <w:rPr>
          <w:color w:val="auto"/>
          <w:sz w:val="28"/>
          <w:szCs w:val="28"/>
        </w:rPr>
        <w:t>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Доход от снижения размеров созданных провизий (резервов)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w:t>
      </w:r>
      <w:r w:rsidR="002B7564" w:rsidRPr="00B70662">
        <w:rPr>
          <w:color w:val="auto"/>
          <w:sz w:val="28"/>
          <w:szCs w:val="28"/>
        </w:rPr>
        <w:t>3</w:t>
      </w:r>
      <w:r w:rsidRPr="00B70662">
        <w:rPr>
          <w:color w:val="auto"/>
          <w:sz w:val="28"/>
          <w:szCs w:val="28"/>
        </w:rPr>
        <w:t xml:space="preserve">, </w:t>
      </w:r>
      <w:r w:rsidR="002B7564" w:rsidRPr="00B70662">
        <w:rPr>
          <w:color w:val="auto"/>
          <w:sz w:val="28"/>
          <w:szCs w:val="28"/>
        </w:rPr>
        <w:t>6</w:t>
      </w:r>
      <w:r w:rsidRPr="00B70662">
        <w:rPr>
          <w:color w:val="auto"/>
          <w:sz w:val="28"/>
          <w:szCs w:val="28"/>
        </w:rPr>
        <w:t xml:space="preserve"> и </w:t>
      </w:r>
      <w:r w:rsidR="002B7564" w:rsidRPr="00B70662">
        <w:rPr>
          <w:color w:val="auto"/>
          <w:sz w:val="28"/>
          <w:szCs w:val="28"/>
        </w:rPr>
        <w:t>7</w:t>
      </w:r>
      <w:r w:rsidRPr="00B70662">
        <w:rPr>
          <w:color w:val="auto"/>
          <w:sz w:val="28"/>
          <w:szCs w:val="28"/>
        </w:rPr>
        <w:t xml:space="preserve"> </w:t>
      </w:r>
      <w:bookmarkStart w:id="1072" w:name="SUB1000925418_4"/>
      <w:r w:rsidR="00521D97" w:rsidRPr="00B70662">
        <w:rPr>
          <w:color w:val="auto"/>
          <w:sz w:val="28"/>
          <w:szCs w:val="28"/>
        </w:rPr>
        <w:fldChar w:fldCharType="begin"/>
      </w:r>
      <w:r w:rsidRPr="00B70662">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00521D97" w:rsidRPr="00B70662">
        <w:rPr>
          <w:color w:val="auto"/>
          <w:sz w:val="28"/>
          <w:szCs w:val="28"/>
        </w:rPr>
        <w:fldChar w:fldCharType="separate"/>
      </w:r>
      <w:r w:rsidRPr="00B70662">
        <w:rPr>
          <w:color w:val="auto"/>
          <w:sz w:val="28"/>
          <w:szCs w:val="28"/>
        </w:rPr>
        <w:t xml:space="preserve">статьи </w:t>
      </w:r>
      <w:r w:rsidR="002B7564" w:rsidRPr="00B70662">
        <w:rPr>
          <w:color w:val="auto"/>
          <w:sz w:val="28"/>
          <w:szCs w:val="28"/>
        </w:rPr>
        <w:t>250</w:t>
      </w:r>
      <w:r w:rsidR="00521D97" w:rsidRPr="00B70662">
        <w:rPr>
          <w:color w:val="auto"/>
          <w:sz w:val="28"/>
          <w:szCs w:val="28"/>
        </w:rPr>
        <w:fldChar w:fldCharType="end"/>
      </w:r>
      <w:bookmarkEnd w:id="1072"/>
      <w:r w:rsidRPr="00B70662">
        <w:rPr>
          <w:color w:val="auto"/>
          <w:sz w:val="28"/>
          <w:szCs w:val="28"/>
        </w:rPr>
        <w:t xml:space="preserve"> настоящего Кодекса, если иное не предусмотрено настоящей статьей, признаются:</w:t>
      </w:r>
    </w:p>
    <w:p w:rsidR="008B4D71" w:rsidRPr="00B70662" w:rsidRDefault="008B4D71" w:rsidP="00B70662">
      <w:pPr>
        <w:shd w:val="clear" w:color="auto" w:fill="FFFFFF" w:themeFill="background1"/>
        <w:ind w:firstLine="709"/>
        <w:contextualSpacing/>
        <w:jc w:val="both"/>
        <w:rPr>
          <w:color w:val="auto"/>
          <w:sz w:val="28"/>
          <w:szCs w:val="28"/>
        </w:rPr>
      </w:pPr>
      <w:r w:rsidRPr="00B70662">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B70662" w:rsidRDefault="008B4D71" w:rsidP="00B70662">
      <w:pPr>
        <w:shd w:val="clear" w:color="auto" w:fill="FFFFFF" w:themeFill="background1"/>
        <w:ind w:firstLine="709"/>
        <w:contextualSpacing/>
        <w:jc w:val="both"/>
        <w:rPr>
          <w:color w:val="auto"/>
          <w:sz w:val="28"/>
          <w:szCs w:val="28"/>
        </w:rPr>
      </w:pPr>
      <w:r w:rsidRPr="00B70662">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B70662" w:rsidRDefault="008B4D71" w:rsidP="00B70662">
      <w:pPr>
        <w:shd w:val="clear" w:color="auto" w:fill="FFFFFF" w:themeFill="background1"/>
        <w:ind w:firstLine="709"/>
        <w:contextualSpacing/>
        <w:jc w:val="both"/>
        <w:rPr>
          <w:color w:val="auto"/>
          <w:sz w:val="28"/>
          <w:szCs w:val="28"/>
        </w:rPr>
      </w:pPr>
      <w:r w:rsidRPr="00B70662">
        <w:rPr>
          <w:color w:val="auto"/>
          <w:sz w:val="28"/>
          <w:szCs w:val="28"/>
        </w:rPr>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B70662" w:rsidRDefault="008B4D71" w:rsidP="00B70662">
      <w:pPr>
        <w:shd w:val="clear" w:color="auto" w:fill="FFFFFF" w:themeFill="background1"/>
        <w:ind w:firstLine="709"/>
        <w:contextualSpacing/>
        <w:jc w:val="both"/>
        <w:rPr>
          <w:rFonts w:eastAsia="Calibri"/>
          <w:color w:val="auto"/>
          <w:sz w:val="28"/>
          <w:szCs w:val="28"/>
        </w:rPr>
      </w:pPr>
      <w:r w:rsidRPr="00B70662">
        <w:rPr>
          <w:color w:val="auto"/>
          <w:sz w:val="28"/>
          <w:szCs w:val="28"/>
        </w:rPr>
        <w:t>2. Доходами от снижения размеров провизий (резервов), созданных</w:t>
      </w:r>
      <w:r w:rsidRPr="00B70662">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35" w:tgtFrame="_parent" w:history="1">
        <w:r w:rsidRPr="00B70662">
          <w:rPr>
            <w:rFonts w:eastAsia="Calibri"/>
            <w:color w:val="auto"/>
            <w:sz w:val="28"/>
            <w:szCs w:val="28"/>
          </w:rPr>
          <w:t xml:space="preserve">пунктом </w:t>
        </w:r>
        <w:r w:rsidR="00165B41" w:rsidRPr="00B70662">
          <w:rPr>
            <w:rFonts w:eastAsia="Calibri"/>
            <w:color w:val="auto"/>
            <w:sz w:val="28"/>
            <w:szCs w:val="28"/>
          </w:rPr>
          <w:t>2</w:t>
        </w:r>
        <w:r w:rsidRPr="00B70662">
          <w:rPr>
            <w:rFonts w:eastAsia="Calibri"/>
            <w:color w:val="auto"/>
            <w:sz w:val="28"/>
            <w:szCs w:val="28"/>
          </w:rPr>
          <w:t xml:space="preserve"> статьи </w:t>
        </w:r>
        <w:r w:rsidR="00165B41" w:rsidRPr="00B70662">
          <w:rPr>
            <w:rFonts w:eastAsia="Calibri"/>
            <w:color w:val="auto"/>
            <w:sz w:val="28"/>
            <w:szCs w:val="28"/>
          </w:rPr>
          <w:t>250</w:t>
        </w:r>
      </w:hyperlink>
      <w:r w:rsidRPr="00B70662">
        <w:rPr>
          <w:rFonts w:eastAsia="Calibri"/>
          <w:color w:val="auto"/>
          <w:sz w:val="28"/>
          <w:szCs w:val="28"/>
        </w:rPr>
        <w:t xml:space="preserve">  настоящего Кодекса, признаются:</w:t>
      </w:r>
    </w:p>
    <w:p w:rsidR="008B4D71" w:rsidRPr="00B70662" w:rsidRDefault="008B4D7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lastRenderedPageBreak/>
        <w:t xml:space="preserve">1) суммы провизии (резервов), отнесенные на вычеты </w:t>
      </w:r>
      <w:r w:rsidRPr="00B70662">
        <w:rPr>
          <w:color w:val="auto"/>
          <w:sz w:val="28"/>
          <w:szCs w:val="28"/>
        </w:rPr>
        <w:t>в отчетном и (или) предыдущих налоговых периодах</w:t>
      </w:r>
      <w:r w:rsidRPr="00B70662">
        <w:rPr>
          <w:rFonts w:eastAsia="Calibri"/>
          <w:color w:val="auto"/>
          <w:sz w:val="28"/>
          <w:szCs w:val="28"/>
        </w:rPr>
        <w:t>, в размере, пропорциональном сумме исполнения, при исполнении должником требования;</w:t>
      </w:r>
    </w:p>
    <w:p w:rsidR="008B4D71" w:rsidRPr="00B70662" w:rsidRDefault="008B4D71" w:rsidP="00B70662">
      <w:pPr>
        <w:shd w:val="clear" w:color="auto" w:fill="FFFFFF" w:themeFill="background1"/>
        <w:tabs>
          <w:tab w:val="left" w:pos="285"/>
        </w:tabs>
        <w:ind w:firstLine="709"/>
        <w:contextualSpacing/>
        <w:jc w:val="both"/>
        <w:rPr>
          <w:rFonts w:eastAsia="Calibri"/>
          <w:color w:val="auto"/>
          <w:sz w:val="28"/>
          <w:szCs w:val="28"/>
        </w:rPr>
      </w:pPr>
      <w:r w:rsidRPr="00B70662">
        <w:rPr>
          <w:rFonts w:eastAsia="Calibri"/>
          <w:color w:val="auto"/>
          <w:sz w:val="28"/>
          <w:szCs w:val="28"/>
        </w:rPr>
        <w:t xml:space="preserve">2) суммы провизий (резервов), отнесенные на вычеты </w:t>
      </w:r>
      <w:r w:rsidRPr="00B70662">
        <w:rPr>
          <w:color w:val="auto"/>
          <w:sz w:val="28"/>
          <w:szCs w:val="28"/>
        </w:rPr>
        <w:t>в отчетном и (или) предыдущих налоговых периодах</w:t>
      </w:r>
      <w:r w:rsidRPr="00B70662">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B70662" w:rsidRDefault="008B4D7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3) суммы уменьшения отнесенных</w:t>
      </w:r>
      <w:r w:rsidRPr="00B70662">
        <w:rPr>
          <w:color w:val="auto"/>
          <w:sz w:val="28"/>
          <w:szCs w:val="28"/>
        </w:rPr>
        <w:t xml:space="preserve"> в отчетном и (или) предыдущих налоговых периодах</w:t>
      </w:r>
      <w:r w:rsidRPr="00B70662">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B70662" w:rsidRDefault="008B4D71" w:rsidP="00B70662">
      <w:pPr>
        <w:shd w:val="clear" w:color="auto" w:fill="FFFFFF" w:themeFill="background1"/>
        <w:ind w:firstLine="709"/>
        <w:contextualSpacing/>
        <w:jc w:val="both"/>
        <w:rPr>
          <w:b/>
          <w:color w:val="auto"/>
          <w:sz w:val="28"/>
          <w:szCs w:val="28"/>
        </w:rPr>
      </w:pPr>
      <w:r w:rsidRPr="00B70662">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B70662">
        <w:rPr>
          <w:rFonts w:eastAsia="Calibri"/>
          <w:bCs/>
          <w:color w:val="auto"/>
          <w:sz w:val="28"/>
          <w:szCs w:val="28"/>
        </w:rPr>
        <w:t xml:space="preserve"> </w:t>
      </w:r>
      <w:r w:rsidRPr="00B70662">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604DBE" w:rsidRPr="00B70662" w:rsidRDefault="005B597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3</w:t>
      </w:r>
      <w:r w:rsidR="00604DBE" w:rsidRPr="00B70662">
        <w:rPr>
          <w:rFonts w:eastAsia="Calibri"/>
          <w:color w:val="auto"/>
          <w:sz w:val="28"/>
          <w:szCs w:val="28"/>
        </w:rPr>
        <w:t xml:space="preserve">. Банк, имеющий право на вычет суммы расходов по созданию провизии (резервов) в соответствии с </w:t>
      </w:r>
      <w:hyperlink r:id="rId336" w:tgtFrame="_parent" w:history="1">
        <w:r w:rsidR="00604DBE" w:rsidRPr="00B70662">
          <w:rPr>
            <w:rFonts w:eastAsia="Calibri"/>
            <w:color w:val="auto"/>
            <w:sz w:val="28"/>
            <w:szCs w:val="28"/>
          </w:rPr>
          <w:t xml:space="preserve">пунктом 1 статьи </w:t>
        </w:r>
        <w:r w:rsidR="00165B41" w:rsidRPr="00B70662">
          <w:rPr>
            <w:rFonts w:eastAsia="Calibri"/>
            <w:color w:val="auto"/>
            <w:sz w:val="28"/>
            <w:szCs w:val="28"/>
          </w:rPr>
          <w:t>250</w:t>
        </w:r>
      </w:hyperlink>
      <w:r w:rsidR="00604DBE" w:rsidRPr="00B70662">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00604DBE" w:rsidRPr="00B70662">
        <w:rPr>
          <w:color w:val="auto"/>
          <w:sz w:val="28"/>
          <w:szCs w:val="28"/>
        </w:rPr>
        <w:t xml:space="preserve"> в отчетном и (или) предыдущих налоговых периодах</w:t>
      </w:r>
      <w:r w:rsidR="00604DBE" w:rsidRPr="00B70662">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B70662" w:rsidRDefault="00604DBE"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Положения настоящего пункта распространяются на банк, в отношении которого по решению суда проведена реструктуризация, более </w:t>
      </w:r>
      <w:r w:rsidR="00AD5E0A" w:rsidRPr="00B70662">
        <w:rPr>
          <w:rFonts w:eastAsia="Calibri"/>
          <w:color w:val="auto"/>
          <w:sz w:val="28"/>
          <w:szCs w:val="28"/>
        </w:rPr>
        <w:t>90</w:t>
      </w:r>
      <w:r w:rsidRPr="00B70662">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B70662" w:rsidRDefault="00604DBE"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B70662">
        <w:rPr>
          <w:color w:val="auto"/>
          <w:sz w:val="28"/>
          <w:szCs w:val="28"/>
        </w:rPr>
        <w:t xml:space="preserve"> в отчетном и (или) предыдущих налоговых периодах</w:t>
      </w:r>
      <w:r w:rsidRPr="00B70662">
        <w:rPr>
          <w:rFonts w:eastAsia="Calibri"/>
          <w:color w:val="auto"/>
          <w:sz w:val="28"/>
          <w:szCs w:val="28"/>
        </w:rPr>
        <w:t xml:space="preserve"> в соответствии с </w:t>
      </w:r>
      <w:hyperlink r:id="rId337" w:tgtFrame="_parent" w:history="1">
        <w:r w:rsidRPr="00B70662">
          <w:rPr>
            <w:rFonts w:eastAsia="Calibri"/>
            <w:color w:val="auto"/>
            <w:sz w:val="28"/>
            <w:szCs w:val="28"/>
          </w:rPr>
          <w:t xml:space="preserve">пунктом 1 статьи </w:t>
        </w:r>
        <w:r w:rsidR="00165B41" w:rsidRPr="00B70662">
          <w:rPr>
            <w:rFonts w:eastAsia="Calibri"/>
            <w:color w:val="auto"/>
            <w:sz w:val="28"/>
            <w:szCs w:val="28"/>
          </w:rPr>
          <w:t>250</w:t>
        </w:r>
      </w:hyperlink>
      <w:r w:rsidRPr="00B70662">
        <w:rPr>
          <w:rFonts w:eastAsia="Calibri"/>
          <w:color w:val="auto"/>
          <w:sz w:val="28"/>
          <w:szCs w:val="28"/>
        </w:rPr>
        <w:t xml:space="preserve"> настоящего Кодекса, который состоит из:</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задолженности по основному долгу;</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задолженности по вознаграждению, начисленному после 31 декабря 2012 года.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1) кредит (займ) выдан до 1 октября 2009 года;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lastRenderedPageBreak/>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4) имеется один и (или) более документов по кредиту (займу): </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выданному нерезиденту:</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заявление в правоохранительный орган иностранного государства о возбуждении уголо</w:t>
      </w:r>
      <w:r w:rsidR="00766C2C" w:rsidRPr="00B70662">
        <w:rPr>
          <w:rFonts w:eastAsia="Calibri"/>
          <w:color w:val="auto"/>
          <w:sz w:val="28"/>
          <w:szCs w:val="28"/>
        </w:rPr>
        <w:t xml:space="preserve">вного дела в отношении должника – </w:t>
      </w:r>
      <w:r w:rsidRPr="00B70662">
        <w:rPr>
          <w:rFonts w:eastAsia="Calibri"/>
          <w:color w:val="auto"/>
          <w:sz w:val="28"/>
          <w:szCs w:val="28"/>
        </w:rPr>
        <w:t xml:space="preserve">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B70662">
        <w:rPr>
          <w:rFonts w:eastAsia="Calibri"/>
          <w:color w:val="auto"/>
          <w:sz w:val="28"/>
          <w:szCs w:val="28"/>
        </w:rPr>
        <w:t>–</w:t>
      </w:r>
      <w:r w:rsidRPr="00B70662">
        <w:rPr>
          <w:rFonts w:eastAsia="Calibri"/>
          <w:color w:val="auto"/>
          <w:sz w:val="28"/>
          <w:szCs w:val="28"/>
        </w:rPr>
        <w:t xml:space="preserve"> юридическим лицом;</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выданному резиденту:</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заявление в правоохранительный орган Республики Казахстан о возбуждении уголовного дела в отношении должника </w:t>
      </w:r>
      <w:r w:rsidR="00766C2C" w:rsidRPr="00B70662">
        <w:rPr>
          <w:rFonts w:eastAsia="Calibri"/>
          <w:color w:val="auto"/>
          <w:sz w:val="28"/>
          <w:szCs w:val="28"/>
        </w:rPr>
        <w:t>–</w:t>
      </w:r>
      <w:r w:rsidRPr="00B70662">
        <w:rPr>
          <w:rFonts w:eastAsia="Calibri"/>
          <w:color w:val="auto"/>
          <w:sz w:val="28"/>
          <w:szCs w:val="28"/>
        </w:rPr>
        <w:t xml:space="preserve"> физического лица и (или) должностного лица или лица, имевшего возможность иным образом </w:t>
      </w:r>
      <w:r w:rsidRPr="00B70662">
        <w:rPr>
          <w:rFonts w:eastAsia="Calibri"/>
          <w:color w:val="auto"/>
          <w:sz w:val="28"/>
          <w:szCs w:val="28"/>
        </w:rPr>
        <w:lastRenderedPageBreak/>
        <w:t xml:space="preserve">прямо или косвенно определять решения, принятые должником </w:t>
      </w:r>
      <w:r w:rsidR="00766C2C" w:rsidRPr="00B70662">
        <w:rPr>
          <w:rFonts w:eastAsia="Calibri"/>
          <w:color w:val="auto"/>
          <w:sz w:val="28"/>
          <w:szCs w:val="28"/>
        </w:rPr>
        <w:t>–</w:t>
      </w:r>
      <w:r w:rsidRPr="00B70662">
        <w:rPr>
          <w:rFonts w:eastAsia="Calibri"/>
          <w:color w:val="auto"/>
          <w:sz w:val="28"/>
          <w:szCs w:val="28"/>
        </w:rPr>
        <w:t xml:space="preserve"> юридическим лицом;</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оригинала договора, подтверждающего выдачу кредита (займа);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w:t>
      </w:r>
      <w:r w:rsidR="00766C2C" w:rsidRPr="00B70662">
        <w:rPr>
          <w:rFonts w:eastAsia="Calibri"/>
          <w:color w:val="auto"/>
          <w:sz w:val="28"/>
          <w:szCs w:val="28"/>
        </w:rPr>
        <w:t>–</w:t>
      </w:r>
      <w:r w:rsidRPr="00B70662">
        <w:rPr>
          <w:rFonts w:eastAsia="Calibri"/>
          <w:color w:val="auto"/>
          <w:sz w:val="28"/>
          <w:szCs w:val="28"/>
        </w:rPr>
        <w:t xml:space="preserve"> остаток долга);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банком, указанным в части второй настоящего пункта: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в соответствии с </w:t>
      </w:r>
      <w:hyperlink r:id="rId338" w:tgtFrame="_parent" w:history="1">
        <w:r w:rsidRPr="00B70662">
          <w:rPr>
            <w:rFonts w:eastAsia="Calibri"/>
            <w:color w:val="auto"/>
            <w:sz w:val="28"/>
            <w:szCs w:val="28"/>
          </w:rPr>
          <w:t>пунктом 1 статьи</w:t>
        </w:r>
        <w:r w:rsidR="00165B41" w:rsidRPr="00B70662">
          <w:rPr>
            <w:rFonts w:eastAsia="Calibri"/>
            <w:color w:val="auto"/>
            <w:sz w:val="28"/>
            <w:szCs w:val="28"/>
          </w:rPr>
          <w:t xml:space="preserve"> 232</w:t>
        </w:r>
      </w:hyperlink>
      <w:r w:rsidRPr="00B70662">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lastRenderedPageBreak/>
        <w:t xml:space="preserve">не произведена корректировка дохода, предусмотренная </w:t>
      </w:r>
      <w:hyperlink r:id="rId339" w:tgtFrame="_parent" w:history="1">
        <w:r w:rsidRPr="00B70662">
          <w:rPr>
            <w:rFonts w:eastAsia="Calibri"/>
            <w:color w:val="auto"/>
            <w:sz w:val="28"/>
            <w:szCs w:val="28"/>
          </w:rPr>
          <w:t xml:space="preserve">статьями </w:t>
        </w:r>
        <w:r w:rsidR="00165B41" w:rsidRPr="00B70662">
          <w:rPr>
            <w:rFonts w:eastAsia="Calibri"/>
            <w:color w:val="auto"/>
            <w:sz w:val="28"/>
            <w:szCs w:val="28"/>
          </w:rPr>
          <w:t>286</w:t>
        </w:r>
        <w:r w:rsidRPr="00B70662">
          <w:rPr>
            <w:rFonts w:eastAsia="Calibri"/>
            <w:color w:val="auto"/>
            <w:sz w:val="28"/>
            <w:szCs w:val="28"/>
          </w:rPr>
          <w:t xml:space="preserve"> и </w:t>
        </w:r>
        <w:r w:rsidR="00165B41" w:rsidRPr="00B70662">
          <w:rPr>
            <w:rFonts w:eastAsia="Calibri"/>
            <w:color w:val="auto"/>
            <w:sz w:val="28"/>
            <w:szCs w:val="28"/>
          </w:rPr>
          <w:t>287</w:t>
        </w:r>
      </w:hyperlink>
      <w:r w:rsidRPr="00B70662">
        <w:rPr>
          <w:rFonts w:eastAsia="Calibri"/>
          <w:color w:val="auto"/>
          <w:sz w:val="28"/>
          <w:szCs w:val="28"/>
        </w:rPr>
        <w:t xml:space="preserve"> настоящего Кодекса;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40" w:tgtFrame="_parent" w:history="1">
        <w:r w:rsidRPr="00B70662">
          <w:rPr>
            <w:rFonts w:eastAsia="Calibri"/>
            <w:color w:val="auto"/>
            <w:sz w:val="28"/>
            <w:szCs w:val="28"/>
          </w:rPr>
          <w:t xml:space="preserve">пунктом 1 статьи </w:t>
        </w:r>
        <w:r w:rsidR="00165B41" w:rsidRPr="00B70662">
          <w:rPr>
            <w:rFonts w:eastAsia="Calibri"/>
            <w:color w:val="auto"/>
            <w:sz w:val="28"/>
            <w:szCs w:val="28"/>
          </w:rPr>
          <w:t>250</w:t>
        </w:r>
      </w:hyperlink>
      <w:r w:rsidRPr="00B70662">
        <w:rPr>
          <w:rFonts w:eastAsia="Calibri"/>
          <w:color w:val="auto"/>
          <w:sz w:val="28"/>
          <w:szCs w:val="28"/>
        </w:rPr>
        <w:t xml:space="preserve"> настоящего Кодекса;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1) номер кредитного досье;</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2) дата выдачи кредита (займа);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3) фамилия, имя, отчество (при его наличии) и (или) наименование заемщика (созаемщика);</w:t>
      </w:r>
    </w:p>
    <w:p w:rsidR="00FB42A4"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B70662" w:rsidRDefault="00FB42A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B70662">
        <w:rPr>
          <w:rFonts w:eastAsia="Calibri"/>
          <w:color w:val="auto"/>
          <w:sz w:val="28"/>
          <w:szCs w:val="28"/>
        </w:rPr>
        <w:t xml:space="preserve"> </w:t>
      </w:r>
    </w:p>
    <w:p w:rsidR="007F07F3" w:rsidRPr="00B70662" w:rsidRDefault="005B5971" w:rsidP="00B70662">
      <w:pPr>
        <w:shd w:val="clear" w:color="auto" w:fill="FFFFFF" w:themeFill="background1"/>
        <w:ind w:firstLine="709"/>
        <w:contextualSpacing/>
        <w:jc w:val="both"/>
        <w:textAlignment w:val="baseline"/>
        <w:rPr>
          <w:rFonts w:eastAsia="Calibri"/>
          <w:b/>
          <w:color w:val="auto"/>
          <w:sz w:val="28"/>
          <w:szCs w:val="28"/>
        </w:rPr>
      </w:pPr>
      <w:r w:rsidRPr="00B70662">
        <w:rPr>
          <w:rFonts w:eastAsia="Calibri"/>
          <w:color w:val="auto"/>
          <w:sz w:val="28"/>
          <w:szCs w:val="28"/>
        </w:rPr>
        <w:t>4</w:t>
      </w:r>
      <w:r w:rsidR="00C6278A" w:rsidRPr="00B70662">
        <w:rPr>
          <w:rFonts w:eastAsia="Calibri"/>
          <w:color w:val="auto"/>
          <w:sz w:val="28"/>
          <w:szCs w:val="28"/>
        </w:rPr>
        <w:t xml:space="preserve">. Положения, предусмотренные пунктами 1 и </w:t>
      </w:r>
      <w:r w:rsidR="00BE58A2" w:rsidRPr="00B70662">
        <w:rPr>
          <w:rFonts w:eastAsia="Calibri"/>
          <w:color w:val="auto"/>
          <w:sz w:val="28"/>
          <w:szCs w:val="28"/>
        </w:rPr>
        <w:t xml:space="preserve">5 </w:t>
      </w:r>
      <w:r w:rsidR="00C6278A" w:rsidRPr="00B70662">
        <w:rPr>
          <w:rFonts w:eastAsia="Calibri"/>
          <w:color w:val="auto"/>
          <w:sz w:val="28"/>
          <w:szCs w:val="28"/>
        </w:rPr>
        <w:t xml:space="preserve">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AD5E0A" w:rsidRPr="00B70662">
        <w:rPr>
          <w:rFonts w:eastAsia="Calibri"/>
          <w:color w:val="auto"/>
          <w:sz w:val="28"/>
          <w:szCs w:val="28"/>
        </w:rPr>
        <w:t>90</w:t>
      </w:r>
      <w:r w:rsidR="00C6278A" w:rsidRPr="00B70662">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007F07F3" w:rsidRPr="00B70662">
        <w:rPr>
          <w:rFonts w:eastAsia="Calibri"/>
          <w:color w:val="auto"/>
          <w:sz w:val="28"/>
          <w:szCs w:val="28"/>
        </w:rPr>
        <w:t xml:space="preserve"> </w:t>
      </w:r>
    </w:p>
    <w:p w:rsidR="00980351" w:rsidRPr="00B70662" w:rsidRDefault="005B5971" w:rsidP="00B70662">
      <w:pPr>
        <w:shd w:val="clear" w:color="auto" w:fill="FFFFFF" w:themeFill="background1"/>
        <w:ind w:firstLine="709"/>
        <w:contextualSpacing/>
        <w:jc w:val="both"/>
        <w:textAlignment w:val="baseline"/>
        <w:rPr>
          <w:rFonts w:eastAsia="Calibri"/>
          <w:color w:val="auto"/>
          <w:sz w:val="28"/>
          <w:szCs w:val="28"/>
        </w:rPr>
      </w:pPr>
      <w:r w:rsidRPr="00B70662">
        <w:rPr>
          <w:color w:val="auto"/>
          <w:sz w:val="28"/>
          <w:szCs w:val="28"/>
        </w:rPr>
        <w:t>5</w:t>
      </w:r>
      <w:r w:rsidR="003A2091" w:rsidRPr="00B70662">
        <w:rPr>
          <w:color w:val="auto"/>
          <w:sz w:val="28"/>
          <w:szCs w:val="28"/>
        </w:rPr>
        <w:t xml:space="preserve">. </w:t>
      </w:r>
      <w:r w:rsidR="00980351" w:rsidRPr="00B70662">
        <w:rPr>
          <w:rFonts w:eastAsia="Calibri"/>
          <w:color w:val="auto"/>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41" w:tgtFrame="_parent" w:tooltip="Кодекс Республики Казахстан от 10 декабря 2008 года № 99-IV " w:history="1">
        <w:r w:rsidR="00980351" w:rsidRPr="00B70662">
          <w:rPr>
            <w:rFonts w:eastAsia="Calibri"/>
            <w:color w:val="auto"/>
            <w:sz w:val="28"/>
            <w:szCs w:val="28"/>
          </w:rPr>
          <w:t xml:space="preserve">пунктами 1, </w:t>
        </w:r>
        <w:r w:rsidR="00BE58A2" w:rsidRPr="00B70662">
          <w:rPr>
            <w:rFonts w:eastAsia="Calibri"/>
            <w:color w:val="auto"/>
            <w:sz w:val="28"/>
            <w:szCs w:val="28"/>
          </w:rPr>
          <w:t>2</w:t>
        </w:r>
        <w:r w:rsidR="00980351" w:rsidRPr="00B70662">
          <w:rPr>
            <w:rFonts w:eastAsia="Calibri"/>
            <w:color w:val="auto"/>
            <w:sz w:val="28"/>
            <w:szCs w:val="28"/>
          </w:rPr>
          <w:t xml:space="preserve">, </w:t>
        </w:r>
        <w:r w:rsidR="00BE58A2" w:rsidRPr="00B70662">
          <w:rPr>
            <w:rFonts w:eastAsia="Calibri"/>
            <w:color w:val="auto"/>
            <w:sz w:val="28"/>
            <w:szCs w:val="28"/>
          </w:rPr>
          <w:t>3</w:t>
        </w:r>
        <w:r w:rsidR="00980351" w:rsidRPr="00B70662">
          <w:rPr>
            <w:rFonts w:eastAsia="Calibri"/>
            <w:color w:val="auto"/>
            <w:sz w:val="28"/>
            <w:szCs w:val="28"/>
          </w:rPr>
          <w:t xml:space="preserve">, </w:t>
        </w:r>
        <w:r w:rsidR="00BE58A2" w:rsidRPr="00B70662">
          <w:rPr>
            <w:rFonts w:eastAsia="Calibri"/>
            <w:color w:val="auto"/>
            <w:sz w:val="28"/>
            <w:szCs w:val="28"/>
          </w:rPr>
          <w:t>6</w:t>
        </w:r>
        <w:r w:rsidR="00980351" w:rsidRPr="00B70662">
          <w:rPr>
            <w:rFonts w:eastAsia="Calibri"/>
            <w:color w:val="auto"/>
            <w:sz w:val="28"/>
            <w:szCs w:val="28"/>
          </w:rPr>
          <w:t xml:space="preserve"> и </w:t>
        </w:r>
        <w:r w:rsidR="00BE58A2" w:rsidRPr="00B70662">
          <w:rPr>
            <w:rFonts w:eastAsia="Calibri"/>
            <w:color w:val="auto"/>
            <w:sz w:val="28"/>
            <w:szCs w:val="28"/>
          </w:rPr>
          <w:t>7</w:t>
        </w:r>
        <w:r w:rsidR="00980351" w:rsidRPr="00B70662">
          <w:rPr>
            <w:rFonts w:eastAsia="Calibri"/>
            <w:color w:val="auto"/>
            <w:sz w:val="28"/>
            <w:szCs w:val="28"/>
          </w:rPr>
          <w:t xml:space="preserve"> статьи </w:t>
        </w:r>
        <w:r w:rsidR="00BE58A2" w:rsidRPr="00B70662">
          <w:rPr>
            <w:rFonts w:eastAsia="Calibri"/>
            <w:color w:val="auto"/>
            <w:sz w:val="28"/>
            <w:szCs w:val="28"/>
          </w:rPr>
          <w:t>250</w:t>
        </w:r>
      </w:hyperlink>
      <w:r w:rsidR="00980351" w:rsidRPr="00B70662">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B70662" w:rsidRDefault="0098035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42"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B70662">
          <w:rPr>
            <w:rFonts w:eastAsia="Calibri"/>
            <w:color w:val="auto"/>
            <w:sz w:val="28"/>
            <w:szCs w:val="28"/>
          </w:rPr>
          <w:t>законодательными актами</w:t>
        </w:r>
      </w:hyperlink>
      <w:r w:rsidRPr="00B70662">
        <w:rPr>
          <w:rFonts w:eastAsia="Calibri"/>
          <w:color w:val="auto"/>
          <w:sz w:val="28"/>
          <w:szCs w:val="28"/>
        </w:rPr>
        <w:t xml:space="preserve"> Республики Казахстан;</w:t>
      </w:r>
    </w:p>
    <w:p w:rsidR="00980351" w:rsidRPr="00B70662" w:rsidRDefault="0098035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lastRenderedPageBreak/>
        <w:t>2) признания физического лица-должника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B70662" w:rsidRDefault="00F601C3"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3</w:t>
      </w:r>
      <w:r w:rsidR="00980351" w:rsidRPr="00B70662">
        <w:rPr>
          <w:rFonts w:eastAsia="Calibri"/>
          <w:color w:val="auto"/>
          <w:sz w:val="28"/>
          <w:szCs w:val="28"/>
        </w:rPr>
        <w:t>) установления физическому лицу-должнику инвалидности I, II группы, а также в случае смерти физического лица-должника;</w:t>
      </w:r>
    </w:p>
    <w:p w:rsidR="00980351" w:rsidRPr="00B70662" w:rsidRDefault="00F601C3"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4</w:t>
      </w:r>
      <w:r w:rsidR="00980351" w:rsidRPr="00B70662">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hyperlink r:id="rId343" w:tgtFrame="_parent" w:tooltip="Кодекс Республики Казахстан от 10 декабря 2008 года № 99-IV " w:history="1">
        <w:r w:rsidR="00BE58A2" w:rsidRPr="00B70662">
          <w:rPr>
            <w:rFonts w:eastAsia="Calibri"/>
            <w:color w:val="auto"/>
            <w:sz w:val="28"/>
            <w:szCs w:val="28"/>
          </w:rPr>
          <w:t>пунктами 1, 2, 3, 6 и 7 статьи 250</w:t>
        </w:r>
      </w:hyperlink>
      <w:r w:rsidR="00980351" w:rsidRPr="00B70662">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hyperlink r:id="rId344" w:tgtFrame="_parent" w:tooltip="Кодекс Республики Казахстан от 10 декабря 2008 года № 99-IV " w:history="1">
        <w:r w:rsidR="00BE58A2" w:rsidRPr="00B70662">
          <w:rPr>
            <w:rFonts w:eastAsia="Calibri"/>
            <w:color w:val="auto"/>
            <w:sz w:val="28"/>
            <w:szCs w:val="28"/>
          </w:rPr>
          <w:t>пунктами 1, 2, 3, 6 и 7 статьи 250</w:t>
        </w:r>
      </w:hyperlink>
      <w:r w:rsidR="00BE58A2" w:rsidRPr="00B70662">
        <w:rPr>
          <w:rFonts w:eastAsia="Calibri"/>
          <w:color w:val="auto"/>
          <w:sz w:val="28"/>
          <w:szCs w:val="28"/>
        </w:rPr>
        <w:t xml:space="preserve"> </w:t>
      </w:r>
      <w:r w:rsidR="00980351" w:rsidRPr="00B70662">
        <w:rPr>
          <w:rFonts w:eastAsia="Calibri"/>
          <w:color w:val="auto"/>
          <w:sz w:val="28"/>
          <w:szCs w:val="28"/>
        </w:rPr>
        <w:t xml:space="preserve">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45" w:tgtFrame="_parent" w:tooltip="Закон Республики Казахстан от 2 апреля 2010 года № 261-IV " w:history="1">
        <w:r w:rsidR="00980351" w:rsidRPr="00B70662">
          <w:rPr>
            <w:rFonts w:eastAsia="Calibri"/>
            <w:color w:val="auto"/>
            <w:sz w:val="28"/>
            <w:szCs w:val="28"/>
          </w:rPr>
          <w:t>законодательством</w:t>
        </w:r>
      </w:hyperlink>
      <w:r w:rsidR="00980351" w:rsidRPr="00B70662">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B70662" w:rsidRDefault="00F601C3"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5</w:t>
      </w:r>
      <w:r w:rsidR="00980351" w:rsidRPr="00B70662">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hyperlink r:id="rId346" w:tgtFrame="_parent" w:tooltip="Кодекс Республики Казахстан от 10 декабря 2008 года № 99-IV " w:history="1">
        <w:r w:rsidR="00BE58A2" w:rsidRPr="00B70662">
          <w:rPr>
            <w:rFonts w:eastAsia="Calibri"/>
            <w:color w:val="auto"/>
            <w:sz w:val="28"/>
            <w:szCs w:val="28"/>
          </w:rPr>
          <w:t>пунктами 1, 2, 3, 6 и 7 статьи 250</w:t>
        </w:r>
      </w:hyperlink>
      <w:r w:rsidR="00980351" w:rsidRPr="00B70662">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B70662" w:rsidRDefault="00F601C3"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6</w:t>
      </w:r>
      <w:r w:rsidR="00980351" w:rsidRPr="00B70662">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347" w:tgtFrame="_parent" w:history="1">
        <w:r w:rsidR="00980351" w:rsidRPr="00B70662">
          <w:rPr>
            <w:rFonts w:eastAsia="Calibri"/>
            <w:color w:val="auto"/>
            <w:sz w:val="28"/>
            <w:szCs w:val="28"/>
          </w:rPr>
          <w:t>законодательством</w:t>
        </w:r>
      </w:hyperlink>
      <w:r w:rsidR="00980351" w:rsidRPr="00B70662">
        <w:rPr>
          <w:rFonts w:eastAsia="Calibri"/>
          <w:color w:val="auto"/>
          <w:sz w:val="28"/>
          <w:szCs w:val="28"/>
        </w:rPr>
        <w:t xml:space="preserve"> Республики Казахстан о реабилитации и банкротстве;</w:t>
      </w:r>
    </w:p>
    <w:p w:rsidR="003A2091" w:rsidRPr="00B70662" w:rsidRDefault="00F601C3"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7</w:t>
      </w:r>
      <w:r w:rsidR="00980351" w:rsidRPr="00B70662">
        <w:rPr>
          <w:rFonts w:eastAsia="Calibri"/>
          <w:color w:val="auto"/>
          <w:sz w:val="28"/>
          <w:szCs w:val="28"/>
        </w:rPr>
        <w:t xml:space="preserve">) уступки банком  прав требования по кредиту (займу) юридическим лицам, указанным в Законе Республики Казахстан </w:t>
      </w:r>
      <w:r w:rsidR="00980351" w:rsidRPr="00B70662">
        <w:rPr>
          <w:rFonts w:eastAsia="Calibri"/>
          <w:color w:val="auto"/>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B70662" w:rsidRDefault="00F601C3" w:rsidP="00B70662">
      <w:pPr>
        <w:shd w:val="clear" w:color="auto" w:fill="FFFFFF" w:themeFill="background1"/>
        <w:ind w:firstLine="709"/>
        <w:contextualSpacing/>
        <w:jc w:val="both"/>
        <w:rPr>
          <w:color w:val="auto"/>
          <w:sz w:val="28"/>
          <w:szCs w:val="28"/>
        </w:rPr>
      </w:pPr>
      <w:r w:rsidRPr="00B70662">
        <w:rPr>
          <w:color w:val="auto"/>
          <w:sz w:val="28"/>
          <w:szCs w:val="28"/>
        </w:rPr>
        <w:t>8</w:t>
      </w:r>
      <w:r w:rsidR="003A2091" w:rsidRPr="00B70662">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w:t>
      </w:r>
      <w:r w:rsidR="003A2091" w:rsidRPr="00B70662">
        <w:rPr>
          <w:color w:val="auto"/>
          <w:sz w:val="28"/>
          <w:szCs w:val="28"/>
        </w:rPr>
        <w:lastRenderedPageBreak/>
        <w:t xml:space="preserve">расходов по созданию провизии (резервов) в соответствии с пунктом 1 </w:t>
      </w:r>
      <w:bookmarkStart w:id="1073" w:name="SUB1000925418_9"/>
      <w:r w:rsidR="00521D97" w:rsidRPr="00B70662">
        <w:rPr>
          <w:color w:val="auto"/>
          <w:sz w:val="28"/>
          <w:szCs w:val="28"/>
        </w:rPr>
        <w:fldChar w:fldCharType="begin"/>
      </w:r>
      <w:r w:rsidR="003A2091" w:rsidRPr="00B70662">
        <w:rPr>
          <w:color w:val="auto"/>
          <w:sz w:val="28"/>
          <w:szCs w:val="28"/>
        </w:rPr>
        <w:instrText xml:space="preserve"> HYPERLINK "http://online.zakon.kz/Document/?link_id=1000925418" \t "_parent" </w:instrText>
      </w:r>
      <w:r w:rsidR="00521D97" w:rsidRPr="00B70662">
        <w:rPr>
          <w:color w:val="auto"/>
          <w:sz w:val="28"/>
          <w:szCs w:val="28"/>
        </w:rPr>
        <w:fldChar w:fldCharType="separate"/>
      </w:r>
      <w:r w:rsidR="003A2091" w:rsidRPr="00B70662">
        <w:rPr>
          <w:color w:val="auto"/>
          <w:sz w:val="28"/>
          <w:szCs w:val="28"/>
        </w:rPr>
        <w:t xml:space="preserve">статьи </w:t>
      </w:r>
      <w:r w:rsidR="00BE58A2" w:rsidRPr="00B70662">
        <w:rPr>
          <w:color w:val="auto"/>
          <w:sz w:val="28"/>
          <w:szCs w:val="28"/>
        </w:rPr>
        <w:t>250</w:t>
      </w:r>
      <w:r w:rsidR="00521D97" w:rsidRPr="00B70662">
        <w:rPr>
          <w:color w:val="auto"/>
          <w:sz w:val="28"/>
          <w:szCs w:val="28"/>
        </w:rPr>
        <w:fldChar w:fldCharType="end"/>
      </w:r>
      <w:bookmarkEnd w:id="1073"/>
      <w:r w:rsidR="003A2091" w:rsidRPr="00B70662">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74" w:name="SUB1000925418_10"/>
      <w:r w:rsidR="00521D97" w:rsidRPr="00B70662">
        <w:rPr>
          <w:color w:val="auto"/>
          <w:sz w:val="28"/>
          <w:szCs w:val="28"/>
        </w:rPr>
        <w:fldChar w:fldCharType="begin"/>
      </w:r>
      <w:r w:rsidRPr="00B70662">
        <w:rPr>
          <w:color w:val="auto"/>
          <w:sz w:val="28"/>
          <w:szCs w:val="28"/>
        </w:rPr>
        <w:instrText xml:space="preserve"> HYPERLINK "http://online.zakon.kz/Document/?link_id=1000925418" \t "_parent" </w:instrText>
      </w:r>
      <w:r w:rsidR="00521D97" w:rsidRPr="00B70662">
        <w:rPr>
          <w:color w:val="auto"/>
          <w:sz w:val="28"/>
          <w:szCs w:val="28"/>
        </w:rPr>
        <w:fldChar w:fldCharType="separate"/>
      </w:r>
      <w:r w:rsidRPr="00B70662">
        <w:rPr>
          <w:color w:val="auto"/>
          <w:sz w:val="28"/>
          <w:szCs w:val="28"/>
        </w:rPr>
        <w:t xml:space="preserve">пунктом 1 статьи </w:t>
      </w:r>
      <w:r w:rsidR="00BE58A2" w:rsidRPr="00B70662">
        <w:rPr>
          <w:color w:val="auto"/>
          <w:sz w:val="28"/>
          <w:szCs w:val="28"/>
        </w:rPr>
        <w:t>250</w:t>
      </w:r>
      <w:r w:rsidR="00521D97" w:rsidRPr="00B70662">
        <w:rPr>
          <w:color w:val="auto"/>
          <w:sz w:val="28"/>
          <w:szCs w:val="28"/>
        </w:rPr>
        <w:fldChar w:fldCharType="end"/>
      </w:r>
      <w:bookmarkEnd w:id="1074"/>
      <w:r w:rsidRPr="00B70662">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075" w:name="SUB1005432007"/>
      <w:r w:rsidR="00521D97" w:rsidRPr="00B70662">
        <w:rPr>
          <w:color w:val="auto"/>
          <w:sz w:val="28"/>
          <w:szCs w:val="28"/>
        </w:rPr>
        <w:fldChar w:fldCharType="begin"/>
      </w:r>
      <w:r w:rsidRPr="00B70662">
        <w:rPr>
          <w:color w:val="auto"/>
          <w:sz w:val="28"/>
          <w:szCs w:val="28"/>
        </w:rPr>
        <w:instrText xml:space="preserve"> HYPERLINK "http://online.zakon.kz/Document/?link_id=1005432007" \t "_parent" </w:instrText>
      </w:r>
      <w:r w:rsidR="00521D97" w:rsidRPr="00B70662">
        <w:rPr>
          <w:color w:val="auto"/>
          <w:sz w:val="28"/>
          <w:szCs w:val="28"/>
        </w:rPr>
        <w:fldChar w:fldCharType="separate"/>
      </w:r>
      <w:r w:rsidR="00BE58A2" w:rsidRPr="00B70662">
        <w:rPr>
          <w:color w:val="auto"/>
          <w:sz w:val="28"/>
          <w:szCs w:val="28"/>
        </w:rPr>
        <w:t xml:space="preserve">пунктом </w:t>
      </w:r>
      <w:r w:rsidRPr="00B70662">
        <w:rPr>
          <w:color w:val="auto"/>
          <w:sz w:val="28"/>
          <w:szCs w:val="28"/>
        </w:rPr>
        <w:t xml:space="preserve">3 статьи </w:t>
      </w:r>
      <w:r w:rsidR="00BE58A2" w:rsidRPr="00B70662">
        <w:rPr>
          <w:color w:val="auto"/>
          <w:sz w:val="28"/>
          <w:szCs w:val="28"/>
        </w:rPr>
        <w:t>250</w:t>
      </w:r>
      <w:r w:rsidR="00521D97" w:rsidRPr="00B70662">
        <w:rPr>
          <w:color w:val="auto"/>
          <w:sz w:val="28"/>
          <w:szCs w:val="28"/>
        </w:rPr>
        <w:fldChar w:fldCharType="end"/>
      </w:r>
      <w:bookmarkEnd w:id="1075"/>
      <w:r w:rsidRPr="00B70662">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B70662">
        <w:rPr>
          <w:color w:val="auto"/>
          <w:sz w:val="28"/>
          <w:szCs w:val="28"/>
        </w:rPr>
        <w:t>ношения равен коэффициенту 0,1;</w:t>
      </w:r>
    </w:p>
    <w:p w:rsidR="00246E62"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76" w:name="SUB1004540097_3"/>
      <w:r w:rsidR="00521D97" w:rsidRPr="00B70662">
        <w:rPr>
          <w:color w:val="auto"/>
          <w:sz w:val="28"/>
          <w:szCs w:val="28"/>
        </w:rPr>
        <w:fldChar w:fldCharType="begin"/>
      </w:r>
      <w:r w:rsidRPr="00B70662">
        <w:rPr>
          <w:color w:val="auto"/>
          <w:sz w:val="28"/>
          <w:szCs w:val="28"/>
        </w:rPr>
        <w:instrText xml:space="preserve"> HYPERLINK "http://online.zakon.kz/Document/?link_id=1004540097" \t "_parent" </w:instrText>
      </w:r>
      <w:r w:rsidR="00521D97" w:rsidRPr="00B70662">
        <w:rPr>
          <w:color w:val="auto"/>
          <w:sz w:val="28"/>
          <w:szCs w:val="28"/>
        </w:rPr>
        <w:fldChar w:fldCharType="separate"/>
      </w:r>
      <w:r w:rsidRPr="00B70662">
        <w:rPr>
          <w:color w:val="auto"/>
          <w:sz w:val="28"/>
          <w:szCs w:val="28"/>
        </w:rPr>
        <w:t>статьей 61-4</w:t>
      </w:r>
      <w:r w:rsidR="00521D97" w:rsidRPr="00B70662">
        <w:rPr>
          <w:color w:val="auto"/>
          <w:sz w:val="28"/>
          <w:szCs w:val="28"/>
        </w:rPr>
        <w:fldChar w:fldCharType="end"/>
      </w:r>
      <w:bookmarkEnd w:id="1076"/>
      <w:r w:rsidRPr="00B70662">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77" w:name="SUB1000925418_11"/>
      <w:r w:rsidR="00521D97" w:rsidRPr="00B70662">
        <w:rPr>
          <w:color w:val="auto"/>
          <w:sz w:val="28"/>
          <w:szCs w:val="28"/>
        </w:rPr>
        <w:fldChar w:fldCharType="begin"/>
      </w:r>
      <w:r w:rsidRPr="00B70662">
        <w:rPr>
          <w:color w:val="auto"/>
          <w:sz w:val="28"/>
          <w:szCs w:val="28"/>
        </w:rPr>
        <w:instrText xml:space="preserve"> HYPERLINK "http://online.zakon.kz/Document/?link_id=1000925418" \t "_parent" </w:instrText>
      </w:r>
      <w:r w:rsidR="00521D97" w:rsidRPr="00B70662">
        <w:rPr>
          <w:color w:val="auto"/>
          <w:sz w:val="28"/>
          <w:szCs w:val="28"/>
        </w:rPr>
        <w:fldChar w:fldCharType="separate"/>
      </w:r>
      <w:r w:rsidRPr="00B70662">
        <w:rPr>
          <w:color w:val="auto"/>
          <w:sz w:val="28"/>
          <w:szCs w:val="28"/>
        </w:rPr>
        <w:t xml:space="preserve">пунктом 1 статьи </w:t>
      </w:r>
      <w:r w:rsidR="00BE58A2" w:rsidRPr="00B70662">
        <w:rPr>
          <w:color w:val="auto"/>
          <w:sz w:val="28"/>
          <w:szCs w:val="28"/>
        </w:rPr>
        <w:t>250</w:t>
      </w:r>
      <w:r w:rsidR="00521D97" w:rsidRPr="00B70662">
        <w:rPr>
          <w:color w:val="auto"/>
          <w:sz w:val="28"/>
          <w:szCs w:val="28"/>
        </w:rPr>
        <w:fldChar w:fldCharType="end"/>
      </w:r>
      <w:bookmarkEnd w:id="1077"/>
      <w:r w:rsidRPr="00B70662">
        <w:rPr>
          <w:color w:val="auto"/>
          <w:sz w:val="28"/>
          <w:szCs w:val="28"/>
        </w:rPr>
        <w:t xml:space="preserve"> настоящего Кодекса. </w:t>
      </w:r>
    </w:p>
    <w:p w:rsidR="003A2091" w:rsidRPr="00B70662" w:rsidRDefault="005B5971" w:rsidP="00B70662">
      <w:pPr>
        <w:shd w:val="clear" w:color="auto" w:fill="FFFFFF" w:themeFill="background1"/>
        <w:ind w:firstLine="709"/>
        <w:contextualSpacing/>
        <w:jc w:val="both"/>
        <w:rPr>
          <w:color w:val="auto"/>
          <w:sz w:val="28"/>
          <w:szCs w:val="28"/>
        </w:rPr>
      </w:pPr>
      <w:r w:rsidRPr="00B70662">
        <w:rPr>
          <w:color w:val="auto"/>
          <w:sz w:val="28"/>
          <w:szCs w:val="28"/>
        </w:rPr>
        <w:t>6</w:t>
      </w:r>
      <w:r w:rsidR="003A2091" w:rsidRPr="00B70662">
        <w:rPr>
          <w:color w:val="auto"/>
          <w:sz w:val="28"/>
          <w:szCs w:val="28"/>
        </w:rPr>
        <w:t>.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bookmarkStart w:id="1078" w:name="SUB87070100"/>
      <w:bookmarkStart w:id="1079" w:name="SUB880500"/>
      <w:bookmarkStart w:id="1080" w:name="SUB900010100"/>
      <w:bookmarkStart w:id="1081" w:name="SUB900300"/>
      <w:bookmarkEnd w:id="1078"/>
      <w:bookmarkEnd w:id="1079"/>
      <w:bookmarkEnd w:id="1080"/>
      <w:bookmarkEnd w:id="1081"/>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bookmarkStart w:id="1082" w:name="SUB910000"/>
      <w:bookmarkStart w:id="1083" w:name="SUB990119"/>
      <w:bookmarkEnd w:id="1082"/>
      <w:bookmarkEnd w:id="1083"/>
      <w:r w:rsidRPr="00B70662">
        <w:rPr>
          <w:rFonts w:ascii="Times New Roman" w:hAnsi="Times New Roman"/>
          <w:b/>
          <w:sz w:val="28"/>
          <w:szCs w:val="28"/>
        </w:rPr>
        <w:lastRenderedPageBreak/>
        <w:t>Доход от уступки права требования</w:t>
      </w:r>
    </w:p>
    <w:p w:rsidR="00A96F08" w:rsidRPr="00B70662" w:rsidRDefault="00A96F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B70662" w:rsidRDefault="00A96F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для налогоплательщика, приобретающего право требования, </w:t>
      </w:r>
      <w:r w:rsidR="00767F79" w:rsidRPr="00B70662">
        <w:rPr>
          <w:rFonts w:ascii="Times New Roman" w:hAnsi="Times New Roman"/>
          <w:sz w:val="28"/>
          <w:szCs w:val="28"/>
        </w:rPr>
        <w:t>–</w:t>
      </w:r>
      <w:r w:rsidRPr="00B70662">
        <w:rPr>
          <w:rFonts w:ascii="Times New Roman" w:hAnsi="Times New Roman"/>
          <w:sz w:val="28"/>
          <w:szCs w:val="28"/>
        </w:rPr>
        <w:t xml:space="preserve"> </w:t>
      </w:r>
      <w:r w:rsidR="00767F79" w:rsidRPr="00B70662">
        <w:rPr>
          <w:rFonts w:ascii="Times New Roman" w:hAnsi="Times New Roman"/>
          <w:sz w:val="28"/>
          <w:szCs w:val="28"/>
        </w:rPr>
        <w:t>по</w:t>
      </w:r>
      <w:r w:rsidRPr="00B70662">
        <w:rPr>
          <w:rFonts w:ascii="Times New Roman" w:hAnsi="Times New Roman"/>
          <w:sz w:val="28"/>
          <w:szCs w:val="28"/>
        </w:rPr>
        <w:t>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B70662" w:rsidRDefault="00A96F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для налогоплательщика, уступившего право требования, </w:t>
      </w:r>
      <w:r w:rsidR="00767F79" w:rsidRPr="00B70662">
        <w:rPr>
          <w:rFonts w:ascii="Times New Roman" w:hAnsi="Times New Roman"/>
          <w:sz w:val="28"/>
          <w:szCs w:val="28"/>
        </w:rPr>
        <w:t>–</w:t>
      </w:r>
      <w:r w:rsidRPr="00B70662">
        <w:rPr>
          <w:rFonts w:ascii="Times New Roman" w:hAnsi="Times New Roman"/>
          <w:sz w:val="28"/>
          <w:szCs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B70662" w:rsidRDefault="00A96F0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B70662" w:rsidRDefault="00A96F08"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AD5E0A" w:rsidRPr="00B70662">
        <w:rPr>
          <w:rFonts w:ascii="Times New Roman" w:hAnsi="Times New Roman"/>
          <w:sz w:val="28"/>
          <w:szCs w:val="28"/>
        </w:rPr>
        <w:t>90</w:t>
      </w:r>
      <w:r w:rsidRPr="00B70662">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48" w:tgtFrame="_parent" w:tooltip="Закон Республики Казахстан от 30 ноября 2000 года № 109-II " w:history="1">
        <w:r w:rsidRPr="00B70662">
          <w:rPr>
            <w:rFonts w:ascii="Times New Roman" w:hAnsi="Times New Roman"/>
            <w:sz w:val="28"/>
            <w:szCs w:val="28"/>
          </w:rPr>
          <w:t>законодательством</w:t>
        </w:r>
      </w:hyperlink>
      <w:r w:rsidRPr="00B70662">
        <w:rPr>
          <w:rFonts w:ascii="Times New Roman" w:hAnsi="Times New Roman"/>
          <w:sz w:val="28"/>
          <w:szCs w:val="28"/>
        </w:rPr>
        <w:t xml:space="preserve"> Республики Казахстан об оценочной деятельности или иностранного государства. </w:t>
      </w:r>
    </w:p>
    <w:p w:rsidR="00A96F08" w:rsidRPr="00B70662" w:rsidRDefault="00A96F08" w:rsidP="00B70662">
      <w:pPr>
        <w:shd w:val="clear" w:color="auto" w:fill="FFFFFF" w:themeFill="background1"/>
        <w:ind w:firstLine="709"/>
        <w:contextualSpacing/>
        <w:jc w:val="both"/>
        <w:rPr>
          <w:rFonts w:eastAsia="Calibri"/>
          <w:b/>
          <w:color w:val="auto"/>
          <w:sz w:val="28"/>
          <w:szCs w:val="28"/>
        </w:rPr>
      </w:pPr>
      <w:r w:rsidRPr="00B70662">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49" w:tgtFrame="_parent" w:tooltip="Закон Республики Казахстан от 31 августа 1995 года № 2444 " w:history="1">
        <w:r w:rsidRPr="00B70662">
          <w:rPr>
            <w:rFonts w:eastAsia="Calibri"/>
            <w:color w:val="auto"/>
            <w:sz w:val="28"/>
            <w:szCs w:val="28"/>
          </w:rPr>
          <w:t>статьей 61-4</w:t>
        </w:r>
      </w:hyperlink>
      <w:r w:rsidRPr="00B70662">
        <w:rPr>
          <w:rFonts w:eastAsia="Calibri"/>
          <w:color w:val="auto"/>
          <w:sz w:val="28"/>
          <w:szCs w:val="28"/>
        </w:rPr>
        <w:t xml:space="preserve"> Закона Республики К</w:t>
      </w:r>
      <w:r w:rsidR="00CB5A4A" w:rsidRPr="00B70662">
        <w:rPr>
          <w:rFonts w:eastAsia="Calibri"/>
          <w:color w:val="auto"/>
          <w:sz w:val="28"/>
          <w:szCs w:val="28"/>
        </w:rPr>
        <w:t xml:space="preserve">азахстан </w:t>
      </w:r>
      <w:r w:rsidRPr="00B70662">
        <w:rPr>
          <w:rFonts w:eastAsia="Calibri"/>
          <w:color w:val="auto"/>
          <w:sz w:val="28"/>
          <w:szCs w:val="28"/>
        </w:rPr>
        <w:t>«О банках и банковской деятельности в Республике Казахстан</w:t>
      </w:r>
      <w:r w:rsidR="00CE78F8" w:rsidRPr="00B70662">
        <w:rPr>
          <w:rFonts w:eastAsia="Calibri"/>
          <w:color w:val="auto"/>
          <w:sz w:val="28"/>
          <w:szCs w:val="28"/>
        </w:rPr>
        <w:t>.</w:t>
      </w:r>
      <w:r w:rsidR="00CE78F8" w:rsidRPr="00B70662">
        <w:rPr>
          <w:color w:val="auto"/>
          <w:sz w:val="28"/>
          <w:szCs w:val="28"/>
        </w:rPr>
        <w:t xml:space="preserve"> </w:t>
      </w:r>
    </w:p>
    <w:p w:rsidR="00A96F08" w:rsidRPr="00B70662" w:rsidRDefault="00A96F08" w:rsidP="00B70662">
      <w:pPr>
        <w:shd w:val="clear" w:color="auto" w:fill="FFFFFF" w:themeFill="background1"/>
        <w:ind w:firstLine="709"/>
        <w:contextualSpacing/>
        <w:jc w:val="both"/>
        <w:rPr>
          <w:rFonts w:eastAsia="Calibri"/>
          <w:bCs/>
          <w:color w:val="auto"/>
          <w:sz w:val="28"/>
          <w:szCs w:val="28"/>
        </w:rPr>
      </w:pPr>
      <w:r w:rsidRPr="00B70662">
        <w:rPr>
          <w:rFonts w:eastAsia="Calibri"/>
          <w:color w:val="auto"/>
          <w:sz w:val="28"/>
          <w:szCs w:val="28"/>
        </w:rPr>
        <w:t>2.</w:t>
      </w:r>
      <w:r w:rsidR="00CB5A4A" w:rsidRPr="00B70662">
        <w:rPr>
          <w:rFonts w:eastAsia="Calibri"/>
          <w:color w:val="auto"/>
          <w:sz w:val="28"/>
          <w:szCs w:val="28"/>
        </w:rPr>
        <w:t xml:space="preserve"> </w:t>
      </w:r>
      <w:r w:rsidRPr="00B70662">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B70662">
        <w:rPr>
          <w:rFonts w:eastAsia="Calibri"/>
          <w:color w:val="auto"/>
          <w:sz w:val="28"/>
          <w:szCs w:val="28"/>
        </w:rPr>
        <w:t>Законе Республики Казахстан «О банках и банковской деятельности в Республике Казахстан»</w:t>
      </w:r>
      <w:r w:rsidRPr="00B70662">
        <w:rPr>
          <w:rFonts w:eastAsia="Calibri"/>
          <w:bCs/>
          <w:color w:val="auto"/>
          <w:sz w:val="28"/>
          <w:szCs w:val="28"/>
        </w:rPr>
        <w:t>,  является положительная разница между суммой, фактически уплаченной должником, и стоимостью приобретения права требования.</w:t>
      </w:r>
    </w:p>
    <w:p w:rsidR="001B4EBF" w:rsidRPr="00B70662" w:rsidRDefault="001B4EBF" w:rsidP="00B70662">
      <w:pPr>
        <w:shd w:val="clear" w:color="auto" w:fill="FFFFFF" w:themeFill="background1"/>
        <w:ind w:firstLine="709"/>
        <w:jc w:val="both"/>
        <w:rPr>
          <w:rFonts w:eastAsia="Calibri"/>
          <w:bCs/>
          <w:color w:val="auto"/>
          <w:sz w:val="28"/>
          <w:szCs w:val="28"/>
        </w:rPr>
      </w:pPr>
      <w:r w:rsidRPr="00B70662">
        <w:rPr>
          <w:rFonts w:eastAsia="Calibri"/>
          <w:bCs/>
          <w:color w:val="auto"/>
          <w:sz w:val="28"/>
          <w:szCs w:val="28"/>
        </w:rPr>
        <w:t xml:space="preserve">Доход от уступки права требования  признается в том налоговом периоде, в котором возникает/увеличивается положительная разница. При этом не </w:t>
      </w:r>
      <w:r w:rsidRPr="00B70662">
        <w:rPr>
          <w:rFonts w:eastAsia="Calibri"/>
          <w:bCs/>
          <w:color w:val="auto"/>
          <w:sz w:val="28"/>
          <w:szCs w:val="28"/>
        </w:rPr>
        <w:lastRenderedPageBreak/>
        <w:t>учитывается положительная разница, ранее признанная в предыдущих налоговых периодах.</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Доход от выбытия фиксированных активов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84" w:name="SUB1000927254_2"/>
      <w:r w:rsidR="00521D97" w:rsidRPr="00B70662">
        <w:rPr>
          <w:color w:val="auto"/>
          <w:sz w:val="28"/>
          <w:szCs w:val="28"/>
        </w:rPr>
        <w:fldChar w:fldCharType="begin"/>
      </w:r>
      <w:r w:rsidRPr="00B70662">
        <w:rPr>
          <w:color w:val="auto"/>
          <w:sz w:val="28"/>
          <w:szCs w:val="28"/>
        </w:rPr>
        <w:instrText xml:space="preserve"> HYPERLINK "http://online.zakon.kz/Document/?link_id=1000927254" \t "_parent" </w:instrText>
      </w:r>
      <w:r w:rsidR="00521D97" w:rsidRPr="00B70662">
        <w:rPr>
          <w:color w:val="auto"/>
          <w:sz w:val="28"/>
          <w:szCs w:val="28"/>
        </w:rPr>
        <w:fldChar w:fldCharType="separate"/>
      </w:r>
      <w:r w:rsidRPr="00B70662">
        <w:rPr>
          <w:color w:val="auto"/>
          <w:sz w:val="28"/>
          <w:szCs w:val="28"/>
        </w:rPr>
        <w:t xml:space="preserve">статьей </w:t>
      </w:r>
      <w:r w:rsidR="00BE58A2" w:rsidRPr="00B70662">
        <w:rPr>
          <w:color w:val="auto"/>
          <w:sz w:val="28"/>
          <w:szCs w:val="28"/>
        </w:rPr>
        <w:t>270</w:t>
      </w:r>
      <w:r w:rsidR="00521D97" w:rsidRPr="00B70662">
        <w:rPr>
          <w:color w:val="auto"/>
          <w:sz w:val="28"/>
          <w:szCs w:val="28"/>
        </w:rPr>
        <w:fldChar w:fldCharType="end"/>
      </w:r>
      <w:bookmarkEnd w:id="1084"/>
      <w:r w:rsidRPr="00B70662">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B70662">
        <w:rPr>
          <w:bCs/>
          <w:color w:val="auto"/>
          <w:sz w:val="28"/>
          <w:szCs w:val="28"/>
        </w:rPr>
        <w:t xml:space="preserve">, </w:t>
      </w:r>
      <w:r w:rsidRPr="00B70662">
        <w:rPr>
          <w:color w:val="auto"/>
          <w:sz w:val="28"/>
          <w:szCs w:val="28"/>
        </w:rPr>
        <w:t xml:space="preserve">а также последующих расходов, произведенных в налоговом периоде и учитываемых в соответствии с </w:t>
      </w:r>
      <w:bookmarkStart w:id="1085" w:name="SUB1000926471"/>
      <w:r w:rsidR="00521D97" w:rsidRPr="00B70662">
        <w:rPr>
          <w:color w:val="auto"/>
          <w:sz w:val="28"/>
          <w:szCs w:val="28"/>
        </w:rPr>
        <w:fldChar w:fldCharType="begin"/>
      </w:r>
      <w:r w:rsidRPr="00B70662">
        <w:rPr>
          <w:color w:val="auto"/>
          <w:sz w:val="28"/>
          <w:szCs w:val="28"/>
        </w:rPr>
        <w:instrText xml:space="preserve"> HYPERLINK "http://online.zakon.kz/Document/?link_id=1000926471" \t "_parent" </w:instrText>
      </w:r>
      <w:r w:rsidR="00521D97" w:rsidRPr="00B70662">
        <w:rPr>
          <w:color w:val="auto"/>
          <w:sz w:val="28"/>
          <w:szCs w:val="28"/>
        </w:rPr>
        <w:fldChar w:fldCharType="separate"/>
      </w:r>
      <w:r w:rsidRPr="00B70662">
        <w:rPr>
          <w:color w:val="auto"/>
          <w:sz w:val="28"/>
          <w:szCs w:val="28"/>
        </w:rPr>
        <w:t xml:space="preserve">пунктом </w:t>
      </w:r>
      <w:r w:rsidR="00BE58A2" w:rsidRPr="00B70662">
        <w:rPr>
          <w:color w:val="auto"/>
          <w:sz w:val="28"/>
          <w:szCs w:val="28"/>
        </w:rPr>
        <w:t>2</w:t>
      </w:r>
      <w:r w:rsidRPr="00B70662">
        <w:rPr>
          <w:color w:val="auto"/>
          <w:sz w:val="28"/>
          <w:szCs w:val="28"/>
        </w:rPr>
        <w:t xml:space="preserve"> статьи </w:t>
      </w:r>
      <w:r w:rsidR="00BE58A2" w:rsidRPr="00B70662">
        <w:rPr>
          <w:color w:val="auto"/>
          <w:sz w:val="28"/>
          <w:szCs w:val="28"/>
        </w:rPr>
        <w:t>272</w:t>
      </w:r>
      <w:r w:rsidR="00521D97" w:rsidRPr="00B70662">
        <w:rPr>
          <w:color w:val="auto"/>
          <w:sz w:val="28"/>
          <w:szCs w:val="28"/>
        </w:rPr>
        <w:fldChar w:fldCharType="end"/>
      </w:r>
      <w:bookmarkEnd w:id="1085"/>
      <w:r w:rsidRPr="00B70662">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86" w:name="SUB1000927254_3"/>
      <w:r w:rsidR="00521D97" w:rsidRPr="00B70662">
        <w:rPr>
          <w:color w:val="auto"/>
          <w:sz w:val="28"/>
          <w:szCs w:val="28"/>
        </w:rPr>
        <w:fldChar w:fldCharType="begin"/>
      </w:r>
      <w:r w:rsidRPr="00B70662">
        <w:rPr>
          <w:color w:val="auto"/>
          <w:sz w:val="28"/>
          <w:szCs w:val="28"/>
        </w:rPr>
        <w:instrText xml:space="preserve"> HYPERLINK "http://online.zakon.kz/Document/?link_id=1000927254" \t "_parent" </w:instrText>
      </w:r>
      <w:r w:rsidR="00521D97" w:rsidRPr="00B70662">
        <w:rPr>
          <w:color w:val="auto"/>
          <w:sz w:val="28"/>
          <w:szCs w:val="28"/>
        </w:rPr>
        <w:fldChar w:fldCharType="separate"/>
      </w:r>
      <w:r w:rsidRPr="00B70662">
        <w:rPr>
          <w:color w:val="auto"/>
          <w:sz w:val="28"/>
          <w:szCs w:val="28"/>
        </w:rPr>
        <w:t xml:space="preserve">статьей </w:t>
      </w:r>
      <w:r w:rsidR="00BE58A2" w:rsidRPr="00B70662">
        <w:rPr>
          <w:color w:val="auto"/>
          <w:sz w:val="28"/>
          <w:szCs w:val="28"/>
        </w:rPr>
        <w:t>270</w:t>
      </w:r>
      <w:r w:rsidR="00521D97" w:rsidRPr="00B70662">
        <w:rPr>
          <w:color w:val="auto"/>
          <w:sz w:val="28"/>
          <w:szCs w:val="28"/>
        </w:rPr>
        <w:fldChar w:fldCharType="end"/>
      </w:r>
      <w:bookmarkEnd w:id="1086"/>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размер доходов, корректирующих в соответствии со </w:t>
      </w:r>
      <w:bookmarkStart w:id="1087" w:name="SUB1000927245_4"/>
      <w:r w:rsidR="00521D97" w:rsidRPr="00B70662">
        <w:rPr>
          <w:color w:val="auto"/>
          <w:sz w:val="28"/>
          <w:szCs w:val="28"/>
        </w:rPr>
        <w:fldChar w:fldCharType="begin"/>
      </w:r>
      <w:r w:rsidRPr="00B70662">
        <w:rPr>
          <w:color w:val="auto"/>
          <w:sz w:val="28"/>
          <w:szCs w:val="28"/>
        </w:rPr>
        <w:instrText xml:space="preserve"> HYPERLINK "http://online.zakon.kz/Document/?link_id=1000927245" \t "_parent" </w:instrText>
      </w:r>
      <w:r w:rsidR="00521D97" w:rsidRPr="00B70662">
        <w:rPr>
          <w:color w:val="auto"/>
          <w:sz w:val="28"/>
          <w:szCs w:val="28"/>
        </w:rPr>
        <w:fldChar w:fldCharType="separate"/>
      </w:r>
      <w:r w:rsidRPr="00B70662">
        <w:rPr>
          <w:color w:val="auto"/>
          <w:sz w:val="28"/>
          <w:szCs w:val="28"/>
        </w:rPr>
        <w:t xml:space="preserve">статьей </w:t>
      </w:r>
      <w:r w:rsidR="00525ABC" w:rsidRPr="00B70662">
        <w:rPr>
          <w:color w:val="auto"/>
          <w:sz w:val="28"/>
          <w:szCs w:val="28"/>
        </w:rPr>
        <w:t>258</w:t>
      </w:r>
      <w:r w:rsidR="00521D97" w:rsidRPr="00B70662">
        <w:rPr>
          <w:color w:val="auto"/>
          <w:sz w:val="28"/>
          <w:szCs w:val="28"/>
        </w:rPr>
        <w:fldChar w:fldCharType="end"/>
      </w:r>
      <w:bookmarkEnd w:id="1087"/>
      <w:r w:rsidRPr="00B70662">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bookmarkStart w:id="1088" w:name="SUB940000"/>
      <w:bookmarkStart w:id="1089" w:name="SUB940200"/>
      <w:bookmarkEnd w:id="1088"/>
      <w:bookmarkEnd w:id="1089"/>
      <w:r w:rsidRPr="00B70662">
        <w:rPr>
          <w:rFonts w:ascii="Times New Roman" w:hAnsi="Times New Roman"/>
          <w:b/>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w:t>
      </w:r>
      <w:r w:rsidRPr="00B70662">
        <w:rPr>
          <w:color w:val="auto"/>
          <w:sz w:val="28"/>
          <w:szCs w:val="28"/>
        </w:rPr>
        <w:lastRenderedPageBreak/>
        <w:t xml:space="preserve">контракта на недропользование в соответствии со </w:t>
      </w:r>
      <w:bookmarkStart w:id="1090" w:name="SUB1000934308_3"/>
      <w:r w:rsidR="00521D97" w:rsidRPr="00B70662">
        <w:rPr>
          <w:color w:val="auto"/>
          <w:sz w:val="28"/>
          <w:szCs w:val="28"/>
        </w:rPr>
        <w:fldChar w:fldCharType="begin"/>
      </w:r>
      <w:r w:rsidRPr="00B70662">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00521D97" w:rsidRPr="00B70662">
        <w:rPr>
          <w:color w:val="auto"/>
          <w:sz w:val="28"/>
          <w:szCs w:val="28"/>
        </w:rPr>
        <w:fldChar w:fldCharType="separate"/>
      </w:r>
      <w:r w:rsidR="005C2B85" w:rsidRPr="00B70662">
        <w:rPr>
          <w:color w:val="auto"/>
          <w:sz w:val="28"/>
          <w:szCs w:val="28"/>
        </w:rPr>
        <w:t>статьей</w:t>
      </w:r>
      <w:r w:rsidR="00521D97" w:rsidRPr="00B70662">
        <w:rPr>
          <w:color w:val="auto"/>
          <w:sz w:val="28"/>
          <w:szCs w:val="28"/>
        </w:rPr>
        <w:fldChar w:fldCharType="end"/>
      </w:r>
      <w:bookmarkEnd w:id="1090"/>
      <w:r w:rsidR="005C2B85" w:rsidRPr="00B70662">
        <w:rPr>
          <w:color w:val="auto"/>
          <w:sz w:val="28"/>
          <w:szCs w:val="28"/>
        </w:rPr>
        <w:t xml:space="preserve"> 252</w:t>
      </w:r>
      <w:r w:rsidRPr="00B70662">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Полученные компенсации по ранее произведенным вычетам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К доходам, полученным в виде компенсации по ранее произведенным вычетам, относятся: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суммы, полученные из средств государственного бюджета на покрытие затрат (расходов);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0" w:tgtFrame="_parent" w:tooltip="Кодекс Республики Казахстан от 10 декабря 2008 года № 99-IV " w:history="1">
        <w:r w:rsidRPr="00B70662">
          <w:rPr>
            <w:bCs/>
            <w:color w:val="auto"/>
            <w:sz w:val="28"/>
            <w:szCs w:val="28"/>
          </w:rPr>
          <w:t xml:space="preserve">статье </w:t>
        </w:r>
        <w:r w:rsidR="00BE58A2" w:rsidRPr="00B70662">
          <w:rPr>
            <w:bCs/>
            <w:color w:val="auto"/>
            <w:sz w:val="28"/>
            <w:szCs w:val="28"/>
          </w:rPr>
          <w:t>270</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другие компенсации, полученные по возмещению затрат, которые ранее были отнесены на вычеты.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Полученная компенсация является доходом того налогового периода, в котором она была получена.</w:t>
      </w:r>
    </w:p>
    <w:p w:rsidR="003A2091" w:rsidRPr="00B70662" w:rsidRDefault="00CB5A4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3A2091" w:rsidRPr="00B70662">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51" w:tgtFrame="_parent" w:tooltip="Кодекс Республики Казахстан от 10 декабря 2008 года № 99-IV " w:history="1">
        <w:r w:rsidR="003A2091" w:rsidRPr="00B70662">
          <w:rPr>
            <w:bCs/>
            <w:color w:val="auto"/>
            <w:sz w:val="28"/>
            <w:szCs w:val="28"/>
          </w:rPr>
          <w:t xml:space="preserve">подпункта </w:t>
        </w:r>
        <w:r w:rsidR="00BE58A2" w:rsidRPr="00B70662">
          <w:rPr>
            <w:bCs/>
            <w:color w:val="auto"/>
            <w:sz w:val="28"/>
            <w:szCs w:val="28"/>
          </w:rPr>
          <w:t>4</w:t>
        </w:r>
        <w:r w:rsidR="003A2091" w:rsidRPr="00B70662">
          <w:rPr>
            <w:bCs/>
            <w:color w:val="auto"/>
            <w:sz w:val="28"/>
            <w:szCs w:val="28"/>
          </w:rPr>
          <w:t xml:space="preserve">) пункта 1 статьи </w:t>
        </w:r>
        <w:r w:rsidR="00BE58A2" w:rsidRPr="00B70662">
          <w:rPr>
            <w:bCs/>
            <w:color w:val="auto"/>
            <w:sz w:val="28"/>
            <w:szCs w:val="28"/>
          </w:rPr>
          <w:t>288</w:t>
        </w:r>
      </w:hyperlink>
      <w:r w:rsidR="003A2091" w:rsidRPr="00B70662">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B70662" w:rsidRDefault="00CB5A4A" w:rsidP="00B70662">
      <w:pPr>
        <w:shd w:val="clear" w:color="auto" w:fill="FFFFFF" w:themeFill="background1"/>
        <w:ind w:firstLine="709"/>
        <w:contextualSpacing/>
        <w:jc w:val="both"/>
        <w:rPr>
          <w:color w:val="auto"/>
          <w:sz w:val="28"/>
          <w:szCs w:val="28"/>
        </w:rPr>
      </w:pPr>
      <w:r w:rsidRPr="00B70662">
        <w:rPr>
          <w:color w:val="auto"/>
          <w:sz w:val="28"/>
          <w:szCs w:val="28"/>
        </w:rPr>
        <w:t>3</w:t>
      </w:r>
      <w:r w:rsidR="003A2091" w:rsidRPr="00B70662">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Безвозмездно полученное имущество</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B70662">
        <w:rPr>
          <w:bCs/>
          <w:color w:val="auto"/>
          <w:sz w:val="28"/>
          <w:szCs w:val="28"/>
        </w:rPr>
        <w:t>стоимости, указанной в акте приема-передачи (</w:t>
      </w:r>
      <w:r w:rsidRPr="00B70662">
        <w:rPr>
          <w:color w:val="auto"/>
          <w:sz w:val="28"/>
          <w:szCs w:val="28"/>
        </w:rPr>
        <w:t xml:space="preserve">при его наличии) </w:t>
      </w:r>
      <w:r w:rsidRPr="00B70662">
        <w:rPr>
          <w:bCs/>
          <w:color w:val="auto"/>
          <w:sz w:val="28"/>
          <w:szCs w:val="28"/>
        </w:rPr>
        <w:t>такого имущества,</w:t>
      </w:r>
      <w:r w:rsidRPr="00B70662">
        <w:rPr>
          <w:color w:val="auto"/>
          <w:sz w:val="28"/>
          <w:szCs w:val="28"/>
        </w:rPr>
        <w:t xml:space="preserve"> с учетом налога на добавленную стоимость,  указанного в документах передающей стороны.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4"/>
        <w:numPr>
          <w:ilvl w:val="0"/>
          <w:numId w:val="78"/>
        </w:numPr>
        <w:shd w:val="clear" w:color="auto" w:fill="FFFFFF" w:themeFill="background1"/>
        <w:spacing w:before="0" w:beforeAutospacing="0" w:after="0" w:afterAutospacing="0"/>
        <w:ind w:left="0" w:firstLine="709"/>
        <w:contextualSpacing/>
        <w:jc w:val="both"/>
        <w:textAlignment w:val="baseline"/>
        <w:rPr>
          <w:sz w:val="28"/>
          <w:szCs w:val="28"/>
        </w:rPr>
      </w:pPr>
      <w:r w:rsidRPr="00B70662">
        <w:rPr>
          <w:rStyle w:val="a7"/>
          <w:sz w:val="28"/>
          <w:szCs w:val="28"/>
        </w:rPr>
        <w:t>Доход, полученный при эксплуатации объектов социальной сферы</w:t>
      </w:r>
    </w:p>
    <w:p w:rsidR="00C421BA" w:rsidRPr="00B70662" w:rsidRDefault="00C421BA" w:rsidP="00B70662">
      <w:pPr>
        <w:pStyle w:val="a4"/>
        <w:shd w:val="clear" w:color="auto" w:fill="FFFFFF" w:themeFill="background1"/>
        <w:spacing w:before="0" w:beforeAutospacing="0" w:after="0" w:afterAutospacing="0"/>
        <w:ind w:firstLine="709"/>
        <w:contextualSpacing/>
        <w:jc w:val="both"/>
        <w:textAlignment w:val="baseline"/>
        <w:rPr>
          <w:bCs/>
          <w:sz w:val="28"/>
          <w:szCs w:val="28"/>
        </w:rPr>
      </w:pPr>
      <w:r w:rsidRPr="00B70662">
        <w:rPr>
          <w:bCs/>
          <w:sz w:val="28"/>
          <w:szCs w:val="28"/>
        </w:rPr>
        <w:t xml:space="preserve">Если доходы, </w:t>
      </w:r>
      <w:r w:rsidRPr="00B70662">
        <w:rPr>
          <w:sz w:val="28"/>
          <w:szCs w:val="28"/>
        </w:rPr>
        <w:t xml:space="preserve">подлежащие получению (полученные) от другого лица </w:t>
      </w:r>
      <w:r w:rsidRPr="00B70662">
        <w:rPr>
          <w:bCs/>
          <w:sz w:val="28"/>
          <w:szCs w:val="28"/>
        </w:rPr>
        <w:t>при эксплуатации объектов социальной сферы, составляют не более</w:t>
      </w:r>
      <w:r w:rsidRPr="00B70662">
        <w:rPr>
          <w:sz w:val="28"/>
          <w:szCs w:val="28"/>
        </w:rPr>
        <w:t> </w:t>
      </w:r>
      <w:r w:rsidRPr="00B70662">
        <w:rPr>
          <w:bCs/>
          <w:sz w:val="28"/>
          <w:szCs w:val="28"/>
        </w:rPr>
        <w:t>пяти</w:t>
      </w:r>
      <w:r w:rsidRPr="00B70662">
        <w:rPr>
          <w:sz w:val="28"/>
          <w:szCs w:val="28"/>
        </w:rPr>
        <w:t> </w:t>
      </w:r>
      <w:r w:rsidRPr="00B70662">
        <w:rPr>
          <w:bCs/>
          <w:sz w:val="28"/>
          <w:szCs w:val="28"/>
        </w:rPr>
        <w:t>процентов от совокупного годового дохода, включая такие доходы, то в</w:t>
      </w:r>
      <w:r w:rsidRPr="00B70662">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B70662">
        <w:rPr>
          <w:bCs/>
          <w:sz w:val="28"/>
          <w:szCs w:val="28"/>
        </w:rPr>
        <w:t>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421BA" w:rsidRPr="00B70662" w:rsidRDefault="00C421B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bCs/>
          <w:sz w:val="28"/>
          <w:szCs w:val="28"/>
        </w:rPr>
        <w:t>Объектом социальной сферы является имущество, принадлежащее налогоплательщику на праве собственности:</w:t>
      </w:r>
    </w:p>
    <w:p w:rsidR="00C421BA" w:rsidRPr="00B70662" w:rsidRDefault="00C421BA" w:rsidP="00B70662">
      <w:pPr>
        <w:pStyle w:val="a4"/>
        <w:shd w:val="clear" w:color="auto" w:fill="FFFFFF" w:themeFill="background1"/>
        <w:spacing w:before="0" w:beforeAutospacing="0" w:after="0" w:afterAutospacing="0"/>
        <w:ind w:firstLine="709"/>
        <w:contextualSpacing/>
        <w:jc w:val="both"/>
        <w:rPr>
          <w:rStyle w:val="a7"/>
          <w:b w:val="0"/>
          <w:sz w:val="28"/>
          <w:szCs w:val="28"/>
        </w:rPr>
      </w:pPr>
      <w:r w:rsidRPr="00B70662">
        <w:rPr>
          <w:rStyle w:val="a7"/>
          <w:b w:val="0"/>
          <w:sz w:val="28"/>
          <w:szCs w:val="28"/>
        </w:rPr>
        <w:t>1) используемое в одном или нескольких из следующих видов деятельности:</w:t>
      </w:r>
    </w:p>
    <w:p w:rsidR="00C421BA" w:rsidRPr="00B70662" w:rsidRDefault="00C421BA" w:rsidP="00B70662">
      <w:pPr>
        <w:pStyle w:val="a4"/>
        <w:shd w:val="clear" w:color="auto" w:fill="FFFFFF" w:themeFill="background1"/>
        <w:spacing w:before="0" w:beforeAutospacing="0" w:after="0" w:afterAutospacing="0"/>
        <w:ind w:firstLine="709"/>
        <w:contextualSpacing/>
        <w:jc w:val="both"/>
        <w:rPr>
          <w:rStyle w:val="a7"/>
          <w:b w:val="0"/>
          <w:sz w:val="28"/>
          <w:szCs w:val="28"/>
        </w:rPr>
      </w:pPr>
      <w:r w:rsidRPr="00B70662">
        <w:rPr>
          <w:rStyle w:val="a7"/>
          <w:b w:val="0"/>
          <w:sz w:val="28"/>
          <w:szCs w:val="28"/>
        </w:rPr>
        <w:t xml:space="preserve">деятельности в области организации отдыха, развлечений; </w:t>
      </w:r>
    </w:p>
    <w:p w:rsidR="00C421BA" w:rsidRPr="00B70662" w:rsidRDefault="00C421BA" w:rsidP="00B70662">
      <w:pPr>
        <w:pStyle w:val="a4"/>
        <w:shd w:val="clear" w:color="auto" w:fill="FFFFFF" w:themeFill="background1"/>
        <w:spacing w:before="0" w:beforeAutospacing="0" w:after="0" w:afterAutospacing="0"/>
        <w:ind w:firstLine="709"/>
        <w:contextualSpacing/>
        <w:jc w:val="both"/>
        <w:rPr>
          <w:rStyle w:val="a7"/>
          <w:b w:val="0"/>
          <w:sz w:val="28"/>
          <w:szCs w:val="28"/>
        </w:rPr>
      </w:pPr>
      <w:r w:rsidRPr="00B70662">
        <w:rPr>
          <w:rStyle w:val="a7"/>
          <w:b w:val="0"/>
          <w:sz w:val="28"/>
          <w:szCs w:val="28"/>
        </w:rPr>
        <w:t xml:space="preserve">деятельности в сфере </w:t>
      </w:r>
      <w:r w:rsidRPr="00B70662">
        <w:rPr>
          <w:spacing w:val="2"/>
          <w:sz w:val="28"/>
          <w:szCs w:val="28"/>
        </w:rPr>
        <w:t>науки,</w:t>
      </w:r>
      <w:r w:rsidRPr="00B70662">
        <w:rPr>
          <w:rStyle w:val="a7"/>
          <w:b w:val="0"/>
          <w:sz w:val="28"/>
          <w:szCs w:val="28"/>
        </w:rPr>
        <w:t xml:space="preserve"> культуры, физической культуры и спорта,</w:t>
      </w:r>
      <w:r w:rsidRPr="00B70662">
        <w:rPr>
          <w:spacing w:val="2"/>
          <w:sz w:val="28"/>
          <w:szCs w:val="28"/>
        </w:rPr>
        <w:t xml:space="preserve"> по сохранению историко-культурного наследия, архивных ценностей</w:t>
      </w:r>
      <w:r w:rsidRPr="00B70662">
        <w:rPr>
          <w:rStyle w:val="a7"/>
          <w:b w:val="0"/>
          <w:sz w:val="28"/>
          <w:szCs w:val="28"/>
        </w:rPr>
        <w:t xml:space="preserve">; </w:t>
      </w:r>
    </w:p>
    <w:p w:rsidR="00C421BA" w:rsidRPr="00B70662" w:rsidRDefault="00C421BA" w:rsidP="00B70662">
      <w:pPr>
        <w:shd w:val="clear" w:color="auto" w:fill="FFFFFF" w:themeFill="background1"/>
        <w:ind w:firstLine="709"/>
        <w:contextualSpacing/>
        <w:jc w:val="both"/>
        <w:textAlignment w:val="baseline"/>
        <w:rPr>
          <w:rStyle w:val="a7"/>
          <w:b w:val="0"/>
          <w:color w:val="auto"/>
          <w:sz w:val="28"/>
          <w:szCs w:val="28"/>
        </w:rPr>
      </w:pPr>
      <w:r w:rsidRPr="00B70662">
        <w:rPr>
          <w:rStyle w:val="a7"/>
          <w:b w:val="0"/>
          <w:color w:val="auto"/>
          <w:sz w:val="28"/>
          <w:szCs w:val="28"/>
        </w:rPr>
        <w:t>2) являющееся объектом жилищного фонда.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Доход (убыток) от продажи предприятия как имущественного комплекса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Доход от продажи </w:t>
      </w:r>
      <w:bookmarkStart w:id="1091" w:name="SUB1000016055"/>
      <w:r w:rsidR="00521D97" w:rsidRPr="00B70662">
        <w:rPr>
          <w:color w:val="auto"/>
          <w:sz w:val="28"/>
          <w:szCs w:val="28"/>
        </w:rPr>
        <w:fldChar w:fldCharType="begin"/>
      </w:r>
      <w:r w:rsidRPr="00B70662">
        <w:rPr>
          <w:color w:val="auto"/>
          <w:sz w:val="28"/>
          <w:szCs w:val="28"/>
        </w:rPr>
        <w:instrText xml:space="preserve"> HYPERLINK "http://online.zakon.kz/Document/?link_id=1000016055" \t "_parent" </w:instrText>
      </w:r>
      <w:r w:rsidR="00521D97" w:rsidRPr="00B70662">
        <w:rPr>
          <w:color w:val="auto"/>
          <w:sz w:val="28"/>
          <w:szCs w:val="28"/>
        </w:rPr>
        <w:fldChar w:fldCharType="separate"/>
      </w:r>
      <w:r w:rsidRPr="00B70662">
        <w:rPr>
          <w:color w:val="auto"/>
          <w:sz w:val="28"/>
          <w:szCs w:val="28"/>
        </w:rPr>
        <w:t>предприятия как имущественного комплекса</w:t>
      </w:r>
      <w:r w:rsidR="00521D97" w:rsidRPr="00B70662">
        <w:rPr>
          <w:color w:val="auto"/>
          <w:sz w:val="28"/>
          <w:szCs w:val="28"/>
        </w:rPr>
        <w:fldChar w:fldCharType="end"/>
      </w:r>
      <w:bookmarkEnd w:id="1091"/>
      <w:r w:rsidRPr="00B70662">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w:t>
      </w:r>
      <w:r w:rsidRPr="00B70662">
        <w:rPr>
          <w:color w:val="auto"/>
          <w:sz w:val="28"/>
          <w:szCs w:val="28"/>
        </w:rPr>
        <w:lastRenderedPageBreak/>
        <w:t xml:space="preserve">стоимость передаваемых обязательств, по данным бухгалтерского учета на дату реализации. </w:t>
      </w:r>
    </w:p>
    <w:p w:rsidR="003A2091" w:rsidRPr="00B70662" w:rsidRDefault="003A2091" w:rsidP="00B70662">
      <w:pPr>
        <w:shd w:val="clear" w:color="auto" w:fill="FFFFFF" w:themeFill="background1"/>
        <w:ind w:firstLine="709"/>
        <w:contextualSpacing/>
        <w:jc w:val="both"/>
        <w:rPr>
          <w:color w:val="auto"/>
          <w:sz w:val="28"/>
          <w:szCs w:val="28"/>
        </w:rPr>
      </w:pPr>
      <w:bookmarkStart w:id="1092" w:name="SUB980200"/>
      <w:bookmarkEnd w:id="1092"/>
      <w:r w:rsidRPr="00B70662">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93" w:name="SUB1000925432_2"/>
      <w:r w:rsidR="00521D97" w:rsidRPr="00B70662">
        <w:rPr>
          <w:color w:val="auto"/>
          <w:sz w:val="28"/>
          <w:szCs w:val="28"/>
        </w:rPr>
        <w:fldChar w:fldCharType="begin"/>
      </w:r>
      <w:r w:rsidRPr="00B70662">
        <w:rPr>
          <w:color w:val="auto"/>
          <w:sz w:val="28"/>
          <w:szCs w:val="28"/>
        </w:rPr>
        <w:instrText xml:space="preserve"> HYPERLINK "http://online.zakon.kz/Document/?link_id=1000925432" \t "_parent" </w:instrText>
      </w:r>
      <w:r w:rsidR="00521D97" w:rsidRPr="00B70662">
        <w:rPr>
          <w:color w:val="auto"/>
          <w:sz w:val="28"/>
          <w:szCs w:val="28"/>
        </w:rPr>
        <w:fldChar w:fldCharType="separate"/>
      </w:r>
      <w:r w:rsidRPr="00B70662">
        <w:rPr>
          <w:color w:val="auto"/>
          <w:sz w:val="28"/>
          <w:szCs w:val="28"/>
        </w:rPr>
        <w:t xml:space="preserve">статьей </w:t>
      </w:r>
      <w:r w:rsidR="00081451" w:rsidRPr="00B70662">
        <w:rPr>
          <w:color w:val="auto"/>
          <w:sz w:val="28"/>
          <w:szCs w:val="28"/>
        </w:rPr>
        <w:t>300</w:t>
      </w:r>
      <w:r w:rsidR="00521D97" w:rsidRPr="00B70662">
        <w:rPr>
          <w:color w:val="auto"/>
          <w:sz w:val="28"/>
          <w:szCs w:val="28"/>
        </w:rPr>
        <w:fldChar w:fldCharType="end"/>
      </w:r>
      <w:bookmarkEnd w:id="1093"/>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Корректировка совокупного годового дохода</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094" w:name="SUB990200"/>
      <w:bookmarkEnd w:id="1094"/>
      <w:r w:rsidRPr="00B70662">
        <w:rPr>
          <w:rFonts w:ascii="Times New Roman" w:hAnsi="Times New Roman"/>
          <w:sz w:val="28"/>
          <w:szCs w:val="28"/>
        </w:rPr>
        <w:t xml:space="preserve">1. </w:t>
      </w:r>
      <w:r w:rsidR="00362909" w:rsidRPr="00B70662">
        <w:rPr>
          <w:rFonts w:ascii="Times New Roman" w:hAnsi="Times New Roman"/>
          <w:sz w:val="28"/>
          <w:szCs w:val="28"/>
        </w:rPr>
        <w:t>Если иное не установлено пунктом 2 настоящей статьи, и</w:t>
      </w:r>
      <w:r w:rsidRPr="00B70662">
        <w:rPr>
          <w:rFonts w:ascii="Times New Roman" w:hAnsi="Times New Roman"/>
          <w:sz w:val="28"/>
          <w:szCs w:val="28"/>
        </w:rPr>
        <w:t>з совокупного годового дохода налогоплательщиков подлежат исключению:</w:t>
      </w:r>
    </w:p>
    <w:p w:rsidR="00A44D2A" w:rsidRPr="00B70662" w:rsidRDefault="00A44D2A"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1) дивиденды, в том числе выплачиваемые юридическим лицом, производящим уменьшение исчисленного корпоративного подоходного налога на </w:t>
      </w:r>
      <w:r w:rsidR="00AD5E0A" w:rsidRPr="00B70662">
        <w:rPr>
          <w:rFonts w:eastAsia="Calibri"/>
          <w:color w:val="auto"/>
          <w:sz w:val="28"/>
          <w:szCs w:val="28"/>
          <w:lang w:eastAsia="en-US"/>
        </w:rPr>
        <w:t>100</w:t>
      </w:r>
      <w:r w:rsidRPr="00B70662">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AD5E0A" w:rsidRPr="00B70662">
        <w:rPr>
          <w:rFonts w:eastAsia="Calibri"/>
          <w:color w:val="auto"/>
          <w:sz w:val="28"/>
          <w:szCs w:val="28"/>
          <w:lang w:eastAsia="en-US"/>
        </w:rPr>
        <w:t>100</w:t>
      </w:r>
      <w:r w:rsidRPr="00B70662">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D5E0A" w:rsidRPr="00B70662">
        <w:rPr>
          <w:rFonts w:eastAsia="Calibri"/>
          <w:color w:val="auto"/>
          <w:sz w:val="28"/>
          <w:szCs w:val="28"/>
          <w:lang w:eastAsia="en-US"/>
        </w:rPr>
        <w:t>50</w:t>
      </w:r>
      <w:r w:rsidRPr="00B70662">
        <w:rPr>
          <w:rFonts w:eastAsia="Calibri"/>
          <w:color w:val="auto"/>
          <w:sz w:val="28"/>
          <w:szCs w:val="28"/>
          <w:lang w:eastAsia="en-US"/>
        </w:rPr>
        <w:t xml:space="preserve"> процентов; </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160BC6" w:rsidRPr="00B70662">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w:t>
      </w:r>
      <w:r w:rsidR="00AD5E0A" w:rsidRPr="00B70662">
        <w:rPr>
          <w:rFonts w:ascii="Times New Roman" w:hAnsi="Times New Roman"/>
          <w:sz w:val="28"/>
          <w:szCs w:val="28"/>
        </w:rPr>
        <w:t>25</w:t>
      </w:r>
      <w:r w:rsidRPr="00B70662">
        <w:rPr>
          <w:rFonts w:ascii="Times New Roman" w:hAnsi="Times New Roman"/>
          <w:sz w:val="28"/>
          <w:szCs w:val="28"/>
        </w:rPr>
        <w:t xml:space="preserve"> процентов;</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095" w:name="SUB990102"/>
      <w:bookmarkEnd w:id="1095"/>
      <w:r w:rsidRPr="00B70662">
        <w:rPr>
          <w:rFonts w:ascii="Times New Roman" w:hAnsi="Times New Roman"/>
          <w:sz w:val="28"/>
          <w:szCs w:val="28"/>
        </w:rPr>
        <w:t>3</w:t>
      </w:r>
      <w:r w:rsidR="00160BC6" w:rsidRPr="00B70662">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096" w:name="SUB99010201"/>
      <w:bookmarkEnd w:id="1096"/>
      <w:r w:rsidRPr="00B70662">
        <w:rPr>
          <w:rFonts w:ascii="Times New Roman" w:hAnsi="Times New Roman"/>
          <w:sz w:val="28"/>
          <w:szCs w:val="28"/>
        </w:rPr>
        <w:t>4</w:t>
      </w:r>
      <w:r w:rsidR="00160BC6" w:rsidRPr="00B70662">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097" w:name="SUB990103"/>
      <w:bookmarkEnd w:id="1097"/>
      <w:r w:rsidRPr="00B70662">
        <w:rPr>
          <w:rFonts w:ascii="Times New Roman" w:hAnsi="Times New Roman"/>
          <w:sz w:val="28"/>
          <w:szCs w:val="28"/>
        </w:rPr>
        <w:t>5</w:t>
      </w:r>
      <w:r w:rsidR="00160BC6" w:rsidRPr="00B70662">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098" w:name="SUB990104"/>
      <w:bookmarkEnd w:id="1098"/>
      <w:r w:rsidRPr="00B70662">
        <w:rPr>
          <w:rFonts w:ascii="Times New Roman" w:hAnsi="Times New Roman"/>
          <w:sz w:val="28"/>
          <w:szCs w:val="28"/>
        </w:rPr>
        <w:lastRenderedPageBreak/>
        <w:t>6</w:t>
      </w:r>
      <w:r w:rsidR="00160BC6" w:rsidRPr="00B70662">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099" w:name="SUB99010401"/>
      <w:bookmarkEnd w:id="1099"/>
      <w:r w:rsidRPr="00B70662">
        <w:rPr>
          <w:rFonts w:ascii="Times New Roman" w:hAnsi="Times New Roman"/>
          <w:sz w:val="28"/>
          <w:szCs w:val="28"/>
        </w:rPr>
        <w:t>7</w:t>
      </w:r>
      <w:r w:rsidR="00160BC6" w:rsidRPr="00B70662">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00" w:name="SUB990105"/>
      <w:bookmarkEnd w:id="1100"/>
      <w:r w:rsidRPr="00B70662">
        <w:rPr>
          <w:rFonts w:ascii="Times New Roman" w:hAnsi="Times New Roman"/>
          <w:sz w:val="28"/>
          <w:szCs w:val="28"/>
        </w:rPr>
        <w:t>8</w:t>
      </w:r>
      <w:r w:rsidR="00160BC6" w:rsidRPr="00B70662">
        <w:rPr>
          <w:rFonts w:ascii="Times New Roman" w:hAnsi="Times New Roman"/>
          <w:sz w:val="28"/>
          <w:szCs w:val="28"/>
        </w:rPr>
        <w:t xml:space="preserve">) инвестиционные доходы, полученные в соответствии с </w:t>
      </w:r>
      <w:bookmarkStart w:id="1101" w:name="SUB1003546588_3"/>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законодательством Республики Казахстан о пенсионном обеспечении</w:t>
      </w:r>
      <w:r w:rsidR="00521D97" w:rsidRPr="00B70662">
        <w:rPr>
          <w:rFonts w:ascii="Times New Roman" w:hAnsi="Times New Roman"/>
          <w:sz w:val="28"/>
          <w:szCs w:val="28"/>
        </w:rPr>
        <w:fldChar w:fldCharType="end"/>
      </w:r>
      <w:bookmarkEnd w:id="1101"/>
      <w:r w:rsidR="00160BC6" w:rsidRPr="00B70662">
        <w:rPr>
          <w:rFonts w:ascii="Times New Roman" w:hAnsi="Times New Roman"/>
          <w:sz w:val="28"/>
          <w:szCs w:val="28"/>
        </w:rPr>
        <w:t xml:space="preserve"> и направленные на индивидуальные пенсионные счета; </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02" w:name="SUB990106"/>
      <w:bookmarkEnd w:id="1102"/>
      <w:r w:rsidRPr="00B70662">
        <w:rPr>
          <w:rFonts w:ascii="Times New Roman" w:hAnsi="Times New Roman"/>
          <w:sz w:val="28"/>
          <w:szCs w:val="28"/>
        </w:rPr>
        <w:t>9</w:t>
      </w:r>
      <w:r w:rsidR="00160BC6" w:rsidRPr="00B70662">
        <w:rPr>
          <w:rFonts w:ascii="Times New Roman" w:hAnsi="Times New Roman"/>
          <w:sz w:val="28"/>
          <w:szCs w:val="28"/>
        </w:rPr>
        <w:t xml:space="preserve">) инвестиционные доходы, полученные в соответствии с </w:t>
      </w:r>
      <w:bookmarkStart w:id="1103" w:name="SUB1000092550_3"/>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законодательством Республики Казахстан об обязательном социальном страховании</w:t>
      </w:r>
      <w:r w:rsidR="00521D97" w:rsidRPr="00B70662">
        <w:rPr>
          <w:rFonts w:ascii="Times New Roman" w:hAnsi="Times New Roman"/>
          <w:sz w:val="28"/>
          <w:szCs w:val="28"/>
        </w:rPr>
        <w:fldChar w:fldCharType="end"/>
      </w:r>
      <w:bookmarkEnd w:id="1103"/>
      <w:r w:rsidR="00160BC6" w:rsidRPr="00B70662">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4672BB" w:rsidRPr="00B70662" w:rsidRDefault="004672BB" w:rsidP="00B70662">
      <w:pPr>
        <w:shd w:val="clear" w:color="auto" w:fill="FFFFFF" w:themeFill="background1"/>
        <w:ind w:firstLine="709"/>
        <w:jc w:val="both"/>
        <w:rPr>
          <w:rFonts w:eastAsia="Calibri"/>
          <w:color w:val="auto"/>
          <w:sz w:val="28"/>
          <w:szCs w:val="28"/>
          <w:lang w:eastAsia="en-US"/>
        </w:rPr>
      </w:pPr>
      <w:r w:rsidRPr="00B70662">
        <w:rPr>
          <w:rFonts w:eastAsia="Calibri"/>
          <w:color w:val="auto"/>
          <w:sz w:val="28"/>
          <w:szCs w:val="28"/>
          <w:lang w:eastAsia="en-US"/>
        </w:rPr>
        <w:t xml:space="preserve">10) инвестиционные доходы, полученные в соответствии с </w:t>
      </w:r>
      <w:hyperlink r:id="rId352" w:tgtFrame="_parent" w:tooltip="Закон Республики Казахстан от 25 апреля 2003 года № 405-II " w:history="1">
        <w:r w:rsidRPr="00B70662">
          <w:rPr>
            <w:rFonts w:eastAsia="Calibri"/>
            <w:color w:val="auto"/>
            <w:sz w:val="28"/>
            <w:szCs w:val="28"/>
            <w:lang w:eastAsia="en-US"/>
          </w:rPr>
          <w:t>законодательством Республики Казахстан об обязательном социальном медицинском страховании</w:t>
        </w:r>
      </w:hyperlink>
      <w:r w:rsidRPr="00B70662">
        <w:rPr>
          <w:rFonts w:eastAsia="Calibri"/>
          <w:color w:val="auto"/>
          <w:sz w:val="28"/>
          <w:szCs w:val="28"/>
          <w:lang w:eastAsia="en-US"/>
        </w:rPr>
        <w:t xml:space="preserve"> и направленные на увеличение активов Фонда социального медицинского страхования;</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04" w:name="SUB990107"/>
      <w:bookmarkEnd w:id="1104"/>
      <w:r w:rsidRPr="00B70662">
        <w:rPr>
          <w:rFonts w:ascii="Times New Roman" w:hAnsi="Times New Roman"/>
          <w:sz w:val="28"/>
          <w:szCs w:val="28"/>
        </w:rPr>
        <w:t>1</w:t>
      </w:r>
      <w:r w:rsidR="004672BB" w:rsidRPr="00B70662">
        <w:rPr>
          <w:rFonts w:ascii="Times New Roman" w:hAnsi="Times New Roman"/>
          <w:sz w:val="28"/>
          <w:szCs w:val="28"/>
        </w:rPr>
        <w:t>1</w:t>
      </w:r>
      <w:r w:rsidR="00160BC6" w:rsidRPr="00B70662">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105" w:name="SUB1000100252_2"/>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"http://online.zakon.kz/Document/?link_id=1000100252"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законодательством</w:t>
      </w:r>
      <w:r w:rsidR="00521D97" w:rsidRPr="00B70662">
        <w:rPr>
          <w:rFonts w:ascii="Times New Roman" w:hAnsi="Times New Roman"/>
          <w:sz w:val="28"/>
          <w:szCs w:val="28"/>
        </w:rPr>
        <w:fldChar w:fldCharType="end"/>
      </w:r>
      <w:bookmarkEnd w:id="1105"/>
      <w:r w:rsidR="00160BC6" w:rsidRPr="00B70662">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4672BB" w:rsidRPr="00B70662">
        <w:rPr>
          <w:rFonts w:ascii="Times New Roman" w:hAnsi="Times New Roman"/>
          <w:sz w:val="28"/>
          <w:szCs w:val="28"/>
        </w:rPr>
        <w:t>2</w:t>
      </w:r>
      <w:r w:rsidR="00160BC6" w:rsidRPr="00B70662">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106" w:name="SUB1000445550"/>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законодательством Республики Казахстан о проектном финансировании и секьюритизации</w:t>
      </w:r>
      <w:r w:rsidR="00521D97" w:rsidRPr="00B70662">
        <w:rPr>
          <w:rFonts w:ascii="Times New Roman" w:hAnsi="Times New Roman"/>
          <w:sz w:val="28"/>
          <w:szCs w:val="28"/>
        </w:rPr>
        <w:fldChar w:fldCharType="end"/>
      </w:r>
      <w:bookmarkEnd w:id="1106"/>
      <w:r w:rsidR="00160BC6" w:rsidRPr="00B70662">
        <w:rPr>
          <w:rFonts w:ascii="Times New Roman" w:hAnsi="Times New Roman"/>
          <w:sz w:val="28"/>
          <w:szCs w:val="28"/>
        </w:rPr>
        <w:t>;</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07" w:name="SUB990109"/>
      <w:bookmarkEnd w:id="1107"/>
      <w:r w:rsidRPr="00B70662">
        <w:rPr>
          <w:rFonts w:ascii="Times New Roman" w:hAnsi="Times New Roman"/>
          <w:sz w:val="28"/>
          <w:szCs w:val="28"/>
        </w:rPr>
        <w:t>1</w:t>
      </w:r>
      <w:r w:rsidR="004672BB" w:rsidRPr="00B70662">
        <w:rPr>
          <w:rFonts w:ascii="Times New Roman" w:hAnsi="Times New Roman"/>
          <w:sz w:val="28"/>
          <w:szCs w:val="28"/>
        </w:rPr>
        <w:t>3</w:t>
      </w:r>
      <w:r w:rsidR="00160BC6" w:rsidRPr="00B70662">
        <w:rPr>
          <w:rFonts w:ascii="Times New Roman" w:hAnsi="Times New Roman"/>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08" w:name="SUB990110"/>
      <w:bookmarkEnd w:id="1108"/>
      <w:r w:rsidRPr="00B70662">
        <w:rPr>
          <w:rFonts w:ascii="Times New Roman" w:hAnsi="Times New Roman"/>
          <w:sz w:val="28"/>
          <w:szCs w:val="28"/>
        </w:rPr>
        <w:t>1</w:t>
      </w:r>
      <w:r w:rsidR="004672BB" w:rsidRPr="00B70662">
        <w:rPr>
          <w:rFonts w:ascii="Times New Roman" w:hAnsi="Times New Roman"/>
          <w:sz w:val="28"/>
          <w:szCs w:val="28"/>
        </w:rPr>
        <w:t>4</w:t>
      </w:r>
      <w:r w:rsidRPr="00B70662">
        <w:rPr>
          <w:rFonts w:ascii="Times New Roman" w:hAnsi="Times New Roman"/>
          <w:sz w:val="28"/>
          <w:szCs w:val="28"/>
        </w:rPr>
        <w:t>)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09" w:name="SUB990111"/>
      <w:bookmarkEnd w:id="1109"/>
      <w:r w:rsidRPr="00B70662">
        <w:rPr>
          <w:rFonts w:ascii="Times New Roman" w:hAnsi="Times New Roman"/>
          <w:sz w:val="28"/>
          <w:szCs w:val="28"/>
        </w:rPr>
        <w:t>1</w:t>
      </w:r>
      <w:r w:rsidR="004672BB" w:rsidRPr="00B70662">
        <w:rPr>
          <w:rFonts w:ascii="Times New Roman" w:hAnsi="Times New Roman"/>
          <w:sz w:val="28"/>
          <w:szCs w:val="28"/>
        </w:rPr>
        <w:t>5</w:t>
      </w:r>
      <w:r w:rsidRPr="00B70662">
        <w:rPr>
          <w:rFonts w:ascii="Times New Roman" w:hAnsi="Times New Roman"/>
          <w:sz w:val="28"/>
          <w:szCs w:val="28"/>
        </w:rPr>
        <w:t>)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10" w:name="SUB990112"/>
      <w:bookmarkEnd w:id="1110"/>
      <w:r w:rsidRPr="00B70662">
        <w:rPr>
          <w:rFonts w:ascii="Times New Roman" w:hAnsi="Times New Roman"/>
          <w:sz w:val="28"/>
          <w:szCs w:val="28"/>
        </w:rPr>
        <w:t>1</w:t>
      </w:r>
      <w:r w:rsidR="004672BB" w:rsidRPr="00B70662">
        <w:rPr>
          <w:rFonts w:ascii="Times New Roman" w:hAnsi="Times New Roman"/>
          <w:sz w:val="28"/>
          <w:szCs w:val="28"/>
        </w:rPr>
        <w:t>6</w:t>
      </w:r>
      <w:r w:rsidRPr="00B70662">
        <w:rPr>
          <w:rFonts w:ascii="Times New Roman" w:hAnsi="Times New Roman"/>
          <w:sz w:val="28"/>
          <w:szCs w:val="28"/>
        </w:rPr>
        <w:t>)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11" w:name="SUB99011201"/>
      <w:bookmarkEnd w:id="1111"/>
      <w:r w:rsidRPr="00B70662">
        <w:rPr>
          <w:rFonts w:ascii="Times New Roman" w:hAnsi="Times New Roman"/>
          <w:sz w:val="28"/>
          <w:szCs w:val="28"/>
        </w:rPr>
        <w:t>1</w:t>
      </w:r>
      <w:r w:rsidR="004672BB" w:rsidRPr="00B70662">
        <w:rPr>
          <w:rFonts w:ascii="Times New Roman" w:hAnsi="Times New Roman"/>
          <w:sz w:val="28"/>
          <w:szCs w:val="28"/>
        </w:rPr>
        <w:t>7</w:t>
      </w:r>
      <w:r w:rsidR="00160BC6" w:rsidRPr="00B70662">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w:t>
      </w:r>
      <w:r w:rsidR="00160BC6" w:rsidRPr="00B70662">
        <w:rPr>
          <w:rFonts w:ascii="Times New Roman" w:hAnsi="Times New Roman"/>
          <w:sz w:val="28"/>
          <w:szCs w:val="28"/>
        </w:rPr>
        <w:lastRenderedPageBreak/>
        <w:t xml:space="preserve">реализации недвижимого имущества, указанного в </w:t>
      </w:r>
      <w:bookmarkStart w:id="1112" w:name="SUB1004909149"/>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"http://online.zakon.kz/Document/?link_id=1004909149"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подпункте 6) пункта 2 статьи 396</w:t>
      </w:r>
      <w:r w:rsidR="00521D97" w:rsidRPr="00B70662">
        <w:rPr>
          <w:rFonts w:ascii="Times New Roman" w:hAnsi="Times New Roman"/>
          <w:sz w:val="28"/>
          <w:szCs w:val="28"/>
        </w:rPr>
        <w:fldChar w:fldCharType="end"/>
      </w:r>
      <w:bookmarkEnd w:id="1112"/>
      <w:r w:rsidR="00160BC6" w:rsidRPr="00B70662">
        <w:rPr>
          <w:rFonts w:ascii="Times New Roman" w:hAnsi="Times New Roman"/>
          <w:sz w:val="28"/>
          <w:szCs w:val="28"/>
        </w:rPr>
        <w:t xml:space="preserve"> настоящего Кодекса, и земельных участков, занятых таким имуществом;</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13" w:name="SUB990113"/>
      <w:bookmarkEnd w:id="1113"/>
      <w:r w:rsidRPr="00B70662">
        <w:rPr>
          <w:rFonts w:ascii="Times New Roman" w:hAnsi="Times New Roman"/>
          <w:sz w:val="28"/>
          <w:szCs w:val="28"/>
        </w:rPr>
        <w:t>1</w:t>
      </w:r>
      <w:r w:rsidR="004672BB" w:rsidRPr="00B70662">
        <w:rPr>
          <w:rFonts w:ascii="Times New Roman" w:hAnsi="Times New Roman"/>
          <w:sz w:val="28"/>
          <w:szCs w:val="28"/>
        </w:rPr>
        <w:t>8</w:t>
      </w:r>
      <w:r w:rsidRPr="00B70662">
        <w:rPr>
          <w:rFonts w:ascii="Times New Roman" w:hAnsi="Times New Roman"/>
          <w:sz w:val="28"/>
          <w:szCs w:val="28"/>
        </w:rPr>
        <w:t>)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14" w:name="SUB990114"/>
      <w:bookmarkEnd w:id="1114"/>
      <w:r w:rsidRPr="00B70662">
        <w:rPr>
          <w:rFonts w:ascii="Times New Roman" w:hAnsi="Times New Roman"/>
          <w:sz w:val="28"/>
          <w:szCs w:val="28"/>
        </w:rPr>
        <w:t>1</w:t>
      </w:r>
      <w:r w:rsidR="004672BB" w:rsidRPr="00B70662">
        <w:rPr>
          <w:rFonts w:ascii="Times New Roman" w:hAnsi="Times New Roman"/>
          <w:sz w:val="28"/>
          <w:szCs w:val="28"/>
        </w:rPr>
        <w:t>9</w:t>
      </w:r>
      <w:r w:rsidRPr="00B70662">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15" w:name="SUB1000001178"/>
      <w:r w:rsidR="00521D97" w:rsidRPr="00B70662">
        <w:rPr>
          <w:rFonts w:ascii="Times New Roman" w:hAnsi="Times New Roman"/>
          <w:sz w:val="28"/>
          <w:szCs w:val="28"/>
        </w:rPr>
        <w:fldChar w:fldCharType="begin"/>
      </w:r>
      <w:r w:rsidRPr="00B70662">
        <w:rPr>
          <w:rFonts w:ascii="Times New Roman" w:hAnsi="Times New Roman"/>
          <w:sz w:val="28"/>
          <w:szCs w:val="28"/>
        </w:rPr>
        <w:instrText xml:space="preserve"> HYPERLINK "http://online.zakon.kz/Document/?link_id=1000001178" \t "_parent" </w:instrText>
      </w:r>
      <w:r w:rsidR="00521D97" w:rsidRPr="00B70662">
        <w:rPr>
          <w:rFonts w:ascii="Times New Roman" w:hAnsi="Times New Roman"/>
          <w:sz w:val="28"/>
          <w:szCs w:val="28"/>
        </w:rPr>
        <w:fldChar w:fldCharType="separate"/>
      </w:r>
      <w:r w:rsidRPr="00B70662">
        <w:rPr>
          <w:rFonts w:ascii="Times New Roman" w:hAnsi="Times New Roman"/>
          <w:sz w:val="28"/>
          <w:szCs w:val="28"/>
        </w:rPr>
        <w:t>законодательством</w:t>
      </w:r>
      <w:r w:rsidR="00521D97" w:rsidRPr="00B70662">
        <w:rPr>
          <w:rFonts w:ascii="Times New Roman" w:hAnsi="Times New Roman"/>
          <w:sz w:val="28"/>
          <w:szCs w:val="28"/>
        </w:rPr>
        <w:fldChar w:fldCharType="end"/>
      </w:r>
      <w:bookmarkEnd w:id="1115"/>
      <w:r w:rsidRPr="00B70662">
        <w:rPr>
          <w:rFonts w:ascii="Times New Roman" w:hAnsi="Times New Roman"/>
          <w:sz w:val="28"/>
          <w:szCs w:val="28"/>
        </w:rPr>
        <w:t xml:space="preserve"> Республики Казахстан о рынке ценных бумаг;</w:t>
      </w:r>
    </w:p>
    <w:p w:rsidR="00160BC6" w:rsidRPr="00B70662" w:rsidRDefault="004672B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20</w:t>
      </w:r>
      <w:r w:rsidR="00160BC6" w:rsidRPr="00B70662">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16" w:name="SUB1000502721"/>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"http://online.zakon.kz/Document/?link_id=1000502721"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Законом</w:t>
      </w:r>
      <w:r w:rsidR="00521D97" w:rsidRPr="00B70662">
        <w:rPr>
          <w:rFonts w:ascii="Times New Roman" w:hAnsi="Times New Roman"/>
          <w:sz w:val="28"/>
          <w:szCs w:val="28"/>
        </w:rPr>
        <w:fldChar w:fldCharType="end"/>
      </w:r>
      <w:bookmarkEnd w:id="1116"/>
      <w:r w:rsidR="00160BC6" w:rsidRPr="00B70662">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17" w:name="SUB990117"/>
      <w:bookmarkEnd w:id="1117"/>
      <w:r w:rsidRPr="00B70662">
        <w:rPr>
          <w:rFonts w:ascii="Times New Roman" w:hAnsi="Times New Roman"/>
          <w:sz w:val="28"/>
          <w:szCs w:val="28"/>
        </w:rPr>
        <w:t>2</w:t>
      </w:r>
      <w:r w:rsidR="004672BB" w:rsidRPr="00B70662">
        <w:rPr>
          <w:rFonts w:ascii="Times New Roman" w:hAnsi="Times New Roman"/>
          <w:sz w:val="28"/>
          <w:szCs w:val="28"/>
        </w:rPr>
        <w:t>1</w:t>
      </w:r>
      <w:r w:rsidR="00160BC6" w:rsidRPr="00B70662">
        <w:rPr>
          <w:rFonts w:ascii="Times New Roman" w:hAnsi="Times New Roman"/>
          <w:sz w:val="28"/>
          <w:szCs w:val="28"/>
        </w:rPr>
        <w:t>)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bookmarkStart w:id="1118" w:name="SUB990118"/>
      <w:bookmarkEnd w:id="1118"/>
      <w:r w:rsidRPr="00B70662">
        <w:rPr>
          <w:rFonts w:ascii="Times New Roman" w:hAnsi="Times New Roman"/>
          <w:sz w:val="28"/>
          <w:szCs w:val="28"/>
        </w:rPr>
        <w:t>2</w:t>
      </w:r>
      <w:r w:rsidR="004672BB" w:rsidRPr="00B70662">
        <w:rPr>
          <w:rFonts w:ascii="Times New Roman" w:hAnsi="Times New Roman"/>
          <w:sz w:val="28"/>
          <w:szCs w:val="28"/>
        </w:rPr>
        <w:t>2</w:t>
      </w:r>
      <w:r w:rsidR="00160BC6" w:rsidRPr="00B70662">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9" w:name="SUB1005068831"/>
      <w:r w:rsidR="00521D97" w:rsidRPr="00B70662">
        <w:rPr>
          <w:rFonts w:ascii="Times New Roman" w:hAnsi="Times New Roman"/>
          <w:sz w:val="28"/>
          <w:szCs w:val="28"/>
        </w:rPr>
        <w:fldChar w:fldCharType="begin"/>
      </w:r>
      <w:r w:rsidR="00160BC6" w:rsidRPr="00B70662">
        <w:rPr>
          <w:rFonts w:ascii="Times New Roman" w:hAnsi="Times New Roman"/>
          <w:sz w:val="28"/>
          <w:szCs w:val="28"/>
        </w:rPr>
        <w:instrText xml:space="preserve"> HYPERLINK "http://online.zakon.kz/Document/?link_id=1005068831" \t "_parent" </w:instrText>
      </w:r>
      <w:r w:rsidR="00521D97" w:rsidRPr="00B70662">
        <w:rPr>
          <w:rFonts w:ascii="Times New Roman" w:hAnsi="Times New Roman"/>
          <w:sz w:val="28"/>
          <w:szCs w:val="28"/>
        </w:rPr>
        <w:fldChar w:fldCharType="separate"/>
      </w:r>
      <w:r w:rsidR="00160BC6" w:rsidRPr="00B70662">
        <w:rPr>
          <w:rFonts w:ascii="Times New Roman" w:hAnsi="Times New Roman"/>
          <w:sz w:val="28"/>
          <w:szCs w:val="28"/>
        </w:rPr>
        <w:t>Законом</w:t>
      </w:r>
      <w:r w:rsidR="00521D97" w:rsidRPr="00B70662">
        <w:rPr>
          <w:rFonts w:ascii="Times New Roman" w:hAnsi="Times New Roman"/>
          <w:sz w:val="28"/>
          <w:szCs w:val="28"/>
        </w:rPr>
        <w:fldChar w:fldCharType="end"/>
      </w:r>
      <w:bookmarkEnd w:id="1119"/>
      <w:r w:rsidR="00160BC6" w:rsidRPr="00B70662">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B70662" w:rsidRDefault="00CB5A4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4672BB" w:rsidRPr="00B70662">
        <w:rPr>
          <w:rFonts w:ascii="Times New Roman" w:hAnsi="Times New Roman"/>
          <w:sz w:val="28"/>
          <w:szCs w:val="28"/>
        </w:rPr>
        <w:t>3</w:t>
      </w:r>
      <w:r w:rsidR="00160BC6" w:rsidRPr="00B70662">
        <w:rPr>
          <w:rFonts w:ascii="Times New Roman" w:hAnsi="Times New Roman"/>
          <w:sz w:val="28"/>
          <w:szCs w:val="28"/>
        </w:rPr>
        <w:t>)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160BC6" w:rsidRPr="00B70662" w:rsidRDefault="00CE78F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B70662">
        <w:rPr>
          <w:rFonts w:ascii="Times New Roman" w:hAnsi="Times New Roman"/>
          <w:sz w:val="28"/>
          <w:szCs w:val="28"/>
        </w:rPr>
        <w:t>.</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20" w:name="SUB1002416993"/>
      <w:r w:rsidR="00521D97" w:rsidRPr="00B70662">
        <w:rPr>
          <w:rFonts w:ascii="Times New Roman" w:hAnsi="Times New Roman"/>
          <w:sz w:val="28"/>
          <w:szCs w:val="28"/>
        </w:rPr>
        <w:fldChar w:fldCharType="begin"/>
      </w:r>
      <w:r w:rsidRPr="00B70662">
        <w:rPr>
          <w:rFonts w:ascii="Times New Roman" w:hAnsi="Times New Roman"/>
          <w:sz w:val="28"/>
          <w:szCs w:val="28"/>
        </w:rPr>
        <w:instrText xml:space="preserve"> HYPERLINK "http://online.zakon.kz/Document/?link_id=1002416993" \t "_parent" </w:instrText>
      </w:r>
      <w:r w:rsidR="00521D97" w:rsidRPr="00B70662">
        <w:rPr>
          <w:rFonts w:ascii="Times New Roman" w:hAnsi="Times New Roman"/>
          <w:sz w:val="28"/>
          <w:szCs w:val="28"/>
        </w:rPr>
        <w:fldChar w:fldCharType="separate"/>
      </w:r>
      <w:r w:rsidRPr="00B70662">
        <w:rPr>
          <w:rFonts w:ascii="Times New Roman" w:hAnsi="Times New Roman"/>
          <w:sz w:val="28"/>
          <w:szCs w:val="28"/>
        </w:rPr>
        <w:t>порядке</w:t>
      </w:r>
      <w:r w:rsidR="00521D97" w:rsidRPr="00B70662">
        <w:rPr>
          <w:rFonts w:ascii="Times New Roman" w:hAnsi="Times New Roman"/>
          <w:sz w:val="28"/>
          <w:szCs w:val="28"/>
        </w:rPr>
        <w:fldChar w:fldCharType="end"/>
      </w:r>
      <w:bookmarkEnd w:id="1120"/>
      <w:r w:rsidRPr="00B70662">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B70662" w:rsidRDefault="00160BC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B70662" w:rsidRDefault="00A44D2A" w:rsidP="00B70662">
      <w:pPr>
        <w:shd w:val="clear" w:color="auto" w:fill="FFFFFF" w:themeFill="background1"/>
        <w:ind w:firstLine="709"/>
        <w:contextualSpacing/>
        <w:jc w:val="both"/>
        <w:textAlignment w:val="baseline"/>
        <w:rPr>
          <w:rFonts w:eastAsia="Calibri"/>
          <w:color w:val="auto"/>
          <w:sz w:val="28"/>
          <w:szCs w:val="28"/>
          <w:lang w:eastAsia="en-US"/>
        </w:rPr>
      </w:pPr>
      <w:r w:rsidRPr="00B70662">
        <w:rPr>
          <w:rFonts w:eastAsia="Calibri"/>
          <w:color w:val="auto"/>
          <w:sz w:val="28"/>
          <w:szCs w:val="28"/>
          <w:lang w:eastAsia="en-US"/>
        </w:rPr>
        <w:t>2. Из совокупного годового дохода не подлежат исключению дивиденды:</w:t>
      </w:r>
    </w:p>
    <w:p w:rsidR="00A44D2A" w:rsidRPr="00B70662" w:rsidRDefault="00A44D2A" w:rsidP="00B70662">
      <w:pPr>
        <w:shd w:val="clear" w:color="auto" w:fill="FFFFFF" w:themeFill="background1"/>
        <w:ind w:firstLine="709"/>
        <w:contextualSpacing/>
        <w:jc w:val="both"/>
        <w:textAlignment w:val="baseline"/>
        <w:rPr>
          <w:rFonts w:eastAsia="Calibri"/>
          <w:color w:val="auto"/>
          <w:sz w:val="28"/>
          <w:szCs w:val="28"/>
          <w:lang w:eastAsia="en-US"/>
        </w:rPr>
      </w:pPr>
      <w:r w:rsidRPr="00B70662">
        <w:rPr>
          <w:rFonts w:eastAsia="Calibri"/>
          <w:color w:val="auto"/>
          <w:sz w:val="28"/>
          <w:szCs w:val="28"/>
          <w:lang w:eastAsia="en-US"/>
        </w:rPr>
        <w:t xml:space="preserve">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w:t>
      </w:r>
      <w:r w:rsidR="00081451" w:rsidRPr="00B70662">
        <w:rPr>
          <w:rFonts w:eastAsia="Calibri"/>
          <w:color w:val="auto"/>
          <w:sz w:val="28"/>
          <w:szCs w:val="28"/>
          <w:lang w:eastAsia="en-US"/>
        </w:rPr>
        <w:t>2</w:t>
      </w:r>
      <w:r w:rsidRPr="00B70662">
        <w:rPr>
          <w:rFonts w:eastAsia="Calibri"/>
          <w:color w:val="auto"/>
          <w:sz w:val="28"/>
          <w:szCs w:val="28"/>
          <w:lang w:eastAsia="en-US"/>
        </w:rPr>
        <w:t>) пункта 1 настоящей статьи;</w:t>
      </w:r>
    </w:p>
    <w:p w:rsidR="00A44D2A" w:rsidRPr="00B70662" w:rsidRDefault="00A44D2A" w:rsidP="00B70662">
      <w:pPr>
        <w:shd w:val="clear" w:color="auto" w:fill="FFFFFF" w:themeFill="background1"/>
        <w:ind w:firstLine="709"/>
        <w:contextualSpacing/>
        <w:jc w:val="both"/>
        <w:textAlignment w:val="baseline"/>
        <w:rPr>
          <w:rFonts w:eastAsia="Calibri"/>
          <w:color w:val="auto"/>
          <w:sz w:val="28"/>
          <w:szCs w:val="28"/>
          <w:lang w:eastAsia="en-US"/>
        </w:rPr>
      </w:pPr>
      <w:r w:rsidRPr="00B70662">
        <w:rPr>
          <w:rFonts w:eastAsia="Calibri"/>
          <w:color w:val="auto"/>
          <w:sz w:val="28"/>
          <w:szCs w:val="28"/>
          <w:lang w:eastAsia="en-US"/>
        </w:rPr>
        <w:t xml:space="preserve">2) выплачиваемые юридическим лицом, производящим уменьшение исчисленного корпоративного подоходного налога на </w:t>
      </w:r>
      <w:r w:rsidR="00AD5E0A" w:rsidRPr="00B70662">
        <w:rPr>
          <w:rFonts w:eastAsia="Calibri"/>
          <w:color w:val="auto"/>
          <w:sz w:val="28"/>
          <w:szCs w:val="28"/>
          <w:lang w:eastAsia="en-US"/>
        </w:rPr>
        <w:t>100</w:t>
      </w:r>
      <w:r w:rsidRPr="00B70662">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412379" w:rsidRPr="00B70662">
        <w:rPr>
          <w:rFonts w:eastAsia="Calibri"/>
          <w:color w:val="auto"/>
          <w:sz w:val="28"/>
          <w:szCs w:val="28"/>
          <w:lang w:eastAsia="en-US"/>
        </w:rPr>
        <w:t>100</w:t>
      </w:r>
      <w:r w:rsidRPr="00B70662">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412379" w:rsidRPr="00B70662">
        <w:rPr>
          <w:rFonts w:eastAsia="Calibri"/>
          <w:color w:val="auto"/>
          <w:sz w:val="28"/>
          <w:szCs w:val="28"/>
          <w:lang w:eastAsia="en-US"/>
        </w:rPr>
        <w:t>50</w:t>
      </w:r>
      <w:r w:rsidRPr="00B70662">
        <w:rPr>
          <w:rFonts w:eastAsia="Calibri"/>
          <w:color w:val="auto"/>
          <w:sz w:val="28"/>
          <w:szCs w:val="28"/>
          <w:lang w:eastAsia="en-US"/>
        </w:rPr>
        <w:t xml:space="preserve"> и более процентов. </w:t>
      </w:r>
    </w:p>
    <w:p w:rsidR="00160BC6" w:rsidRPr="00B70662" w:rsidRDefault="00C20563"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3</w:t>
      </w:r>
      <w:r w:rsidR="00160BC6" w:rsidRPr="00B70662">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B70662" w:rsidRDefault="00160BC6"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i/>
          <w:color w:val="auto"/>
          <w:sz w:val="28"/>
          <w:szCs w:val="28"/>
        </w:rPr>
      </w:pPr>
      <w:bookmarkStart w:id="1121" w:name="SUB1000000"/>
      <w:bookmarkEnd w:id="1121"/>
      <w:r w:rsidRPr="00B70662">
        <w:rPr>
          <w:rStyle w:val="s1"/>
          <w:b w:val="0"/>
          <w:i/>
          <w:color w:val="auto"/>
          <w:sz w:val="28"/>
          <w:szCs w:val="28"/>
        </w:rPr>
        <w:t>§ 2. Вычеты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bookmarkStart w:id="1122" w:name="SUB1020300"/>
      <w:bookmarkEnd w:id="1122"/>
      <w:r w:rsidRPr="00B70662">
        <w:rPr>
          <w:rFonts w:ascii="Times New Roman" w:hAnsi="Times New Roman"/>
          <w:b/>
          <w:sz w:val="28"/>
          <w:szCs w:val="28"/>
        </w:rPr>
        <w:t>Общие положения</w:t>
      </w:r>
    </w:p>
    <w:p w:rsidR="003A2091" w:rsidRPr="00B70662" w:rsidRDefault="003A2091" w:rsidP="00B70662">
      <w:pPr>
        <w:shd w:val="clear" w:color="auto" w:fill="FFFFFF" w:themeFill="background1"/>
        <w:ind w:firstLine="709"/>
        <w:contextualSpacing/>
        <w:jc w:val="both"/>
        <w:rPr>
          <w:rFonts w:eastAsia="Times New Roman,Calibri"/>
          <w:color w:val="auto"/>
          <w:sz w:val="28"/>
          <w:szCs w:val="28"/>
        </w:rPr>
      </w:pPr>
      <w:r w:rsidRPr="00B70662">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B70662">
        <w:rPr>
          <w:color w:val="auto"/>
          <w:sz w:val="28"/>
          <w:szCs w:val="28"/>
        </w:rPr>
        <w:t xml:space="preserve">с учетом положений, установленных настоящей статьей и статьями </w:t>
      </w:r>
      <w:r w:rsidR="00081451" w:rsidRPr="00B70662">
        <w:rPr>
          <w:color w:val="auto"/>
          <w:sz w:val="28"/>
          <w:szCs w:val="28"/>
        </w:rPr>
        <w:t>243</w:t>
      </w:r>
      <w:r w:rsidRPr="00B70662">
        <w:rPr>
          <w:color w:val="auto"/>
          <w:sz w:val="28"/>
          <w:szCs w:val="28"/>
        </w:rPr>
        <w:t>-</w:t>
      </w:r>
      <w:r w:rsidR="00081451" w:rsidRPr="00B70662">
        <w:rPr>
          <w:color w:val="auto"/>
          <w:sz w:val="28"/>
          <w:szCs w:val="28"/>
        </w:rPr>
        <w:t xml:space="preserve">263 </w:t>
      </w:r>
      <w:r w:rsidRPr="00B70662">
        <w:rPr>
          <w:color w:val="auto"/>
          <w:sz w:val="28"/>
          <w:szCs w:val="28"/>
        </w:rPr>
        <w:t>настоящего Кодекса</w:t>
      </w:r>
      <w:r w:rsidRPr="00B70662">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B70662" w:rsidRDefault="003A2091" w:rsidP="00B70662">
      <w:pPr>
        <w:shd w:val="clear" w:color="auto" w:fill="FFFFFF" w:themeFill="background1"/>
        <w:ind w:firstLine="709"/>
        <w:contextualSpacing/>
        <w:jc w:val="both"/>
        <w:rPr>
          <w:rFonts w:eastAsia="Times New Roman,Calibri"/>
          <w:color w:val="auto"/>
          <w:sz w:val="28"/>
          <w:szCs w:val="28"/>
        </w:rPr>
      </w:pPr>
      <w:r w:rsidRPr="00B70662">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5B3741" w:rsidRPr="00B70662" w:rsidRDefault="005B3741" w:rsidP="00B70662">
      <w:pPr>
        <w:shd w:val="clear" w:color="auto" w:fill="FFFFFF" w:themeFill="background1"/>
        <w:ind w:firstLine="709"/>
        <w:contextualSpacing/>
        <w:jc w:val="both"/>
        <w:rPr>
          <w:rFonts w:eastAsia="Times New Roman,Calibri"/>
          <w:color w:val="auto"/>
          <w:sz w:val="28"/>
          <w:szCs w:val="28"/>
        </w:rPr>
      </w:pPr>
      <w:r w:rsidRPr="00B70662">
        <w:rPr>
          <w:rFonts w:eastAsia="Times New Roman,Calibri"/>
          <w:color w:val="auto"/>
          <w:sz w:val="28"/>
          <w:szCs w:val="28"/>
        </w:rPr>
        <w:lastRenderedPageBreak/>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w:t>
      </w:r>
      <w:r w:rsidR="00081451" w:rsidRPr="00B70662">
        <w:rPr>
          <w:rFonts w:eastAsia="Times New Roman,Calibri"/>
          <w:color w:val="auto"/>
          <w:sz w:val="28"/>
          <w:szCs w:val="28"/>
        </w:rPr>
        <w:t>5</w:t>
      </w:r>
      <w:r w:rsidRPr="00B70662">
        <w:rPr>
          <w:rFonts w:eastAsia="Times New Roman,Calibri"/>
          <w:color w:val="auto"/>
          <w:sz w:val="28"/>
          <w:szCs w:val="28"/>
        </w:rPr>
        <w:t>-27</w:t>
      </w:r>
      <w:r w:rsidR="00081451" w:rsidRPr="00B70662">
        <w:rPr>
          <w:rFonts w:eastAsia="Times New Roman,Calibri"/>
          <w:color w:val="auto"/>
          <w:sz w:val="28"/>
          <w:szCs w:val="28"/>
        </w:rPr>
        <w:t>6</w:t>
      </w:r>
      <w:r w:rsidRPr="00B70662">
        <w:rPr>
          <w:rFonts w:eastAsia="Times New Roman,Calibri"/>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B70662" w:rsidRDefault="003A2091" w:rsidP="00B70662">
      <w:pPr>
        <w:shd w:val="clear" w:color="auto" w:fill="FFFFFF" w:themeFill="background1"/>
        <w:ind w:firstLine="709"/>
        <w:contextualSpacing/>
        <w:jc w:val="both"/>
        <w:rPr>
          <w:color w:val="auto"/>
          <w:sz w:val="28"/>
          <w:szCs w:val="28"/>
        </w:rPr>
      </w:pPr>
      <w:bookmarkStart w:id="1123" w:name="z1151"/>
      <w:r w:rsidRPr="00B70662">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23"/>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Если иное не установлено настоящей статьей и статьями </w:t>
      </w:r>
      <w:r w:rsidR="00081451" w:rsidRPr="00B70662">
        <w:rPr>
          <w:color w:val="auto"/>
          <w:sz w:val="28"/>
          <w:szCs w:val="28"/>
        </w:rPr>
        <w:t>243</w:t>
      </w:r>
      <w:r w:rsidRPr="00B70662">
        <w:rPr>
          <w:color w:val="auto"/>
          <w:sz w:val="28"/>
          <w:szCs w:val="28"/>
        </w:rPr>
        <w:t>-</w:t>
      </w:r>
      <w:r w:rsidR="00081451" w:rsidRPr="00B70662">
        <w:rPr>
          <w:color w:val="auto"/>
          <w:sz w:val="28"/>
          <w:szCs w:val="28"/>
        </w:rPr>
        <w:t>263</w:t>
      </w:r>
      <w:r w:rsidRPr="00B70662">
        <w:rPr>
          <w:color w:val="auto"/>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Если иное не предусмотрено п</w:t>
      </w:r>
      <w:r w:rsidR="00081451" w:rsidRPr="00B70662">
        <w:rPr>
          <w:color w:val="auto"/>
          <w:sz w:val="28"/>
          <w:szCs w:val="28"/>
        </w:rPr>
        <w:t>унктом</w:t>
      </w:r>
      <w:r w:rsidRPr="00B70662">
        <w:rPr>
          <w:color w:val="auto"/>
          <w:sz w:val="28"/>
          <w:szCs w:val="28"/>
        </w:rPr>
        <w:t xml:space="preserve"> 4 ст</w:t>
      </w:r>
      <w:r w:rsidR="00081451" w:rsidRPr="00B70662">
        <w:rPr>
          <w:color w:val="auto"/>
          <w:sz w:val="28"/>
          <w:szCs w:val="28"/>
        </w:rPr>
        <w:t>атьи 192</w:t>
      </w:r>
      <w:r w:rsidRPr="00B70662">
        <w:rPr>
          <w:color w:val="auto"/>
          <w:sz w:val="28"/>
          <w:szCs w:val="28"/>
        </w:rP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7. Налогоплательщик осуществляет корректировку вычетов в соответствии со статьями </w:t>
      </w:r>
      <w:r w:rsidR="0087376D" w:rsidRPr="00B70662">
        <w:rPr>
          <w:color w:val="auto"/>
          <w:sz w:val="28"/>
          <w:szCs w:val="28"/>
        </w:rPr>
        <w:t>286</w:t>
      </w:r>
      <w:r w:rsidRPr="00B70662">
        <w:rPr>
          <w:color w:val="auto"/>
          <w:sz w:val="28"/>
          <w:szCs w:val="28"/>
        </w:rPr>
        <w:t xml:space="preserve"> и </w:t>
      </w:r>
      <w:r w:rsidR="0087376D" w:rsidRPr="00B70662">
        <w:rPr>
          <w:color w:val="auto"/>
          <w:sz w:val="28"/>
          <w:szCs w:val="28"/>
        </w:rPr>
        <w:t>287</w:t>
      </w:r>
      <w:r w:rsidRPr="00B70662">
        <w:rPr>
          <w:color w:val="auto"/>
          <w:sz w:val="28"/>
          <w:szCs w:val="28"/>
        </w:rPr>
        <w:t xml:space="preserve"> настоящего Кодекса. При этом сумма вычетов с учетом корректировок в соответствии со статьями </w:t>
      </w:r>
      <w:r w:rsidR="0087376D" w:rsidRPr="00B70662">
        <w:rPr>
          <w:color w:val="auto"/>
          <w:sz w:val="28"/>
          <w:szCs w:val="28"/>
        </w:rPr>
        <w:t xml:space="preserve">286 и 287 </w:t>
      </w:r>
      <w:r w:rsidRPr="00B70662">
        <w:rPr>
          <w:color w:val="auto"/>
          <w:sz w:val="28"/>
          <w:szCs w:val="28"/>
        </w:rPr>
        <w:t>настоящего Кодекса может иметь отрицательное значение.</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Вычеты по отдельным видам расходов</w:t>
      </w:r>
    </w:p>
    <w:p w:rsidR="003A2091" w:rsidRPr="00B70662" w:rsidRDefault="00194E54" w:rsidP="00B70662">
      <w:pPr>
        <w:shd w:val="clear" w:color="auto" w:fill="FFFFFF" w:themeFill="background1"/>
        <w:ind w:firstLine="709"/>
        <w:contextualSpacing/>
        <w:jc w:val="both"/>
        <w:rPr>
          <w:color w:val="auto"/>
          <w:sz w:val="28"/>
          <w:szCs w:val="28"/>
        </w:rPr>
      </w:pPr>
      <w:r w:rsidRPr="00B70662">
        <w:rPr>
          <w:color w:val="auto"/>
          <w:sz w:val="28"/>
          <w:szCs w:val="28"/>
        </w:rPr>
        <w:t>1</w:t>
      </w:r>
      <w:r w:rsidR="003A2091" w:rsidRPr="00B70662">
        <w:rPr>
          <w:color w:val="auto"/>
          <w:sz w:val="28"/>
          <w:szCs w:val="28"/>
        </w:rPr>
        <w:t xml:space="preserve">. Потери товаров, понесенные налогоплательщиком, за исключением случаев, предусмотренных пунктом </w:t>
      </w:r>
      <w:r w:rsidR="009D5D91" w:rsidRPr="00B70662">
        <w:rPr>
          <w:color w:val="auto"/>
          <w:sz w:val="28"/>
          <w:szCs w:val="28"/>
        </w:rPr>
        <w:t>2</w:t>
      </w:r>
      <w:r w:rsidR="003A2091" w:rsidRPr="00B70662">
        <w:rPr>
          <w:color w:val="auto"/>
          <w:sz w:val="28"/>
          <w:szCs w:val="28"/>
        </w:rPr>
        <w:t xml:space="preserve"> настоящей статьи, подлежат вычету в </w:t>
      </w:r>
      <w:r w:rsidR="003A2091" w:rsidRPr="00B70662">
        <w:rPr>
          <w:color w:val="auto"/>
          <w:sz w:val="28"/>
          <w:szCs w:val="28"/>
        </w:rPr>
        <w:lastRenderedPageBreak/>
        <w:t>пределах норм естественной убыли, установленных законодательством Республики Казахстан.</w:t>
      </w:r>
    </w:p>
    <w:p w:rsidR="003A2091" w:rsidRPr="00B70662" w:rsidRDefault="00194E54" w:rsidP="00B70662">
      <w:pPr>
        <w:shd w:val="clear" w:color="auto" w:fill="FFFFFF" w:themeFill="background1"/>
        <w:ind w:firstLine="709"/>
        <w:contextualSpacing/>
        <w:jc w:val="both"/>
        <w:rPr>
          <w:color w:val="auto"/>
          <w:sz w:val="28"/>
          <w:szCs w:val="28"/>
        </w:rPr>
      </w:pPr>
      <w:r w:rsidRPr="00B70662">
        <w:rPr>
          <w:color w:val="auto"/>
          <w:sz w:val="28"/>
          <w:szCs w:val="28"/>
        </w:rPr>
        <w:t>2</w:t>
      </w:r>
      <w:r w:rsidR="003A2091" w:rsidRPr="00B70662">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B70662" w:rsidRDefault="00194E54"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3</w:t>
      </w:r>
      <w:r w:rsidR="003A2091" w:rsidRPr="00B70662">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B70662">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раздела: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B70662" w:rsidRDefault="00194E5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w:t>
      </w:r>
      <w:r w:rsidR="003A2091" w:rsidRPr="00B70662">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B70662" w:rsidRDefault="00194E5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w:t>
      </w:r>
      <w:r w:rsidR="003A2091" w:rsidRPr="00B70662">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B70662" w:rsidRDefault="00194E54"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6</w:t>
      </w:r>
      <w:r w:rsidR="003A2091" w:rsidRPr="00B70662">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B70662">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B70662" w:rsidRDefault="00194E5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w:t>
      </w:r>
      <w:r w:rsidR="003A2091" w:rsidRPr="00B70662">
        <w:rPr>
          <w:color w:val="auto"/>
          <w:sz w:val="28"/>
          <w:szCs w:val="28"/>
        </w:rPr>
        <w:t xml:space="preserve">. Вычету подлежат присужденные или признанные неустойки (штрафы, пени), если иное не установлено </w:t>
      </w:r>
      <w:r w:rsidR="003A2091" w:rsidRPr="00B70662">
        <w:rPr>
          <w:bCs/>
          <w:color w:val="auto"/>
          <w:sz w:val="28"/>
          <w:szCs w:val="28"/>
        </w:rPr>
        <w:t xml:space="preserve">статьями </w:t>
      </w:r>
      <w:r w:rsidR="009D5D91" w:rsidRPr="00B70662">
        <w:rPr>
          <w:bCs/>
          <w:color w:val="auto"/>
          <w:sz w:val="28"/>
          <w:szCs w:val="28"/>
        </w:rPr>
        <w:t>246</w:t>
      </w:r>
      <w:r w:rsidR="003A2091" w:rsidRPr="00B70662">
        <w:rPr>
          <w:color w:val="auto"/>
          <w:sz w:val="28"/>
          <w:szCs w:val="28"/>
        </w:rPr>
        <w:t xml:space="preserve">, </w:t>
      </w:r>
      <w:r w:rsidR="009D5D91" w:rsidRPr="00B70662">
        <w:rPr>
          <w:bCs/>
          <w:color w:val="auto"/>
          <w:sz w:val="28"/>
          <w:szCs w:val="28"/>
        </w:rPr>
        <w:t>264</w:t>
      </w:r>
      <w:r w:rsidR="003A2091" w:rsidRPr="00B70662">
        <w:rPr>
          <w:color w:val="auto"/>
          <w:sz w:val="28"/>
          <w:szCs w:val="28"/>
        </w:rPr>
        <w:t xml:space="preserve"> настоящего Кодекса.</w:t>
      </w:r>
    </w:p>
    <w:p w:rsidR="003A2091" w:rsidRPr="00B70662" w:rsidRDefault="005C2B85"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8</w:t>
      </w:r>
      <w:r w:rsidR="003A2091" w:rsidRPr="00B70662">
        <w:rPr>
          <w:rFonts w:eastAsia="Calibri"/>
          <w:color w:val="auto"/>
          <w:sz w:val="28"/>
          <w:szCs w:val="28"/>
        </w:rPr>
        <w:t xml:space="preserve">. В случае если условиями сделки предусмотрено предоставление налогоплательщиком гарантии качества реализованных товаров, выполненных </w:t>
      </w:r>
      <w:r w:rsidR="003A2091" w:rsidRPr="00B70662">
        <w:rPr>
          <w:rFonts w:eastAsia="Calibri"/>
          <w:color w:val="auto"/>
          <w:sz w:val="28"/>
          <w:szCs w:val="28"/>
        </w:rPr>
        <w:lastRenderedPageBreak/>
        <w:t>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B70662" w:rsidRDefault="005C2B85" w:rsidP="00B70662">
      <w:pPr>
        <w:shd w:val="clear" w:color="auto" w:fill="FFFFFF" w:themeFill="background1"/>
        <w:ind w:firstLine="709"/>
        <w:contextualSpacing/>
        <w:jc w:val="both"/>
        <w:textAlignment w:val="baseline"/>
        <w:rPr>
          <w:rFonts w:eastAsia="Calibri"/>
          <w:color w:val="auto"/>
          <w:sz w:val="28"/>
          <w:szCs w:val="28"/>
        </w:rPr>
      </w:pPr>
      <w:r w:rsidRPr="00B70662">
        <w:rPr>
          <w:rFonts w:eastAsia="Calibri"/>
          <w:color w:val="auto"/>
          <w:sz w:val="28"/>
          <w:szCs w:val="28"/>
        </w:rPr>
        <w:t>9</w:t>
      </w:r>
      <w:r w:rsidR="003A2091" w:rsidRPr="00B70662">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B70662" w:rsidRDefault="003A2091" w:rsidP="00B70662">
      <w:pPr>
        <w:shd w:val="clear" w:color="auto" w:fill="FFFFFF" w:themeFill="background1"/>
        <w:ind w:firstLine="709"/>
        <w:contextualSpacing/>
        <w:jc w:val="both"/>
        <w:textAlignment w:val="baseline"/>
        <w:rPr>
          <w:rFonts w:eastAsia="Calibri"/>
          <w:color w:val="auto"/>
          <w:sz w:val="28"/>
          <w:szCs w:val="28"/>
        </w:rPr>
      </w:pPr>
      <w:r w:rsidRPr="00B70662">
        <w:rPr>
          <w:rFonts w:eastAsia="Calibri"/>
          <w:color w:val="auto"/>
          <w:sz w:val="28"/>
          <w:szCs w:val="28"/>
        </w:rPr>
        <w:t xml:space="preserve">налог на добавленную стоимость, не относимый в зачет в соответствии с пунктом </w:t>
      </w:r>
      <w:r w:rsidR="0070335F" w:rsidRPr="00B70662">
        <w:rPr>
          <w:rFonts w:eastAsia="Calibri"/>
          <w:color w:val="auto"/>
          <w:sz w:val="28"/>
          <w:szCs w:val="28"/>
        </w:rPr>
        <w:t>1</w:t>
      </w:r>
      <w:r w:rsidRPr="00B70662">
        <w:rPr>
          <w:rFonts w:eastAsia="Calibri"/>
          <w:color w:val="auto"/>
          <w:sz w:val="28"/>
          <w:szCs w:val="28"/>
        </w:rPr>
        <w:t xml:space="preserve"> статьи </w:t>
      </w:r>
      <w:r w:rsidR="0070335F" w:rsidRPr="00B70662">
        <w:rPr>
          <w:rFonts w:eastAsia="Calibri"/>
          <w:color w:val="auto"/>
          <w:sz w:val="28"/>
          <w:szCs w:val="28"/>
        </w:rPr>
        <w:t>402</w:t>
      </w:r>
      <w:r w:rsidRPr="00B70662">
        <w:rPr>
          <w:rFonts w:eastAsia="Calibri"/>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rFonts w:eastAsia="Calibri"/>
          <w:color w:val="auto"/>
          <w:sz w:val="28"/>
          <w:szCs w:val="28"/>
        </w:rPr>
      </w:pPr>
      <w:r w:rsidRPr="00B70662">
        <w:rPr>
          <w:rFonts w:eastAsia="Calibri"/>
          <w:color w:val="auto"/>
          <w:sz w:val="28"/>
          <w:szCs w:val="28"/>
        </w:rPr>
        <w:t xml:space="preserve">налог на добавленную стоимость, не разрешенный к отнесению в зачет в соответствии со статьями </w:t>
      </w:r>
      <w:r w:rsidR="009D5D91" w:rsidRPr="00B70662">
        <w:rPr>
          <w:rFonts w:eastAsia="Calibri"/>
          <w:color w:val="auto"/>
          <w:sz w:val="28"/>
          <w:szCs w:val="28"/>
        </w:rPr>
        <w:t>408</w:t>
      </w:r>
      <w:r w:rsidRPr="00B70662">
        <w:rPr>
          <w:rFonts w:eastAsia="Calibri"/>
          <w:color w:val="auto"/>
          <w:sz w:val="28"/>
          <w:szCs w:val="28"/>
        </w:rPr>
        <w:t xml:space="preserve">, </w:t>
      </w:r>
      <w:r w:rsidR="009D5D91" w:rsidRPr="00B70662">
        <w:rPr>
          <w:rFonts w:eastAsia="Calibri"/>
          <w:color w:val="auto"/>
          <w:sz w:val="28"/>
          <w:szCs w:val="28"/>
        </w:rPr>
        <w:t>409,</w:t>
      </w:r>
      <w:r w:rsidRPr="00B70662">
        <w:rPr>
          <w:rFonts w:eastAsia="Calibri"/>
          <w:color w:val="auto"/>
          <w:sz w:val="28"/>
          <w:szCs w:val="28"/>
        </w:rPr>
        <w:t xml:space="preserve"> </w:t>
      </w:r>
      <w:r w:rsidR="009D5D91" w:rsidRPr="00B70662">
        <w:rPr>
          <w:rFonts w:eastAsia="Calibri"/>
          <w:color w:val="auto"/>
          <w:sz w:val="28"/>
          <w:szCs w:val="28"/>
        </w:rPr>
        <w:t>410</w:t>
      </w:r>
      <w:r w:rsidRPr="00B70662">
        <w:rPr>
          <w:rFonts w:eastAsia="Calibri"/>
          <w:color w:val="auto"/>
          <w:sz w:val="28"/>
          <w:szCs w:val="28"/>
        </w:rPr>
        <w:t>;</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rFonts w:eastAsia="Calibri"/>
          <w:color w:val="auto"/>
          <w:sz w:val="28"/>
          <w:szCs w:val="28"/>
        </w:rPr>
        <w:t>сумма корректировки налога на добавленную стоимость, относимого в зачет, в сторону уменьшения</w:t>
      </w:r>
      <w:r w:rsidRPr="00B70662">
        <w:rPr>
          <w:bCs/>
          <w:color w:val="auto"/>
          <w:sz w:val="28"/>
          <w:szCs w:val="28"/>
        </w:rPr>
        <w:t xml:space="preserve"> </w:t>
      </w:r>
      <w:r w:rsidRPr="00B70662">
        <w:rPr>
          <w:rFonts w:eastAsia="Calibri"/>
          <w:color w:val="auto"/>
          <w:sz w:val="28"/>
          <w:szCs w:val="28"/>
        </w:rPr>
        <w:t>в случаях, указанных в</w:t>
      </w:r>
      <w:r w:rsidRPr="00B70662">
        <w:rPr>
          <w:bCs/>
          <w:color w:val="auto"/>
          <w:sz w:val="28"/>
          <w:szCs w:val="28"/>
        </w:rPr>
        <w:t xml:space="preserve"> </w:t>
      </w:r>
      <w:r w:rsidR="0070335F" w:rsidRPr="00B70662">
        <w:rPr>
          <w:bCs/>
          <w:color w:val="auto"/>
          <w:sz w:val="28"/>
          <w:szCs w:val="28"/>
        </w:rPr>
        <w:t xml:space="preserve">подпунктах 1), 4) пункта 2 </w:t>
      </w:r>
      <w:r w:rsidRPr="00B70662">
        <w:rPr>
          <w:bCs/>
          <w:color w:val="auto"/>
          <w:sz w:val="28"/>
          <w:szCs w:val="28"/>
        </w:rPr>
        <w:t>стать</w:t>
      </w:r>
      <w:r w:rsidR="0070335F" w:rsidRPr="00B70662">
        <w:rPr>
          <w:bCs/>
          <w:color w:val="auto"/>
          <w:sz w:val="28"/>
          <w:szCs w:val="28"/>
        </w:rPr>
        <w:t>и</w:t>
      </w:r>
      <w:r w:rsidRPr="00B70662">
        <w:rPr>
          <w:bCs/>
          <w:color w:val="auto"/>
          <w:sz w:val="28"/>
          <w:szCs w:val="28"/>
        </w:rPr>
        <w:t xml:space="preserve"> </w:t>
      </w:r>
      <w:r w:rsidR="009D5D91" w:rsidRPr="00B70662">
        <w:rPr>
          <w:bCs/>
          <w:color w:val="auto"/>
          <w:sz w:val="28"/>
          <w:szCs w:val="28"/>
        </w:rPr>
        <w:t>404</w:t>
      </w:r>
      <w:r w:rsidRPr="00B70662">
        <w:rPr>
          <w:bCs/>
          <w:color w:val="auto"/>
          <w:sz w:val="28"/>
          <w:szCs w:val="28"/>
        </w:rPr>
        <w:t xml:space="preserve"> настоящего Кодекса</w:t>
      </w:r>
      <w:r w:rsidRPr="00B70662">
        <w:rPr>
          <w:rFonts w:eastAsia="Calibri"/>
          <w:color w:val="auto"/>
          <w:sz w:val="28"/>
          <w:szCs w:val="28"/>
        </w:rPr>
        <w:t xml:space="preserve">.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Плательщик налога на добавленную стоимость вправе отнести на вычеты сумму:</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B70662">
        <w:rPr>
          <w:bCs/>
          <w:color w:val="auto"/>
          <w:sz w:val="28"/>
          <w:szCs w:val="28"/>
        </w:rPr>
        <w:t xml:space="preserve">статьей </w:t>
      </w:r>
      <w:r w:rsidR="009D5D91" w:rsidRPr="00B70662">
        <w:rPr>
          <w:bCs/>
          <w:color w:val="auto"/>
          <w:sz w:val="28"/>
          <w:szCs w:val="28"/>
        </w:rPr>
        <w:t>408</w:t>
      </w:r>
      <w:r w:rsidRPr="00B70662">
        <w:rPr>
          <w:bCs/>
          <w:color w:val="auto"/>
          <w:sz w:val="28"/>
          <w:szCs w:val="28"/>
        </w:rPr>
        <w:t xml:space="preserve"> </w:t>
      </w:r>
      <w:r w:rsidRPr="00B70662">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B70662">
        <w:rPr>
          <w:bCs/>
          <w:color w:val="auto"/>
          <w:sz w:val="28"/>
          <w:szCs w:val="28"/>
        </w:rPr>
        <w:t xml:space="preserve">подпункте 1) пункта 2 статьи </w:t>
      </w:r>
      <w:r w:rsidR="009D5D91" w:rsidRPr="00B70662">
        <w:rPr>
          <w:bCs/>
          <w:color w:val="auto"/>
          <w:sz w:val="28"/>
          <w:szCs w:val="28"/>
        </w:rPr>
        <w:t>404</w:t>
      </w:r>
      <w:r w:rsidRPr="00B70662">
        <w:rPr>
          <w:color w:val="auto"/>
          <w:sz w:val="28"/>
          <w:szCs w:val="28"/>
        </w:rPr>
        <w:t xml:space="preserve"> </w:t>
      </w:r>
      <w:r w:rsidRPr="00B70662">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3) уменьшения налога на добавленную стоимость,  относимого в зачет, в случае, указанном в </w:t>
      </w:r>
      <w:r w:rsidRPr="00B70662">
        <w:rPr>
          <w:bCs/>
          <w:color w:val="auto"/>
          <w:sz w:val="28"/>
          <w:szCs w:val="28"/>
        </w:rPr>
        <w:t xml:space="preserve">подпункте 4) пункта 2 статьи </w:t>
      </w:r>
      <w:r w:rsidR="009D5D91" w:rsidRPr="00B70662">
        <w:rPr>
          <w:bCs/>
          <w:color w:val="auto"/>
          <w:sz w:val="28"/>
          <w:szCs w:val="28"/>
        </w:rPr>
        <w:t>404</w:t>
      </w:r>
      <w:r w:rsidRPr="00B70662">
        <w:rPr>
          <w:color w:val="auto"/>
          <w:sz w:val="28"/>
          <w:szCs w:val="28"/>
        </w:rPr>
        <w:t xml:space="preserve"> </w:t>
      </w:r>
      <w:r w:rsidRPr="00B70662">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B70662">
        <w:rPr>
          <w:bCs/>
          <w:color w:val="auto"/>
          <w:sz w:val="28"/>
          <w:szCs w:val="28"/>
        </w:rPr>
        <w:t xml:space="preserve">статьями </w:t>
      </w:r>
      <w:r w:rsidR="009D5D91" w:rsidRPr="00B70662">
        <w:rPr>
          <w:bCs/>
          <w:color w:val="auto"/>
          <w:sz w:val="28"/>
          <w:szCs w:val="28"/>
        </w:rPr>
        <w:t>408</w:t>
      </w:r>
      <w:r w:rsidRPr="00B70662">
        <w:rPr>
          <w:bCs/>
          <w:color w:val="auto"/>
          <w:sz w:val="28"/>
          <w:szCs w:val="28"/>
        </w:rPr>
        <w:t xml:space="preserve"> и </w:t>
      </w:r>
      <w:r w:rsidR="009D5D91" w:rsidRPr="00B70662">
        <w:rPr>
          <w:bCs/>
          <w:color w:val="auto"/>
          <w:sz w:val="28"/>
          <w:szCs w:val="28"/>
        </w:rPr>
        <w:t>409</w:t>
      </w:r>
      <w:r w:rsidRPr="00B70662">
        <w:rPr>
          <w:color w:val="auto"/>
          <w:sz w:val="28"/>
          <w:szCs w:val="28"/>
        </w:rPr>
        <w:t xml:space="preserve"> </w:t>
      </w:r>
      <w:r w:rsidRPr="00B70662">
        <w:rPr>
          <w:rFonts w:eastAsia="Calibri"/>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B70662">
        <w:rPr>
          <w:bCs/>
          <w:color w:val="auto"/>
          <w:sz w:val="28"/>
          <w:szCs w:val="28"/>
        </w:rPr>
        <w:t>подпунктах 1) и 4) пункта 2</w:t>
      </w:r>
      <w:r w:rsidR="0070335F" w:rsidRPr="00B70662">
        <w:rPr>
          <w:bCs/>
          <w:color w:val="auto"/>
          <w:sz w:val="28"/>
          <w:szCs w:val="28"/>
        </w:rPr>
        <w:t xml:space="preserve"> статьи 404</w:t>
      </w:r>
      <w:r w:rsidRPr="00B70662">
        <w:rPr>
          <w:color w:val="auto"/>
          <w:sz w:val="28"/>
          <w:szCs w:val="28"/>
        </w:rPr>
        <w:t xml:space="preserve"> </w:t>
      </w:r>
      <w:r w:rsidRPr="00B70662">
        <w:rPr>
          <w:rFonts w:eastAsia="Calibri"/>
          <w:color w:val="auto"/>
          <w:sz w:val="28"/>
          <w:szCs w:val="28"/>
        </w:rPr>
        <w:t xml:space="preserve">настоящего Кодекса, по активам, не подлежащим амортизации, учитывается в соответствии с </w:t>
      </w:r>
      <w:r w:rsidRPr="00B70662">
        <w:rPr>
          <w:bCs/>
          <w:color w:val="auto"/>
          <w:sz w:val="28"/>
          <w:szCs w:val="28"/>
        </w:rPr>
        <w:t xml:space="preserve">пунктом </w:t>
      </w:r>
      <w:r w:rsidR="009D5D91" w:rsidRPr="00B70662">
        <w:rPr>
          <w:bCs/>
          <w:color w:val="auto"/>
          <w:sz w:val="28"/>
          <w:szCs w:val="28"/>
        </w:rPr>
        <w:t xml:space="preserve">6 </w:t>
      </w:r>
      <w:r w:rsidRPr="00B70662">
        <w:rPr>
          <w:bCs/>
          <w:color w:val="auto"/>
          <w:sz w:val="28"/>
          <w:szCs w:val="28"/>
        </w:rPr>
        <w:t xml:space="preserve">статьи </w:t>
      </w:r>
      <w:r w:rsidR="009D5D91" w:rsidRPr="00B70662">
        <w:rPr>
          <w:bCs/>
          <w:color w:val="auto"/>
          <w:sz w:val="28"/>
          <w:szCs w:val="28"/>
        </w:rPr>
        <w:t>228</w:t>
      </w:r>
      <w:r w:rsidRPr="00B70662">
        <w:rPr>
          <w:color w:val="auto"/>
          <w:sz w:val="28"/>
          <w:szCs w:val="28"/>
        </w:rPr>
        <w:t xml:space="preserve"> </w:t>
      </w:r>
      <w:r w:rsidRPr="00B70662">
        <w:rPr>
          <w:rFonts w:eastAsia="Calibri"/>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lastRenderedPageBreak/>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B70662">
        <w:rPr>
          <w:bCs/>
          <w:color w:val="auto"/>
          <w:sz w:val="28"/>
          <w:szCs w:val="28"/>
        </w:rPr>
        <w:t xml:space="preserve">пункту </w:t>
      </w:r>
      <w:r w:rsidR="009D5D91" w:rsidRPr="00B70662">
        <w:rPr>
          <w:bCs/>
          <w:color w:val="auto"/>
          <w:sz w:val="28"/>
          <w:szCs w:val="28"/>
        </w:rPr>
        <w:t>3</w:t>
      </w:r>
      <w:r w:rsidRPr="00B70662">
        <w:rPr>
          <w:bCs/>
          <w:color w:val="auto"/>
          <w:sz w:val="28"/>
          <w:szCs w:val="28"/>
        </w:rPr>
        <w:t xml:space="preserve"> статьи </w:t>
      </w:r>
      <w:r w:rsidR="009D5D91" w:rsidRPr="00B70662">
        <w:rPr>
          <w:bCs/>
          <w:color w:val="auto"/>
          <w:sz w:val="28"/>
          <w:szCs w:val="28"/>
        </w:rPr>
        <w:t>426</w:t>
      </w:r>
      <w:r w:rsidRPr="00B70662">
        <w:rPr>
          <w:color w:val="auto"/>
          <w:sz w:val="28"/>
          <w:szCs w:val="28"/>
        </w:rPr>
        <w:t xml:space="preserve"> </w:t>
      </w:r>
      <w:r w:rsidRPr="00B70662">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B70662">
        <w:rPr>
          <w:bCs/>
          <w:color w:val="auto"/>
          <w:sz w:val="28"/>
          <w:szCs w:val="28"/>
        </w:rPr>
        <w:t xml:space="preserve">пунктом </w:t>
      </w:r>
      <w:r w:rsidR="005C2B85" w:rsidRPr="00B70662">
        <w:rPr>
          <w:bCs/>
          <w:color w:val="auto"/>
          <w:sz w:val="28"/>
          <w:szCs w:val="28"/>
        </w:rPr>
        <w:t>3</w:t>
      </w:r>
      <w:r w:rsidRPr="00B70662">
        <w:rPr>
          <w:bCs/>
          <w:color w:val="auto"/>
          <w:sz w:val="28"/>
          <w:szCs w:val="28"/>
        </w:rPr>
        <w:t xml:space="preserve"> статьи </w:t>
      </w:r>
      <w:r w:rsidR="005C2B85" w:rsidRPr="00B70662">
        <w:rPr>
          <w:bCs/>
          <w:color w:val="auto"/>
          <w:sz w:val="28"/>
          <w:szCs w:val="28"/>
        </w:rPr>
        <w:t>258</w:t>
      </w:r>
      <w:r w:rsidRPr="00B70662">
        <w:rPr>
          <w:color w:val="auto"/>
          <w:sz w:val="28"/>
          <w:szCs w:val="28"/>
        </w:rPr>
        <w:t xml:space="preserve"> </w:t>
      </w:r>
      <w:r w:rsidRPr="00B70662">
        <w:rPr>
          <w:rFonts w:eastAsia="Calibri"/>
          <w:color w:val="auto"/>
          <w:sz w:val="28"/>
          <w:szCs w:val="28"/>
        </w:rPr>
        <w:t xml:space="preserve">настоящего Кодекса.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1</w:t>
      </w:r>
      <w:r w:rsidR="005C2B85" w:rsidRPr="00B70662">
        <w:rPr>
          <w:rFonts w:eastAsia="Calibri"/>
          <w:color w:val="auto"/>
          <w:sz w:val="28"/>
          <w:szCs w:val="28"/>
        </w:rPr>
        <w:t>0</w:t>
      </w:r>
      <w:r w:rsidRPr="00B70662">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B70662">
        <w:rPr>
          <w:bCs/>
          <w:color w:val="auto"/>
          <w:sz w:val="28"/>
          <w:szCs w:val="28"/>
        </w:rPr>
        <w:t>месячного расчетного показателя</w:t>
      </w:r>
      <w:r w:rsidRPr="00B70662">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2) Национальной палате предпринимателей Республики Казахстан в размере, не превышающем </w:t>
      </w:r>
      <w:r w:rsidRPr="00B70662">
        <w:rPr>
          <w:bCs/>
          <w:color w:val="auto"/>
          <w:sz w:val="28"/>
          <w:szCs w:val="28"/>
        </w:rPr>
        <w:t>предельный размер</w:t>
      </w:r>
      <w:r w:rsidRPr="00B70662">
        <w:rPr>
          <w:color w:val="auto"/>
          <w:sz w:val="28"/>
          <w:szCs w:val="28"/>
        </w:rPr>
        <w:t xml:space="preserve"> </w:t>
      </w:r>
      <w:r w:rsidRPr="00B70662">
        <w:rPr>
          <w:rFonts w:eastAsia="Calibri"/>
          <w:color w:val="auto"/>
          <w:sz w:val="28"/>
          <w:szCs w:val="28"/>
        </w:rPr>
        <w:t>обязательных членских взносов, утвержденный Правительством Республики Казахстан.</w:t>
      </w:r>
    </w:p>
    <w:p w:rsidR="003A2091" w:rsidRPr="00B70662" w:rsidRDefault="00194E5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1</w:t>
      </w:r>
      <w:r w:rsidR="005C2B85" w:rsidRPr="00B70662">
        <w:rPr>
          <w:rFonts w:eastAsia="Calibri"/>
          <w:color w:val="auto"/>
          <w:sz w:val="28"/>
          <w:szCs w:val="28"/>
        </w:rPr>
        <w:t>1</w:t>
      </w:r>
      <w:r w:rsidR="003A2091" w:rsidRPr="00B70662">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B70662">
        <w:rPr>
          <w:bCs/>
          <w:color w:val="auto"/>
          <w:sz w:val="28"/>
          <w:szCs w:val="28"/>
        </w:rPr>
        <w:t>размере</w:t>
      </w:r>
      <w:r w:rsidR="003A2091" w:rsidRPr="00B70662">
        <w:rPr>
          <w:rFonts w:eastAsia="Calibri"/>
          <w:color w:val="auto"/>
          <w:sz w:val="28"/>
          <w:szCs w:val="28"/>
        </w:rPr>
        <w:t>, определяемом законодательством Республики Казахстан.</w:t>
      </w:r>
    </w:p>
    <w:p w:rsidR="001069D3" w:rsidRPr="00B70662" w:rsidRDefault="00194E54"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1</w:t>
      </w:r>
      <w:r w:rsidR="005C2B85" w:rsidRPr="00B70662">
        <w:rPr>
          <w:rFonts w:eastAsia="Calibri"/>
          <w:color w:val="auto"/>
          <w:sz w:val="28"/>
          <w:szCs w:val="28"/>
        </w:rPr>
        <w:t>2</w:t>
      </w:r>
      <w:r w:rsidR="003A2091" w:rsidRPr="00B70662">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53" w:anchor="z27" w:history="1">
        <w:r w:rsidR="003A2091" w:rsidRPr="00B70662">
          <w:rPr>
            <w:rFonts w:eastAsia="Calibri"/>
            <w:color w:val="auto"/>
            <w:sz w:val="28"/>
            <w:szCs w:val="28"/>
          </w:rPr>
          <w:t>законодательством</w:t>
        </w:r>
      </w:hyperlink>
      <w:r w:rsidR="003A2091" w:rsidRPr="00B70662">
        <w:rPr>
          <w:rFonts w:eastAsia="Calibri"/>
          <w:color w:val="auto"/>
          <w:sz w:val="28"/>
          <w:szCs w:val="28"/>
        </w:rPr>
        <w:t> Республики Казахстан об обязательном социальном</w:t>
      </w:r>
      <w:r w:rsidR="001069D3" w:rsidRPr="00B70662">
        <w:rPr>
          <w:rFonts w:eastAsia="Calibri"/>
          <w:color w:val="auto"/>
          <w:sz w:val="28"/>
          <w:szCs w:val="28"/>
        </w:rPr>
        <w:t xml:space="preserve"> медицинском страховании:</w:t>
      </w:r>
    </w:p>
    <w:p w:rsidR="001069D3"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B70662">
        <w:rPr>
          <w:rFonts w:eastAsia="Calibri"/>
          <w:color w:val="auto"/>
          <w:sz w:val="28"/>
          <w:szCs w:val="28"/>
        </w:rPr>
        <w:t>тному налоговому периоду;</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B70662" w:rsidRDefault="004439DF" w:rsidP="00B70662">
      <w:pPr>
        <w:shd w:val="clear" w:color="auto" w:fill="FFFFFF" w:themeFill="background1"/>
        <w:ind w:firstLine="709"/>
        <w:contextualSpacing/>
        <w:jc w:val="both"/>
        <w:textAlignment w:val="baseline"/>
        <w:rPr>
          <w:rFonts w:eastAsia="Calibri"/>
          <w:color w:val="auto"/>
          <w:sz w:val="28"/>
          <w:szCs w:val="28"/>
        </w:rPr>
      </w:pPr>
      <w:r w:rsidRPr="00B70662">
        <w:rPr>
          <w:rFonts w:eastAsia="Calibri"/>
          <w:color w:val="auto"/>
          <w:sz w:val="28"/>
          <w:szCs w:val="28"/>
        </w:rPr>
        <w:t>1</w:t>
      </w:r>
      <w:r w:rsidR="005C2B85" w:rsidRPr="00B70662">
        <w:rPr>
          <w:rFonts w:eastAsia="Calibri"/>
          <w:color w:val="auto"/>
          <w:sz w:val="28"/>
          <w:szCs w:val="28"/>
        </w:rPr>
        <w:t>3</w:t>
      </w:r>
      <w:r w:rsidR="003A2091" w:rsidRPr="00B70662">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1D5B0F" w:rsidRPr="00B70662">
        <w:rPr>
          <w:rFonts w:eastAsia="Calibri"/>
          <w:color w:val="auto"/>
          <w:sz w:val="28"/>
          <w:szCs w:val="28"/>
        </w:rPr>
        <w:t>5-</w:t>
      </w:r>
      <w:r w:rsidR="003A2091" w:rsidRPr="00B70662">
        <w:rPr>
          <w:rFonts w:eastAsia="Calibri"/>
          <w:color w:val="auto"/>
          <w:sz w:val="28"/>
          <w:szCs w:val="28"/>
        </w:rPr>
        <w:t xml:space="preserve">кратный размер </w:t>
      </w:r>
      <w:r w:rsidR="003A2091" w:rsidRPr="00B70662">
        <w:rPr>
          <w:bCs/>
          <w:color w:val="auto"/>
          <w:sz w:val="28"/>
          <w:szCs w:val="28"/>
        </w:rPr>
        <w:t xml:space="preserve">месячного </w:t>
      </w:r>
      <w:r w:rsidR="003A2091" w:rsidRPr="00B70662">
        <w:rPr>
          <w:bCs/>
          <w:color w:val="auto"/>
          <w:sz w:val="28"/>
          <w:szCs w:val="28"/>
        </w:rPr>
        <w:lastRenderedPageBreak/>
        <w:t>расчетного показателя</w:t>
      </w:r>
      <w:r w:rsidR="003A2091" w:rsidRPr="00B70662">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C57F81" w:rsidRPr="00B70662" w:rsidRDefault="00C57F8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14. Вычету подлежат р</w:t>
      </w:r>
      <w:r w:rsidRPr="00B70662">
        <w:rPr>
          <w:color w:val="auto"/>
          <w:sz w:val="28"/>
          <w:szCs w:val="28"/>
        </w:rPr>
        <w:t xml:space="preserve">асходы, понесенные </w:t>
      </w:r>
      <w:r w:rsidRPr="00B70662">
        <w:rPr>
          <w:rFonts w:eastAsia="Calibri"/>
          <w:color w:val="auto"/>
          <w:sz w:val="28"/>
          <w:szCs w:val="28"/>
        </w:rPr>
        <w:t xml:space="preserve">энергопередающей организацией </w:t>
      </w:r>
      <w:r w:rsidRPr="00B70662">
        <w:rPr>
          <w:color w:val="auto"/>
          <w:sz w:val="28"/>
          <w:szCs w:val="28"/>
        </w:rPr>
        <w:t xml:space="preserve">в связи с </w:t>
      </w:r>
      <w:r w:rsidRPr="00B70662">
        <w:rPr>
          <w:rFonts w:eastAsia="Calibri"/>
          <w:color w:val="auto"/>
          <w:sz w:val="28"/>
          <w:szCs w:val="28"/>
        </w:rPr>
        <w:t>безвозмездным оказанием услуг по передаче электрической энергии субъектам, использующим возобновляемые источники энергии.</w:t>
      </w:r>
    </w:p>
    <w:p w:rsidR="0089777E" w:rsidRPr="00B70662" w:rsidRDefault="00B44705" w:rsidP="00B70662">
      <w:pPr>
        <w:shd w:val="clear" w:color="auto" w:fill="FFFFFF" w:themeFill="background1"/>
        <w:ind w:firstLine="709"/>
        <w:contextualSpacing/>
        <w:jc w:val="both"/>
        <w:rPr>
          <w:bCs/>
          <w:color w:val="auto"/>
          <w:sz w:val="28"/>
          <w:szCs w:val="28"/>
        </w:rPr>
      </w:pPr>
      <w:r w:rsidRPr="00B70662">
        <w:rPr>
          <w:bCs/>
          <w:sz w:val="28"/>
          <w:szCs w:val="28"/>
        </w:rPr>
        <w:t xml:space="preserve">15. </w:t>
      </w:r>
      <w:r w:rsidR="0089777E" w:rsidRPr="00B70662">
        <w:rPr>
          <w:rStyle w:val="a7"/>
          <w:b w:val="0"/>
          <w:sz w:val="28"/>
          <w:szCs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установленном </w:t>
      </w:r>
      <w:r w:rsidR="0089777E" w:rsidRPr="00B70662">
        <w:rPr>
          <w:bCs/>
          <w:color w:val="auto"/>
          <w:sz w:val="28"/>
          <w:szCs w:val="28"/>
        </w:rPr>
        <w:t>законодательством Республи</w:t>
      </w:r>
      <w:r w:rsidR="007D4CBB" w:rsidRPr="00B70662">
        <w:rPr>
          <w:bCs/>
          <w:color w:val="auto"/>
          <w:sz w:val="28"/>
          <w:szCs w:val="28"/>
        </w:rPr>
        <w:t xml:space="preserve">ки Казахстан, относит на вычеты </w:t>
      </w:r>
      <w:r w:rsidR="0089777E" w:rsidRPr="00B70662">
        <w:rPr>
          <w:bCs/>
          <w:color w:val="auto"/>
          <w:sz w:val="28"/>
          <w:szCs w:val="28"/>
        </w:rPr>
        <w:t>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B44705" w:rsidRPr="00B70662" w:rsidRDefault="003A2091" w:rsidP="00B70662">
      <w:pPr>
        <w:shd w:val="clear" w:color="auto" w:fill="FFFFFF" w:themeFill="background1"/>
        <w:ind w:firstLine="709"/>
        <w:contextualSpacing/>
        <w:jc w:val="both"/>
        <w:rPr>
          <w:rFonts w:eastAsia="Calibri"/>
          <w:color w:val="auto"/>
          <w:sz w:val="28"/>
          <w:szCs w:val="28"/>
        </w:rPr>
      </w:pPr>
      <w:r w:rsidRPr="00B70662">
        <w:rPr>
          <w:color w:val="auto"/>
          <w:sz w:val="28"/>
          <w:szCs w:val="28"/>
        </w:rPr>
        <w:t>1</w:t>
      </w:r>
      <w:r w:rsidR="00B44705" w:rsidRPr="00B70662">
        <w:rPr>
          <w:color w:val="auto"/>
          <w:sz w:val="28"/>
          <w:szCs w:val="28"/>
        </w:rPr>
        <w:t>6</w:t>
      </w:r>
      <w:r w:rsidRPr="00B70662">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w:t>
      </w:r>
      <w:r w:rsidR="009D5D91" w:rsidRPr="00B70662">
        <w:rPr>
          <w:color w:val="auto"/>
          <w:sz w:val="28"/>
          <w:szCs w:val="28"/>
        </w:rPr>
        <w:t>40, 42, 43</w:t>
      </w:r>
      <w:r w:rsidR="009D5D91" w:rsidRPr="00B70662">
        <w:rPr>
          <w:rFonts w:eastAsia="Calibri"/>
          <w:color w:val="auto"/>
          <w:sz w:val="28"/>
          <w:szCs w:val="28"/>
        </w:rPr>
        <w:t>, 44, 45</w:t>
      </w:r>
      <w:r w:rsidRPr="00B70662">
        <w:rPr>
          <w:rFonts w:eastAsia="Calibri"/>
          <w:color w:val="auto"/>
          <w:sz w:val="28"/>
          <w:szCs w:val="28"/>
        </w:rPr>
        <w:t xml:space="preserve"> настоящего Кодекса. </w:t>
      </w:r>
    </w:p>
    <w:p w:rsidR="00437A37" w:rsidRPr="00B70662" w:rsidRDefault="00437A37" w:rsidP="00B70662">
      <w:pPr>
        <w:shd w:val="clear" w:color="auto" w:fill="FFFFFF" w:themeFill="background1"/>
        <w:ind w:firstLine="709"/>
        <w:contextualSpacing/>
        <w:jc w:val="both"/>
        <w:textAlignment w:val="baseline"/>
        <w:rPr>
          <w:rFonts w:eastAsia="Calibri"/>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 xml:space="preserve">Вычет сумм компенсаций при служебных командировках и поездках </w:t>
      </w:r>
      <w:r w:rsidRPr="00B70662">
        <w:rPr>
          <w:rFonts w:ascii="Times New Roman" w:hAnsi="Times New Roman"/>
          <w:b/>
          <w:sz w:val="28"/>
          <w:szCs w:val="28"/>
        </w:rPr>
        <w:t>членов органа управления налогоплательщика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Вычету подлежат следующие расходы по компенсациям при служебных командировках:</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электронный билет, электронный проездной документ;</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w:t>
      </w:r>
      <w:r w:rsidRPr="00B70662">
        <w:rPr>
          <w:color w:val="auto"/>
          <w:sz w:val="28"/>
          <w:szCs w:val="28"/>
        </w:rPr>
        <w:lastRenderedPageBreak/>
        <w:t>командированного работника (кроме случаев, когда командированный работник находится на стационарном лечении);</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В целях пункта 1  настоящей статьи: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время нахождения в командировке определяется на основании: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приказа или письменного распоряжения работодателя о направлении работника в командировку;</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Вычету подлежат следующие расходы по компенсациям при </w:t>
      </w:r>
      <w:r w:rsidRPr="00B70662">
        <w:rPr>
          <w:bCs/>
          <w:color w:val="auto"/>
          <w:sz w:val="28"/>
          <w:szCs w:val="28"/>
        </w:rPr>
        <w:t xml:space="preserve">поездках </w:t>
      </w:r>
      <w:r w:rsidRPr="00B70662">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электронный билет, электронный проездной документ;</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B70662" w:rsidRDefault="008C648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4. Для целей пункта 3 настоящей статьи: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сумм представительских расходов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по установлению или поддержанию взаимного сотрудничества;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 представительским расходам в том числе относятся расходы на: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24" w:name="SUB1002363727"/>
      <w:r w:rsidR="00521D97" w:rsidRPr="00B70662">
        <w:rPr>
          <w:color w:val="auto"/>
          <w:sz w:val="28"/>
          <w:szCs w:val="28"/>
        </w:rPr>
        <w:fldChar w:fldCharType="begin"/>
      </w:r>
      <w:r w:rsidRPr="00B70662">
        <w:rPr>
          <w:color w:val="auto"/>
          <w:sz w:val="28"/>
          <w:szCs w:val="28"/>
        </w:rPr>
        <w:instrText xml:space="preserve"> HYPERLINK "http://online.zakon.kz/Document/?link_id=1002363727" \t "_parent" </w:instrText>
      </w:r>
      <w:r w:rsidR="00521D97" w:rsidRPr="00B70662">
        <w:rPr>
          <w:color w:val="auto"/>
          <w:sz w:val="28"/>
          <w:szCs w:val="28"/>
        </w:rPr>
        <w:fldChar w:fldCharType="separate"/>
      </w:r>
      <w:r w:rsidRPr="00B70662">
        <w:rPr>
          <w:color w:val="auto"/>
          <w:sz w:val="28"/>
          <w:szCs w:val="28"/>
        </w:rPr>
        <w:t xml:space="preserve">подпунктом 1) </w:t>
      </w:r>
      <w:r w:rsidR="009D5D91" w:rsidRPr="00B70662">
        <w:rPr>
          <w:color w:val="auto"/>
          <w:sz w:val="28"/>
          <w:szCs w:val="28"/>
        </w:rPr>
        <w:t xml:space="preserve">пункта 1 </w:t>
      </w:r>
      <w:r w:rsidRPr="00B70662">
        <w:rPr>
          <w:color w:val="auto"/>
          <w:sz w:val="28"/>
          <w:szCs w:val="28"/>
        </w:rPr>
        <w:t xml:space="preserve">статьи </w:t>
      </w:r>
      <w:r w:rsidR="009D5D91" w:rsidRPr="00B70662">
        <w:rPr>
          <w:color w:val="auto"/>
          <w:sz w:val="28"/>
          <w:szCs w:val="28"/>
        </w:rPr>
        <w:t>244</w:t>
      </w:r>
      <w:r w:rsidR="00521D97" w:rsidRPr="00B70662">
        <w:rPr>
          <w:color w:val="auto"/>
          <w:sz w:val="28"/>
          <w:szCs w:val="28"/>
        </w:rPr>
        <w:fldChar w:fldCharType="end"/>
      </w:r>
      <w:bookmarkEnd w:id="1124"/>
      <w:r w:rsidRPr="00B70662">
        <w:rPr>
          <w:color w:val="auto"/>
          <w:sz w:val="28"/>
          <w:szCs w:val="28"/>
        </w:rPr>
        <w:t xml:space="preserve"> настоящего Кодекса к компенсациям при служебных командировках;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питание таких лиц в ходе проведения представительских мероприятий;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оплату услуг переводчиков, не состоящих в штате организации;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аренду и (или) оформление помещения для проведения представительских мероприятий.</w:t>
      </w:r>
    </w:p>
    <w:p w:rsidR="003A2091" w:rsidRPr="00B70662" w:rsidRDefault="003A2091" w:rsidP="00B70662">
      <w:pPr>
        <w:shd w:val="clear" w:color="auto" w:fill="FFFFFF" w:themeFill="background1"/>
        <w:ind w:firstLine="709"/>
        <w:contextualSpacing/>
        <w:jc w:val="both"/>
        <w:rPr>
          <w:color w:val="auto"/>
          <w:sz w:val="28"/>
          <w:szCs w:val="28"/>
        </w:rPr>
      </w:pPr>
      <w:bookmarkStart w:id="1125" w:name="SUB1020200"/>
      <w:bookmarkEnd w:id="1125"/>
      <w:r w:rsidRPr="00B70662">
        <w:rPr>
          <w:color w:val="auto"/>
          <w:sz w:val="28"/>
          <w:szCs w:val="28"/>
        </w:rPr>
        <w:t xml:space="preserve">2. Не относятся к представительским расходам и не подлежат вычету расходы на проживание приглашенных лиц, оформление виз для таких лиц, </w:t>
      </w:r>
      <w:r w:rsidRPr="00B70662">
        <w:rPr>
          <w:color w:val="auto"/>
          <w:sz w:val="28"/>
          <w:szCs w:val="28"/>
        </w:rPr>
        <w:lastRenderedPageBreak/>
        <w:t>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Основаниями для осуществления вычета представительских расходов являются: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утвержденная налогоплательщиком смета расходов такого мероприятия;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первичные и иные документы, подтверждающие основания и осуществление представительских расходов.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shd w:val="clear" w:color="auto" w:fill="FFFFFF"/>
        </w:rPr>
        <w:t xml:space="preserve">4. Представительские расходы относятся на вычеты в размере, не превышающем </w:t>
      </w:r>
      <w:r w:rsidR="00412379" w:rsidRPr="00B70662">
        <w:rPr>
          <w:color w:val="auto"/>
          <w:sz w:val="28"/>
          <w:szCs w:val="28"/>
          <w:shd w:val="clear" w:color="auto" w:fill="FFFFFF"/>
        </w:rPr>
        <w:t>1</w:t>
      </w:r>
      <w:r w:rsidRPr="00B70662">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w:t>
      </w:r>
      <w:r w:rsidR="009D5D91" w:rsidRPr="00B70662">
        <w:rPr>
          <w:color w:val="auto"/>
          <w:sz w:val="28"/>
          <w:szCs w:val="28"/>
          <w:shd w:val="clear" w:color="auto" w:fill="FFFFFF"/>
        </w:rPr>
        <w:t>322</w:t>
      </w:r>
      <w:r w:rsidRPr="00B70662">
        <w:rPr>
          <w:color w:val="auto"/>
          <w:sz w:val="28"/>
          <w:szCs w:val="28"/>
          <w:shd w:val="clear" w:color="auto" w:fill="FFFFFF"/>
        </w:rPr>
        <w:t xml:space="preserve"> настоящего Кодекса, за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Вычет по вознаграждению</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 В целях настоящей статьи вознаграждениями признаются:</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 вознаграждения, определенные </w:t>
      </w:r>
      <w:hyperlink r:id="rId354" w:tgtFrame="_blank" w:tooltip="Кодекс Республики Казахстан от 10 декабря 2008 года № 99-IV" w:history="1">
        <w:r w:rsidRPr="00B70662">
          <w:rPr>
            <w:rStyle w:val="a6"/>
            <w:sz w:val="28"/>
            <w:szCs w:val="28"/>
          </w:rPr>
          <w:t>статьей 1</w:t>
        </w:r>
      </w:hyperlink>
      <w:r w:rsidR="009D5D91" w:rsidRPr="00B70662">
        <w:rPr>
          <w:rStyle w:val="a6"/>
          <w:sz w:val="28"/>
          <w:szCs w:val="28"/>
        </w:rPr>
        <w:t xml:space="preserve"> </w:t>
      </w:r>
      <w:r w:rsidRPr="00B70662">
        <w:rPr>
          <w:sz w:val="28"/>
          <w:szCs w:val="28"/>
        </w:rPr>
        <w:t>настоящего Кодекса;</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2) неустойка (штраф, пеня) по договору кредита (займа) между взаимосвязанными сторонами;</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3) плата за гарантию взаимосвязанной стороне.</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2. Если иное не установлено пунктом 3 настоящей статьи</w:t>
      </w:r>
      <w:r w:rsidRPr="00B70662">
        <w:rPr>
          <w:sz w:val="28"/>
          <w:szCs w:val="28"/>
        </w:rPr>
        <w:t>, сумма вознаграждения, подлежащая отнесению на вычеты, определяется по методу начисления в соответствии с </w:t>
      </w:r>
      <w:hyperlink r:id="rId355" w:tgtFrame="_blank" w:tooltip="Кодекс Республики Казахстан от 10 декабря 2008 года № 99-IV" w:history="1">
        <w:r w:rsidRPr="00B70662">
          <w:rPr>
            <w:rStyle w:val="a6"/>
            <w:sz w:val="28"/>
            <w:szCs w:val="28"/>
          </w:rPr>
          <w:t xml:space="preserve">пунктом 2 статьи </w:t>
        </w:r>
        <w:r w:rsidR="009D5D91" w:rsidRPr="00B70662">
          <w:rPr>
            <w:rStyle w:val="a6"/>
            <w:sz w:val="28"/>
            <w:szCs w:val="28"/>
          </w:rPr>
          <w:t>192</w:t>
        </w:r>
      </w:hyperlink>
      <w:r w:rsidR="009D5D91" w:rsidRPr="00B70662">
        <w:rPr>
          <w:rStyle w:val="a6"/>
          <w:sz w:val="28"/>
          <w:szCs w:val="28"/>
        </w:rPr>
        <w:t xml:space="preserve"> </w:t>
      </w:r>
      <w:r w:rsidRPr="00B70662">
        <w:rPr>
          <w:sz w:val="28"/>
          <w:szCs w:val="28"/>
        </w:rPr>
        <w:t>настоящего Кодекса.</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Вознаграждения по обязательствам лицу, которое вправе создать провизии (резервы)</w:t>
      </w:r>
      <w:r w:rsidR="00CE78F8" w:rsidRPr="00B70662">
        <w:rPr>
          <w:sz w:val="28"/>
          <w:szCs w:val="28"/>
        </w:rPr>
        <w:t>, подлежащие отнесению на вычет</w:t>
      </w:r>
      <w:r w:rsidRPr="00B70662">
        <w:rPr>
          <w:sz w:val="28"/>
          <w:szCs w:val="28"/>
        </w:rPr>
        <w:t xml:space="preserve"> </w:t>
      </w:r>
      <w:r w:rsidR="0070335F" w:rsidRPr="00B70662">
        <w:rPr>
          <w:sz w:val="28"/>
          <w:szCs w:val="28"/>
        </w:rPr>
        <w:t>в соответствии с пунктами 1</w:t>
      </w:r>
      <w:r w:rsidRPr="00B70662">
        <w:rPr>
          <w:sz w:val="28"/>
          <w:szCs w:val="28"/>
        </w:rPr>
        <w:t xml:space="preserve"> и </w:t>
      </w:r>
      <w:r w:rsidR="0070335F" w:rsidRPr="00B70662">
        <w:rPr>
          <w:sz w:val="28"/>
          <w:szCs w:val="28"/>
        </w:rPr>
        <w:t>6</w:t>
      </w:r>
      <w:r w:rsidRPr="00B70662">
        <w:rPr>
          <w:sz w:val="28"/>
          <w:szCs w:val="28"/>
        </w:rPr>
        <w:t xml:space="preserve"> статьи </w:t>
      </w:r>
      <w:r w:rsidR="0070335F" w:rsidRPr="00B70662">
        <w:rPr>
          <w:sz w:val="28"/>
          <w:szCs w:val="28"/>
        </w:rPr>
        <w:t>250</w:t>
      </w:r>
      <w:r w:rsidRPr="00B70662">
        <w:rPr>
          <w:sz w:val="28"/>
          <w:szCs w:val="28"/>
        </w:rPr>
        <w:t xml:space="preserve"> настоящего Кодекса,</w:t>
      </w:r>
      <w:r w:rsidR="0070335F" w:rsidRPr="00B70662">
        <w:rPr>
          <w:sz w:val="28"/>
          <w:szCs w:val="28"/>
        </w:rPr>
        <w:t xml:space="preserve"> и (или) лицу, указанному в пункте 2 статьи 233 настоящего Кодекса,</w:t>
      </w:r>
      <w:r w:rsidRPr="00B70662">
        <w:rPr>
          <w:sz w:val="28"/>
          <w:szCs w:val="28"/>
        </w:rPr>
        <w:t xml:space="preserve"> подлежат вычету в размере фактически уплаченных </w:t>
      </w:r>
      <w:r w:rsidRPr="00B70662">
        <w:rPr>
          <w:rStyle w:val="a7"/>
          <w:b w:val="0"/>
          <w:sz w:val="28"/>
          <w:szCs w:val="28"/>
        </w:rPr>
        <w:t>налогоплательщиком или третьим лицом в счет обязательств такого налогоплательщика</w:t>
      </w:r>
      <w:r w:rsidRPr="00B70662">
        <w:rPr>
          <w:sz w:val="28"/>
          <w:szCs w:val="28"/>
        </w:rPr>
        <w:t>:</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в отчетном налоговом периоде в пределах суммы расход</w:t>
      </w:r>
      <w:r w:rsidRPr="00B70662">
        <w:rPr>
          <w:rStyle w:val="a7"/>
          <w:b w:val="0"/>
          <w:sz w:val="28"/>
          <w:szCs w:val="28"/>
        </w:rPr>
        <w:t>ов</w:t>
      </w:r>
      <w:r w:rsidRPr="00B70662">
        <w:rPr>
          <w:sz w:val="28"/>
          <w:szCs w:val="28"/>
        </w:rPr>
        <w:t>, признанн</w:t>
      </w:r>
      <w:r w:rsidRPr="00B70662">
        <w:rPr>
          <w:rStyle w:val="a7"/>
          <w:b w:val="0"/>
          <w:sz w:val="28"/>
          <w:szCs w:val="28"/>
        </w:rPr>
        <w:t>ых</w:t>
      </w:r>
      <w:r w:rsidRPr="00B70662">
        <w:rPr>
          <w:sz w:val="28"/>
          <w:szCs w:val="28"/>
        </w:rPr>
        <w:t> </w:t>
      </w:r>
      <w:r w:rsidRPr="00B70662">
        <w:rPr>
          <w:rStyle w:val="a7"/>
          <w:b w:val="0"/>
          <w:sz w:val="28"/>
          <w:szCs w:val="28"/>
        </w:rPr>
        <w:t>налогоплательщиком</w:t>
      </w:r>
      <w:r w:rsidRPr="00B70662">
        <w:rPr>
          <w:sz w:val="28"/>
          <w:szCs w:val="28"/>
        </w:rPr>
        <w:t> расход</w:t>
      </w:r>
      <w:r w:rsidRPr="00B70662">
        <w:rPr>
          <w:rStyle w:val="a7"/>
          <w:b w:val="0"/>
          <w:sz w:val="28"/>
          <w:szCs w:val="28"/>
        </w:rPr>
        <w:t>ами</w:t>
      </w:r>
      <w:r w:rsidRPr="00B70662">
        <w:rPr>
          <w:sz w:val="28"/>
          <w:szCs w:val="28"/>
        </w:rPr>
        <w:t> в отчетном налоговом периоде и (или) в налоговых периодах, предшествующих отчетному налоговому периоду;</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2) в налоговых периодах, предшествующих отчетному налоговому пери</w:t>
      </w:r>
      <w:r w:rsidR="00767F79" w:rsidRPr="00B70662">
        <w:rPr>
          <w:sz w:val="28"/>
          <w:szCs w:val="28"/>
        </w:rPr>
        <w:t xml:space="preserve">оду, в пределах суммы расходов, </w:t>
      </w:r>
      <w:r w:rsidRPr="00B70662">
        <w:rPr>
          <w:sz w:val="28"/>
          <w:szCs w:val="28"/>
        </w:rPr>
        <w:t>признанных </w:t>
      </w:r>
      <w:r w:rsidRPr="00B70662">
        <w:rPr>
          <w:rStyle w:val="a7"/>
          <w:b w:val="0"/>
          <w:sz w:val="28"/>
          <w:szCs w:val="28"/>
        </w:rPr>
        <w:t>налогоплательщиком</w:t>
      </w:r>
      <w:r w:rsidRPr="00B70662">
        <w:rPr>
          <w:sz w:val="28"/>
          <w:szCs w:val="28"/>
        </w:rPr>
        <w:t> </w:t>
      </w:r>
      <w:r w:rsidR="00767F79" w:rsidRPr="00B70662">
        <w:rPr>
          <w:sz w:val="28"/>
          <w:szCs w:val="28"/>
        </w:rPr>
        <w:t>р</w:t>
      </w:r>
      <w:r w:rsidRPr="00B70662">
        <w:rPr>
          <w:sz w:val="28"/>
          <w:szCs w:val="28"/>
        </w:rPr>
        <w:t>асход</w:t>
      </w:r>
      <w:r w:rsidRPr="00B70662">
        <w:rPr>
          <w:rStyle w:val="a7"/>
          <w:b w:val="0"/>
          <w:sz w:val="28"/>
          <w:szCs w:val="28"/>
        </w:rPr>
        <w:t>ами</w:t>
      </w:r>
      <w:r w:rsidR="00767F79" w:rsidRPr="00B70662">
        <w:rPr>
          <w:rStyle w:val="a7"/>
          <w:b w:val="0"/>
          <w:sz w:val="28"/>
          <w:szCs w:val="28"/>
        </w:rPr>
        <w:t xml:space="preserve"> </w:t>
      </w:r>
      <w:r w:rsidRPr="00B70662">
        <w:rPr>
          <w:sz w:val="28"/>
          <w:szCs w:val="28"/>
        </w:rPr>
        <w:t>в отчетном налоговом периоде.</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4. Вычет вознаграждения производится с учетом положений, установленных </w:t>
      </w:r>
      <w:r w:rsidRPr="00B70662">
        <w:rPr>
          <w:rStyle w:val="a7"/>
          <w:b w:val="0"/>
          <w:sz w:val="28"/>
          <w:szCs w:val="28"/>
        </w:rPr>
        <w:t>в пунктах 2 и 3</w:t>
      </w:r>
      <w:r w:rsidRPr="00B70662">
        <w:rPr>
          <w:sz w:val="28"/>
          <w:szCs w:val="28"/>
        </w:rPr>
        <w:t> настоящей статьи, в пределах суммы, исчисляемой по следующей формуле:</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(А + Д) + (СК/СО) * (ПК) * (Б + В + Г),</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где:</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А </w:t>
      </w:r>
      <w:r w:rsidR="00767F79" w:rsidRPr="00B70662">
        <w:rPr>
          <w:sz w:val="28"/>
          <w:szCs w:val="28"/>
        </w:rPr>
        <w:t>–</w:t>
      </w:r>
      <w:r w:rsidRPr="00B70662">
        <w:rPr>
          <w:sz w:val="28"/>
          <w:szCs w:val="28"/>
        </w:rPr>
        <w:t xml:space="preserve"> сумма вознаграждения, за исключением сумм, включенных в показатели Б, В, Г, Д;</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Б </w:t>
      </w:r>
      <w:r w:rsidR="00767F79" w:rsidRPr="00B70662">
        <w:rPr>
          <w:sz w:val="28"/>
          <w:szCs w:val="28"/>
        </w:rPr>
        <w:t>–</w:t>
      </w:r>
      <w:r w:rsidRPr="00B70662">
        <w:rPr>
          <w:sz w:val="28"/>
          <w:szCs w:val="28"/>
        </w:rPr>
        <w:t xml:space="preserve"> сумма вознаграждения, </w:t>
      </w:r>
      <w:r w:rsidRPr="00B70662">
        <w:rPr>
          <w:rStyle w:val="a7"/>
          <w:b w:val="0"/>
          <w:sz w:val="28"/>
          <w:szCs w:val="28"/>
        </w:rPr>
        <w:t>выплаченного</w:t>
      </w:r>
      <w:r w:rsidRPr="00B70662">
        <w:rPr>
          <w:sz w:val="28"/>
          <w:szCs w:val="28"/>
        </w:rPr>
        <w:t> </w:t>
      </w:r>
      <w:r w:rsidRPr="00B70662">
        <w:rPr>
          <w:rStyle w:val="a7"/>
          <w:b w:val="0"/>
          <w:sz w:val="28"/>
          <w:szCs w:val="28"/>
        </w:rPr>
        <w:t>(подлежащего выплате) с учетом положений пункта 3 настоящей статьи </w:t>
      </w:r>
      <w:r w:rsidRPr="00B70662">
        <w:rPr>
          <w:sz w:val="28"/>
          <w:szCs w:val="28"/>
        </w:rPr>
        <w:t>взаимосвязанной стороне, за исключением сумм, включенных в показатель Д;</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В </w:t>
      </w:r>
      <w:r w:rsidR="00767F79" w:rsidRPr="00B70662">
        <w:rPr>
          <w:sz w:val="28"/>
          <w:szCs w:val="28"/>
        </w:rPr>
        <w:t>–</w:t>
      </w:r>
      <w:r w:rsidRPr="00B70662">
        <w:rPr>
          <w:sz w:val="28"/>
          <w:szCs w:val="28"/>
        </w:rPr>
        <w:t xml:space="preserve"> сумма вознаграждения, </w:t>
      </w:r>
      <w:r w:rsidRPr="00B70662">
        <w:rPr>
          <w:rStyle w:val="a7"/>
          <w:b w:val="0"/>
          <w:sz w:val="28"/>
          <w:szCs w:val="28"/>
        </w:rPr>
        <w:t>выплаченного</w:t>
      </w:r>
      <w:r w:rsidRPr="00B70662">
        <w:rPr>
          <w:sz w:val="28"/>
          <w:szCs w:val="28"/>
        </w:rPr>
        <w:t> </w:t>
      </w:r>
      <w:r w:rsidRPr="00B70662">
        <w:rPr>
          <w:rStyle w:val="a7"/>
          <w:b w:val="0"/>
          <w:sz w:val="28"/>
          <w:szCs w:val="28"/>
        </w:rPr>
        <w:t>(подлежащего выплате) с учетом положений пункта 3 настоящей статьи </w:t>
      </w:r>
      <w:r w:rsidRPr="00B70662">
        <w:rPr>
          <w:sz w:val="28"/>
          <w:szCs w:val="28"/>
        </w:rPr>
        <w:t> лицам, зарегистрированным в </w:t>
      </w:r>
      <w:hyperlink r:id="rId356" w:tgtFrame="_blank" w:history="1">
        <w:r w:rsidRPr="00B70662">
          <w:rPr>
            <w:rStyle w:val="a6"/>
            <w:sz w:val="28"/>
            <w:szCs w:val="28"/>
          </w:rPr>
          <w:t>государстве с льготным налогообложением</w:t>
        </w:r>
      </w:hyperlink>
      <w:r w:rsidRPr="00B70662">
        <w:rPr>
          <w:sz w:val="28"/>
          <w:szCs w:val="28"/>
        </w:rPr>
        <w:t>, определяемом в соответствии со </w:t>
      </w:r>
      <w:hyperlink r:id="rId357" w:tgtFrame="_blank" w:tooltip="Кодекс Республики Казахстан от 10 декабря 2008 года № 99-IV" w:history="1">
        <w:r w:rsidRPr="00B70662">
          <w:rPr>
            <w:rStyle w:val="a6"/>
            <w:sz w:val="28"/>
            <w:szCs w:val="28"/>
          </w:rPr>
          <w:t xml:space="preserve">статьей </w:t>
        </w:r>
        <w:r w:rsidR="006F56C3" w:rsidRPr="00B70662">
          <w:rPr>
            <w:rStyle w:val="a6"/>
            <w:sz w:val="28"/>
            <w:szCs w:val="28"/>
          </w:rPr>
          <w:t>294</w:t>
        </w:r>
      </w:hyperlink>
      <w:r w:rsidR="00767F79" w:rsidRPr="00B70662">
        <w:rPr>
          <w:rStyle w:val="a6"/>
          <w:sz w:val="28"/>
          <w:szCs w:val="28"/>
        </w:rPr>
        <w:t xml:space="preserve"> </w:t>
      </w:r>
      <w:r w:rsidRPr="00B70662">
        <w:rPr>
          <w:sz w:val="28"/>
          <w:szCs w:val="28"/>
        </w:rPr>
        <w:t>настоящего Кодекса, за исключением сумм, включенных в показатель Б;</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rStyle w:val="a6"/>
          <w:sz w:val="28"/>
          <w:szCs w:val="28"/>
        </w:rPr>
      </w:pPr>
      <w:r w:rsidRPr="00B70662">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rStyle w:val="a6"/>
          <w:sz w:val="28"/>
          <w:szCs w:val="28"/>
        </w:rPr>
      </w:pPr>
      <w:r w:rsidRPr="00B70662">
        <w:rPr>
          <w:rStyle w:val="a6"/>
          <w:sz w:val="28"/>
          <w:szCs w:val="28"/>
        </w:rPr>
        <w:t xml:space="preserve">Г1 </w:t>
      </w:r>
      <w:r w:rsidR="00767F79" w:rsidRPr="00B70662">
        <w:rPr>
          <w:sz w:val="28"/>
          <w:szCs w:val="28"/>
        </w:rPr>
        <w:t>–</w:t>
      </w:r>
      <w:r w:rsidRPr="00B70662">
        <w:rPr>
          <w:rStyle w:val="a6"/>
          <w:sz w:val="28"/>
          <w:szCs w:val="28"/>
        </w:rPr>
        <w:t xml:space="preserve">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rStyle w:val="a6"/>
          <w:sz w:val="28"/>
          <w:szCs w:val="28"/>
        </w:rPr>
      </w:pPr>
      <w:r w:rsidRPr="00B70662">
        <w:rPr>
          <w:rStyle w:val="a6"/>
          <w:sz w:val="28"/>
          <w:szCs w:val="28"/>
        </w:rPr>
        <w:t xml:space="preserve">Г2 </w:t>
      </w:r>
      <w:r w:rsidR="00767F79" w:rsidRPr="00B70662">
        <w:rPr>
          <w:sz w:val="28"/>
          <w:szCs w:val="28"/>
        </w:rPr>
        <w:t>–</w:t>
      </w:r>
      <w:r w:rsidRPr="00B70662">
        <w:rPr>
          <w:rStyle w:val="a6"/>
          <w:sz w:val="28"/>
          <w:szCs w:val="28"/>
        </w:rPr>
        <w:t xml:space="preserve">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Д </w:t>
      </w:r>
      <w:r w:rsidR="00767F79" w:rsidRPr="00B70662">
        <w:rPr>
          <w:sz w:val="28"/>
          <w:szCs w:val="28"/>
        </w:rPr>
        <w:t>–</w:t>
      </w:r>
      <w:r w:rsidRPr="00B70662">
        <w:rPr>
          <w:sz w:val="28"/>
          <w:szCs w:val="28"/>
        </w:rPr>
        <w:t xml:space="preserve"> сумма вознаграждения за кредиты (займы), выдаваемые кредитным товариществом, созданным в Республике Казахстан</w:t>
      </w:r>
      <w:r w:rsidRPr="00B70662">
        <w:rPr>
          <w:rStyle w:val="a7"/>
          <w:b w:val="0"/>
          <w:sz w:val="28"/>
          <w:szCs w:val="28"/>
        </w:rPr>
        <w:t>, </w:t>
      </w:r>
      <w:r w:rsidRPr="00B70662">
        <w:rPr>
          <w:sz w:val="28"/>
          <w:szCs w:val="28"/>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ПК </w:t>
      </w:r>
      <w:r w:rsidR="00767F79" w:rsidRPr="00B70662">
        <w:rPr>
          <w:sz w:val="28"/>
          <w:szCs w:val="28"/>
        </w:rPr>
        <w:t>–</w:t>
      </w:r>
      <w:r w:rsidRPr="00B70662">
        <w:rPr>
          <w:sz w:val="28"/>
          <w:szCs w:val="28"/>
        </w:rPr>
        <w:t xml:space="preserve"> предельный коэффициент;</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СК </w:t>
      </w:r>
      <w:r w:rsidR="00767F79" w:rsidRPr="00B70662">
        <w:rPr>
          <w:sz w:val="28"/>
          <w:szCs w:val="28"/>
        </w:rPr>
        <w:t>–</w:t>
      </w:r>
      <w:r w:rsidRPr="00B70662">
        <w:rPr>
          <w:sz w:val="28"/>
          <w:szCs w:val="28"/>
        </w:rPr>
        <w:t xml:space="preserve"> среднегодовая сумма собственного капитала;</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СО </w:t>
      </w:r>
      <w:r w:rsidR="00767F79" w:rsidRPr="00B70662">
        <w:rPr>
          <w:sz w:val="28"/>
          <w:szCs w:val="28"/>
        </w:rPr>
        <w:t>–</w:t>
      </w:r>
      <w:r w:rsidRPr="00B70662">
        <w:rPr>
          <w:sz w:val="28"/>
          <w:szCs w:val="28"/>
        </w:rPr>
        <w:t xml:space="preserve"> среднегодовая сумма обязательств.</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B70662">
        <w:rPr>
          <w:sz w:val="28"/>
          <w:szCs w:val="28"/>
        </w:rPr>
        <w:t>Для целей настоящей статьи независимой стороной признается сторона, не являющаяся взаимосвязанной.</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lastRenderedPageBreak/>
        <w:t xml:space="preserve">5. Для целей пункта </w:t>
      </w:r>
      <w:r w:rsidR="009D5D91" w:rsidRPr="00B70662">
        <w:rPr>
          <w:sz w:val="28"/>
          <w:szCs w:val="28"/>
        </w:rPr>
        <w:t>4</w:t>
      </w:r>
      <w:r w:rsidRPr="00B70662">
        <w:rPr>
          <w:sz w:val="28"/>
          <w:szCs w:val="28"/>
        </w:rPr>
        <w:t xml:space="preserve"> настоящей статьи:</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среднегодовая сумма </w:t>
      </w:r>
      <w:r w:rsidRPr="00B70662">
        <w:rPr>
          <w:rStyle w:val="a7"/>
          <w:b w:val="0"/>
          <w:sz w:val="28"/>
          <w:szCs w:val="28"/>
        </w:rPr>
        <w:t>обязательств</w:t>
      </w:r>
      <w:r w:rsidRPr="00B70662">
        <w:rPr>
          <w:sz w:val="28"/>
          <w:szCs w:val="28"/>
        </w:rPr>
        <w:t> равна средней арифметической максимальных сумм </w:t>
      </w:r>
      <w:r w:rsidRPr="00B70662">
        <w:rPr>
          <w:rStyle w:val="a7"/>
          <w:b w:val="0"/>
          <w:sz w:val="28"/>
          <w:szCs w:val="28"/>
        </w:rPr>
        <w:t>обязательств в каждом месяце</w:t>
      </w:r>
      <w:r w:rsidR="00D42A25" w:rsidRPr="00B70662">
        <w:rPr>
          <w:rStyle w:val="a7"/>
          <w:b w:val="0"/>
          <w:sz w:val="28"/>
          <w:szCs w:val="28"/>
        </w:rPr>
        <w:t xml:space="preserve"> </w:t>
      </w:r>
      <w:r w:rsidRPr="00B70662">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налогам, сборам и платежам в бюджет;</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заработной плате и иным доходам работников;</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доходам будущих периодов, за исключением доходов от взаимосвязанной стороны;</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вознаграждениям и комиссиям;</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дивидендам;</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B70662" w:rsidRDefault="007A12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предельный коэффициент для финансовых организаций равен 7, для иных юридических лиц </w:t>
      </w:r>
      <w:r w:rsidR="00767F79" w:rsidRPr="00B70662">
        <w:rPr>
          <w:sz w:val="28"/>
          <w:szCs w:val="28"/>
        </w:rPr>
        <w:t>–</w:t>
      </w:r>
      <w:r w:rsidRPr="00B70662">
        <w:rPr>
          <w:sz w:val="28"/>
          <w:szCs w:val="28"/>
        </w:rPr>
        <w:t xml:space="preserve"> 4.</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6. Для целей пункта </w:t>
      </w:r>
      <w:r w:rsidR="00FC635C" w:rsidRPr="00B70662">
        <w:rPr>
          <w:sz w:val="28"/>
          <w:szCs w:val="28"/>
        </w:rPr>
        <w:t>4</w:t>
      </w:r>
      <w:r w:rsidRPr="00B70662">
        <w:rPr>
          <w:sz w:val="28"/>
          <w:szCs w:val="28"/>
        </w:rPr>
        <w:t xml:space="preserve">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B70662" w:rsidRDefault="007A122A"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Вычет по выплаченным сомнительным обязательствам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w:t>
      </w:r>
      <w:r w:rsidR="00FC635C" w:rsidRPr="00B70662">
        <w:rPr>
          <w:color w:val="auto"/>
          <w:sz w:val="28"/>
          <w:szCs w:val="28"/>
        </w:rPr>
        <w:t>405</w:t>
      </w:r>
      <w:r w:rsidRPr="00B70662">
        <w:rPr>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w:t>
      </w:r>
      <w:r w:rsidR="00FC635C" w:rsidRPr="00B70662">
        <w:rPr>
          <w:color w:val="auto"/>
          <w:sz w:val="28"/>
          <w:szCs w:val="28"/>
        </w:rPr>
        <w:t>229</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по сомнительным требованиям</w:t>
      </w:r>
    </w:p>
    <w:p w:rsidR="00B7689E"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B7689E" w:rsidRPr="00B70662">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FE71D0" w:rsidRPr="00B70662" w:rsidRDefault="001B4EBF"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r w:rsidR="00FE71D0" w:rsidRPr="00B70662">
        <w:rPr>
          <w:color w:val="auto"/>
          <w:sz w:val="28"/>
          <w:szCs w:val="28"/>
        </w:rPr>
        <w:t>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не удовлетворенные в течение трехлетнего периода, определяемого в порядке, установленном пунктом 4 настоящей статьи.</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2. Сомнительные требования подлежат вычету у лица</w:t>
      </w:r>
      <w:r w:rsidR="001B4EBF" w:rsidRPr="00B70662">
        <w:rPr>
          <w:color w:val="auto"/>
          <w:sz w:val="28"/>
          <w:szCs w:val="28"/>
        </w:rPr>
        <w:t xml:space="preserve"> осуществившего</w:t>
      </w:r>
      <w:r w:rsidRPr="00B70662">
        <w:rPr>
          <w:color w:val="auto"/>
          <w:sz w:val="28"/>
          <w:szCs w:val="28"/>
        </w:rPr>
        <w:t>:</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1) реализацию товаров, выполнение работ, оказание услуг и не уступившего право такого требования;</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2) реализацию товаров, выполнение работ, оказание услуг и уступившего право такого требования;</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7E4345" w:rsidRPr="00B70662" w:rsidRDefault="001B4EBF" w:rsidP="00B70662">
      <w:pPr>
        <w:shd w:val="clear" w:color="auto" w:fill="FFFFFF" w:themeFill="background1"/>
        <w:ind w:firstLine="709"/>
        <w:contextualSpacing/>
        <w:jc w:val="both"/>
        <w:rPr>
          <w:color w:val="auto"/>
          <w:sz w:val="28"/>
          <w:szCs w:val="28"/>
        </w:rPr>
      </w:pPr>
      <w:r w:rsidRPr="00B70662">
        <w:rPr>
          <w:sz w:val="28"/>
          <w:szCs w:val="28"/>
        </w:rPr>
        <w:t xml:space="preserve">4) </w:t>
      </w:r>
      <w:r w:rsidR="007E4345" w:rsidRPr="00B70662">
        <w:rPr>
          <w:sz w:val="28"/>
          <w:szCs w:val="28"/>
        </w:rPr>
        <w:t>включение в состав совокупного годового дохода штрафов и пени на основании вступившего в законную силу решения суда</w:t>
      </w:r>
      <w:r w:rsidR="007E4345" w:rsidRPr="00B70662">
        <w:rPr>
          <w:color w:val="auto"/>
          <w:sz w:val="28"/>
          <w:szCs w:val="28"/>
        </w:rPr>
        <w:t xml:space="preserve"> по договорам банковского кредита (займа)</w:t>
      </w:r>
      <w:r w:rsidR="007E4345" w:rsidRPr="00B70662">
        <w:rPr>
          <w:sz w:val="28"/>
          <w:szCs w:val="28"/>
        </w:rPr>
        <w:t>.</w:t>
      </w:r>
      <w:r w:rsidR="007E4345" w:rsidRPr="00B70662">
        <w:rPr>
          <w:color w:val="auto"/>
          <w:sz w:val="28"/>
          <w:szCs w:val="28"/>
        </w:rPr>
        <w:t xml:space="preserve"> </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3. Сомнительные требования подлежат вычету:</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w:t>
      </w:r>
      <w:r w:rsidR="00316DCE" w:rsidRPr="00B70662">
        <w:rPr>
          <w:color w:val="auto"/>
          <w:sz w:val="28"/>
          <w:szCs w:val="28"/>
        </w:rPr>
        <w:t xml:space="preserve"> включая суммы неустоек (штрафов, пени), </w:t>
      </w:r>
      <w:r w:rsidRPr="00B70662">
        <w:rPr>
          <w:color w:val="auto"/>
          <w:sz w:val="28"/>
          <w:szCs w:val="28"/>
        </w:rPr>
        <w:t xml:space="preserve"> но не более размера ранее признанного дохода;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 лица,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w:t>
      </w:r>
      <w:r w:rsidRPr="00B70662">
        <w:rPr>
          <w:color w:val="auto"/>
          <w:sz w:val="28"/>
          <w:szCs w:val="28"/>
        </w:rPr>
        <w:lastRenderedPageBreak/>
        <w:t xml:space="preserve">требований, возникших в связи с такой реализацией товаров, выполнением работ, оказанием услуг, </w:t>
      </w:r>
      <w:r w:rsidR="00080D80" w:rsidRPr="00B70662">
        <w:rPr>
          <w:color w:val="auto"/>
          <w:sz w:val="28"/>
          <w:szCs w:val="28"/>
        </w:rPr>
        <w:t xml:space="preserve">включая суммы неустоек (штрафов, пени), </w:t>
      </w:r>
      <w:r w:rsidRPr="00B70662">
        <w:rPr>
          <w:color w:val="auto"/>
          <w:sz w:val="28"/>
          <w:szCs w:val="28"/>
        </w:rPr>
        <w:t>но не более размера ранее признанного дохода, и стоимостью права требования, по которой произведена уступка;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w:t>
      </w:r>
      <w:r w:rsidR="00080D80" w:rsidRPr="00B70662">
        <w:rPr>
          <w:color w:val="auto"/>
          <w:sz w:val="28"/>
          <w:szCs w:val="28"/>
        </w:rPr>
        <w:t xml:space="preserve">включая суммы неустоек (штрафов, пени), </w:t>
      </w:r>
      <w:r w:rsidRPr="00B70662">
        <w:rPr>
          <w:color w:val="auto"/>
          <w:sz w:val="28"/>
          <w:szCs w:val="28"/>
        </w:rPr>
        <w:t xml:space="preserve">но не более размера ранее признанного дохода в соответствии со статьей </w:t>
      </w:r>
      <w:r w:rsidR="00FC635C" w:rsidRPr="00B70662">
        <w:rPr>
          <w:color w:val="auto"/>
          <w:sz w:val="28"/>
          <w:szCs w:val="28"/>
        </w:rPr>
        <w:t>233</w:t>
      </w:r>
      <w:r w:rsidRPr="00B70662">
        <w:rPr>
          <w:color w:val="auto"/>
          <w:sz w:val="28"/>
          <w:szCs w:val="28"/>
        </w:rPr>
        <w:t xml:space="preserve"> настоящего Кодекса, увеличенного на стоимость приобретения права требования;</w:t>
      </w:r>
    </w:p>
    <w:p w:rsidR="00B7689E" w:rsidRPr="00B70662" w:rsidRDefault="00B7689E"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4) </w:t>
      </w:r>
      <w:r w:rsidRPr="00B70662">
        <w:rPr>
          <w:bCs/>
          <w:color w:val="auto"/>
          <w:sz w:val="28"/>
          <w:szCs w:val="28"/>
        </w:rPr>
        <w:t xml:space="preserve">у лица, определенного подпунктом 4) пунктом 2 настоящей статьи  – в размере сумм признанного в качестве дохода, определенного подпунктом </w:t>
      </w:r>
      <w:r w:rsidR="00FC635C" w:rsidRPr="00B70662">
        <w:rPr>
          <w:bCs/>
          <w:color w:val="auto"/>
          <w:sz w:val="28"/>
          <w:szCs w:val="28"/>
        </w:rPr>
        <w:t>13</w:t>
      </w:r>
      <w:r w:rsidRPr="00B70662">
        <w:rPr>
          <w:bCs/>
          <w:color w:val="auto"/>
          <w:sz w:val="28"/>
          <w:szCs w:val="28"/>
        </w:rPr>
        <w:t xml:space="preserve">) пункта 1 статьи </w:t>
      </w:r>
      <w:r w:rsidR="00FC635C" w:rsidRPr="00B70662">
        <w:rPr>
          <w:bCs/>
          <w:color w:val="auto"/>
          <w:sz w:val="28"/>
          <w:szCs w:val="28"/>
        </w:rPr>
        <w:t>226</w:t>
      </w:r>
      <w:r w:rsidRPr="00B70662">
        <w:rPr>
          <w:bCs/>
          <w:color w:val="auto"/>
          <w:sz w:val="28"/>
          <w:szCs w:val="28"/>
        </w:rPr>
        <w:t xml:space="preserve"> настоящего Кодекса.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1) у лиц, определенных подпунктами 1) и 2) пункта 2 настоящей статьи:</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в остальных случаях – со дня:</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2) у лиц, определенных подпунктом 3) пункта 2 настоящей статьи:</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в остальных случаях – со дня, наиболее позднего из следующих дат:</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дня переуступки права требования по реализованным товарам (работам, услугам), срок и</w:t>
      </w:r>
      <w:r w:rsidR="001D7A78" w:rsidRPr="00B70662">
        <w:rPr>
          <w:color w:val="auto"/>
          <w:sz w:val="28"/>
          <w:szCs w:val="28"/>
        </w:rPr>
        <w:t>сполнения которого не определен.</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1D7A78" w:rsidRPr="00B70662" w:rsidRDefault="001D7A78" w:rsidP="00B70662">
      <w:pPr>
        <w:shd w:val="clear" w:color="auto" w:fill="FFFFFF" w:themeFill="background1"/>
        <w:ind w:firstLine="709"/>
        <w:contextualSpacing/>
        <w:jc w:val="both"/>
        <w:rPr>
          <w:color w:val="auto"/>
          <w:sz w:val="28"/>
          <w:szCs w:val="28"/>
        </w:rPr>
      </w:pPr>
      <w:r w:rsidRPr="00B70662">
        <w:rPr>
          <w:color w:val="auto"/>
          <w:sz w:val="28"/>
          <w:szCs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B7689E" w:rsidRPr="00B70662" w:rsidRDefault="001D7A78" w:rsidP="00B70662">
      <w:pPr>
        <w:shd w:val="clear" w:color="auto" w:fill="FFFFFF" w:themeFill="background1"/>
        <w:ind w:firstLine="709"/>
        <w:contextualSpacing/>
        <w:jc w:val="both"/>
        <w:rPr>
          <w:color w:val="auto"/>
          <w:sz w:val="28"/>
          <w:szCs w:val="28"/>
        </w:rPr>
      </w:pPr>
      <w:r w:rsidRPr="00B70662">
        <w:rPr>
          <w:color w:val="auto"/>
          <w:sz w:val="28"/>
          <w:szCs w:val="28"/>
        </w:rPr>
        <w:t xml:space="preserve">7. </w:t>
      </w:r>
      <w:r w:rsidR="00B7689E" w:rsidRPr="00B70662">
        <w:rPr>
          <w:color w:val="auto"/>
          <w:sz w:val="28"/>
          <w:szCs w:val="28"/>
        </w:rPr>
        <w:t xml:space="preserve">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w:t>
      </w:r>
      <w:r w:rsidR="00871E82" w:rsidRPr="00B70662">
        <w:rPr>
          <w:color w:val="auto"/>
          <w:sz w:val="28"/>
          <w:szCs w:val="28"/>
        </w:rPr>
        <w:t>250</w:t>
      </w:r>
      <w:r w:rsidR="00B7689E" w:rsidRPr="00B70662">
        <w:rPr>
          <w:color w:val="auto"/>
          <w:sz w:val="28"/>
          <w:szCs w:val="28"/>
        </w:rPr>
        <w:t xml:space="preserve"> настоящего Кодекса, по выплате начисленных после 31 декабря 2012 года:</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1) вознаграждений по депозитам, включая остатки на корреспондентских счетах, размещенным в других банках;</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3) дебиторской задолженности по документарным расчетам и гарантиям;</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4) условных обязательств по непокрытым аккредитивам, выпущенным или подтвержденным гарантиям.</w:t>
      </w:r>
    </w:p>
    <w:p w:rsidR="00B7689E" w:rsidRPr="00B70662" w:rsidRDefault="00A5635F" w:rsidP="00B70662">
      <w:pPr>
        <w:shd w:val="clear" w:color="auto" w:fill="FFFFFF" w:themeFill="background1"/>
        <w:ind w:firstLine="709"/>
        <w:contextualSpacing/>
        <w:jc w:val="both"/>
        <w:rPr>
          <w:color w:val="auto"/>
          <w:sz w:val="28"/>
          <w:szCs w:val="28"/>
        </w:rPr>
      </w:pPr>
      <w:r w:rsidRPr="00B70662">
        <w:rPr>
          <w:color w:val="auto"/>
          <w:sz w:val="28"/>
          <w:szCs w:val="28"/>
        </w:rPr>
        <w:t>8</w:t>
      </w:r>
      <w:r w:rsidR="00B7689E" w:rsidRPr="00B70662">
        <w:rPr>
          <w:color w:val="auto"/>
          <w:sz w:val="28"/>
          <w:szCs w:val="28"/>
        </w:rPr>
        <w:t>.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1) наличие документов, подтверждающих возникновение требований;</w:t>
      </w:r>
    </w:p>
    <w:p w:rsidR="00B7689E" w:rsidRPr="00B70662" w:rsidRDefault="00B7689E" w:rsidP="00B70662">
      <w:pPr>
        <w:shd w:val="clear" w:color="auto" w:fill="FFFFFF" w:themeFill="background1"/>
        <w:ind w:firstLine="709"/>
        <w:contextualSpacing/>
        <w:jc w:val="both"/>
        <w:rPr>
          <w:color w:val="auto"/>
          <w:sz w:val="28"/>
          <w:szCs w:val="28"/>
        </w:rPr>
      </w:pPr>
      <w:r w:rsidRPr="00B70662">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B70662" w:rsidRDefault="00A5635F" w:rsidP="00B70662">
      <w:pPr>
        <w:shd w:val="clear" w:color="auto" w:fill="FFFFFF" w:themeFill="background1"/>
        <w:ind w:firstLine="709"/>
        <w:contextualSpacing/>
        <w:jc w:val="both"/>
        <w:rPr>
          <w:color w:val="auto"/>
          <w:sz w:val="28"/>
          <w:szCs w:val="28"/>
        </w:rPr>
      </w:pPr>
      <w:r w:rsidRPr="00B70662">
        <w:rPr>
          <w:color w:val="auto"/>
          <w:sz w:val="28"/>
          <w:szCs w:val="28"/>
        </w:rPr>
        <w:t>9</w:t>
      </w:r>
      <w:r w:rsidR="00B7689E" w:rsidRPr="00B70662">
        <w:rPr>
          <w:color w:val="auto"/>
          <w:sz w:val="28"/>
          <w:szCs w:val="28"/>
        </w:rPr>
        <w:t xml:space="preserve">. В случае, предусмотренном подпунктом 2) пункта 1 настоящей статьи, помимо указанных в пункте </w:t>
      </w:r>
      <w:r w:rsidR="00871E82" w:rsidRPr="00B70662">
        <w:rPr>
          <w:color w:val="auto"/>
          <w:sz w:val="28"/>
          <w:szCs w:val="28"/>
        </w:rPr>
        <w:t>8</w:t>
      </w:r>
      <w:r w:rsidR="00B7689E" w:rsidRPr="00B70662">
        <w:rPr>
          <w:color w:val="auto"/>
          <w:sz w:val="28"/>
          <w:szCs w:val="28"/>
        </w:rPr>
        <w:t xml:space="preserve"> настоящей статьи документов, дополнительно необходимо наличие копии определения суда о завершении процедуры банкротства.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Вычеты страховой, перестраховочной организации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Страховая, перестраховочная организация вправе отнести на вычеты следующие начисленные расходы: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страховые выплаты по договорам страхования, перестрахования;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страховые премии (взносы), подлежащие уплате (уплаченные) перестраховщику по договорам перестрахования;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4) расходы по созданию страховых резервов по договорам страхования, перестрахования в соответствии с </w:t>
      </w:r>
      <w:bookmarkStart w:id="1126" w:name="SUB1002638231"/>
      <w:r w:rsidR="00521D97" w:rsidRPr="00B70662">
        <w:rPr>
          <w:color w:val="auto"/>
          <w:sz w:val="28"/>
          <w:szCs w:val="28"/>
        </w:rPr>
        <w:fldChar w:fldCharType="begin"/>
      </w:r>
      <w:r w:rsidRPr="00B70662">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00521D97" w:rsidRPr="00B70662">
        <w:rPr>
          <w:color w:val="auto"/>
          <w:sz w:val="28"/>
          <w:szCs w:val="28"/>
        </w:rPr>
        <w:fldChar w:fldCharType="separate"/>
      </w:r>
      <w:r w:rsidRPr="00B70662">
        <w:rPr>
          <w:color w:val="auto"/>
          <w:sz w:val="28"/>
          <w:szCs w:val="28"/>
        </w:rPr>
        <w:t xml:space="preserve">пунктом </w:t>
      </w:r>
      <w:r w:rsidR="00871E82" w:rsidRPr="00B70662">
        <w:rPr>
          <w:color w:val="auto"/>
          <w:sz w:val="28"/>
          <w:szCs w:val="28"/>
        </w:rPr>
        <w:t>5</w:t>
      </w:r>
      <w:r w:rsidRPr="00B70662">
        <w:rPr>
          <w:color w:val="auto"/>
          <w:sz w:val="28"/>
          <w:szCs w:val="28"/>
        </w:rPr>
        <w:t xml:space="preserve"> статьи </w:t>
      </w:r>
      <w:r w:rsidR="00871E82" w:rsidRPr="00B70662">
        <w:rPr>
          <w:color w:val="auto"/>
          <w:sz w:val="28"/>
          <w:szCs w:val="28"/>
        </w:rPr>
        <w:t>250</w:t>
      </w:r>
      <w:r w:rsidR="00521D97" w:rsidRPr="00B70662">
        <w:rPr>
          <w:color w:val="auto"/>
          <w:sz w:val="28"/>
          <w:szCs w:val="28"/>
        </w:rPr>
        <w:fldChar w:fldCharType="end"/>
      </w:r>
      <w:bookmarkEnd w:id="1126"/>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выплаты страховым агентам и страховым брокерам по договорам страхования, перестрахования;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Р * (А/Б), где: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Р</w:t>
      </w:r>
      <w:r w:rsidR="00231263" w:rsidRPr="00B70662">
        <w:rPr>
          <w:color w:val="auto"/>
          <w:sz w:val="28"/>
          <w:szCs w:val="28"/>
        </w:rPr>
        <w:t xml:space="preserve"> – </w:t>
      </w:r>
      <w:r w:rsidRPr="00B70662">
        <w:rPr>
          <w:color w:val="auto"/>
          <w:sz w:val="28"/>
          <w:szCs w:val="28"/>
        </w:rPr>
        <w:t>подлежащие выплате (выплаченные) в отчетном налоговом периоде расходы;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А </w:t>
      </w:r>
      <w:r w:rsidR="00231263" w:rsidRPr="00B70662">
        <w:rPr>
          <w:color w:val="auto"/>
          <w:sz w:val="28"/>
          <w:szCs w:val="28"/>
        </w:rPr>
        <w:t>–</w:t>
      </w:r>
      <w:r w:rsidRPr="00B70662">
        <w:rPr>
          <w:color w:val="auto"/>
          <w:sz w:val="28"/>
          <w:szCs w:val="28"/>
        </w:rPr>
        <w:t xml:space="preserve"> страховые взносы, подлежащие получению (полученные) после 31 декабря 2011 года по день начисления расходов в отчетном налоговом периоде;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Б </w:t>
      </w:r>
      <w:r w:rsidR="00231263" w:rsidRPr="00B70662">
        <w:rPr>
          <w:color w:val="auto"/>
          <w:sz w:val="28"/>
          <w:szCs w:val="28"/>
        </w:rPr>
        <w:t>–</w:t>
      </w:r>
      <w:r w:rsidRPr="00B70662">
        <w:rPr>
          <w:color w:val="auto"/>
          <w:sz w:val="28"/>
          <w:szCs w:val="28"/>
        </w:rPr>
        <w:t xml:space="preserve">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по отчислениям в резервные фонды</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Если иное не установлено </w:t>
      </w:r>
      <w:hyperlink r:id="rId358" w:tgtFrame="_parent" w:tooltip="Кодекс Республики Казахстан от 10 декабря 2008 года № 99-IV " w:history="1">
        <w:r w:rsidRPr="00B70662">
          <w:rPr>
            <w:rFonts w:ascii="Times New Roman" w:hAnsi="Times New Roman"/>
            <w:sz w:val="28"/>
            <w:szCs w:val="28"/>
          </w:rPr>
          <w:t xml:space="preserve">пунктом </w:t>
        </w:r>
        <w:r w:rsidR="00871E82" w:rsidRPr="00B70662">
          <w:rPr>
            <w:rFonts w:ascii="Times New Roman" w:hAnsi="Times New Roman"/>
            <w:sz w:val="28"/>
            <w:szCs w:val="28"/>
          </w:rPr>
          <w:t>3</w:t>
        </w:r>
        <w:r w:rsidRPr="00B70662">
          <w:rPr>
            <w:rFonts w:ascii="Times New Roman" w:hAnsi="Times New Roman"/>
            <w:sz w:val="28"/>
            <w:szCs w:val="28"/>
          </w:rPr>
          <w:t xml:space="preserve"> статьи </w:t>
        </w:r>
        <w:r w:rsidR="00871E82" w:rsidRPr="00B70662">
          <w:rPr>
            <w:rFonts w:ascii="Times New Roman" w:hAnsi="Times New Roman"/>
            <w:sz w:val="28"/>
            <w:szCs w:val="28"/>
          </w:rPr>
          <w:t>232</w:t>
        </w:r>
      </w:hyperlink>
      <w:r w:rsidRPr="00B70662">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w:t>
      </w:r>
      <w:r w:rsidRPr="00B70662">
        <w:rPr>
          <w:rFonts w:ascii="Times New Roman" w:hAnsi="Times New Roman"/>
          <w:sz w:val="28"/>
          <w:szCs w:val="28"/>
        </w:rPr>
        <w:lastRenderedPageBreak/>
        <w:t xml:space="preserve">Казахстан о бухгалтерском учете и финансовой отчетности и в </w:t>
      </w:r>
      <w:hyperlink r:id="rId359" w:tgtFrame="_parent" w:history="1">
        <w:r w:rsidRPr="00B70662">
          <w:rPr>
            <w:rFonts w:ascii="Times New Roman" w:hAnsi="Times New Roman"/>
            <w:sz w:val="28"/>
            <w:szCs w:val="28"/>
          </w:rPr>
          <w:t>порядке</w:t>
        </w:r>
      </w:hyperlink>
      <w:r w:rsidRPr="00B70662">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дебиторской задолженности по документарным расчетам и гарантиям;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банка, в отношении которого по решению суда проведена реструктуризация, более </w:t>
      </w:r>
      <w:r w:rsidR="00412379" w:rsidRPr="00B70662">
        <w:rPr>
          <w:rFonts w:ascii="Times New Roman" w:hAnsi="Times New Roman"/>
          <w:sz w:val="28"/>
          <w:szCs w:val="28"/>
        </w:rPr>
        <w:t>90</w:t>
      </w:r>
      <w:r w:rsidRPr="00B70662">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w:t>
      </w:r>
    </w:p>
    <w:p w:rsidR="00F8665C" w:rsidRPr="00B70662" w:rsidRDefault="00973BBA"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 xml:space="preserve">юридического лица, ранее являвшегося банком, в отношении которого по решению суда проведена реструктуризация, более </w:t>
      </w:r>
      <w:r w:rsidR="00412379" w:rsidRPr="00B70662">
        <w:rPr>
          <w:rFonts w:ascii="Times New Roman" w:hAnsi="Times New Roman"/>
          <w:sz w:val="28"/>
          <w:szCs w:val="28"/>
        </w:rPr>
        <w:t>90</w:t>
      </w:r>
      <w:r w:rsidRPr="00B70662">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w:t>
      </w:r>
      <w:r w:rsidRPr="00B70662">
        <w:rPr>
          <w:rFonts w:ascii="Times New Roman" w:hAnsi="Times New Roman"/>
          <w:sz w:val="28"/>
          <w:szCs w:val="28"/>
        </w:rPr>
        <w:lastRenderedPageBreak/>
        <w:t>организации на приобретение сомнительных и безнадежных активов такого родительского банка.</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AF6F0F" w:rsidRPr="00B70662" w:rsidRDefault="00973BBA" w:rsidP="00B70662">
      <w:pPr>
        <w:pStyle w:val="a8"/>
        <w:shd w:val="clear" w:color="auto" w:fill="FFFFFF" w:themeFill="background1"/>
        <w:spacing w:after="0" w:line="240" w:lineRule="auto"/>
        <w:ind w:left="0" w:firstLine="709"/>
        <w:jc w:val="both"/>
        <w:rPr>
          <w:rFonts w:ascii="Times New Roman" w:eastAsia="Times New Roman" w:hAnsi="Times New Roman"/>
          <w:b/>
          <w:sz w:val="28"/>
          <w:szCs w:val="28"/>
        </w:rPr>
      </w:pPr>
      <w:r w:rsidRPr="00B70662">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B70662">
        <w:rPr>
          <w:rFonts w:ascii="Times New Roman" w:eastAsia="Times New Roman" w:hAnsi="Times New Roman"/>
          <w:sz w:val="28"/>
          <w:szCs w:val="28"/>
        </w:rPr>
        <w:t xml:space="preserve"> </w:t>
      </w:r>
    </w:p>
    <w:p w:rsidR="00973BBA" w:rsidRPr="00B70662" w:rsidRDefault="00C04BE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973BBA" w:rsidRPr="00B70662">
        <w:rPr>
          <w:rFonts w:ascii="Times New Roman" w:hAnsi="Times New Roman"/>
          <w:sz w:val="28"/>
          <w:szCs w:val="28"/>
        </w:rPr>
        <w:t>.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финансового лизинга;</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B70662" w:rsidRDefault="00C04BE4"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4</w:t>
      </w:r>
      <w:r w:rsidR="00973BBA" w:rsidRPr="00B70662">
        <w:rPr>
          <w:rFonts w:ascii="Times New Roman" w:hAnsi="Times New Roman"/>
          <w:sz w:val="28"/>
          <w:szCs w:val="28"/>
        </w:rPr>
        <w:t xml:space="preserve">.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w:t>
      </w:r>
      <w:r w:rsidR="00412379" w:rsidRPr="00B70662">
        <w:rPr>
          <w:rFonts w:ascii="Times New Roman" w:hAnsi="Times New Roman"/>
          <w:sz w:val="28"/>
          <w:szCs w:val="28"/>
        </w:rPr>
        <w:t>90</w:t>
      </w:r>
      <w:r w:rsidR="00973BBA" w:rsidRPr="00B70662">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B70662" w:rsidRDefault="00C04BE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w:t>
      </w:r>
      <w:r w:rsidR="00973BBA" w:rsidRPr="00B70662">
        <w:rPr>
          <w:rFonts w:ascii="Times New Roman" w:hAnsi="Times New Roman"/>
          <w:sz w:val="28"/>
          <w:szCs w:val="28"/>
        </w:rPr>
        <w:t xml:space="preserve">.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w:t>
      </w:r>
      <w:r w:rsidR="00973BBA" w:rsidRPr="00B70662">
        <w:rPr>
          <w:rFonts w:ascii="Times New Roman" w:hAnsi="Times New Roman"/>
          <w:sz w:val="28"/>
          <w:szCs w:val="28"/>
        </w:rPr>
        <w:lastRenderedPageBreak/>
        <w:t>незаявленным убыткам, на конец отчетного налогового периода и размером таких резервов на конец предыдущего налогового периода.</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B70662" w:rsidRDefault="00C04BE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w:t>
      </w:r>
      <w:r w:rsidR="00973BBA" w:rsidRPr="00B70662">
        <w:rPr>
          <w:rFonts w:ascii="Times New Roman" w:hAnsi="Times New Roman"/>
          <w:sz w:val="28"/>
          <w:szCs w:val="28"/>
        </w:rPr>
        <w:t>.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B70662" w:rsidRDefault="00C04BE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w:t>
      </w:r>
      <w:r w:rsidR="00973BBA" w:rsidRPr="00B70662">
        <w:rPr>
          <w:rFonts w:ascii="Times New Roman" w:hAnsi="Times New Roman"/>
          <w:sz w:val="28"/>
          <w:szCs w:val="28"/>
        </w:rPr>
        <w:t xml:space="preserve">.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w:t>
      </w:r>
      <w:r w:rsidR="00412379" w:rsidRPr="00B70662">
        <w:rPr>
          <w:rFonts w:ascii="Times New Roman" w:hAnsi="Times New Roman"/>
          <w:sz w:val="28"/>
          <w:szCs w:val="28"/>
        </w:rPr>
        <w:t>100</w:t>
      </w:r>
      <w:r w:rsidR="00973BBA" w:rsidRPr="00B70662">
        <w:rPr>
          <w:rFonts w:ascii="Times New Roman" w:hAnsi="Times New Roman"/>
          <w:sz w:val="28"/>
          <w:szCs w:val="28"/>
        </w:rPr>
        <w:t xml:space="preserve">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депозитов, включая остатки на корреспондентских счетах, размещенных в банках;</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кредитов (за исключением финансового лизинга), предоставленных банкам и клиентам;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дебиторской задолженности по документарным расчетам и гарантиям;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27" w:name="SUB1004011722"/>
    <w:p w:rsidR="00973BBA" w:rsidRPr="00B70662" w:rsidRDefault="00521D97"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fldChar w:fldCharType="begin"/>
      </w:r>
      <w:r w:rsidR="00973BBA" w:rsidRPr="00B70662">
        <w:rPr>
          <w:rFonts w:ascii="Times New Roman" w:hAnsi="Times New Roman"/>
          <w:sz w:val="28"/>
          <w:szCs w:val="28"/>
        </w:rPr>
        <w:instrText xml:space="preserve"> HYPERLINK "http://online.zakon.kz/Document/?link_id=1004011722" \t "_parent" </w:instrText>
      </w:r>
      <w:r w:rsidRPr="00B70662">
        <w:rPr>
          <w:rFonts w:ascii="Times New Roman" w:hAnsi="Times New Roman"/>
          <w:sz w:val="28"/>
          <w:szCs w:val="28"/>
        </w:rPr>
        <w:fldChar w:fldCharType="separate"/>
      </w:r>
      <w:r w:rsidR="00973BBA" w:rsidRPr="00B70662">
        <w:rPr>
          <w:rFonts w:ascii="Times New Roman" w:hAnsi="Times New Roman"/>
          <w:sz w:val="28"/>
          <w:szCs w:val="28"/>
        </w:rPr>
        <w:t>Перечень</w:t>
      </w:r>
      <w:r w:rsidRPr="00B70662">
        <w:rPr>
          <w:rFonts w:ascii="Times New Roman" w:hAnsi="Times New Roman"/>
          <w:sz w:val="28"/>
          <w:szCs w:val="28"/>
        </w:rPr>
        <w:fldChar w:fldCharType="end"/>
      </w:r>
      <w:bookmarkEnd w:id="1127"/>
      <w:r w:rsidR="00973BBA" w:rsidRPr="00B70662">
        <w:rPr>
          <w:rFonts w:ascii="Times New Roman" w:hAnsi="Times New Roman"/>
          <w:sz w:val="28"/>
          <w:szCs w:val="28"/>
        </w:rPr>
        <w:t xml:space="preserve"> юридических лиц, указанных в настоящем пункте, и </w:t>
      </w:r>
      <w:bookmarkStart w:id="1128" w:name="SUB1004011745"/>
      <w:r w:rsidRPr="00B70662">
        <w:rPr>
          <w:rFonts w:ascii="Times New Roman" w:hAnsi="Times New Roman"/>
          <w:sz w:val="28"/>
          <w:szCs w:val="28"/>
        </w:rPr>
        <w:fldChar w:fldCharType="begin"/>
      </w:r>
      <w:r w:rsidR="00973BBA" w:rsidRPr="00B70662">
        <w:rPr>
          <w:rFonts w:ascii="Times New Roman" w:hAnsi="Times New Roman"/>
          <w:sz w:val="28"/>
          <w:szCs w:val="28"/>
        </w:rPr>
        <w:instrText xml:space="preserve"> HYPERLINK "http://online.zakon.kz/Document/?link_id=1004011745" \t "_parent" </w:instrText>
      </w:r>
      <w:r w:rsidRPr="00B70662">
        <w:rPr>
          <w:rFonts w:ascii="Times New Roman" w:hAnsi="Times New Roman"/>
          <w:sz w:val="28"/>
          <w:szCs w:val="28"/>
        </w:rPr>
        <w:fldChar w:fldCharType="separate"/>
      </w:r>
      <w:r w:rsidR="00973BBA" w:rsidRPr="00B70662">
        <w:rPr>
          <w:rFonts w:ascii="Times New Roman" w:hAnsi="Times New Roman"/>
          <w:sz w:val="28"/>
          <w:szCs w:val="28"/>
        </w:rPr>
        <w:t>порядок</w:t>
      </w:r>
      <w:r w:rsidRPr="00B70662">
        <w:rPr>
          <w:rFonts w:ascii="Times New Roman" w:hAnsi="Times New Roman"/>
          <w:sz w:val="28"/>
          <w:szCs w:val="28"/>
        </w:rPr>
        <w:fldChar w:fldCharType="end"/>
      </w:r>
      <w:bookmarkEnd w:id="1128"/>
      <w:r w:rsidR="00973BBA" w:rsidRPr="00B70662">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B70662" w:rsidRDefault="00973BB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Положения настоящего пункта не распространяются на налогоплательщиков, указанных в пунктах 1, </w:t>
      </w:r>
      <w:r w:rsidR="00871E82" w:rsidRPr="00B70662">
        <w:rPr>
          <w:rFonts w:ascii="Times New Roman" w:hAnsi="Times New Roman"/>
          <w:sz w:val="28"/>
          <w:szCs w:val="28"/>
        </w:rPr>
        <w:t>5</w:t>
      </w:r>
      <w:r w:rsidRPr="00B70662">
        <w:rPr>
          <w:rFonts w:ascii="Times New Roman" w:hAnsi="Times New Roman"/>
          <w:sz w:val="28"/>
          <w:szCs w:val="28"/>
        </w:rPr>
        <w:t xml:space="preserve"> и </w:t>
      </w:r>
      <w:r w:rsidR="00871E82" w:rsidRPr="00B70662">
        <w:rPr>
          <w:rFonts w:ascii="Times New Roman" w:hAnsi="Times New Roman"/>
          <w:sz w:val="28"/>
          <w:szCs w:val="28"/>
        </w:rPr>
        <w:t>6</w:t>
      </w:r>
      <w:r w:rsidRPr="00B70662">
        <w:rPr>
          <w:rFonts w:ascii="Times New Roman" w:hAnsi="Times New Roman"/>
          <w:sz w:val="28"/>
          <w:szCs w:val="28"/>
        </w:rPr>
        <w:t xml:space="preserve"> настоящей статьи.</w:t>
      </w:r>
    </w:p>
    <w:p w:rsidR="00973BBA" w:rsidRPr="00B70662" w:rsidRDefault="00C04BE4"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lastRenderedPageBreak/>
        <w:t>8</w:t>
      </w:r>
      <w:r w:rsidR="00973BBA" w:rsidRPr="00B70662">
        <w:rPr>
          <w:rFonts w:ascii="Times New Roman" w:hAnsi="Times New Roman"/>
          <w:sz w:val="28"/>
          <w:szCs w:val="28"/>
        </w:rPr>
        <w:t xml:space="preserve">. Налогоплательщики, имеющие право на вычет суммы расходов по созданию провизий (резервов), указанные в пунктах 1, </w:t>
      </w:r>
      <w:r w:rsidR="0070335F" w:rsidRPr="00B70662">
        <w:rPr>
          <w:rFonts w:ascii="Times New Roman" w:hAnsi="Times New Roman"/>
          <w:sz w:val="28"/>
          <w:szCs w:val="28"/>
        </w:rPr>
        <w:t>3</w:t>
      </w:r>
      <w:r w:rsidR="00973BBA" w:rsidRPr="00B70662">
        <w:rPr>
          <w:rFonts w:ascii="Times New Roman" w:hAnsi="Times New Roman"/>
          <w:sz w:val="28"/>
          <w:szCs w:val="28"/>
        </w:rPr>
        <w:t xml:space="preserve">, </w:t>
      </w:r>
      <w:r w:rsidR="0070335F" w:rsidRPr="00B70662">
        <w:rPr>
          <w:rFonts w:ascii="Times New Roman" w:hAnsi="Times New Roman"/>
          <w:sz w:val="28"/>
          <w:szCs w:val="28"/>
        </w:rPr>
        <w:t>6</w:t>
      </w:r>
      <w:r w:rsidR="00973BBA" w:rsidRPr="00B70662">
        <w:rPr>
          <w:rFonts w:ascii="Times New Roman" w:hAnsi="Times New Roman"/>
          <w:sz w:val="28"/>
          <w:szCs w:val="28"/>
        </w:rPr>
        <w:t xml:space="preserve"> и </w:t>
      </w:r>
      <w:r w:rsidR="0070335F" w:rsidRPr="00B70662">
        <w:rPr>
          <w:rFonts w:ascii="Times New Roman" w:hAnsi="Times New Roman"/>
          <w:sz w:val="28"/>
          <w:szCs w:val="28"/>
        </w:rPr>
        <w:t>7</w:t>
      </w:r>
      <w:r w:rsidR="00973BBA" w:rsidRPr="00B70662">
        <w:rPr>
          <w:rFonts w:ascii="Times New Roman" w:hAnsi="Times New Roman"/>
          <w:sz w:val="28"/>
          <w:szCs w:val="28"/>
        </w:rPr>
        <w:t xml:space="preserve">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B70662" w:rsidRDefault="003A2091" w:rsidP="00B70662">
      <w:pPr>
        <w:shd w:val="clear" w:color="auto" w:fill="FFFFFF" w:themeFill="background1"/>
        <w:ind w:firstLine="709"/>
        <w:contextualSpacing/>
        <w:jc w:val="both"/>
        <w:rPr>
          <w:rStyle w:val="s3"/>
          <w:i w:val="0"/>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Вычет по уменьшению активов перестрахования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29" w:name="SUB1003776618_2"/>
      <w:r w:rsidR="00521D97" w:rsidRPr="00B70662">
        <w:rPr>
          <w:color w:val="auto"/>
          <w:sz w:val="28"/>
          <w:szCs w:val="28"/>
        </w:rPr>
        <w:fldChar w:fldCharType="begin"/>
      </w:r>
      <w:r w:rsidRPr="00B70662">
        <w:rPr>
          <w:color w:val="auto"/>
          <w:sz w:val="28"/>
          <w:szCs w:val="28"/>
        </w:rPr>
        <w:instrText xml:space="preserve"> HYPERLINK "http://online.zakon.kz/Document/?link_id=1003776618" \t "_parent" </w:instrText>
      </w:r>
      <w:r w:rsidR="00521D97" w:rsidRPr="00B70662">
        <w:rPr>
          <w:color w:val="auto"/>
          <w:sz w:val="28"/>
          <w:szCs w:val="28"/>
        </w:rPr>
        <w:fldChar w:fldCharType="separate"/>
      </w:r>
      <w:r w:rsidRPr="00B70662">
        <w:rPr>
          <w:color w:val="auto"/>
          <w:sz w:val="28"/>
          <w:szCs w:val="28"/>
        </w:rPr>
        <w:t xml:space="preserve">статьей </w:t>
      </w:r>
      <w:r w:rsidR="00871E82" w:rsidRPr="00B70662">
        <w:rPr>
          <w:color w:val="auto"/>
          <w:sz w:val="28"/>
          <w:szCs w:val="28"/>
        </w:rPr>
        <w:t>231</w:t>
      </w:r>
      <w:r w:rsidR="00521D97" w:rsidRPr="00B70662">
        <w:rPr>
          <w:color w:val="auto"/>
          <w:sz w:val="28"/>
          <w:szCs w:val="28"/>
        </w:rPr>
        <w:fldChar w:fldCharType="end"/>
      </w:r>
      <w:bookmarkEnd w:id="1129"/>
      <w:r w:rsidRPr="00B70662">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w:t>
      </w:r>
      <w:r w:rsidR="000B4696" w:rsidRPr="00B70662">
        <w:rPr>
          <w:color w:val="auto"/>
          <w:sz w:val="28"/>
          <w:szCs w:val="28"/>
        </w:rPr>
        <w:t>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B70662" w:rsidRDefault="000B469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B70662" w:rsidRDefault="000B469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B70662">
        <w:rPr>
          <w:color w:val="auto"/>
          <w:sz w:val="28"/>
          <w:szCs w:val="28"/>
        </w:rPr>
        <w:t>4</w:t>
      </w:r>
      <w:r w:rsidR="003C2978" w:rsidRPr="00B70662">
        <w:rPr>
          <w:color w:val="auto"/>
          <w:sz w:val="28"/>
          <w:szCs w:val="28"/>
        </w:rPr>
        <w:t>8</w:t>
      </w:r>
      <w:r w:rsidRPr="00B70662">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w:t>
      </w:r>
      <w:r w:rsidRPr="00B70662">
        <w:rPr>
          <w:color w:val="auto"/>
          <w:sz w:val="28"/>
          <w:szCs w:val="28"/>
        </w:rPr>
        <w:lastRenderedPageBreak/>
        <w:t>налогового периода, по которому срок исковой давности истекает в последующем налоговом периоде за текущим налоговым периодом.</w:t>
      </w:r>
    </w:p>
    <w:p w:rsidR="000B4696" w:rsidRPr="00B70662" w:rsidRDefault="000B469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B70662" w:rsidRDefault="000B469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B70662" w:rsidRDefault="000B469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не подлежат отнесению на вычеты.</w:t>
      </w:r>
    </w:p>
    <w:p w:rsidR="003A2091" w:rsidRPr="00B70662" w:rsidRDefault="000B4696"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 xml:space="preserve">Вычеты по </w:t>
      </w:r>
      <w:r w:rsidR="00603810" w:rsidRPr="00B70662">
        <w:rPr>
          <w:rFonts w:ascii="Times New Roman" w:hAnsi="Times New Roman"/>
          <w:b/>
          <w:bCs/>
          <w:sz w:val="28"/>
          <w:szCs w:val="28"/>
        </w:rPr>
        <w:t>расходам в</w:t>
      </w:r>
      <w:r w:rsidRPr="00B70662">
        <w:rPr>
          <w:rFonts w:ascii="Times New Roman" w:hAnsi="Times New Roman"/>
          <w:b/>
          <w:bCs/>
          <w:sz w:val="28"/>
          <w:szCs w:val="28"/>
        </w:rPr>
        <w:t xml:space="preserve"> ликвидаци</w:t>
      </w:r>
      <w:r w:rsidR="00603810" w:rsidRPr="00B70662">
        <w:rPr>
          <w:rFonts w:ascii="Times New Roman" w:hAnsi="Times New Roman"/>
          <w:b/>
          <w:bCs/>
          <w:sz w:val="28"/>
          <w:szCs w:val="28"/>
        </w:rPr>
        <w:t>онный фонд полигонов р</w:t>
      </w:r>
      <w:r w:rsidRPr="00B70662">
        <w:rPr>
          <w:rFonts w:ascii="Times New Roman" w:hAnsi="Times New Roman"/>
          <w:b/>
          <w:bCs/>
          <w:sz w:val="28"/>
          <w:szCs w:val="28"/>
        </w:rPr>
        <w:t>азмещения отходов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w:t>
      </w:r>
      <w:r w:rsidR="00BF0F99" w:rsidRPr="00B70662">
        <w:rPr>
          <w:color w:val="auto"/>
          <w:sz w:val="28"/>
          <w:szCs w:val="28"/>
        </w:rPr>
        <w:t xml:space="preserve">В случае установления уполномоченным государственным органом </w:t>
      </w:r>
      <w:r w:rsidR="00BF0F99" w:rsidRPr="00B70662">
        <w:rPr>
          <w:rStyle w:val="s0"/>
          <w:color w:val="auto"/>
          <w:sz w:val="28"/>
          <w:szCs w:val="28"/>
        </w:rPr>
        <w:t xml:space="preserve">в области охраны окружающей среды </w:t>
      </w:r>
      <w:r w:rsidRPr="00B70662">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по расходам на научно-исследовательские и научно-технические работы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B70662" w:rsidRDefault="00A97BD7" w:rsidP="00B70662">
      <w:pPr>
        <w:shd w:val="clear" w:color="auto" w:fill="FFFFFF" w:themeFill="background1"/>
        <w:tabs>
          <w:tab w:val="left" w:pos="3048"/>
        </w:tabs>
        <w:ind w:firstLine="709"/>
        <w:contextualSpacing/>
        <w:jc w:val="both"/>
        <w:rPr>
          <w:color w:val="auto"/>
          <w:sz w:val="28"/>
          <w:szCs w:val="28"/>
        </w:rPr>
      </w:pPr>
      <w:r w:rsidRPr="00B70662">
        <w:rPr>
          <w:color w:val="auto"/>
          <w:sz w:val="28"/>
          <w:szCs w:val="28"/>
        </w:rPr>
        <w:tab/>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расходов недропользователя по</w:t>
      </w:r>
      <w:r w:rsidR="00F56895" w:rsidRPr="00B70662">
        <w:rPr>
          <w:rFonts w:ascii="Times New Roman" w:hAnsi="Times New Roman"/>
          <w:b/>
          <w:sz w:val="28"/>
          <w:szCs w:val="28"/>
        </w:rPr>
        <w:t xml:space="preserve"> финансированию  научно-исследовательских, научно-технических работ и (или) опытно-конструкторских работ, а также по </w:t>
      </w:r>
      <w:r w:rsidRPr="00B70662">
        <w:rPr>
          <w:rFonts w:ascii="Times New Roman" w:hAnsi="Times New Roman"/>
          <w:b/>
          <w:sz w:val="28"/>
          <w:szCs w:val="28"/>
        </w:rPr>
        <w:t>перечислению денег в автономный кластерный фонд</w:t>
      </w:r>
    </w:p>
    <w:p w:rsidR="00F56895" w:rsidRPr="00B70662" w:rsidRDefault="00F568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3A2091" w:rsidRPr="00B70662">
        <w:rPr>
          <w:color w:val="auto"/>
          <w:sz w:val="28"/>
          <w:szCs w:val="28"/>
        </w:rPr>
        <w:t>Недропользо</w:t>
      </w:r>
      <w:r w:rsidRPr="00B70662">
        <w:rPr>
          <w:color w:val="auto"/>
          <w:sz w:val="28"/>
          <w:szCs w:val="28"/>
        </w:rPr>
        <w:t xml:space="preserve">ватель </w:t>
      </w:r>
      <w:r w:rsidR="006042C2" w:rsidRPr="00B70662">
        <w:rPr>
          <w:color w:val="auto"/>
          <w:sz w:val="28"/>
          <w:szCs w:val="28"/>
        </w:rPr>
        <w:t xml:space="preserve">имеет право </w:t>
      </w:r>
      <w:r w:rsidRPr="00B70662">
        <w:rPr>
          <w:color w:val="auto"/>
          <w:sz w:val="28"/>
          <w:szCs w:val="28"/>
        </w:rPr>
        <w:t>на вычет по контрактной деятельности расход</w:t>
      </w:r>
      <w:r w:rsidR="006042C2" w:rsidRPr="00B70662">
        <w:rPr>
          <w:color w:val="auto"/>
          <w:sz w:val="28"/>
          <w:szCs w:val="28"/>
        </w:rPr>
        <w:t>ов</w:t>
      </w:r>
      <w:r w:rsidRPr="00B70662">
        <w:rPr>
          <w:color w:val="auto"/>
          <w:sz w:val="28"/>
          <w:szCs w:val="28"/>
        </w:rPr>
        <w:t xml:space="preserve"> на финансирование  (перечисление денег) научных исследований в соответствии с законод</w:t>
      </w:r>
      <w:r w:rsidR="006042C2" w:rsidRPr="00B70662">
        <w:rPr>
          <w:color w:val="auto"/>
          <w:sz w:val="28"/>
          <w:szCs w:val="28"/>
        </w:rPr>
        <w:t>ательством Республики Казахстан о недрах и недропользовании:</w:t>
      </w:r>
    </w:p>
    <w:p w:rsidR="006042C2" w:rsidRPr="00B70662" w:rsidRDefault="006042C2" w:rsidP="00B70662">
      <w:pPr>
        <w:shd w:val="clear" w:color="auto" w:fill="FFFFFF" w:themeFill="background1"/>
        <w:ind w:firstLine="709"/>
        <w:contextualSpacing/>
        <w:jc w:val="both"/>
        <w:rPr>
          <w:color w:val="auto"/>
          <w:sz w:val="28"/>
          <w:szCs w:val="28"/>
        </w:rPr>
      </w:pPr>
      <w:r w:rsidRPr="00B70662">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B70662">
        <w:rPr>
          <w:color w:val="auto"/>
          <w:sz w:val="28"/>
          <w:szCs w:val="28"/>
        </w:rPr>
        <w:t>.</w:t>
      </w:r>
      <w:r w:rsidRPr="00B70662">
        <w:rPr>
          <w:color w:val="auto"/>
          <w:sz w:val="28"/>
          <w:szCs w:val="28"/>
        </w:rPr>
        <w:t xml:space="preserve"> </w:t>
      </w:r>
    </w:p>
    <w:p w:rsidR="003A2091" w:rsidRPr="00B70662" w:rsidRDefault="006042C2"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Вычет расходов, указанных в настоящей статье , не должен превышать размер </w:t>
      </w:r>
      <w:r w:rsidR="003A2091" w:rsidRPr="00B70662">
        <w:rPr>
          <w:color w:val="auto"/>
          <w:sz w:val="28"/>
          <w:szCs w:val="28"/>
        </w:rPr>
        <w:t>положительной разницы, определенной в следующем порядке: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равная </w:t>
      </w:r>
      <w:r w:rsidR="00412379" w:rsidRPr="00B70662">
        <w:rPr>
          <w:color w:val="auto"/>
          <w:sz w:val="28"/>
          <w:szCs w:val="28"/>
        </w:rPr>
        <w:t>1</w:t>
      </w:r>
      <w:r w:rsidRPr="00B70662">
        <w:rPr>
          <w:color w:val="auto"/>
          <w:sz w:val="28"/>
          <w:szCs w:val="28"/>
        </w:rPr>
        <w:t xml:space="preserve">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расходы, отнесенные на вычеты в соответствии со </w:t>
      </w:r>
      <w:bookmarkStart w:id="1130" w:name="SUB1000946636_2"/>
      <w:r w:rsidR="00521D97" w:rsidRPr="00B70662">
        <w:rPr>
          <w:color w:val="auto"/>
          <w:sz w:val="28"/>
          <w:szCs w:val="28"/>
        </w:rPr>
        <w:fldChar w:fldCharType="begin"/>
      </w:r>
      <w:r w:rsidRPr="00B70662">
        <w:rPr>
          <w:color w:val="auto"/>
          <w:sz w:val="28"/>
          <w:szCs w:val="28"/>
        </w:rPr>
        <w:instrText xml:space="preserve"> HYPERLINK "http://online.zakon.kz/Document/?link_id=1000946636" \t "_parent" </w:instrText>
      </w:r>
      <w:r w:rsidR="00521D97" w:rsidRPr="00B70662">
        <w:rPr>
          <w:color w:val="auto"/>
          <w:sz w:val="28"/>
          <w:szCs w:val="28"/>
        </w:rPr>
        <w:fldChar w:fldCharType="separate"/>
      </w:r>
      <w:r w:rsidRPr="00B70662">
        <w:rPr>
          <w:color w:val="auto"/>
          <w:sz w:val="28"/>
          <w:szCs w:val="28"/>
        </w:rPr>
        <w:t xml:space="preserve">статьей </w:t>
      </w:r>
      <w:r w:rsidR="001A5AE9" w:rsidRPr="00B70662">
        <w:rPr>
          <w:color w:val="auto"/>
          <w:sz w:val="28"/>
          <w:szCs w:val="28"/>
        </w:rPr>
        <w:t>254</w:t>
      </w:r>
      <w:r w:rsidR="00521D97" w:rsidRPr="00B70662">
        <w:rPr>
          <w:color w:val="auto"/>
          <w:sz w:val="28"/>
          <w:szCs w:val="28"/>
        </w:rPr>
        <w:fldChar w:fldCharType="end"/>
      </w:r>
      <w:bookmarkEnd w:id="1130"/>
      <w:r w:rsidRPr="00B70662">
        <w:rPr>
          <w:color w:val="auto"/>
          <w:sz w:val="28"/>
          <w:szCs w:val="28"/>
        </w:rPr>
        <w:t xml:space="preserve"> настоящего Кодекса в отчетном налоговом периоде.</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Вычет расходов по страховым премиям и взносам участников систем гарантирования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2. Вычету у банка </w:t>
      </w:r>
      <w:r w:rsidR="00231263" w:rsidRPr="00B70662">
        <w:rPr>
          <w:color w:val="auto"/>
          <w:sz w:val="28"/>
          <w:szCs w:val="28"/>
        </w:rPr>
        <w:t>–</w:t>
      </w:r>
      <w:r w:rsidRPr="00B70662">
        <w:rPr>
          <w:color w:val="auto"/>
          <w:sz w:val="28"/>
          <w:szCs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4. Вычету у хлопкоперерабатывающей организации </w:t>
      </w:r>
      <w:r w:rsidR="00231263" w:rsidRPr="00B70662">
        <w:rPr>
          <w:color w:val="auto"/>
          <w:sz w:val="28"/>
          <w:szCs w:val="28"/>
        </w:rPr>
        <w:t>–</w:t>
      </w:r>
      <w:r w:rsidRPr="00B70662">
        <w:rPr>
          <w:color w:val="auto"/>
          <w:sz w:val="28"/>
          <w:szCs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5. Вычету у хлебоприемного предприятия </w:t>
      </w:r>
      <w:r w:rsidR="00231263" w:rsidRPr="00B70662">
        <w:rPr>
          <w:color w:val="auto"/>
          <w:sz w:val="28"/>
          <w:szCs w:val="28"/>
        </w:rPr>
        <w:t>–</w:t>
      </w:r>
      <w:r w:rsidRPr="00B70662">
        <w:rPr>
          <w:color w:val="auto"/>
          <w:sz w:val="28"/>
          <w:szCs w:val="28"/>
        </w:rPr>
        <w:t xml:space="preserve">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Вычет расходов по начисленным доходам работников и иным выплатам физическим лицам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Вычету подлежат расходы работодателя по доходам работника, подлежащим налогообложению, указанным в </w:t>
      </w:r>
      <w:r w:rsidRPr="00B70662">
        <w:rPr>
          <w:bCs/>
          <w:color w:val="auto"/>
          <w:sz w:val="28"/>
          <w:szCs w:val="28"/>
        </w:rPr>
        <w:t xml:space="preserve">пункте 2 статьи </w:t>
      </w:r>
      <w:r w:rsidR="001A5AE9" w:rsidRPr="00B70662">
        <w:rPr>
          <w:bCs/>
          <w:color w:val="auto"/>
          <w:sz w:val="28"/>
          <w:szCs w:val="28"/>
        </w:rPr>
        <w:t>322</w:t>
      </w:r>
      <w:r w:rsidRPr="00B70662">
        <w:rPr>
          <w:rFonts w:eastAsia="Calibri"/>
          <w:color w:val="auto"/>
          <w:sz w:val="28"/>
          <w:szCs w:val="28"/>
        </w:rPr>
        <w:t xml:space="preserve"> </w:t>
      </w:r>
      <w:r w:rsidRPr="00B70662">
        <w:rPr>
          <w:color w:val="auto"/>
          <w:sz w:val="28"/>
          <w:szCs w:val="28"/>
        </w:rPr>
        <w:t xml:space="preserve">настоящего Кодекса (в том числе расходы работодателя по доходам работника, указанным в </w:t>
      </w:r>
      <w:r w:rsidRPr="00B70662">
        <w:rPr>
          <w:bCs/>
          <w:color w:val="auto"/>
          <w:sz w:val="28"/>
          <w:szCs w:val="28"/>
        </w:rPr>
        <w:t xml:space="preserve">подпунктах </w:t>
      </w:r>
      <w:r w:rsidR="001A5AE9" w:rsidRPr="00B70662">
        <w:rPr>
          <w:bCs/>
          <w:color w:val="auto"/>
          <w:sz w:val="28"/>
          <w:szCs w:val="28"/>
        </w:rPr>
        <w:t>20</w:t>
      </w:r>
      <w:r w:rsidRPr="00B70662">
        <w:rPr>
          <w:bCs/>
          <w:color w:val="auto"/>
          <w:sz w:val="28"/>
          <w:szCs w:val="28"/>
        </w:rPr>
        <w:t xml:space="preserve">), </w:t>
      </w:r>
      <w:r w:rsidR="001A5AE9" w:rsidRPr="00B70662">
        <w:rPr>
          <w:bCs/>
          <w:color w:val="auto"/>
          <w:sz w:val="28"/>
          <w:szCs w:val="28"/>
        </w:rPr>
        <w:t>22</w:t>
      </w:r>
      <w:r w:rsidRPr="00B70662">
        <w:rPr>
          <w:bCs/>
          <w:color w:val="auto"/>
          <w:sz w:val="28"/>
          <w:szCs w:val="28"/>
        </w:rPr>
        <w:t>), 2</w:t>
      </w:r>
      <w:r w:rsidR="001A5AE9" w:rsidRPr="00B70662">
        <w:rPr>
          <w:bCs/>
          <w:color w:val="auto"/>
          <w:sz w:val="28"/>
          <w:szCs w:val="28"/>
        </w:rPr>
        <w:t>3</w:t>
      </w:r>
      <w:r w:rsidRPr="00B70662">
        <w:rPr>
          <w:bCs/>
          <w:color w:val="auto"/>
          <w:sz w:val="28"/>
          <w:szCs w:val="28"/>
        </w:rPr>
        <w:t>) и 2</w:t>
      </w:r>
      <w:r w:rsidR="001A5AE9" w:rsidRPr="00B70662">
        <w:rPr>
          <w:bCs/>
          <w:color w:val="auto"/>
          <w:sz w:val="28"/>
          <w:szCs w:val="28"/>
        </w:rPr>
        <w:t>4</w:t>
      </w:r>
      <w:r w:rsidRPr="00B70662">
        <w:rPr>
          <w:bCs/>
          <w:color w:val="auto"/>
          <w:sz w:val="28"/>
          <w:szCs w:val="28"/>
        </w:rPr>
        <w:t xml:space="preserve">) пункта 1 статьи </w:t>
      </w:r>
      <w:r w:rsidR="001A5AE9" w:rsidRPr="00B70662">
        <w:rPr>
          <w:bCs/>
          <w:color w:val="auto"/>
          <w:sz w:val="28"/>
          <w:szCs w:val="28"/>
        </w:rPr>
        <w:t>644</w:t>
      </w:r>
      <w:r w:rsidRPr="00B70662">
        <w:rPr>
          <w:rFonts w:eastAsia="Calibri"/>
          <w:color w:val="auto"/>
          <w:sz w:val="28"/>
          <w:szCs w:val="28"/>
        </w:rPr>
        <w:t xml:space="preserve"> </w:t>
      </w:r>
      <w:r w:rsidRPr="00B70662">
        <w:rPr>
          <w:color w:val="auto"/>
          <w:sz w:val="28"/>
          <w:szCs w:val="28"/>
        </w:rPr>
        <w:t>настоящего Кодекса), за исключением: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включаемых в первоначальную стоимость:</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фиксированных активов;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объектов преференций;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активов, не подлежащих амортизации;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признаваемых последующими расходами в соответствии с </w:t>
      </w:r>
      <w:r w:rsidRPr="00B70662">
        <w:rPr>
          <w:bCs/>
          <w:color w:val="auto"/>
          <w:sz w:val="28"/>
          <w:szCs w:val="28"/>
        </w:rPr>
        <w:t xml:space="preserve">пунктом </w:t>
      </w:r>
      <w:r w:rsidR="001A5AE9" w:rsidRPr="00B70662">
        <w:rPr>
          <w:bCs/>
          <w:color w:val="auto"/>
          <w:sz w:val="28"/>
          <w:szCs w:val="28"/>
        </w:rPr>
        <w:t>5</w:t>
      </w:r>
      <w:r w:rsidRPr="00B70662">
        <w:rPr>
          <w:bCs/>
          <w:color w:val="auto"/>
          <w:sz w:val="28"/>
          <w:szCs w:val="28"/>
        </w:rPr>
        <w:t xml:space="preserve"> статьи </w:t>
      </w:r>
      <w:r w:rsidR="001A5AE9" w:rsidRPr="00B70662">
        <w:rPr>
          <w:bCs/>
          <w:color w:val="auto"/>
          <w:sz w:val="28"/>
          <w:szCs w:val="28"/>
        </w:rPr>
        <w:t>272</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B70662">
        <w:rPr>
          <w:bCs/>
          <w:color w:val="auto"/>
          <w:sz w:val="28"/>
          <w:szCs w:val="28"/>
        </w:rPr>
        <w:t>законодательством</w:t>
      </w:r>
      <w:r w:rsidRPr="00B70662">
        <w:rPr>
          <w:rFonts w:eastAsia="Calibri"/>
          <w:color w:val="auto"/>
          <w:sz w:val="28"/>
          <w:szCs w:val="28"/>
        </w:rPr>
        <w:t xml:space="preserve"> </w:t>
      </w:r>
      <w:r w:rsidRPr="00B70662">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Вычету подлежат расходы налогоплательщика в виде выплат физическим лицам, определенных </w:t>
      </w:r>
      <w:r w:rsidRPr="00B70662">
        <w:rPr>
          <w:bCs/>
          <w:color w:val="auto"/>
          <w:sz w:val="28"/>
          <w:szCs w:val="28"/>
        </w:rPr>
        <w:t xml:space="preserve">подпунктами </w:t>
      </w:r>
      <w:r w:rsidR="001A5AE9" w:rsidRPr="00B70662">
        <w:rPr>
          <w:bCs/>
          <w:color w:val="auto"/>
          <w:sz w:val="28"/>
          <w:szCs w:val="28"/>
        </w:rPr>
        <w:t>1</w:t>
      </w:r>
      <w:r w:rsidRPr="00B70662">
        <w:rPr>
          <w:bCs/>
          <w:color w:val="auto"/>
          <w:sz w:val="28"/>
          <w:szCs w:val="28"/>
        </w:rPr>
        <w:t xml:space="preserve">), </w:t>
      </w:r>
      <w:r w:rsidR="001A5AE9" w:rsidRPr="00B70662">
        <w:rPr>
          <w:bCs/>
          <w:color w:val="auto"/>
          <w:sz w:val="28"/>
          <w:szCs w:val="28"/>
        </w:rPr>
        <w:t>5</w:t>
      </w:r>
      <w:r w:rsidRPr="00B70662">
        <w:rPr>
          <w:bCs/>
          <w:color w:val="auto"/>
          <w:sz w:val="28"/>
          <w:szCs w:val="28"/>
        </w:rPr>
        <w:t xml:space="preserve">), </w:t>
      </w:r>
      <w:r w:rsidR="001A5AE9" w:rsidRPr="00B70662">
        <w:rPr>
          <w:bCs/>
          <w:color w:val="auto"/>
          <w:sz w:val="28"/>
          <w:szCs w:val="28"/>
        </w:rPr>
        <w:t>7</w:t>
      </w:r>
      <w:r w:rsidRPr="00B70662">
        <w:rPr>
          <w:bCs/>
          <w:color w:val="auto"/>
          <w:sz w:val="28"/>
          <w:szCs w:val="28"/>
        </w:rPr>
        <w:t xml:space="preserve">) - </w:t>
      </w:r>
      <w:r w:rsidR="001A5AE9" w:rsidRPr="00B70662">
        <w:rPr>
          <w:bCs/>
          <w:color w:val="auto"/>
          <w:sz w:val="28"/>
          <w:szCs w:val="28"/>
        </w:rPr>
        <w:t>8</w:t>
      </w:r>
      <w:r w:rsidRPr="00B70662">
        <w:rPr>
          <w:bCs/>
          <w:color w:val="auto"/>
          <w:sz w:val="28"/>
          <w:szCs w:val="28"/>
        </w:rPr>
        <w:t xml:space="preserve">), </w:t>
      </w:r>
      <w:r w:rsidR="001A5AE9" w:rsidRPr="00B70662">
        <w:rPr>
          <w:bCs/>
          <w:color w:val="auto"/>
          <w:sz w:val="28"/>
          <w:szCs w:val="28"/>
        </w:rPr>
        <w:t>9</w:t>
      </w:r>
      <w:r w:rsidRPr="00B70662">
        <w:rPr>
          <w:bCs/>
          <w:color w:val="auto"/>
          <w:sz w:val="28"/>
          <w:szCs w:val="28"/>
        </w:rPr>
        <w:t xml:space="preserve">), </w:t>
      </w:r>
      <w:r w:rsidR="001A5AE9" w:rsidRPr="00B70662">
        <w:rPr>
          <w:bCs/>
          <w:color w:val="auto"/>
          <w:sz w:val="28"/>
          <w:szCs w:val="28"/>
        </w:rPr>
        <w:t>10</w:t>
      </w:r>
      <w:r w:rsidRPr="00B70662">
        <w:rPr>
          <w:bCs/>
          <w:color w:val="auto"/>
          <w:sz w:val="28"/>
          <w:szCs w:val="28"/>
        </w:rPr>
        <w:t>)</w:t>
      </w:r>
      <w:r w:rsidR="001A5AE9" w:rsidRPr="00B70662">
        <w:rPr>
          <w:bCs/>
          <w:color w:val="auto"/>
          <w:sz w:val="28"/>
          <w:szCs w:val="28"/>
        </w:rPr>
        <w:t>, 12), 14)</w:t>
      </w:r>
      <w:r w:rsidRPr="00B70662">
        <w:rPr>
          <w:bCs/>
          <w:color w:val="auto"/>
          <w:sz w:val="28"/>
          <w:szCs w:val="28"/>
        </w:rPr>
        <w:t xml:space="preserve"> пункта </w:t>
      </w:r>
      <w:r w:rsidR="00F06B5A" w:rsidRPr="00B70662">
        <w:rPr>
          <w:bCs/>
          <w:color w:val="auto"/>
          <w:sz w:val="28"/>
          <w:szCs w:val="28"/>
        </w:rPr>
        <w:t>2</w:t>
      </w:r>
      <w:r w:rsidRPr="00B70662">
        <w:rPr>
          <w:bCs/>
          <w:color w:val="auto"/>
          <w:sz w:val="28"/>
          <w:szCs w:val="28"/>
        </w:rPr>
        <w:t xml:space="preserve"> статьи </w:t>
      </w:r>
      <w:r w:rsidR="00F06B5A" w:rsidRPr="00B70662">
        <w:rPr>
          <w:bCs/>
          <w:color w:val="auto"/>
          <w:sz w:val="28"/>
          <w:szCs w:val="28"/>
        </w:rPr>
        <w:t>319, подпунктов 46), 48) статьи 341</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B70662">
        <w:rPr>
          <w:bCs/>
          <w:color w:val="auto"/>
          <w:sz w:val="28"/>
          <w:szCs w:val="28"/>
        </w:rPr>
        <w:t>пределах</w:t>
      </w:r>
      <w:r w:rsidRPr="00B70662">
        <w:rPr>
          <w:color w:val="auto"/>
          <w:sz w:val="28"/>
          <w:szCs w:val="28"/>
        </w:rPr>
        <w:t>, установленных законодательством Республики Казахстан о пенсионном обеспечении.</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B70662" w:rsidRDefault="005C2B85" w:rsidP="00B70662">
      <w:pPr>
        <w:shd w:val="clear" w:color="auto" w:fill="FFFFFF" w:themeFill="background1"/>
        <w:ind w:firstLine="709"/>
        <w:contextualSpacing/>
        <w:jc w:val="both"/>
        <w:rPr>
          <w:color w:val="auto"/>
          <w:sz w:val="28"/>
          <w:szCs w:val="28"/>
        </w:rPr>
      </w:pPr>
      <w:bookmarkStart w:id="1131" w:name="SUB111011000"/>
      <w:bookmarkEnd w:id="1131"/>
      <w:r w:rsidRPr="00B70662">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00412379" w:rsidRPr="00B70662">
        <w:rPr>
          <w:color w:val="auto"/>
          <w:sz w:val="28"/>
          <w:szCs w:val="28"/>
        </w:rPr>
        <w:t>25</w:t>
      </w:r>
      <w:r w:rsidRPr="00B70662">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Указанный порядок применяется также в случаях:</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w:t>
      </w:r>
      <w:r w:rsidRPr="00B70662">
        <w:rPr>
          <w:color w:val="auto"/>
          <w:sz w:val="28"/>
          <w:szCs w:val="28"/>
        </w:rPr>
        <w:lastRenderedPageBreak/>
        <w:t>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 контрактам на разведку, а также на совмещенную разведку и добычу с неутвержденными запасами полезных ископаемых </w:t>
      </w:r>
      <w:r w:rsidR="00231263" w:rsidRPr="00B70662">
        <w:rPr>
          <w:color w:val="auto"/>
          <w:sz w:val="28"/>
          <w:szCs w:val="28"/>
        </w:rPr>
        <w:t xml:space="preserve">– </w:t>
      </w:r>
      <w:r w:rsidRPr="00B70662">
        <w:rPr>
          <w:color w:val="auto"/>
          <w:sz w:val="28"/>
          <w:szCs w:val="28"/>
        </w:rPr>
        <w:t>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w:t>
      </w:r>
      <w:r w:rsidR="00231263" w:rsidRPr="00B70662">
        <w:rPr>
          <w:color w:val="auto"/>
          <w:sz w:val="28"/>
          <w:szCs w:val="28"/>
        </w:rPr>
        <w:t xml:space="preserve">– </w:t>
      </w:r>
      <w:r w:rsidRPr="00B70662">
        <w:rPr>
          <w:color w:val="auto"/>
          <w:sz w:val="28"/>
          <w:szCs w:val="28"/>
        </w:rPr>
        <w:t xml:space="preserve">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w:t>
      </w:r>
      <w:r w:rsidR="00231263" w:rsidRPr="00B70662">
        <w:rPr>
          <w:color w:val="auto"/>
          <w:sz w:val="28"/>
          <w:szCs w:val="28"/>
        </w:rPr>
        <w:t>–</w:t>
      </w:r>
      <w:r w:rsidRPr="00B70662">
        <w:rPr>
          <w:color w:val="auto"/>
          <w:sz w:val="28"/>
          <w:szCs w:val="28"/>
        </w:rPr>
        <w:t xml:space="preserve">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3) доходы, полученные от реализации права недропользования или его части;</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4)</w:t>
      </w:r>
      <w:r w:rsidRPr="00B70662">
        <w:rPr>
          <w:color w:val="auto"/>
          <w:sz w:val="28"/>
          <w:szCs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B70662" w:rsidRDefault="000B4696" w:rsidP="00B70662">
      <w:pPr>
        <w:shd w:val="clear" w:color="auto" w:fill="FFFFFF" w:themeFill="background1"/>
        <w:ind w:firstLine="709"/>
        <w:contextualSpacing/>
        <w:jc w:val="both"/>
        <w:rPr>
          <w:color w:val="auto"/>
          <w:sz w:val="28"/>
          <w:szCs w:val="28"/>
        </w:rPr>
      </w:pPr>
    </w:p>
    <w:p w:rsidR="000B4696" w:rsidRPr="00B70662" w:rsidRDefault="000B4696"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w:t>
      </w:r>
      <w:r w:rsidRPr="00B70662">
        <w:rPr>
          <w:rFonts w:ascii="Times New Roman" w:hAnsi="Times New Roman"/>
          <w:b/>
          <w:sz w:val="28"/>
          <w:szCs w:val="28"/>
        </w:rPr>
        <w:lastRenderedPageBreak/>
        <w:t xml:space="preserve">рамках  контракта на разведку и (или) совмещенную разведку и добычу </w:t>
      </w:r>
      <w:r w:rsidR="004845E2" w:rsidRPr="00B70662">
        <w:rPr>
          <w:rFonts w:ascii="Times New Roman" w:hAnsi="Times New Roman"/>
          <w:b/>
          <w:sz w:val="28"/>
          <w:szCs w:val="28"/>
        </w:rPr>
        <w:t>углеводородов</w:t>
      </w:r>
    </w:p>
    <w:p w:rsidR="000B4696" w:rsidRPr="00B70662" w:rsidRDefault="000B4696" w:rsidP="00B70662">
      <w:pPr>
        <w:shd w:val="clear" w:color="auto" w:fill="FFFFFF" w:themeFill="background1"/>
        <w:ind w:firstLine="709"/>
        <w:contextualSpacing/>
        <w:jc w:val="both"/>
        <w:rPr>
          <w:color w:val="auto"/>
          <w:sz w:val="28"/>
          <w:szCs w:val="28"/>
        </w:rPr>
      </w:pPr>
      <w:r w:rsidRPr="00B70662">
        <w:rPr>
          <w:color w:val="auto"/>
          <w:sz w:val="28"/>
          <w:szCs w:val="28"/>
        </w:rPr>
        <w:t>1.</w:t>
      </w:r>
      <w:r w:rsidRPr="00B70662">
        <w:rPr>
          <w:color w:val="auto"/>
          <w:sz w:val="28"/>
          <w:szCs w:val="28"/>
        </w:rPr>
        <w:tab/>
        <w:t xml:space="preserve">По расходам, указанным в пункте 1 статьи </w:t>
      </w:r>
      <w:r w:rsidR="005C2B85" w:rsidRPr="00B70662">
        <w:rPr>
          <w:color w:val="auto"/>
          <w:sz w:val="28"/>
          <w:szCs w:val="28"/>
        </w:rPr>
        <w:t>258</w:t>
      </w:r>
      <w:r w:rsidRPr="00B70662">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B70662" w:rsidRDefault="000B4696"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412379" w:rsidRPr="00B70662">
        <w:rPr>
          <w:color w:val="auto"/>
          <w:sz w:val="28"/>
          <w:szCs w:val="28"/>
        </w:rPr>
        <w:t>25</w:t>
      </w:r>
      <w:r w:rsidRPr="00B70662">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B70662" w:rsidRDefault="000B4696" w:rsidP="00B70662">
      <w:pPr>
        <w:shd w:val="clear" w:color="auto" w:fill="FFFFFF" w:themeFill="background1"/>
        <w:ind w:firstLine="709"/>
        <w:contextualSpacing/>
        <w:jc w:val="both"/>
        <w:rPr>
          <w:color w:val="auto"/>
          <w:sz w:val="28"/>
          <w:szCs w:val="28"/>
        </w:rPr>
      </w:pPr>
      <w:r w:rsidRPr="00B70662">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B70662" w:rsidRDefault="000B4696" w:rsidP="00B70662">
      <w:pPr>
        <w:shd w:val="clear" w:color="auto" w:fill="FFFFFF" w:themeFill="background1"/>
        <w:ind w:firstLine="709"/>
        <w:contextualSpacing/>
        <w:jc w:val="both"/>
        <w:rPr>
          <w:color w:val="auto"/>
          <w:sz w:val="28"/>
          <w:szCs w:val="28"/>
        </w:rPr>
      </w:pPr>
      <w:r w:rsidRPr="00B70662">
        <w:rPr>
          <w:color w:val="auto"/>
          <w:sz w:val="28"/>
          <w:szCs w:val="28"/>
        </w:rPr>
        <w:t>2.</w:t>
      </w:r>
      <w:r w:rsidRPr="00B70662">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B70662" w:rsidRDefault="000B4696" w:rsidP="00B70662">
      <w:pPr>
        <w:shd w:val="clear" w:color="auto" w:fill="FFFFFF" w:themeFill="background1"/>
        <w:ind w:firstLine="709"/>
        <w:contextualSpacing/>
        <w:jc w:val="both"/>
        <w:rPr>
          <w:color w:val="auto"/>
          <w:sz w:val="28"/>
          <w:szCs w:val="28"/>
        </w:rPr>
      </w:pPr>
      <w:r w:rsidRPr="00B70662">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B70662" w:rsidRDefault="000B4696"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r w:rsidR="005C2B85" w:rsidRPr="00B70662">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В случае</w:t>
      </w:r>
      <w:r w:rsidR="00231263" w:rsidRPr="00B70662">
        <w:rPr>
          <w:color w:val="auto"/>
          <w:sz w:val="28"/>
          <w:szCs w:val="28"/>
        </w:rPr>
        <w:t>,</w:t>
      </w:r>
      <w:r w:rsidRPr="00B70662">
        <w:rPr>
          <w:color w:val="auto"/>
          <w:sz w:val="28"/>
          <w:szCs w:val="28"/>
        </w:rPr>
        <w:t xml:space="preserve">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w:t>
      </w:r>
      <w:r w:rsidRPr="00B70662">
        <w:rPr>
          <w:color w:val="auto"/>
          <w:sz w:val="28"/>
          <w:szCs w:val="28"/>
        </w:rPr>
        <w:lastRenderedPageBreak/>
        <w:t xml:space="preserve">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4.</w:t>
      </w:r>
      <w:r w:rsidRPr="00B70662">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5.</w:t>
      </w:r>
      <w:r w:rsidRPr="00B70662">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B70662" w:rsidRDefault="005C2B85" w:rsidP="00B70662">
      <w:pPr>
        <w:shd w:val="clear" w:color="auto" w:fill="FFFFFF" w:themeFill="background1"/>
        <w:ind w:firstLine="709"/>
        <w:contextualSpacing/>
        <w:jc w:val="both"/>
        <w:rPr>
          <w:color w:val="auto"/>
          <w:sz w:val="28"/>
          <w:szCs w:val="28"/>
        </w:rPr>
      </w:pPr>
      <w:r w:rsidRPr="00B70662">
        <w:rPr>
          <w:color w:val="auto"/>
          <w:sz w:val="28"/>
          <w:szCs w:val="28"/>
        </w:rPr>
        <w:t>6.</w:t>
      </w:r>
      <w:r w:rsidRPr="00B70662">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B70662">
        <w:rPr>
          <w:color w:val="auto"/>
          <w:sz w:val="28"/>
          <w:szCs w:val="28"/>
        </w:rPr>
        <w:t>.</w:t>
      </w:r>
    </w:p>
    <w:p w:rsidR="000B4696" w:rsidRPr="00B70662" w:rsidRDefault="000B4696"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 амортизируемым активам, указанным в настоящем пункте, относятся: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 технологические трубопроводы, сооруженные между блоками (участками полигона);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технологические трубопроводы, сооруженные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технологические узлы закисления, сооруженные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узлы распределения продуктивных растворов, сооруженные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7) узлы приемки технических растворов, сооруженные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8) узлы приема кислоты и склада жидких реагентов, а также кислотопроводы, сооруженные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13) аппаратура контроля и автоматизации процессов, устанавливаемая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14) воздухопроводы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15) подъездные технологические автодороги к блокам (полигонам) и внутри блоков;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16) пескоотстойники или емкости продуктивных растворов и выщелачивающих растворов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17) защита от выдувания песков на блоках (полигонах).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Затраты (расходы), указанные в пункте 1 настоящей статьи, вычитаются из совокупного годового дохода в виде амортизационных </w:t>
      </w:r>
      <w:r w:rsidRPr="00B70662">
        <w:rPr>
          <w:color w:val="auto"/>
          <w:sz w:val="28"/>
          <w:szCs w:val="28"/>
        </w:rPr>
        <w:lastRenderedPageBreak/>
        <w:t>отчислений с момента начала добычи после коммерческого обнаружения полезных ископаемых.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B70662">
        <w:rPr>
          <w:color w:val="auto"/>
          <w:sz w:val="28"/>
          <w:szCs w:val="28"/>
        </w:rPr>
        <w:t>полигону) по следующей формуле: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C1 + C2 + C3</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S = ─────────── × V4,  где:</w:t>
      </w:r>
    </w:p>
    <w:p w:rsidR="003A2091" w:rsidRPr="00B70662" w:rsidRDefault="008B3F36" w:rsidP="00B70662">
      <w:pPr>
        <w:shd w:val="clear" w:color="auto" w:fill="FFFFFF" w:themeFill="background1"/>
        <w:ind w:firstLine="709"/>
        <w:contextualSpacing/>
        <w:jc w:val="both"/>
        <w:rPr>
          <w:color w:val="auto"/>
          <w:sz w:val="28"/>
          <w:szCs w:val="28"/>
        </w:rPr>
      </w:pPr>
      <w:r w:rsidRPr="00B70662">
        <w:rPr>
          <w:color w:val="auto"/>
          <w:sz w:val="28"/>
          <w:szCs w:val="28"/>
        </w:rPr>
        <w:t>          V1 + V2 + V3</w:t>
      </w:r>
    </w:p>
    <w:p w:rsidR="003A2091" w:rsidRPr="00B70662" w:rsidRDefault="00231263" w:rsidP="00B70662">
      <w:pPr>
        <w:shd w:val="clear" w:color="auto" w:fill="FFFFFF" w:themeFill="background1"/>
        <w:ind w:firstLine="709"/>
        <w:contextualSpacing/>
        <w:jc w:val="both"/>
        <w:rPr>
          <w:color w:val="auto"/>
          <w:sz w:val="28"/>
          <w:szCs w:val="28"/>
        </w:rPr>
      </w:pPr>
      <w:r w:rsidRPr="00B70662">
        <w:rPr>
          <w:color w:val="auto"/>
          <w:sz w:val="28"/>
          <w:szCs w:val="28"/>
        </w:rPr>
        <w:t xml:space="preserve">S – </w:t>
      </w:r>
      <w:r w:rsidR="003A2091" w:rsidRPr="00B70662">
        <w:rPr>
          <w:color w:val="auto"/>
          <w:sz w:val="28"/>
          <w:szCs w:val="28"/>
        </w:rPr>
        <w:t>сумма амортизационных отчислений;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C1 </w:t>
      </w:r>
      <w:r w:rsidR="00231263" w:rsidRPr="00B70662">
        <w:rPr>
          <w:color w:val="auto"/>
          <w:sz w:val="28"/>
          <w:szCs w:val="28"/>
        </w:rPr>
        <w:t>–</w:t>
      </w:r>
      <w:r w:rsidRPr="00B70662">
        <w:rPr>
          <w:color w:val="auto"/>
          <w:sz w:val="28"/>
          <w:szCs w:val="28"/>
        </w:rPr>
        <w:t xml:space="preserve"> стоимость отдельной группы амортизируемых активов на начало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C2 </w:t>
      </w:r>
      <w:r w:rsidR="00231263" w:rsidRPr="00B70662">
        <w:rPr>
          <w:color w:val="auto"/>
          <w:sz w:val="28"/>
          <w:szCs w:val="28"/>
        </w:rPr>
        <w:t>–</w:t>
      </w:r>
      <w:r w:rsidRPr="00B70662">
        <w:rPr>
          <w:color w:val="auto"/>
          <w:sz w:val="28"/>
          <w:szCs w:val="28"/>
        </w:rPr>
        <w:t xml:space="preserve">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С3 </w:t>
      </w:r>
      <w:r w:rsidR="00231263" w:rsidRPr="00B70662">
        <w:rPr>
          <w:color w:val="auto"/>
          <w:sz w:val="28"/>
          <w:szCs w:val="28"/>
        </w:rPr>
        <w:t xml:space="preserve">– </w:t>
      </w:r>
      <w:r w:rsidRPr="00B70662">
        <w:rPr>
          <w:color w:val="auto"/>
          <w:sz w:val="28"/>
          <w:szCs w:val="28"/>
        </w:rPr>
        <w:t>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V1 </w:t>
      </w:r>
      <w:r w:rsidR="00231263" w:rsidRPr="00B70662">
        <w:rPr>
          <w:color w:val="auto"/>
          <w:sz w:val="28"/>
          <w:szCs w:val="28"/>
        </w:rPr>
        <w:t>–</w:t>
      </w:r>
      <w:r w:rsidRPr="00B70662">
        <w:rPr>
          <w:color w:val="auto"/>
          <w:sz w:val="28"/>
          <w:szCs w:val="28"/>
        </w:rPr>
        <w:t xml:space="preserve"> физический объем готовых к добыче запасов урана на начало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V2 </w:t>
      </w:r>
      <w:r w:rsidR="00231263" w:rsidRPr="00B70662">
        <w:rPr>
          <w:color w:val="auto"/>
          <w:sz w:val="28"/>
          <w:szCs w:val="28"/>
        </w:rPr>
        <w:t>–</w:t>
      </w:r>
      <w:r w:rsidRPr="00B70662">
        <w:rPr>
          <w:color w:val="auto"/>
          <w:sz w:val="28"/>
          <w:szCs w:val="28"/>
        </w:rPr>
        <w:t xml:space="preserve">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V3 </w:t>
      </w:r>
      <w:r w:rsidR="00231263" w:rsidRPr="00B70662">
        <w:rPr>
          <w:color w:val="auto"/>
          <w:sz w:val="28"/>
          <w:szCs w:val="28"/>
        </w:rPr>
        <w:t>–</w:t>
      </w:r>
      <w:r w:rsidRPr="00B70662">
        <w:rPr>
          <w:color w:val="auto"/>
          <w:sz w:val="28"/>
          <w:szCs w:val="28"/>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V4 </w:t>
      </w:r>
      <w:r w:rsidR="00231263" w:rsidRPr="00B70662">
        <w:rPr>
          <w:color w:val="auto"/>
          <w:sz w:val="28"/>
          <w:szCs w:val="28"/>
        </w:rPr>
        <w:t>–</w:t>
      </w:r>
      <w:r w:rsidRPr="00B70662">
        <w:rPr>
          <w:color w:val="auto"/>
          <w:sz w:val="28"/>
          <w:szCs w:val="28"/>
        </w:rPr>
        <w:t xml:space="preserve"> физический объем погашенных запасов урана с учетом нормируемых потерь в недрах за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стоимость отдельной группы амортизируемых активов на начало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плюс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сумма амортизационных отчислений за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физический объем готовых к добыче запасов урана на начало налогового периода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объем погашенных запасов урана с учетом нормируемых потерь в недрах в течение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w:t>
      </w:r>
      <w:r w:rsidRPr="00B70662">
        <w:rPr>
          <w:color w:val="auto"/>
          <w:sz w:val="28"/>
          <w:szCs w:val="28"/>
        </w:rPr>
        <w:lastRenderedPageBreak/>
        <w:t>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по расходам недропользователя на обучение казахстанских кадров и развитие социальной сферы регионов</w:t>
      </w:r>
    </w:p>
    <w:p w:rsidR="006262D9"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6262D9" w:rsidRPr="00B70662">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3. Для целей настоящей статьи расходами, фактически понесенными недропользователем:</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1) на обучение казахстанских кадров, признаются:</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 xml:space="preserve">фактические расходы, понесенные налогоплательщиком в целях выполнения обязанности недропользователя в соответствии с </w:t>
      </w:r>
      <w:r w:rsidRPr="00B70662">
        <w:rPr>
          <w:color w:val="auto"/>
          <w:sz w:val="28"/>
          <w:szCs w:val="28"/>
        </w:rPr>
        <w:lastRenderedPageBreak/>
        <w:t>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превышения суммы отрицательной курсовой разницы над суммой положительной курсовой разницы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 налогов и платежей в бюджет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32" w:name="SUB1002377045_10"/>
      <w:r w:rsidR="00521D97" w:rsidRPr="00B70662">
        <w:rPr>
          <w:color w:val="auto"/>
          <w:sz w:val="28"/>
          <w:szCs w:val="28"/>
        </w:rPr>
        <w:fldChar w:fldCharType="begin"/>
      </w:r>
      <w:r w:rsidRPr="00B70662">
        <w:rPr>
          <w:color w:val="auto"/>
          <w:sz w:val="28"/>
          <w:szCs w:val="28"/>
        </w:rPr>
        <w:instrText xml:space="preserve"> HYPERLINK "http://online.zakon.kz/Document/?link_id=1002377045" \t "_parent" </w:instrText>
      </w:r>
      <w:r w:rsidR="00521D97" w:rsidRPr="00B70662">
        <w:rPr>
          <w:color w:val="auto"/>
          <w:sz w:val="28"/>
          <w:szCs w:val="28"/>
        </w:rPr>
        <w:fldChar w:fldCharType="separate"/>
      </w:r>
      <w:r w:rsidRPr="00B70662">
        <w:rPr>
          <w:color w:val="auto"/>
          <w:sz w:val="28"/>
          <w:szCs w:val="28"/>
        </w:rPr>
        <w:t xml:space="preserve">статьями </w:t>
      </w:r>
      <w:r w:rsidR="009874A7" w:rsidRPr="00B70662">
        <w:rPr>
          <w:color w:val="auto"/>
          <w:sz w:val="28"/>
          <w:szCs w:val="28"/>
        </w:rPr>
        <w:t>102</w:t>
      </w:r>
      <w:r w:rsidR="00521D97" w:rsidRPr="00B70662">
        <w:rPr>
          <w:color w:val="auto"/>
          <w:sz w:val="28"/>
          <w:szCs w:val="28"/>
        </w:rPr>
        <w:fldChar w:fldCharType="end"/>
      </w:r>
      <w:bookmarkEnd w:id="1132"/>
      <w:r w:rsidRPr="00B70662">
        <w:rPr>
          <w:color w:val="auto"/>
          <w:sz w:val="28"/>
          <w:szCs w:val="28"/>
        </w:rPr>
        <w:t xml:space="preserve"> и </w:t>
      </w:r>
      <w:bookmarkStart w:id="1133" w:name="SUB1002377047_15"/>
      <w:r w:rsidR="00521D97" w:rsidRPr="00B70662">
        <w:rPr>
          <w:color w:val="auto"/>
          <w:sz w:val="28"/>
          <w:szCs w:val="28"/>
        </w:rPr>
        <w:fldChar w:fldCharType="begin"/>
      </w:r>
      <w:r w:rsidRPr="00B70662">
        <w:rPr>
          <w:color w:val="auto"/>
          <w:sz w:val="28"/>
          <w:szCs w:val="28"/>
        </w:rPr>
        <w:instrText xml:space="preserve"> HYPERLINK "http://online.zakon.kz/Document/?link_id=1002377047" \t "_parent" </w:instrText>
      </w:r>
      <w:r w:rsidR="00521D97" w:rsidRPr="00B70662">
        <w:rPr>
          <w:color w:val="auto"/>
          <w:sz w:val="28"/>
          <w:szCs w:val="28"/>
        </w:rPr>
        <w:fldChar w:fldCharType="separate"/>
      </w:r>
      <w:r w:rsidR="009874A7" w:rsidRPr="00B70662">
        <w:rPr>
          <w:color w:val="auto"/>
          <w:sz w:val="28"/>
          <w:szCs w:val="28"/>
        </w:rPr>
        <w:t>103</w:t>
      </w:r>
      <w:r w:rsidR="00521D97" w:rsidRPr="00B70662">
        <w:rPr>
          <w:color w:val="auto"/>
          <w:sz w:val="28"/>
          <w:szCs w:val="28"/>
        </w:rPr>
        <w:fldChar w:fldCharType="end"/>
      </w:r>
      <w:bookmarkEnd w:id="1133"/>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B70662" w:rsidRDefault="00F91665" w:rsidP="00B70662">
      <w:pPr>
        <w:shd w:val="clear" w:color="auto" w:fill="FFFFFF" w:themeFill="background1"/>
        <w:ind w:firstLine="709"/>
        <w:contextualSpacing/>
        <w:jc w:val="both"/>
        <w:rPr>
          <w:color w:val="auto"/>
          <w:sz w:val="28"/>
          <w:szCs w:val="28"/>
        </w:rPr>
      </w:pPr>
      <w:r w:rsidRPr="00B70662">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w:t>
      </w:r>
      <w:r w:rsidR="00231263" w:rsidRPr="00B70662">
        <w:rPr>
          <w:color w:val="auto"/>
          <w:sz w:val="28"/>
          <w:szCs w:val="28"/>
        </w:rPr>
        <w:t xml:space="preserve">награждения, подлежащей выплате </w:t>
      </w:r>
      <w:r w:rsidRPr="00B70662">
        <w:rPr>
          <w:color w:val="auto"/>
          <w:sz w:val="28"/>
          <w:szCs w:val="28"/>
        </w:rPr>
        <w:t>банку-нерезиденту, указанный налог у источника выплаты относится на вычеты при условии, если сумм</w:t>
      </w:r>
      <w:r w:rsidR="00C20313" w:rsidRPr="00B70662">
        <w:rPr>
          <w:color w:val="auto"/>
          <w:sz w:val="28"/>
          <w:szCs w:val="28"/>
        </w:rPr>
        <w:t xml:space="preserve">а такого займа превышает </w:t>
      </w:r>
      <w:r w:rsidR="001D5B0F" w:rsidRPr="00B70662">
        <w:rPr>
          <w:color w:val="auto"/>
          <w:sz w:val="28"/>
          <w:szCs w:val="28"/>
        </w:rPr>
        <w:t>10 000 000-к</w:t>
      </w:r>
      <w:r w:rsidRPr="00B70662">
        <w:rPr>
          <w:color w:val="auto"/>
          <w:sz w:val="28"/>
          <w:szCs w:val="28"/>
        </w:rPr>
        <w:t xml:space="preserve">ратного месячного расчетного показателя, </w:t>
      </w:r>
      <w:r w:rsidRPr="00B70662">
        <w:rPr>
          <w:color w:val="auto"/>
          <w:sz w:val="28"/>
          <w:szCs w:val="28"/>
        </w:rPr>
        <w:lastRenderedPageBreak/>
        <w:t>установленного Законом Республики Казахстан о республиканском бюджете на 1 января соответствующего налогового периода.</w:t>
      </w:r>
    </w:p>
    <w:p w:rsidR="003A2091" w:rsidRPr="00B70662" w:rsidRDefault="009C4F03" w:rsidP="00B70662">
      <w:pPr>
        <w:shd w:val="clear" w:color="auto" w:fill="FFFFFF" w:themeFill="background1"/>
        <w:ind w:firstLine="709"/>
        <w:contextualSpacing/>
        <w:jc w:val="both"/>
        <w:rPr>
          <w:color w:val="auto"/>
          <w:sz w:val="28"/>
          <w:szCs w:val="28"/>
        </w:rPr>
      </w:pPr>
      <w:r w:rsidRPr="00B70662">
        <w:rPr>
          <w:color w:val="auto"/>
          <w:sz w:val="28"/>
          <w:szCs w:val="28"/>
        </w:rPr>
        <w:t>3</w:t>
      </w:r>
      <w:r w:rsidR="003A2091" w:rsidRPr="00B70662">
        <w:rPr>
          <w:color w:val="auto"/>
          <w:sz w:val="28"/>
          <w:szCs w:val="28"/>
        </w:rPr>
        <w:t>. Вычету не подлежат: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налоги, исключаемые до определения совокупного годового дохода;</w:t>
      </w:r>
    </w:p>
    <w:p w:rsidR="00F91665" w:rsidRPr="00B70662" w:rsidRDefault="00F91665" w:rsidP="00B70662">
      <w:pPr>
        <w:shd w:val="clear" w:color="auto" w:fill="FFFFFF" w:themeFill="background1"/>
        <w:ind w:firstLine="709"/>
        <w:contextualSpacing/>
        <w:jc w:val="both"/>
        <w:rPr>
          <w:color w:val="auto"/>
          <w:sz w:val="28"/>
          <w:szCs w:val="28"/>
        </w:rPr>
      </w:pPr>
      <w:r w:rsidRPr="00B70662">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налоги, уплаченные в </w:t>
      </w:r>
      <w:r w:rsidR="00F91665" w:rsidRPr="00B70662">
        <w:rPr>
          <w:color w:val="auto"/>
          <w:sz w:val="28"/>
          <w:szCs w:val="28"/>
        </w:rPr>
        <w:t xml:space="preserve">государствах с </w:t>
      </w:r>
      <w:r w:rsidRPr="00B70662">
        <w:rPr>
          <w:color w:val="auto"/>
          <w:sz w:val="28"/>
          <w:szCs w:val="28"/>
        </w:rPr>
        <w:t>льготным налогообложением;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налог на сверхприбыль.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5) альтернативный налог </w:t>
      </w:r>
      <w:r w:rsidR="006262D9" w:rsidRPr="00B70662">
        <w:rPr>
          <w:color w:val="auto"/>
          <w:sz w:val="28"/>
          <w:szCs w:val="28"/>
        </w:rPr>
        <w:t xml:space="preserve">на </w:t>
      </w:r>
      <w:r w:rsidRPr="00B70662">
        <w:rPr>
          <w:color w:val="auto"/>
          <w:sz w:val="28"/>
          <w:szCs w:val="28"/>
        </w:rPr>
        <w:t>недропользова</w:t>
      </w:r>
      <w:r w:rsidR="006262D9" w:rsidRPr="00B70662">
        <w:rPr>
          <w:color w:val="auto"/>
          <w:sz w:val="28"/>
          <w:szCs w:val="28"/>
        </w:rPr>
        <w:t>ние</w:t>
      </w:r>
      <w:r w:rsidRPr="00B70662">
        <w:rPr>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Затраты, не подлежащие вычету</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Вычету не подлежат:</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затраты, не связанные с деятельностью, направленной на получение дохода;</w:t>
      </w:r>
    </w:p>
    <w:p w:rsidR="003A2091" w:rsidRPr="00B70662" w:rsidRDefault="00301DF4" w:rsidP="00B70662">
      <w:pPr>
        <w:shd w:val="clear" w:color="auto" w:fill="FFFFFF" w:themeFill="background1"/>
        <w:ind w:firstLine="709"/>
        <w:contextualSpacing/>
        <w:jc w:val="both"/>
        <w:rPr>
          <w:color w:val="auto"/>
          <w:sz w:val="28"/>
          <w:szCs w:val="28"/>
        </w:rPr>
      </w:pPr>
      <w:r w:rsidRPr="00B70662">
        <w:rPr>
          <w:color w:val="auto"/>
          <w:sz w:val="28"/>
          <w:szCs w:val="28"/>
        </w:rPr>
        <w:t>2</w:t>
      </w:r>
      <w:r w:rsidR="003A2091" w:rsidRPr="00B70662">
        <w:rPr>
          <w:color w:val="auto"/>
          <w:sz w:val="28"/>
          <w:szCs w:val="28"/>
        </w:rPr>
        <w:t xml:space="preserve">) расходы по </w:t>
      </w:r>
      <w:r w:rsidR="00683945" w:rsidRPr="00B70662">
        <w:rPr>
          <w:color w:val="auto"/>
          <w:sz w:val="28"/>
          <w:szCs w:val="28"/>
        </w:rPr>
        <w:t>о</w:t>
      </w:r>
      <w:r w:rsidR="003A2091" w:rsidRPr="00B70662">
        <w:rPr>
          <w:color w:val="auto"/>
          <w:sz w:val="28"/>
          <w:szCs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w:t>
      </w:r>
      <w:r w:rsidR="003A2091" w:rsidRPr="00B70662">
        <w:rPr>
          <w:color w:val="auto"/>
          <w:sz w:val="28"/>
          <w:szCs w:val="28"/>
        </w:rPr>
        <w:t xml:space="preserve">) расходы по операциям с налогоплательщиком, признанным бездействующим в порядке, определенном </w:t>
      </w:r>
      <w:r w:rsidR="003A2091" w:rsidRPr="00B70662">
        <w:rPr>
          <w:bCs/>
          <w:color w:val="auto"/>
          <w:sz w:val="28"/>
          <w:szCs w:val="28"/>
        </w:rPr>
        <w:t xml:space="preserve">статьей </w:t>
      </w:r>
      <w:r w:rsidR="009874A7" w:rsidRPr="00B70662">
        <w:rPr>
          <w:bCs/>
          <w:color w:val="auto"/>
          <w:sz w:val="28"/>
          <w:szCs w:val="28"/>
        </w:rPr>
        <w:t>91</w:t>
      </w:r>
      <w:r w:rsidR="003A2091" w:rsidRPr="00B70662">
        <w:rPr>
          <w:color w:val="auto"/>
          <w:sz w:val="28"/>
          <w:szCs w:val="28"/>
        </w:rPr>
        <w:t xml:space="preserve"> настоящего Кодекса, со дня вынесения приказа о признании его бездействующим;</w:t>
      </w:r>
    </w:p>
    <w:p w:rsidR="00A07EF8" w:rsidRPr="00B70662" w:rsidRDefault="00301DF4" w:rsidP="00B70662">
      <w:pPr>
        <w:shd w:val="clear" w:color="auto" w:fill="FFFFFF" w:themeFill="background1"/>
        <w:ind w:firstLine="709"/>
        <w:contextualSpacing/>
        <w:jc w:val="both"/>
        <w:textAlignment w:val="baseline"/>
        <w:rPr>
          <w:sz w:val="28"/>
          <w:szCs w:val="28"/>
        </w:rPr>
      </w:pPr>
      <w:r w:rsidRPr="00B70662">
        <w:rPr>
          <w:color w:val="auto"/>
          <w:sz w:val="28"/>
          <w:szCs w:val="28"/>
        </w:rPr>
        <w:t>4</w:t>
      </w:r>
      <w:r w:rsidR="003A2091" w:rsidRPr="00B70662">
        <w:rPr>
          <w:color w:val="auto"/>
          <w:sz w:val="28"/>
          <w:szCs w:val="28"/>
        </w:rPr>
        <w:t xml:space="preserve">) расходы </w:t>
      </w:r>
      <w:r w:rsidR="00A07EF8" w:rsidRPr="00B70662">
        <w:rPr>
          <w:sz w:val="28"/>
          <w:szCs w:val="28"/>
        </w:rPr>
        <w:t>по действию (действиям) по выписке счета-фактуры и (или) иного документа, признан</w:t>
      </w:r>
      <w:r w:rsidR="00A07EF8" w:rsidRPr="00B70662">
        <w:rPr>
          <w:sz w:val="28"/>
          <w:szCs w:val="28"/>
          <w:lang w:val="kk-KZ"/>
        </w:rPr>
        <w:t>ного</w:t>
      </w:r>
      <w:r w:rsidR="00A07EF8" w:rsidRPr="00B70662">
        <w:rPr>
          <w:sz w:val="28"/>
          <w:szCs w:val="28"/>
        </w:rPr>
        <w:t xml:space="preserve"> (признан</w:t>
      </w:r>
      <w:r w:rsidR="00A07EF8" w:rsidRPr="00B70662">
        <w:rPr>
          <w:sz w:val="28"/>
          <w:szCs w:val="28"/>
          <w:lang w:val="kk-KZ"/>
        </w:rPr>
        <w:t>н</w:t>
      </w:r>
      <w:r w:rsidR="00A07EF8" w:rsidRPr="00B70662">
        <w:rPr>
          <w:sz w:val="28"/>
          <w:szCs w:val="28"/>
        </w:rPr>
        <w:t>ы</w:t>
      </w:r>
      <w:r w:rsidR="00A07EF8" w:rsidRPr="00B70662">
        <w:rPr>
          <w:sz w:val="28"/>
          <w:szCs w:val="28"/>
          <w:lang w:val="kk-KZ"/>
        </w:rPr>
        <w:t>м</w:t>
      </w:r>
      <w:r w:rsidR="00A07EF8" w:rsidRPr="00B70662">
        <w:rPr>
          <w:sz w:val="28"/>
          <w:szCs w:val="28"/>
        </w:rPr>
        <w:t xml:space="preserve">) судом </w:t>
      </w:r>
      <w:r w:rsidR="00A07EF8" w:rsidRPr="00B70662">
        <w:rPr>
          <w:sz w:val="28"/>
          <w:szCs w:val="28"/>
          <w:lang w:val="kk-KZ"/>
        </w:rPr>
        <w:t xml:space="preserve">вступившим в законную силу судебным актом или постановлением органа уголовного преследования </w:t>
      </w:r>
      <w:r w:rsidR="00A07EF8" w:rsidRPr="00B70662">
        <w:rPr>
          <w:sz w:val="28"/>
          <w:szCs w:val="28"/>
        </w:rPr>
        <w:t xml:space="preserve">о прекращении </w:t>
      </w:r>
      <w:r w:rsidR="00A07EF8" w:rsidRPr="00B70662">
        <w:rPr>
          <w:sz w:val="28"/>
          <w:szCs w:val="28"/>
          <w:lang w:val="kk-KZ"/>
        </w:rPr>
        <w:t xml:space="preserve">досудебного расследования </w:t>
      </w:r>
      <w:r w:rsidR="00A07EF8" w:rsidRPr="00B70662">
        <w:rPr>
          <w:sz w:val="28"/>
          <w:szCs w:val="28"/>
        </w:rPr>
        <w:t>по нереабилитирующим основаниям,</w:t>
      </w:r>
      <w:r w:rsidR="00A07EF8" w:rsidRPr="00B70662">
        <w:rPr>
          <w:sz w:val="28"/>
          <w:szCs w:val="28"/>
          <w:lang w:val="kk-KZ"/>
        </w:rPr>
        <w:t xml:space="preserve"> </w:t>
      </w:r>
      <w:r w:rsidR="00A07EF8" w:rsidRPr="00B70662">
        <w:rPr>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3A2091"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w:t>
      </w:r>
      <w:r w:rsidR="003A2091" w:rsidRPr="00B70662">
        <w:rPr>
          <w:color w:val="auto"/>
          <w:sz w:val="28"/>
          <w:szCs w:val="28"/>
        </w:rPr>
        <w:t>) расходы по сделке, признанной недействительной на основании вступившего в законную силу решения суда;</w:t>
      </w:r>
    </w:p>
    <w:p w:rsidR="003A2091" w:rsidRPr="00B70662" w:rsidRDefault="00301DF4" w:rsidP="00B70662">
      <w:pPr>
        <w:shd w:val="clear" w:color="auto" w:fill="FFFFFF" w:themeFill="background1"/>
        <w:tabs>
          <w:tab w:val="left" w:pos="700"/>
        </w:tabs>
        <w:ind w:firstLine="709"/>
        <w:contextualSpacing/>
        <w:jc w:val="both"/>
        <w:textAlignment w:val="baseline"/>
        <w:rPr>
          <w:color w:val="auto"/>
          <w:sz w:val="28"/>
          <w:szCs w:val="28"/>
        </w:rPr>
      </w:pPr>
      <w:r w:rsidRPr="00B70662">
        <w:rPr>
          <w:color w:val="auto"/>
          <w:sz w:val="28"/>
          <w:szCs w:val="28"/>
        </w:rPr>
        <w:t>6</w:t>
      </w:r>
      <w:r w:rsidR="003A2091" w:rsidRPr="00B70662">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B70662" w:rsidRDefault="00301DF4" w:rsidP="00B70662">
      <w:pPr>
        <w:shd w:val="clear" w:color="auto" w:fill="FFFFFF" w:themeFill="background1"/>
        <w:tabs>
          <w:tab w:val="left" w:pos="5330"/>
        </w:tabs>
        <w:ind w:firstLine="709"/>
        <w:contextualSpacing/>
        <w:jc w:val="both"/>
        <w:textAlignment w:val="baseline"/>
        <w:rPr>
          <w:color w:val="auto"/>
          <w:sz w:val="28"/>
          <w:szCs w:val="28"/>
        </w:rPr>
      </w:pPr>
      <w:r w:rsidRPr="00B70662">
        <w:rPr>
          <w:color w:val="auto"/>
          <w:sz w:val="28"/>
          <w:szCs w:val="28"/>
        </w:rPr>
        <w:t>7</w:t>
      </w:r>
      <w:r w:rsidR="003A2091" w:rsidRPr="00B70662">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w:t>
      </w:r>
      <w:r w:rsidR="003A2091" w:rsidRPr="00B70662">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9</w:t>
      </w:r>
      <w:r w:rsidR="003A2091" w:rsidRPr="00B70662">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sidR="003A2091" w:rsidRPr="00B70662">
        <w:rPr>
          <w:bCs/>
          <w:color w:val="auto"/>
          <w:sz w:val="28"/>
          <w:szCs w:val="28"/>
        </w:rPr>
        <w:t>стать</w:t>
      </w:r>
      <w:r w:rsidR="009874A7" w:rsidRPr="00B70662">
        <w:rPr>
          <w:bCs/>
          <w:color w:val="auto"/>
          <w:sz w:val="28"/>
          <w:szCs w:val="28"/>
        </w:rPr>
        <w:t>ей</w:t>
      </w:r>
      <w:r w:rsidR="003A2091" w:rsidRPr="00B70662">
        <w:rPr>
          <w:bCs/>
          <w:color w:val="auto"/>
          <w:sz w:val="28"/>
          <w:szCs w:val="28"/>
        </w:rPr>
        <w:t xml:space="preserve"> </w:t>
      </w:r>
      <w:r w:rsidR="009874A7" w:rsidRPr="00B70662">
        <w:rPr>
          <w:bCs/>
          <w:color w:val="auto"/>
          <w:sz w:val="28"/>
          <w:szCs w:val="28"/>
        </w:rPr>
        <w:t xml:space="preserve">239 </w:t>
      </w:r>
      <w:r w:rsidR="003A2091" w:rsidRPr="00B70662">
        <w:rPr>
          <w:color w:val="auto"/>
          <w:sz w:val="28"/>
          <w:szCs w:val="28"/>
        </w:rPr>
        <w:t>настоящего Кодекса, а также расходы по их эксплуатации;</w:t>
      </w:r>
    </w:p>
    <w:p w:rsidR="003A2091"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10</w:t>
      </w:r>
      <w:r w:rsidR="003A2091" w:rsidRPr="00B70662">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w:t>
      </w:r>
      <w:r w:rsidR="00301DF4" w:rsidRPr="00B70662">
        <w:rPr>
          <w:bCs/>
          <w:color w:val="auto"/>
          <w:sz w:val="28"/>
          <w:szCs w:val="28"/>
        </w:rPr>
        <w:t>1</w:t>
      </w:r>
      <w:r w:rsidRPr="00B70662">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w:t>
      </w:r>
      <w:r w:rsidR="009874A7" w:rsidRPr="00B70662">
        <w:rPr>
          <w:bCs/>
          <w:color w:val="auto"/>
          <w:sz w:val="28"/>
          <w:szCs w:val="28"/>
        </w:rPr>
        <w:t>411</w:t>
      </w:r>
      <w:r w:rsidRPr="00B70662">
        <w:rPr>
          <w:bCs/>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rPr>
          <w:bCs/>
          <w:color w:val="auto"/>
          <w:sz w:val="28"/>
          <w:szCs w:val="28"/>
        </w:rPr>
      </w:pPr>
      <w:r w:rsidRPr="00B70662">
        <w:rPr>
          <w:bCs/>
          <w:color w:val="auto"/>
          <w:sz w:val="28"/>
          <w:szCs w:val="28"/>
        </w:rPr>
        <w:t>1</w:t>
      </w:r>
      <w:r w:rsidR="00301DF4" w:rsidRPr="00B70662">
        <w:rPr>
          <w:bCs/>
          <w:color w:val="auto"/>
          <w:sz w:val="28"/>
          <w:szCs w:val="28"/>
        </w:rPr>
        <w:t>2)</w:t>
      </w:r>
      <w:r w:rsidRPr="00B70662">
        <w:rPr>
          <w:bCs/>
          <w:color w:val="auto"/>
          <w:sz w:val="28"/>
          <w:szCs w:val="28"/>
        </w:rPr>
        <w:t xml:space="preserve"> </w:t>
      </w:r>
      <w:r w:rsidR="00683945" w:rsidRPr="00B70662">
        <w:rPr>
          <w:bCs/>
          <w:color w:val="auto"/>
          <w:sz w:val="28"/>
          <w:szCs w:val="28"/>
        </w:rPr>
        <w:t xml:space="preserve">отчисления в резервные фонды, за исключением вычетов, предусмотренных статьями </w:t>
      </w:r>
      <w:r w:rsidR="009874A7" w:rsidRPr="00B70662">
        <w:rPr>
          <w:bCs/>
          <w:color w:val="auto"/>
          <w:sz w:val="28"/>
          <w:szCs w:val="28"/>
        </w:rPr>
        <w:t>250</w:t>
      </w:r>
      <w:r w:rsidR="00683945" w:rsidRPr="00B70662">
        <w:rPr>
          <w:bCs/>
          <w:color w:val="auto"/>
          <w:sz w:val="28"/>
          <w:szCs w:val="28"/>
        </w:rPr>
        <w:t xml:space="preserve">, </w:t>
      </w:r>
      <w:r w:rsidR="009874A7" w:rsidRPr="00B70662">
        <w:rPr>
          <w:bCs/>
          <w:color w:val="auto"/>
          <w:sz w:val="28"/>
          <w:szCs w:val="28"/>
        </w:rPr>
        <w:t>252</w:t>
      </w:r>
      <w:r w:rsidR="00683945" w:rsidRPr="00B70662">
        <w:rPr>
          <w:bCs/>
          <w:color w:val="auto"/>
          <w:sz w:val="28"/>
          <w:szCs w:val="28"/>
        </w:rPr>
        <w:t xml:space="preserve"> и полигоны настоящего Кодекса</w:t>
      </w:r>
      <w:r w:rsidR="00683945" w:rsidRPr="00B70662">
        <w:rPr>
          <w:color w:val="auto"/>
          <w:sz w:val="28"/>
          <w:szCs w:val="28"/>
        </w:rPr>
        <w:t>;</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301DF4" w:rsidRPr="00B70662">
        <w:rPr>
          <w:color w:val="auto"/>
          <w:sz w:val="28"/>
          <w:szCs w:val="28"/>
        </w:rPr>
        <w:t>3</w:t>
      </w:r>
      <w:r w:rsidRPr="00B70662">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301DF4" w:rsidRPr="00B70662">
        <w:rPr>
          <w:color w:val="auto"/>
          <w:sz w:val="28"/>
          <w:szCs w:val="28"/>
        </w:rPr>
        <w:t>4</w:t>
      </w:r>
      <w:r w:rsidRPr="00B70662">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301DF4" w:rsidRPr="00B70662">
        <w:rPr>
          <w:color w:val="auto"/>
          <w:sz w:val="28"/>
          <w:szCs w:val="28"/>
        </w:rPr>
        <w:t>5</w:t>
      </w:r>
      <w:r w:rsidRPr="00B70662">
        <w:rPr>
          <w:color w:val="auto"/>
          <w:sz w:val="28"/>
          <w:szCs w:val="28"/>
        </w:rPr>
        <w:t xml:space="preserve">) затраты налогоплательщика, включаемые в соответствии со </w:t>
      </w:r>
      <w:hyperlink r:id="rId360" w:tgtFrame="_parent" w:tooltip="Кодекс Республики Казахстан от 10 декабря 2008 года № 99-IV " w:history="1">
        <w:r w:rsidRPr="00B70662">
          <w:rPr>
            <w:bCs/>
            <w:color w:val="auto"/>
            <w:sz w:val="28"/>
            <w:szCs w:val="28"/>
          </w:rPr>
          <w:t xml:space="preserve">статьей </w:t>
        </w:r>
        <w:r w:rsidR="009874A7" w:rsidRPr="00B70662">
          <w:rPr>
            <w:bCs/>
            <w:color w:val="auto"/>
            <w:sz w:val="28"/>
            <w:szCs w:val="28"/>
          </w:rPr>
          <w:t>228</w:t>
        </w:r>
      </w:hyperlink>
      <w:r w:rsidRPr="00B70662">
        <w:rPr>
          <w:color w:val="auto"/>
          <w:sz w:val="28"/>
          <w:szCs w:val="28"/>
        </w:rPr>
        <w:t xml:space="preserve"> настоящего Кодекса в первоначальную стоимость активов, не подлежащих амортизации;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301DF4" w:rsidRPr="00B70662">
        <w:rPr>
          <w:color w:val="auto"/>
          <w:sz w:val="28"/>
          <w:szCs w:val="28"/>
        </w:rPr>
        <w:t>6</w:t>
      </w:r>
      <w:r w:rsidRPr="00B70662">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w:t>
      </w:r>
      <w:r w:rsidR="00301DF4" w:rsidRPr="00B70662">
        <w:rPr>
          <w:bCs/>
          <w:color w:val="auto"/>
          <w:sz w:val="28"/>
          <w:szCs w:val="28"/>
        </w:rPr>
        <w:t>7</w:t>
      </w:r>
      <w:r w:rsidRPr="00B70662">
        <w:rPr>
          <w:bCs/>
          <w:color w:val="auto"/>
          <w:sz w:val="28"/>
          <w:szCs w:val="28"/>
        </w:rPr>
        <w:t xml:space="preserve">) </w:t>
      </w:r>
      <w:r w:rsidR="00FF46F3" w:rsidRPr="00B70662">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w:t>
      </w:r>
      <w:r w:rsidR="00231263" w:rsidRPr="00B70662">
        <w:rPr>
          <w:bCs/>
          <w:color w:val="auto"/>
          <w:sz w:val="28"/>
          <w:szCs w:val="28"/>
        </w:rPr>
        <w:t xml:space="preserve"> – </w:t>
      </w:r>
      <w:r w:rsidR="00FF46F3" w:rsidRPr="00B70662">
        <w:rPr>
          <w:bCs/>
          <w:color w:val="auto"/>
          <w:sz w:val="28"/>
          <w:szCs w:val="28"/>
        </w:rPr>
        <w:t>у</w:t>
      </w:r>
      <w:r w:rsidR="00231263" w:rsidRPr="00B70662">
        <w:rPr>
          <w:bCs/>
          <w:color w:val="auto"/>
          <w:sz w:val="28"/>
          <w:szCs w:val="28"/>
        </w:rPr>
        <w:t xml:space="preserve"> </w:t>
      </w:r>
      <w:r w:rsidR="00FF46F3" w:rsidRPr="00B70662">
        <w:rPr>
          <w:bCs/>
          <w:color w:val="auto"/>
          <w:sz w:val="28"/>
          <w:szCs w:val="28"/>
        </w:rPr>
        <w:t xml:space="preserve"> получателя от имени государства;</w:t>
      </w:r>
    </w:p>
    <w:p w:rsidR="003A2091"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18</w:t>
      </w:r>
      <w:r w:rsidR="003A2091" w:rsidRPr="00B70662">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B70662" w:rsidRDefault="00301DF4"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20</w:t>
      </w:r>
      <w:r w:rsidR="003A2091" w:rsidRPr="00B70662">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виде денег, полученных данной организацией в соответствии с </w:t>
      </w:r>
      <w:hyperlink r:id="rId361" w:tgtFrame="_parent" w:tooltip="Закон Республики Казахстан от 31 августа 1995 года № 2444 " w:history="1">
        <w:r w:rsidRPr="00B70662">
          <w:rPr>
            <w:bCs/>
            <w:color w:val="auto"/>
            <w:sz w:val="28"/>
            <w:szCs w:val="28"/>
          </w:rPr>
          <w:t>законодательством</w:t>
        </w:r>
      </w:hyperlink>
      <w:r w:rsidRPr="00B70662">
        <w:rPr>
          <w:color w:val="auto"/>
          <w:sz w:val="28"/>
          <w:szCs w:val="28"/>
        </w:rPr>
        <w:t xml:space="preserve"> Республики Казахстан о банках и банковской деятельности и перечисленных родительскому банку</w:t>
      </w:r>
      <w:r w:rsidR="003A2091" w:rsidRPr="00B70662">
        <w:rPr>
          <w:color w:val="auto"/>
          <w:sz w:val="28"/>
          <w:szCs w:val="28"/>
        </w:rPr>
        <w:t>;</w:t>
      </w:r>
    </w:p>
    <w:p w:rsidR="00683945" w:rsidRPr="00B70662" w:rsidRDefault="003A2091" w:rsidP="00B70662">
      <w:pPr>
        <w:shd w:val="clear" w:color="auto" w:fill="FFFFFF" w:themeFill="background1"/>
        <w:ind w:firstLine="709"/>
        <w:contextualSpacing/>
        <w:jc w:val="both"/>
        <w:textAlignment w:val="baseline"/>
        <w:rPr>
          <w:b/>
          <w:color w:val="auto"/>
          <w:sz w:val="28"/>
          <w:szCs w:val="28"/>
        </w:rPr>
      </w:pPr>
      <w:r w:rsidRPr="00B70662">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B70662">
        <w:rPr>
          <w:color w:val="auto"/>
          <w:sz w:val="28"/>
          <w:szCs w:val="28"/>
        </w:rPr>
        <w:t>анках и банковской деятельности;</w:t>
      </w:r>
      <w:r w:rsidR="00683945" w:rsidRPr="00B70662">
        <w:rPr>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p>
    <w:p w:rsidR="00E65474" w:rsidRPr="00B70662" w:rsidRDefault="00E65474"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ind w:firstLine="709"/>
        <w:contextualSpacing/>
        <w:jc w:val="both"/>
        <w:rPr>
          <w:i/>
          <w:color w:val="auto"/>
          <w:sz w:val="28"/>
          <w:szCs w:val="28"/>
        </w:rPr>
      </w:pPr>
      <w:r w:rsidRPr="00B70662">
        <w:rPr>
          <w:i/>
          <w:color w:val="auto"/>
          <w:sz w:val="28"/>
          <w:szCs w:val="28"/>
        </w:rPr>
        <w:t> </w:t>
      </w:r>
      <w:bookmarkStart w:id="1134" w:name="SUB1030000"/>
      <w:bookmarkStart w:id="1135" w:name="SUB106010200"/>
      <w:bookmarkStart w:id="1136" w:name="SUB1060200"/>
      <w:bookmarkStart w:id="1137" w:name="SUB1100000"/>
      <w:bookmarkStart w:id="1138" w:name="SUB1160000"/>
      <w:bookmarkEnd w:id="1134"/>
      <w:bookmarkEnd w:id="1135"/>
      <w:bookmarkEnd w:id="1136"/>
      <w:bookmarkEnd w:id="1137"/>
      <w:bookmarkEnd w:id="1138"/>
      <w:r w:rsidRPr="00B70662">
        <w:rPr>
          <w:rStyle w:val="s1"/>
          <w:b w:val="0"/>
          <w:i/>
          <w:color w:val="auto"/>
          <w:sz w:val="28"/>
          <w:szCs w:val="28"/>
        </w:rPr>
        <w:t>§ 3. Вычеты по фиксированным активам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Вычеты по фиксированным активам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Вычету подлежат:</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1) амортизационные отчисления, исчисленные в соответствии со статьей </w:t>
      </w:r>
      <w:r w:rsidR="009874A7" w:rsidRPr="00B70662">
        <w:rPr>
          <w:rFonts w:eastAsia="Calibri"/>
          <w:color w:val="auto"/>
          <w:sz w:val="28"/>
          <w:szCs w:val="28"/>
        </w:rPr>
        <w:t>271</w:t>
      </w:r>
      <w:r w:rsidRPr="00B70662">
        <w:rPr>
          <w:rFonts w:eastAsia="Calibri"/>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w:t>
      </w:r>
      <w:r w:rsidR="009874A7" w:rsidRPr="00B70662">
        <w:rPr>
          <w:rFonts w:eastAsia="Calibri"/>
          <w:color w:val="auto"/>
          <w:sz w:val="28"/>
          <w:szCs w:val="28"/>
        </w:rPr>
        <w:t>273</w:t>
      </w:r>
      <w:r w:rsidRPr="00B70662">
        <w:rPr>
          <w:rFonts w:eastAsia="Calibri"/>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3) последующие расходы в соответствии со статьей </w:t>
      </w:r>
      <w:r w:rsidR="009874A7" w:rsidRPr="00B70662">
        <w:rPr>
          <w:rFonts w:eastAsia="Calibri"/>
          <w:color w:val="auto"/>
          <w:sz w:val="28"/>
          <w:szCs w:val="28"/>
        </w:rPr>
        <w:t>27</w:t>
      </w:r>
      <w:r w:rsidRPr="00B70662">
        <w:rPr>
          <w:rFonts w:eastAsia="Calibri"/>
          <w:color w:val="auto"/>
          <w:sz w:val="28"/>
          <w:szCs w:val="28"/>
        </w:rPr>
        <w:t xml:space="preserve">2 настоящего Кодекса.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Фиксированные активы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1. Если иное не предусмотрено настоящей статьей, к фиксированным активам относятся: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B70662">
        <w:rPr>
          <w:bCs/>
          <w:color w:val="auto"/>
          <w:sz w:val="28"/>
          <w:szCs w:val="28"/>
        </w:rPr>
        <w:t>законодательства</w:t>
      </w:r>
      <w:r w:rsidRPr="00B70662">
        <w:rPr>
          <w:color w:val="auto"/>
          <w:sz w:val="28"/>
          <w:szCs w:val="28"/>
        </w:rPr>
        <w:t xml:space="preserve"> </w:t>
      </w:r>
      <w:r w:rsidRPr="00B70662">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3</w:t>
      </w:r>
      <w:r w:rsidR="003A2091" w:rsidRPr="00B70662">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B70662">
        <w:rPr>
          <w:color w:val="auto"/>
          <w:sz w:val="28"/>
          <w:szCs w:val="28"/>
        </w:rPr>
        <w:t> </w:t>
      </w:r>
      <w:r w:rsidR="003A2091" w:rsidRPr="00B70662">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B70662">
        <w:rPr>
          <w:color w:val="auto"/>
          <w:sz w:val="28"/>
          <w:szCs w:val="28"/>
        </w:rPr>
        <w:t xml:space="preserve"> по акту об учреждении доверительного управления имуществом; </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4</w:t>
      </w:r>
      <w:r w:rsidR="003A2091" w:rsidRPr="00B70662">
        <w:rPr>
          <w:rFonts w:eastAsia="Calibri"/>
          <w:color w:val="auto"/>
          <w:sz w:val="28"/>
          <w:szCs w:val="28"/>
        </w:rPr>
        <w:t xml:space="preserve">) </w:t>
      </w:r>
      <w:r w:rsidR="003A2091" w:rsidRPr="00B70662">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893547" w:rsidRPr="00B70662" w:rsidRDefault="00893547"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5) у арендодателя - имущество, переданное по договору имущественного найма (аренды), </w:t>
      </w:r>
      <w:r w:rsidRPr="00B70662">
        <w:rPr>
          <w:rFonts w:eastAsia="Calibri"/>
          <w:color w:val="auto"/>
          <w:sz w:val="28"/>
          <w:szCs w:val="28"/>
        </w:rPr>
        <w:t xml:space="preserve">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w:t>
      </w:r>
      <w:r w:rsidRPr="00B70662">
        <w:rPr>
          <w:color w:val="auto"/>
          <w:sz w:val="28"/>
          <w:szCs w:val="28"/>
        </w:rPr>
        <w:t>кроме имущества, переданного по договору лизинга.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2. К фиксированным активам не относятся: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lastRenderedPageBreak/>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62" w:tgtFrame="_parent" w:tooltip="Кодекс Республики Казахстан от 10 декабря 2008 года № 99-IV " w:history="1">
        <w:r w:rsidRPr="00B70662">
          <w:rPr>
            <w:bCs/>
            <w:color w:val="auto"/>
            <w:sz w:val="28"/>
            <w:szCs w:val="28"/>
          </w:rPr>
          <w:t xml:space="preserve">статьей </w:t>
        </w:r>
        <w:r w:rsidR="009874A7" w:rsidRPr="00B70662">
          <w:rPr>
            <w:bCs/>
            <w:color w:val="auto"/>
            <w:sz w:val="28"/>
            <w:szCs w:val="28"/>
          </w:rPr>
          <w:t>258</w:t>
        </w:r>
      </w:hyperlink>
      <w:r w:rsidRPr="00B70662">
        <w:rPr>
          <w:color w:val="auto"/>
          <w:sz w:val="28"/>
          <w:szCs w:val="28"/>
        </w:rPr>
        <w:t xml:space="preserve"> </w:t>
      </w:r>
      <w:r w:rsidRPr="00B70662">
        <w:rPr>
          <w:rFonts w:eastAsia="Calibri"/>
          <w:color w:val="auto"/>
          <w:sz w:val="28"/>
          <w:szCs w:val="28"/>
        </w:rPr>
        <w:t>настоящего Кодекса;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2</w:t>
      </w:r>
      <w:r w:rsidR="003A2091" w:rsidRPr="00B70662">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активов, указанных в подпунктах 2) и 4) пункта 1 настоящей статьи;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w:t>
      </w:r>
      <w:r w:rsidR="003A2091" w:rsidRPr="00B70662">
        <w:rPr>
          <w:color w:val="auto"/>
          <w:sz w:val="28"/>
          <w:szCs w:val="28"/>
        </w:rPr>
        <w:t>) земля;</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w:t>
      </w:r>
      <w:r w:rsidR="003A2091" w:rsidRPr="00B70662">
        <w:rPr>
          <w:color w:val="auto"/>
          <w:sz w:val="28"/>
          <w:szCs w:val="28"/>
        </w:rPr>
        <w:t>) музейные ценности;</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w:t>
      </w:r>
      <w:r w:rsidR="003A2091" w:rsidRPr="00B70662">
        <w:rPr>
          <w:color w:val="auto"/>
          <w:sz w:val="28"/>
          <w:szCs w:val="28"/>
        </w:rPr>
        <w:t>) памятники архитектуры и искусства;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6</w:t>
      </w:r>
      <w:r w:rsidR="003A2091" w:rsidRPr="00B70662">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w:t>
      </w:r>
      <w:r w:rsidR="003A2091" w:rsidRPr="00B70662">
        <w:rPr>
          <w:color w:val="auto"/>
          <w:sz w:val="28"/>
          <w:szCs w:val="28"/>
        </w:rPr>
        <w:t>) незавершенное капитальное строительство;</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w:t>
      </w:r>
      <w:r w:rsidR="003A2091" w:rsidRPr="00B70662">
        <w:rPr>
          <w:color w:val="auto"/>
          <w:sz w:val="28"/>
          <w:szCs w:val="28"/>
        </w:rPr>
        <w:t>) объекты, относящиеся к фильмофонду;</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9</w:t>
      </w:r>
      <w:r w:rsidR="003A2091" w:rsidRPr="00B70662">
        <w:rPr>
          <w:rFonts w:eastAsia="Calibri"/>
          <w:color w:val="auto"/>
          <w:sz w:val="28"/>
          <w:szCs w:val="28"/>
        </w:rPr>
        <w:t>) государственные эталоны единиц величин Республики Казахстан;</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10</w:t>
      </w:r>
      <w:r w:rsidR="003A2091" w:rsidRPr="00B70662">
        <w:rPr>
          <w:color w:val="auto"/>
          <w:sz w:val="28"/>
          <w:szCs w:val="28"/>
        </w:rPr>
        <w:t xml:space="preserve">) основные средства, стоимость которых ранее полностью отнесена на вычеты в соответствии с </w:t>
      </w:r>
      <w:r w:rsidR="003A2091" w:rsidRPr="00B70662">
        <w:rPr>
          <w:bCs/>
          <w:color w:val="auto"/>
          <w:sz w:val="28"/>
          <w:szCs w:val="28"/>
        </w:rPr>
        <w:t>налоговым законодательством</w:t>
      </w:r>
      <w:r w:rsidR="003A2091" w:rsidRPr="00B70662">
        <w:rPr>
          <w:color w:val="auto"/>
          <w:sz w:val="28"/>
          <w:szCs w:val="28"/>
        </w:rPr>
        <w:t xml:space="preserve"> Республики Казахстан, действовавшим до 1 января 2000 года;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11</w:t>
      </w:r>
      <w:r w:rsidR="003A2091" w:rsidRPr="00B70662">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B70662">
        <w:rPr>
          <w:bCs/>
          <w:color w:val="auto"/>
          <w:sz w:val="28"/>
          <w:szCs w:val="28"/>
        </w:rPr>
        <w:t>международными стандартами финансовой отчетности</w:t>
      </w:r>
      <w:r w:rsidR="003A2091" w:rsidRPr="00B70662">
        <w:rPr>
          <w:color w:val="auto"/>
          <w:sz w:val="28"/>
          <w:szCs w:val="28"/>
        </w:rPr>
        <w:t xml:space="preserve"> и требованиями </w:t>
      </w:r>
      <w:r w:rsidR="003A2091" w:rsidRPr="00B70662">
        <w:rPr>
          <w:bCs/>
          <w:color w:val="auto"/>
          <w:sz w:val="28"/>
          <w:szCs w:val="28"/>
        </w:rPr>
        <w:t>законодательства</w:t>
      </w:r>
      <w:r w:rsidR="003A2091" w:rsidRPr="00B70662">
        <w:rPr>
          <w:color w:val="auto"/>
          <w:sz w:val="28"/>
          <w:szCs w:val="28"/>
        </w:rPr>
        <w:t xml:space="preserve"> Республики Казахстан о бухгалтерском учете и финансовой отчетности;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0100E2" w:rsidRPr="00B70662">
        <w:rPr>
          <w:color w:val="auto"/>
          <w:sz w:val="28"/>
          <w:szCs w:val="28"/>
        </w:rPr>
        <w:t>2</w:t>
      </w:r>
      <w:r w:rsidRPr="00B70662">
        <w:rPr>
          <w:color w:val="auto"/>
          <w:sz w:val="28"/>
          <w:szCs w:val="28"/>
        </w:rPr>
        <w:t xml:space="preserve">) активы, введенные в эксплуатацию в рамках инвестиционного проекта по контрактам </w:t>
      </w:r>
      <w:r w:rsidRPr="00B70662">
        <w:rPr>
          <w:rFonts w:eastAsia="Calibri"/>
          <w:color w:val="auto"/>
          <w:sz w:val="28"/>
          <w:szCs w:val="28"/>
        </w:rPr>
        <w:t>с предоставлением права дополнительных вычетов из совокупного годового дохода</w:t>
      </w:r>
      <w:r w:rsidRPr="00B70662">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13</w:t>
      </w:r>
      <w:r w:rsidR="003A2091" w:rsidRPr="00B70662">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B70662">
        <w:rPr>
          <w:bCs/>
          <w:color w:val="auto"/>
          <w:sz w:val="28"/>
          <w:szCs w:val="28"/>
        </w:rPr>
        <w:t>законодательством</w:t>
      </w:r>
      <w:r w:rsidR="003A2091" w:rsidRPr="00B70662">
        <w:rPr>
          <w:color w:val="auto"/>
          <w:sz w:val="28"/>
          <w:szCs w:val="28"/>
        </w:rPr>
        <w:t xml:space="preserve"> </w:t>
      </w:r>
      <w:r w:rsidR="003A2091" w:rsidRPr="00B70662">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1</w:t>
      </w:r>
      <w:r w:rsidR="000100E2" w:rsidRPr="00B70662">
        <w:rPr>
          <w:color w:val="auto"/>
          <w:sz w:val="28"/>
          <w:szCs w:val="28"/>
        </w:rPr>
        <w:t>4</w:t>
      </w:r>
      <w:r w:rsidRPr="00B70662">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B70662">
        <w:rPr>
          <w:rFonts w:eastAsia="Calibri"/>
          <w:color w:val="auto"/>
          <w:sz w:val="28"/>
          <w:szCs w:val="28"/>
        </w:rPr>
        <w:t xml:space="preserve">случаев, предусмотренных </w:t>
      </w:r>
      <w:r w:rsidRPr="00B70662">
        <w:rPr>
          <w:bCs/>
          <w:color w:val="auto"/>
          <w:sz w:val="28"/>
          <w:szCs w:val="28"/>
        </w:rPr>
        <w:t xml:space="preserve">пунктом </w:t>
      </w:r>
      <w:r w:rsidR="009874A7" w:rsidRPr="00B70662">
        <w:rPr>
          <w:bCs/>
          <w:color w:val="auto"/>
          <w:sz w:val="28"/>
          <w:szCs w:val="28"/>
        </w:rPr>
        <w:t>14</w:t>
      </w:r>
      <w:r w:rsidRPr="00B70662">
        <w:rPr>
          <w:bCs/>
          <w:color w:val="auto"/>
          <w:sz w:val="28"/>
          <w:szCs w:val="28"/>
        </w:rPr>
        <w:t xml:space="preserve"> статьи </w:t>
      </w:r>
      <w:r w:rsidR="009874A7" w:rsidRPr="00B70662">
        <w:rPr>
          <w:bCs/>
          <w:color w:val="auto"/>
          <w:sz w:val="28"/>
          <w:szCs w:val="28"/>
        </w:rPr>
        <w:t>268</w:t>
      </w:r>
      <w:r w:rsidRPr="00B70662">
        <w:rPr>
          <w:color w:val="auto"/>
          <w:sz w:val="28"/>
          <w:szCs w:val="28"/>
        </w:rPr>
        <w:t xml:space="preserve"> </w:t>
      </w:r>
      <w:r w:rsidRPr="00B70662">
        <w:rPr>
          <w:rFonts w:eastAsia="Calibri"/>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1</w:t>
      </w:r>
      <w:r w:rsidR="000100E2" w:rsidRPr="00B70662">
        <w:rPr>
          <w:rFonts w:eastAsia="Calibri"/>
          <w:color w:val="auto"/>
          <w:sz w:val="28"/>
          <w:szCs w:val="28"/>
        </w:rPr>
        <w:t>5</w:t>
      </w:r>
      <w:r w:rsidRPr="00B70662">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B70662">
        <w:rPr>
          <w:bCs/>
          <w:color w:val="auto"/>
          <w:sz w:val="28"/>
          <w:szCs w:val="28"/>
        </w:rPr>
        <w:t>стать</w:t>
      </w:r>
      <w:r w:rsidR="009874A7" w:rsidRPr="00B70662">
        <w:rPr>
          <w:bCs/>
          <w:color w:val="auto"/>
          <w:sz w:val="28"/>
          <w:szCs w:val="28"/>
        </w:rPr>
        <w:t>ей</w:t>
      </w:r>
      <w:r w:rsidRPr="00B70662">
        <w:rPr>
          <w:bCs/>
          <w:color w:val="auto"/>
          <w:sz w:val="28"/>
          <w:szCs w:val="28"/>
        </w:rPr>
        <w:t xml:space="preserve"> </w:t>
      </w:r>
      <w:r w:rsidR="009874A7" w:rsidRPr="00B70662">
        <w:rPr>
          <w:bCs/>
          <w:color w:val="auto"/>
          <w:sz w:val="28"/>
          <w:szCs w:val="28"/>
        </w:rPr>
        <w:t>239</w:t>
      </w:r>
      <w:r w:rsidRPr="00B70662">
        <w:rPr>
          <w:color w:val="auto"/>
          <w:sz w:val="28"/>
          <w:szCs w:val="28"/>
        </w:rPr>
        <w:t xml:space="preserve"> </w:t>
      </w:r>
      <w:r w:rsidRPr="00B70662">
        <w:rPr>
          <w:rFonts w:eastAsia="Calibri"/>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rFonts w:eastAsia="Calibri"/>
          <w:color w:val="auto"/>
          <w:sz w:val="28"/>
          <w:szCs w:val="28"/>
        </w:rPr>
      </w:pPr>
      <w:r w:rsidRPr="00B70662">
        <w:rPr>
          <w:rFonts w:eastAsia="Calibri"/>
          <w:color w:val="auto"/>
          <w:sz w:val="28"/>
          <w:szCs w:val="28"/>
        </w:rPr>
        <w:t>1</w:t>
      </w:r>
      <w:r w:rsidR="000100E2" w:rsidRPr="00B70662">
        <w:rPr>
          <w:rFonts w:eastAsia="Calibri"/>
          <w:color w:val="auto"/>
          <w:sz w:val="28"/>
          <w:szCs w:val="28"/>
        </w:rPr>
        <w:t>6</w:t>
      </w:r>
      <w:r w:rsidRPr="00B70662">
        <w:rPr>
          <w:rFonts w:eastAsia="Calibri"/>
          <w:color w:val="auto"/>
          <w:sz w:val="28"/>
          <w:szCs w:val="28"/>
        </w:rPr>
        <w:t xml:space="preserve">) активы, указанные в </w:t>
      </w:r>
      <w:r w:rsidRPr="00B70662">
        <w:rPr>
          <w:bCs/>
          <w:color w:val="auto"/>
          <w:sz w:val="28"/>
          <w:szCs w:val="28"/>
        </w:rPr>
        <w:t xml:space="preserve">статье </w:t>
      </w:r>
      <w:r w:rsidR="009874A7" w:rsidRPr="00B70662">
        <w:rPr>
          <w:bCs/>
          <w:color w:val="auto"/>
          <w:sz w:val="28"/>
          <w:szCs w:val="28"/>
        </w:rPr>
        <w:t>260</w:t>
      </w:r>
      <w:r w:rsidRPr="00B70662">
        <w:rPr>
          <w:color w:val="auto"/>
          <w:sz w:val="28"/>
          <w:szCs w:val="28"/>
        </w:rPr>
        <w:t xml:space="preserve"> </w:t>
      </w:r>
      <w:r w:rsidRPr="00B70662">
        <w:rPr>
          <w:rFonts w:eastAsia="Calibri"/>
          <w:color w:val="auto"/>
          <w:sz w:val="28"/>
          <w:szCs w:val="28"/>
        </w:rPr>
        <w:t>настоящего Кодекса;</w:t>
      </w:r>
    </w:p>
    <w:p w:rsidR="0077227E"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rFonts w:eastAsia="Calibri"/>
          <w:color w:val="auto"/>
          <w:sz w:val="28"/>
          <w:szCs w:val="28"/>
        </w:rPr>
        <w:t>1</w:t>
      </w:r>
      <w:r w:rsidR="000100E2" w:rsidRPr="00B70662">
        <w:rPr>
          <w:rFonts w:eastAsia="Calibri"/>
          <w:color w:val="auto"/>
          <w:sz w:val="28"/>
          <w:szCs w:val="28"/>
        </w:rPr>
        <w:t>7</w:t>
      </w:r>
      <w:r w:rsidRPr="00B70662">
        <w:rPr>
          <w:rFonts w:eastAsia="Calibri"/>
          <w:color w:val="auto"/>
          <w:sz w:val="28"/>
          <w:szCs w:val="28"/>
        </w:rPr>
        <w:t xml:space="preserve">) </w:t>
      </w:r>
      <w:r w:rsidR="0077227E" w:rsidRPr="00B70662">
        <w:rPr>
          <w:rFonts w:eastAsia="Calibri"/>
          <w:color w:val="auto"/>
          <w:sz w:val="28"/>
          <w:szCs w:val="28"/>
        </w:rPr>
        <w:t xml:space="preserve">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w:t>
      </w:r>
      <w:r w:rsidR="0077227E" w:rsidRPr="00B70662">
        <w:rPr>
          <w:color w:val="auto"/>
          <w:sz w:val="28"/>
          <w:szCs w:val="28"/>
        </w:rPr>
        <w:t>кроме активов, полученных по договору лизинга.</w:t>
      </w:r>
    </w:p>
    <w:p w:rsidR="003A2091" w:rsidRPr="00B70662" w:rsidRDefault="003A2091" w:rsidP="00B70662">
      <w:pPr>
        <w:shd w:val="clear" w:color="auto" w:fill="FFFFFF" w:themeFill="background1"/>
        <w:ind w:firstLine="709"/>
        <w:contextualSpacing/>
        <w:jc w:val="both"/>
        <w:textAlignment w:val="baseline"/>
        <w:rPr>
          <w:rFonts w:eastAsia="Calibri"/>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Определение стоимостного баланса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Учет фиксированных активов осуществляется по группам, формируемым в соответствии с </w:t>
      </w:r>
      <w:r w:rsidRPr="00B70662">
        <w:rPr>
          <w:bCs/>
          <w:color w:val="auto"/>
          <w:sz w:val="28"/>
          <w:szCs w:val="28"/>
        </w:rPr>
        <w:t>классификацией</w:t>
      </w:r>
      <w:r w:rsidRPr="00B70662">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w:t>
      </w:r>
    </w:p>
    <w:tbl>
      <w:tblPr>
        <w:tblW w:w="4948" w:type="pct"/>
        <w:jc w:val="center"/>
        <w:tblInd w:w="-128" w:type="dxa"/>
        <w:tblCellMar>
          <w:left w:w="0" w:type="dxa"/>
          <w:right w:w="0" w:type="dxa"/>
        </w:tblCellMar>
        <w:tblLook w:val="0000" w:firstRow="0" w:lastRow="0" w:firstColumn="0" w:lastColumn="0" w:noHBand="0" w:noVBand="0"/>
      </w:tblPr>
      <w:tblGrid>
        <w:gridCol w:w="1430"/>
        <w:gridCol w:w="1419"/>
        <w:gridCol w:w="6737"/>
      </w:tblGrid>
      <w:tr w:rsidR="002258D8" w:rsidRPr="00B70662" w:rsidTr="001D6B99">
        <w:trPr>
          <w:trHeight w:val="413"/>
          <w:jc w:val="center"/>
        </w:trPr>
        <w:tc>
          <w:tcPr>
            <w:tcW w:w="746" w:type="pct"/>
            <w:tcBorders>
              <w:top w:val="single" w:sz="8" w:space="0" w:color="auto"/>
              <w:left w:val="single" w:sz="8" w:space="0" w:color="auto"/>
              <w:bottom w:val="single" w:sz="8" w:space="0" w:color="auto"/>
              <w:right w:val="single" w:sz="8" w:space="0" w:color="auto"/>
            </w:tcBorders>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группы</w:t>
            </w:r>
          </w:p>
        </w:tc>
        <w:tc>
          <w:tcPr>
            <w:tcW w:w="3515"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Наименование фиксированных активов</w:t>
            </w:r>
          </w:p>
        </w:tc>
      </w:tr>
      <w:tr w:rsidR="002258D8" w:rsidRPr="00B70662" w:rsidTr="001D6B99">
        <w:trPr>
          <w:trHeight w:val="413"/>
          <w:jc w:val="center"/>
        </w:trPr>
        <w:tc>
          <w:tcPr>
            <w:tcW w:w="746" w:type="pct"/>
            <w:tcBorders>
              <w:top w:val="nil"/>
              <w:left w:val="single" w:sz="8" w:space="0" w:color="auto"/>
              <w:bottom w:val="single" w:sz="8" w:space="0" w:color="auto"/>
              <w:right w:val="single" w:sz="8" w:space="0" w:color="auto"/>
            </w:tcBorders>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3040"/>
              <w:contextualSpacing/>
              <w:jc w:val="both"/>
              <w:rPr>
                <w:color w:val="auto"/>
                <w:sz w:val="28"/>
                <w:szCs w:val="28"/>
              </w:rPr>
            </w:pPr>
            <w:r w:rsidRPr="00B70662">
              <w:rPr>
                <w:rStyle w:val="s0"/>
                <w:color w:val="auto"/>
                <w:sz w:val="28"/>
                <w:szCs w:val="28"/>
              </w:rPr>
              <w:t>3</w:t>
            </w:r>
          </w:p>
        </w:tc>
      </w:tr>
      <w:tr w:rsidR="002258D8" w:rsidRPr="00B70662" w:rsidTr="001D6B99">
        <w:trPr>
          <w:trHeight w:val="699"/>
          <w:jc w:val="center"/>
        </w:trPr>
        <w:tc>
          <w:tcPr>
            <w:tcW w:w="746" w:type="pct"/>
            <w:tcBorders>
              <w:top w:val="nil"/>
              <w:left w:val="single" w:sz="8" w:space="0" w:color="auto"/>
              <w:bottom w:val="single" w:sz="8" w:space="0" w:color="auto"/>
              <w:right w:val="single" w:sz="8" w:space="0" w:color="auto"/>
            </w:tcBorders>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Здания, сооружения, за исключением нефтяных, газовых скважин и передаточных устройств</w:t>
            </w:r>
          </w:p>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 </w:t>
            </w:r>
          </w:p>
        </w:tc>
      </w:tr>
      <w:tr w:rsidR="002258D8" w:rsidRPr="00B70662" w:rsidTr="001D6B99">
        <w:trPr>
          <w:trHeight w:val="870"/>
          <w:jc w:val="center"/>
        </w:trPr>
        <w:tc>
          <w:tcPr>
            <w:tcW w:w="746" w:type="pct"/>
            <w:tcBorders>
              <w:top w:val="nil"/>
              <w:left w:val="single" w:sz="8" w:space="0" w:color="auto"/>
              <w:bottom w:val="single" w:sz="8" w:space="0" w:color="auto"/>
              <w:right w:val="single" w:sz="8" w:space="0" w:color="auto"/>
            </w:tcBorders>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 </w:t>
            </w:r>
          </w:p>
        </w:tc>
      </w:tr>
      <w:tr w:rsidR="002258D8" w:rsidRPr="00B70662" w:rsidTr="001D6B99">
        <w:trPr>
          <w:trHeight w:val="251"/>
          <w:jc w:val="center"/>
        </w:trPr>
        <w:tc>
          <w:tcPr>
            <w:tcW w:w="746" w:type="pct"/>
            <w:tcBorders>
              <w:top w:val="nil"/>
              <w:left w:val="single" w:sz="8" w:space="0" w:color="auto"/>
              <w:bottom w:val="single" w:sz="8" w:space="0" w:color="auto"/>
              <w:right w:val="single" w:sz="8" w:space="0" w:color="auto"/>
            </w:tcBorders>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Компьютеры, программное обеспечение и оборудование для обработки информации</w:t>
            </w:r>
          </w:p>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 </w:t>
            </w:r>
          </w:p>
        </w:tc>
      </w:tr>
      <w:tr w:rsidR="002258D8" w:rsidRPr="00B70662" w:rsidTr="001D6B99">
        <w:trPr>
          <w:trHeight w:val="262"/>
          <w:jc w:val="center"/>
        </w:trPr>
        <w:tc>
          <w:tcPr>
            <w:tcW w:w="746" w:type="pct"/>
            <w:tcBorders>
              <w:top w:val="nil"/>
              <w:left w:val="single" w:sz="8" w:space="0" w:color="auto"/>
              <w:bottom w:val="single" w:sz="8" w:space="0" w:color="auto"/>
              <w:right w:val="single" w:sz="8" w:space="0" w:color="auto"/>
            </w:tcBorders>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4.</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IV</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B70662" w:rsidRDefault="003A2091" w:rsidP="00B70662">
            <w:pPr>
              <w:shd w:val="clear" w:color="auto" w:fill="FFFFFF" w:themeFill="background1"/>
              <w:ind w:left="63"/>
              <w:contextualSpacing/>
              <w:jc w:val="both"/>
              <w:rPr>
                <w:color w:val="auto"/>
                <w:sz w:val="28"/>
                <w:szCs w:val="28"/>
              </w:rPr>
            </w:pPr>
            <w:r w:rsidRPr="00B70662">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Каждый объект I группы приравнивается к подгруппе.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Pr="00B70662">
        <w:rPr>
          <w:rFonts w:eastAsia="Calibri"/>
          <w:color w:val="auto"/>
          <w:sz w:val="28"/>
          <w:szCs w:val="28"/>
        </w:rPr>
        <w:t xml:space="preserve"> </w:t>
      </w:r>
      <w:r w:rsidRPr="00B70662">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B70662">
        <w:rPr>
          <w:bCs/>
          <w:color w:val="auto"/>
          <w:sz w:val="28"/>
          <w:szCs w:val="28"/>
        </w:rPr>
        <w:t xml:space="preserve">подпунктом 2) пункта </w:t>
      </w:r>
      <w:r w:rsidR="009874A7" w:rsidRPr="00B70662">
        <w:rPr>
          <w:bCs/>
          <w:color w:val="auto"/>
          <w:sz w:val="28"/>
          <w:szCs w:val="28"/>
        </w:rPr>
        <w:t>2</w:t>
      </w:r>
      <w:r w:rsidRPr="00B70662">
        <w:rPr>
          <w:bCs/>
          <w:color w:val="auto"/>
          <w:sz w:val="28"/>
          <w:szCs w:val="28"/>
        </w:rPr>
        <w:t xml:space="preserve"> статьи </w:t>
      </w:r>
      <w:r w:rsidR="009874A7" w:rsidRPr="00B70662">
        <w:rPr>
          <w:bCs/>
          <w:color w:val="auto"/>
          <w:sz w:val="28"/>
          <w:szCs w:val="28"/>
        </w:rPr>
        <w:t>272</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B70662">
        <w:rPr>
          <w:bCs/>
          <w:color w:val="auto"/>
          <w:sz w:val="28"/>
          <w:szCs w:val="28"/>
        </w:rPr>
        <w:t xml:space="preserve">статье </w:t>
      </w:r>
      <w:r w:rsidR="009874A7" w:rsidRPr="00B70662">
        <w:rPr>
          <w:bCs/>
          <w:color w:val="auto"/>
          <w:sz w:val="28"/>
          <w:szCs w:val="28"/>
        </w:rPr>
        <w:t>272</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Фиксированные активы учитываются: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Pr="00B70662">
        <w:rPr>
          <w:rFonts w:eastAsia="Calibri"/>
          <w:color w:val="auto"/>
          <w:sz w:val="28"/>
          <w:szCs w:val="28"/>
        </w:rPr>
        <w:t xml:space="preserve"> </w:t>
      </w:r>
      <w:r w:rsidRPr="00B70662">
        <w:rPr>
          <w:color w:val="auto"/>
          <w:sz w:val="28"/>
          <w:szCs w:val="28"/>
        </w:rPr>
        <w:t xml:space="preserve">по I группе </w:t>
      </w:r>
      <w:r w:rsidR="00231263" w:rsidRPr="00B70662">
        <w:rPr>
          <w:bCs/>
          <w:color w:val="auto"/>
          <w:sz w:val="28"/>
          <w:szCs w:val="28"/>
        </w:rPr>
        <w:t>–</w:t>
      </w:r>
      <w:r w:rsidRPr="00B70662">
        <w:rPr>
          <w:color w:val="auto"/>
          <w:sz w:val="28"/>
          <w:szCs w:val="28"/>
        </w:rPr>
        <w:t xml:space="preserve"> в разрезе объектов фиксированных активов, каждый из которых образует отдельную подгруппу стоимостного баланса группы;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Pr="00B70662">
        <w:rPr>
          <w:rFonts w:eastAsia="Calibri"/>
          <w:color w:val="auto"/>
          <w:sz w:val="28"/>
          <w:szCs w:val="28"/>
        </w:rPr>
        <w:t xml:space="preserve"> </w:t>
      </w:r>
      <w:r w:rsidRPr="00B70662">
        <w:rPr>
          <w:color w:val="auto"/>
          <w:sz w:val="28"/>
          <w:szCs w:val="28"/>
        </w:rPr>
        <w:t xml:space="preserve">по II, III и IV группам </w:t>
      </w:r>
      <w:r w:rsidR="00231263" w:rsidRPr="00B70662">
        <w:rPr>
          <w:bCs/>
          <w:color w:val="auto"/>
          <w:sz w:val="28"/>
          <w:szCs w:val="28"/>
        </w:rPr>
        <w:t>–</w:t>
      </w:r>
      <w:r w:rsidRPr="00B70662">
        <w:rPr>
          <w:color w:val="auto"/>
          <w:sz w:val="28"/>
          <w:szCs w:val="28"/>
        </w:rPr>
        <w:t xml:space="preserve"> в разрезе стоимостных балансов групп.</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B70662">
        <w:rPr>
          <w:bCs/>
          <w:color w:val="auto"/>
          <w:sz w:val="28"/>
          <w:szCs w:val="28"/>
        </w:rPr>
        <w:t xml:space="preserve">статьей </w:t>
      </w:r>
      <w:r w:rsidR="009874A7" w:rsidRPr="00B70662">
        <w:rPr>
          <w:bCs/>
          <w:color w:val="auto"/>
          <w:sz w:val="28"/>
          <w:szCs w:val="28"/>
        </w:rPr>
        <w:t>268</w:t>
      </w:r>
      <w:r w:rsidRPr="00B70662">
        <w:rPr>
          <w:rFonts w:eastAsia="Calibri"/>
          <w:color w:val="auto"/>
          <w:sz w:val="28"/>
          <w:szCs w:val="28"/>
        </w:rPr>
        <w:t xml:space="preserve"> </w:t>
      </w:r>
      <w:r w:rsidRPr="00B70662">
        <w:rPr>
          <w:color w:val="auto"/>
          <w:sz w:val="28"/>
          <w:szCs w:val="28"/>
        </w:rPr>
        <w:t>настоящего Кодекса, в порядке, установленном настоящей статьей.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63" w:tgtFrame="_parent" w:tooltip="Кодекс Республики Казахстан от 10 декабря 2008 года № 99-IV " w:history="1">
        <w:r w:rsidRPr="00B70662">
          <w:rPr>
            <w:bCs/>
            <w:color w:val="auto"/>
            <w:sz w:val="28"/>
            <w:szCs w:val="28"/>
          </w:rPr>
          <w:t xml:space="preserve">статьей </w:t>
        </w:r>
        <w:r w:rsidR="009874A7" w:rsidRPr="00B70662">
          <w:rPr>
            <w:bCs/>
            <w:color w:val="auto"/>
            <w:sz w:val="28"/>
            <w:szCs w:val="28"/>
          </w:rPr>
          <w:t>270</w:t>
        </w:r>
      </w:hyperlink>
      <w:r w:rsidRPr="00B70662">
        <w:rPr>
          <w:rFonts w:eastAsia="Calibri"/>
          <w:color w:val="auto"/>
          <w:sz w:val="28"/>
          <w:szCs w:val="28"/>
        </w:rPr>
        <w:t xml:space="preserve"> </w:t>
      </w:r>
      <w:r w:rsidRPr="00B70662">
        <w:rPr>
          <w:color w:val="auto"/>
          <w:sz w:val="28"/>
          <w:szCs w:val="28"/>
        </w:rPr>
        <w:t>настоящего Кодекса, в порядке, установленном настоящей статьей.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 Стоимостный баланс подгруппы (группы I), группы на начало налогового периода определяется как:</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стоимостный баланс подгруппы (группы I), группы на конец предыдущего налогового периода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минус</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сумма амортизационных отчислений, исчисленных в предыдущем налоговом периоде,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минус</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корректировки, производимые согласно </w:t>
      </w:r>
      <w:hyperlink r:id="rId364" w:tgtFrame="_parent" w:tooltip="Кодекс Республики Казахстан от 10 декабря 2008 года № 99-IV " w:history="1">
        <w:r w:rsidRPr="00B70662">
          <w:rPr>
            <w:bCs/>
            <w:color w:val="auto"/>
            <w:sz w:val="28"/>
            <w:szCs w:val="28"/>
          </w:rPr>
          <w:t xml:space="preserve">статье </w:t>
        </w:r>
        <w:r w:rsidR="009874A7" w:rsidRPr="00B70662">
          <w:rPr>
            <w:bCs/>
            <w:color w:val="auto"/>
            <w:sz w:val="28"/>
            <w:szCs w:val="28"/>
          </w:rPr>
          <w:t>273</w:t>
        </w:r>
      </w:hyperlink>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 Стоимостный баланс подгруппы (группы I), группы на конец налогового периода определяется как:</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стоимостный баланс подгруппы (группы I), группы на начало налогового периода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плюс</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поступившие в налоговом периоде фиксированные активы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минус</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выбывшие в налоговом периоде фиксированные активы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плюс</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корректировки, производимые согласно </w:t>
      </w:r>
      <w:hyperlink r:id="rId365" w:tgtFrame="_parent" w:tooltip="Кодекс Республики Казахстан от 10 декабря 2008 года № 99-IV " w:history="1">
        <w:r w:rsidRPr="00B70662">
          <w:rPr>
            <w:bCs/>
            <w:color w:val="auto"/>
            <w:sz w:val="28"/>
            <w:szCs w:val="28"/>
          </w:rPr>
          <w:t xml:space="preserve">пункту </w:t>
        </w:r>
        <w:r w:rsidR="009874A7" w:rsidRPr="00B70662">
          <w:rPr>
            <w:bCs/>
            <w:color w:val="auto"/>
            <w:sz w:val="28"/>
            <w:szCs w:val="28"/>
          </w:rPr>
          <w:t>2</w:t>
        </w:r>
        <w:r w:rsidRPr="00B70662">
          <w:rPr>
            <w:bCs/>
            <w:color w:val="auto"/>
            <w:sz w:val="28"/>
            <w:szCs w:val="28"/>
          </w:rPr>
          <w:t xml:space="preserve"> статьи </w:t>
        </w:r>
        <w:r w:rsidR="009874A7" w:rsidRPr="00B70662">
          <w:rPr>
            <w:bCs/>
            <w:color w:val="auto"/>
            <w:sz w:val="28"/>
            <w:szCs w:val="28"/>
          </w:rPr>
          <w:t>272</w:t>
        </w:r>
      </w:hyperlink>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66" w:tgtFrame="_parent" w:tooltip="Кодекс Республики Казахстан от 10 декабря 2008 года № 99-IV " w:history="1">
        <w:r w:rsidRPr="00B70662">
          <w:rPr>
            <w:bCs/>
            <w:color w:val="auto"/>
            <w:sz w:val="28"/>
            <w:szCs w:val="28"/>
          </w:rPr>
          <w:t xml:space="preserve">подпункте </w:t>
        </w:r>
        <w:r w:rsidR="009874A7" w:rsidRPr="00B70662">
          <w:rPr>
            <w:bCs/>
            <w:color w:val="auto"/>
            <w:sz w:val="28"/>
            <w:szCs w:val="28"/>
          </w:rPr>
          <w:t>3</w:t>
        </w:r>
        <w:r w:rsidRPr="00B70662">
          <w:rPr>
            <w:bCs/>
            <w:color w:val="auto"/>
            <w:sz w:val="28"/>
            <w:szCs w:val="28"/>
          </w:rPr>
          <w:t xml:space="preserve">) пункта 1 статьи </w:t>
        </w:r>
        <w:r w:rsidR="009874A7" w:rsidRPr="00B70662">
          <w:rPr>
            <w:bCs/>
            <w:color w:val="auto"/>
            <w:sz w:val="28"/>
            <w:szCs w:val="28"/>
          </w:rPr>
          <w:t>266</w:t>
        </w:r>
      </w:hyperlink>
      <w:r w:rsidRPr="00B70662">
        <w:rPr>
          <w:rFonts w:eastAsia="Calibri"/>
          <w:color w:val="auto"/>
          <w:sz w:val="28"/>
          <w:szCs w:val="28"/>
        </w:rPr>
        <w:t xml:space="preserve"> </w:t>
      </w:r>
      <w:r w:rsidRPr="00B70662">
        <w:rPr>
          <w:color w:val="auto"/>
          <w:sz w:val="28"/>
          <w:szCs w:val="28"/>
        </w:rPr>
        <w:t xml:space="preserve">настоящего Кодекса, и вести по таким активам раздельный налоговый учет на основании </w:t>
      </w:r>
      <w:hyperlink r:id="rId367" w:tgtFrame="_parent" w:tooltip="Кодекс Республики Казахстан от 10 декабря 2008 года № 99-IV " w:history="1">
        <w:r w:rsidRPr="00B70662">
          <w:rPr>
            <w:bCs/>
            <w:color w:val="auto"/>
            <w:sz w:val="28"/>
            <w:szCs w:val="28"/>
          </w:rPr>
          <w:t xml:space="preserve">пункта 5 статьи </w:t>
        </w:r>
        <w:r w:rsidR="009874A7" w:rsidRPr="00B70662">
          <w:rPr>
            <w:bCs/>
            <w:color w:val="auto"/>
            <w:sz w:val="28"/>
            <w:szCs w:val="28"/>
          </w:rPr>
          <w:t>192</w:t>
        </w:r>
      </w:hyperlink>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68" w:tgtFrame="_parent" w:tooltip="Закон Республики Казахстан от 8 января 2003 года № 373-II " w:history="1">
        <w:r w:rsidRPr="00B70662">
          <w:rPr>
            <w:bCs/>
            <w:color w:val="auto"/>
            <w:sz w:val="28"/>
            <w:szCs w:val="28"/>
          </w:rPr>
          <w:t>законодательством</w:t>
        </w:r>
      </w:hyperlink>
      <w:r w:rsidRPr="00B70662">
        <w:rPr>
          <w:color w:val="auto"/>
          <w:sz w:val="28"/>
          <w:szCs w:val="28"/>
        </w:rPr>
        <w:t xml:space="preserve"> Республики Казахстан об инвестициях.</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Поступление фиксированных активов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893547"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2. </w:t>
      </w:r>
      <w:r w:rsidR="00893547" w:rsidRPr="00B70662">
        <w:rPr>
          <w:bCs/>
          <w:color w:val="auto"/>
          <w:sz w:val="28"/>
          <w:szCs w:val="28"/>
        </w:rPr>
        <w:t xml:space="preserve">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w:t>
      </w:r>
      <w:r w:rsidR="009874A7" w:rsidRPr="00B70662">
        <w:rPr>
          <w:bCs/>
          <w:color w:val="auto"/>
          <w:sz w:val="28"/>
          <w:szCs w:val="28"/>
        </w:rPr>
        <w:t>266</w:t>
      </w:r>
      <w:r w:rsidR="00893547" w:rsidRPr="00B70662">
        <w:rPr>
          <w:bCs/>
          <w:color w:val="auto"/>
          <w:sz w:val="28"/>
          <w:szCs w:val="28"/>
        </w:rPr>
        <w:t xml:space="preserve">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893547" w:rsidRPr="00B70662" w:rsidRDefault="00893547"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затрат (расходов), не подлежащих отнесению на вычеты в соответствии с подпунктами 2), 3), 4), 5) статьи 26</w:t>
      </w:r>
      <w:r w:rsidR="009874A7" w:rsidRPr="00B70662">
        <w:rPr>
          <w:bCs/>
          <w:color w:val="auto"/>
          <w:sz w:val="28"/>
          <w:szCs w:val="28"/>
        </w:rPr>
        <w:t>4</w:t>
      </w:r>
      <w:r w:rsidRPr="00B70662">
        <w:rPr>
          <w:bCs/>
          <w:color w:val="auto"/>
          <w:sz w:val="28"/>
          <w:szCs w:val="28"/>
        </w:rPr>
        <w:t xml:space="preserve"> настоящего Кодекса;</w:t>
      </w:r>
    </w:p>
    <w:p w:rsidR="00893547" w:rsidRPr="00B70662" w:rsidRDefault="00893547"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амортизационных отчислений.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Первоначальной стоимостью фиксированного актива, поступившего путем перевода из состава запасов или активов, предназначенных для продажи, </w:t>
      </w:r>
      <w:r w:rsidRPr="00B70662">
        <w:rPr>
          <w:bCs/>
          <w:color w:val="auto"/>
          <w:sz w:val="28"/>
          <w:szCs w:val="28"/>
        </w:rPr>
        <w:lastRenderedPageBreak/>
        <w:t xml:space="preserve">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w:t>
      </w:r>
      <w:r w:rsidR="00874E1E" w:rsidRPr="00B70662">
        <w:rPr>
          <w:bCs/>
          <w:color w:val="auto"/>
          <w:sz w:val="28"/>
          <w:szCs w:val="28"/>
        </w:rPr>
        <w:t>270</w:t>
      </w:r>
      <w:r w:rsidRPr="00B70662">
        <w:rPr>
          <w:bCs/>
          <w:color w:val="auto"/>
          <w:sz w:val="28"/>
          <w:szCs w:val="28"/>
        </w:rPr>
        <w:t xml:space="preserve"> настоящего Кодекса.</w:t>
      </w:r>
    </w:p>
    <w:p w:rsidR="00683945" w:rsidRPr="00B70662" w:rsidRDefault="00683945"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B70662">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B70662">
        <w:rPr>
          <w:bCs/>
          <w:color w:val="auto"/>
          <w:sz w:val="28"/>
          <w:szCs w:val="28"/>
        </w:rPr>
        <w:t xml:space="preserve"> </w:t>
      </w:r>
    </w:p>
    <w:p w:rsidR="00683945" w:rsidRPr="00B70662" w:rsidRDefault="00683945"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B70662">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B70662">
        <w:rPr>
          <w:bCs/>
          <w:color w:val="auto"/>
          <w:sz w:val="28"/>
          <w:szCs w:val="28"/>
        </w:rPr>
        <w:t xml:space="preserve">. </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w:t>
      </w:r>
      <w:r w:rsidR="0013418F" w:rsidRPr="00B70662">
        <w:rPr>
          <w:bCs/>
          <w:color w:val="auto"/>
          <w:sz w:val="28"/>
          <w:szCs w:val="28"/>
        </w:rPr>
        <w:t>–</w:t>
      </w:r>
      <w:r w:rsidRPr="00B70662">
        <w:rPr>
          <w:bCs/>
          <w:color w:val="auto"/>
          <w:sz w:val="28"/>
          <w:szCs w:val="28"/>
        </w:rPr>
        <w:t xml:space="preserve">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B70662">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7. При получении фиксированного актива в связи с реорганизацией путем слияния, присоединения, разделения или выделения налогоплательщика </w:t>
      </w:r>
      <w:r w:rsidRPr="00B70662">
        <w:rPr>
          <w:bCs/>
          <w:color w:val="auto"/>
          <w:sz w:val="28"/>
          <w:szCs w:val="28"/>
        </w:rPr>
        <w:lastRenderedPageBreak/>
        <w:t>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w:t>
      </w:r>
      <w:r w:rsidR="00A460FF" w:rsidRPr="00B70662">
        <w:rPr>
          <w:bCs/>
          <w:color w:val="auto"/>
          <w:sz w:val="28"/>
          <w:szCs w:val="28"/>
        </w:rPr>
        <w:t>ев</w:t>
      </w:r>
      <w:r w:rsidRPr="00B70662">
        <w:rPr>
          <w:bCs/>
          <w:color w:val="auto"/>
          <w:sz w:val="28"/>
          <w:szCs w:val="28"/>
        </w:rPr>
        <w:t>, предусмотренн</w:t>
      </w:r>
      <w:r w:rsidR="00A460FF" w:rsidRPr="00B70662">
        <w:rPr>
          <w:bCs/>
          <w:color w:val="auto"/>
          <w:sz w:val="28"/>
          <w:szCs w:val="28"/>
        </w:rPr>
        <w:t>ых</w:t>
      </w:r>
      <w:r w:rsidRPr="00B70662">
        <w:rPr>
          <w:bCs/>
          <w:color w:val="auto"/>
          <w:sz w:val="28"/>
          <w:szCs w:val="28"/>
        </w:rPr>
        <w:t xml:space="preserve"> част</w:t>
      </w:r>
      <w:r w:rsidR="00A460FF" w:rsidRPr="00B70662">
        <w:rPr>
          <w:bCs/>
          <w:color w:val="auto"/>
          <w:sz w:val="28"/>
          <w:szCs w:val="28"/>
        </w:rPr>
        <w:t>ями</w:t>
      </w:r>
      <w:r w:rsidRPr="00B70662">
        <w:rPr>
          <w:bCs/>
          <w:color w:val="auto"/>
          <w:sz w:val="28"/>
          <w:szCs w:val="28"/>
        </w:rPr>
        <w:t xml:space="preserve"> второй </w:t>
      </w:r>
      <w:r w:rsidR="00A460FF" w:rsidRPr="00B70662">
        <w:rPr>
          <w:bCs/>
          <w:color w:val="auto"/>
          <w:sz w:val="28"/>
          <w:szCs w:val="28"/>
        </w:rPr>
        <w:t xml:space="preserve">и третьей </w:t>
      </w:r>
      <w:r w:rsidRPr="00B70662">
        <w:rPr>
          <w:bCs/>
          <w:color w:val="auto"/>
          <w:sz w:val="28"/>
          <w:szCs w:val="28"/>
        </w:rPr>
        <w:t>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B70662">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w:t>
      </w:r>
      <w:r w:rsidR="00874E1E" w:rsidRPr="00B70662">
        <w:rPr>
          <w:bCs/>
          <w:color w:val="auto"/>
          <w:sz w:val="28"/>
          <w:szCs w:val="28"/>
        </w:rPr>
        <w:t>270</w:t>
      </w:r>
      <w:r w:rsidRPr="00B70662">
        <w:rPr>
          <w:bCs/>
          <w:color w:val="auto"/>
          <w:sz w:val="28"/>
          <w:szCs w:val="28"/>
        </w:rPr>
        <w:t xml:space="preserve"> настоящего Кодекса.</w:t>
      </w:r>
    </w:p>
    <w:p w:rsidR="00A460FF" w:rsidRPr="00B70662" w:rsidRDefault="00A460FF"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hyperlink r:id="rId369" w:tgtFrame="_parent" w:tooltip="Кодекс Республики Казахстан от 10 декабря 2008 года № 99-IV " w:history="1">
        <w:r w:rsidRPr="00B70662">
          <w:rPr>
            <w:bCs/>
            <w:color w:val="auto"/>
            <w:sz w:val="28"/>
            <w:szCs w:val="28"/>
          </w:rPr>
          <w:t xml:space="preserve">пункта 6 статьи </w:t>
        </w:r>
        <w:r w:rsidR="00874E1E" w:rsidRPr="00B70662">
          <w:rPr>
            <w:bCs/>
            <w:color w:val="auto"/>
            <w:sz w:val="28"/>
            <w:szCs w:val="28"/>
          </w:rPr>
          <w:t>270</w:t>
        </w:r>
      </w:hyperlink>
      <w:r w:rsidRPr="00B70662">
        <w:rPr>
          <w:bCs/>
          <w:color w:val="auto"/>
          <w:sz w:val="28"/>
          <w:szCs w:val="28"/>
        </w:rPr>
        <w:t xml:space="preserve"> настоящего Кодекса.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8</w:t>
      </w:r>
      <w:r w:rsidR="003A2091" w:rsidRPr="00B70662">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в случае, если у передающего лица данные активы являлись фиксированными, </w:t>
      </w:r>
      <w:r w:rsidR="0013418F" w:rsidRPr="00B70662">
        <w:rPr>
          <w:bCs/>
          <w:color w:val="auto"/>
          <w:sz w:val="28"/>
          <w:szCs w:val="28"/>
        </w:rPr>
        <w:t>–</w:t>
      </w:r>
      <w:r w:rsidRPr="00B70662">
        <w:rPr>
          <w:bCs/>
          <w:color w:val="auto"/>
          <w:sz w:val="28"/>
          <w:szCs w:val="28"/>
        </w:rPr>
        <w:t xml:space="preserve"> стоимость, определенная в соответствии с пунктом 10 статьи </w:t>
      </w:r>
      <w:r w:rsidR="00874E1E" w:rsidRPr="00B70662">
        <w:rPr>
          <w:bCs/>
          <w:color w:val="auto"/>
          <w:sz w:val="28"/>
          <w:szCs w:val="28"/>
        </w:rPr>
        <w:t>270</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2) в иных случаях </w:t>
      </w:r>
      <w:r w:rsidR="0013418F" w:rsidRPr="00B70662">
        <w:rPr>
          <w:bCs/>
          <w:color w:val="auto"/>
          <w:sz w:val="28"/>
          <w:szCs w:val="28"/>
        </w:rPr>
        <w:t>–</w:t>
      </w:r>
      <w:r w:rsidRPr="00B70662">
        <w:rPr>
          <w:bCs/>
          <w:color w:val="auto"/>
          <w:sz w:val="28"/>
          <w:szCs w:val="28"/>
        </w:rPr>
        <w:t xml:space="preserve"> стоимость, определенная по данным акта приема-передачи названных активов.</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9</w:t>
      </w:r>
      <w:r w:rsidR="003A2091" w:rsidRPr="00B70662">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в случае, если у доверительного управляющего данные активы являлись фиксированными, </w:t>
      </w:r>
      <w:r w:rsidR="0013418F" w:rsidRPr="00B70662">
        <w:rPr>
          <w:bCs/>
          <w:color w:val="auto"/>
          <w:sz w:val="28"/>
          <w:szCs w:val="28"/>
        </w:rPr>
        <w:t>–</w:t>
      </w:r>
      <w:r w:rsidRPr="00B70662">
        <w:rPr>
          <w:bCs/>
          <w:color w:val="auto"/>
          <w:sz w:val="28"/>
          <w:szCs w:val="28"/>
        </w:rPr>
        <w:t xml:space="preserve"> стоимость, определенная в соответствии с пунктом 11 статьи </w:t>
      </w:r>
      <w:r w:rsidR="00874E1E" w:rsidRPr="00B70662">
        <w:rPr>
          <w:bCs/>
          <w:color w:val="auto"/>
          <w:sz w:val="28"/>
          <w:szCs w:val="28"/>
        </w:rPr>
        <w:t>270</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2) в иных случаях </w:t>
      </w:r>
      <w:r w:rsidR="0013418F" w:rsidRPr="00B70662">
        <w:rPr>
          <w:bCs/>
          <w:color w:val="auto"/>
          <w:sz w:val="28"/>
          <w:szCs w:val="28"/>
        </w:rPr>
        <w:t>–</w:t>
      </w:r>
      <w:r w:rsidRPr="00B70662">
        <w:rPr>
          <w:bCs/>
          <w:color w:val="auto"/>
          <w:sz w:val="28"/>
          <w:szCs w:val="28"/>
        </w:rPr>
        <w:t xml:space="preserve"> стоимость, определенная в соответствии с пунктом 10 статьи </w:t>
      </w:r>
      <w:r w:rsidR="00874E1E" w:rsidRPr="00B70662">
        <w:rPr>
          <w:bCs/>
          <w:color w:val="auto"/>
          <w:sz w:val="28"/>
          <w:szCs w:val="28"/>
        </w:rPr>
        <w:t>270</w:t>
      </w:r>
      <w:r w:rsidRPr="00B70662">
        <w:rPr>
          <w:bCs/>
          <w:color w:val="auto"/>
          <w:sz w:val="28"/>
          <w:szCs w:val="28"/>
        </w:rPr>
        <w:t xml:space="preserve">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w:t>
      </w:r>
      <w:r w:rsidRPr="00B70662">
        <w:rPr>
          <w:bCs/>
          <w:color w:val="auto"/>
          <w:sz w:val="28"/>
          <w:szCs w:val="28"/>
        </w:rPr>
        <w:lastRenderedPageBreak/>
        <w:t>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10</w:t>
      </w:r>
      <w:r w:rsidR="003A2091" w:rsidRPr="00B70662">
        <w:rPr>
          <w:bCs/>
          <w:color w:val="auto"/>
          <w:sz w:val="28"/>
          <w:szCs w:val="28"/>
        </w:rPr>
        <w:t xml:space="preserve">.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w:t>
      </w:r>
      <w:r w:rsidR="00874E1E" w:rsidRPr="00B70662">
        <w:rPr>
          <w:bCs/>
          <w:color w:val="auto"/>
          <w:sz w:val="28"/>
          <w:szCs w:val="28"/>
        </w:rPr>
        <w:t>270</w:t>
      </w:r>
      <w:r w:rsidR="003A2091" w:rsidRPr="00B70662">
        <w:rPr>
          <w:bCs/>
          <w:color w:val="auto"/>
          <w:sz w:val="28"/>
          <w:szCs w:val="28"/>
        </w:rPr>
        <w:t xml:space="preserve"> настоящего Кодекса, а в случае отсутствия такой стоимости </w:t>
      </w:r>
      <w:r w:rsidR="0013418F" w:rsidRPr="00B70662">
        <w:rPr>
          <w:bCs/>
          <w:color w:val="auto"/>
          <w:sz w:val="28"/>
          <w:szCs w:val="28"/>
        </w:rPr>
        <w:t>–</w:t>
      </w:r>
      <w:r w:rsidR="003A2091" w:rsidRPr="00B70662">
        <w:rPr>
          <w:bCs/>
          <w:color w:val="auto"/>
          <w:sz w:val="28"/>
          <w:szCs w:val="28"/>
        </w:rPr>
        <w:t xml:space="preserve"> стоимость, определенная в порядке, установленном уполномоченным органом.</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w:t>
      </w:r>
      <w:r w:rsidR="000100E2" w:rsidRPr="00B70662">
        <w:rPr>
          <w:bCs/>
          <w:color w:val="auto"/>
          <w:sz w:val="28"/>
          <w:szCs w:val="28"/>
        </w:rPr>
        <w:t>1</w:t>
      </w:r>
      <w:r w:rsidRPr="00B70662">
        <w:rPr>
          <w:bCs/>
          <w:color w:val="auto"/>
          <w:sz w:val="28"/>
          <w:szCs w:val="28"/>
        </w:rPr>
        <w:t xml:space="preserve">.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w:t>
      </w:r>
      <w:r w:rsidR="00874E1E" w:rsidRPr="00B70662">
        <w:rPr>
          <w:bCs/>
          <w:color w:val="auto"/>
          <w:sz w:val="28"/>
          <w:szCs w:val="28"/>
        </w:rPr>
        <w:t>270</w:t>
      </w:r>
      <w:r w:rsidRPr="00B70662">
        <w:rPr>
          <w:bCs/>
          <w:color w:val="auto"/>
          <w:sz w:val="28"/>
          <w:szCs w:val="28"/>
        </w:rPr>
        <w:t xml:space="preserve"> настоящего Кодекса.</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w:t>
      </w:r>
      <w:r w:rsidR="00484793" w:rsidRPr="00B70662">
        <w:rPr>
          <w:bCs/>
          <w:color w:val="auto"/>
          <w:sz w:val="28"/>
          <w:szCs w:val="28"/>
        </w:rPr>
        <w:t>3</w:t>
      </w:r>
      <w:r w:rsidRPr="00B70662">
        <w:rPr>
          <w:bCs/>
          <w:color w:val="auto"/>
          <w:sz w:val="28"/>
          <w:szCs w:val="28"/>
        </w:rPr>
        <w:t xml:space="preserve">.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w:t>
      </w:r>
      <w:r w:rsidR="00874E1E" w:rsidRPr="00B70662">
        <w:rPr>
          <w:bCs/>
          <w:color w:val="auto"/>
          <w:sz w:val="28"/>
          <w:szCs w:val="28"/>
        </w:rPr>
        <w:t>272</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w:t>
      </w:r>
      <w:r w:rsidR="00484793" w:rsidRPr="00B70662">
        <w:rPr>
          <w:bCs/>
          <w:color w:val="auto"/>
          <w:sz w:val="28"/>
          <w:szCs w:val="28"/>
        </w:rPr>
        <w:t>4</w:t>
      </w:r>
      <w:r w:rsidRPr="00B70662">
        <w:rPr>
          <w:bCs/>
          <w:color w:val="auto"/>
          <w:sz w:val="28"/>
          <w:szCs w:val="28"/>
        </w:rPr>
        <w:t xml:space="preserve">. Активы, по которым преференции аннулированы, подлежат включению в стоимостный баланс группы (подгруппы) в случаях, указанных в пункте 4 статьи </w:t>
      </w:r>
      <w:r w:rsidR="00874E1E" w:rsidRPr="00B70662">
        <w:rPr>
          <w:bCs/>
          <w:color w:val="auto"/>
          <w:sz w:val="28"/>
          <w:szCs w:val="28"/>
        </w:rPr>
        <w:t>276</w:t>
      </w:r>
      <w:r w:rsidRPr="00B70662">
        <w:rPr>
          <w:bCs/>
          <w:color w:val="auto"/>
          <w:sz w:val="28"/>
          <w:szCs w:val="28"/>
        </w:rPr>
        <w:t xml:space="preserve"> настоящего Кодекса, по первоначальной стоимости, определяемой в порядке, установленном настоящей статьей.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w:t>
      </w:r>
      <w:r w:rsidR="00484793" w:rsidRPr="00B70662">
        <w:rPr>
          <w:bCs/>
          <w:color w:val="auto"/>
          <w:sz w:val="28"/>
          <w:szCs w:val="28"/>
        </w:rPr>
        <w:t>5</w:t>
      </w:r>
      <w:r w:rsidRPr="00B70662">
        <w:rPr>
          <w:bCs/>
          <w:color w:val="auto"/>
          <w:sz w:val="28"/>
          <w:szCs w:val="28"/>
        </w:rPr>
        <w:t xml:space="preserve">.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w:t>
      </w:r>
      <w:r w:rsidR="00874E1E" w:rsidRPr="00B70662">
        <w:rPr>
          <w:bCs/>
          <w:color w:val="auto"/>
          <w:sz w:val="28"/>
          <w:szCs w:val="28"/>
        </w:rPr>
        <w:t>276</w:t>
      </w:r>
      <w:r w:rsidRPr="00B70662">
        <w:rPr>
          <w:bCs/>
          <w:color w:val="auto"/>
          <w:sz w:val="28"/>
          <w:szCs w:val="28"/>
        </w:rPr>
        <w:t xml:space="preserve"> настоящего Кодекса, по нулевой стоимости.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w:t>
      </w:r>
      <w:r w:rsidR="00484793" w:rsidRPr="00B70662">
        <w:rPr>
          <w:bCs/>
          <w:color w:val="auto"/>
          <w:sz w:val="28"/>
          <w:szCs w:val="28"/>
        </w:rPr>
        <w:t>6</w:t>
      </w:r>
      <w:r w:rsidRPr="00B70662">
        <w:rPr>
          <w:bCs/>
          <w:color w:val="auto"/>
          <w:sz w:val="28"/>
          <w:szCs w:val="28"/>
        </w:rPr>
        <w:t xml:space="preserve">. Первоначальной стоимостью фиксированного актива, указанного в подпункте </w:t>
      </w:r>
      <w:r w:rsidRPr="00B70662">
        <w:rPr>
          <w:color w:val="auto"/>
          <w:sz w:val="28"/>
          <w:szCs w:val="28"/>
        </w:rPr>
        <w:t xml:space="preserve">5) </w:t>
      </w:r>
      <w:r w:rsidRPr="00B70662">
        <w:rPr>
          <w:bCs/>
          <w:color w:val="auto"/>
          <w:sz w:val="28"/>
          <w:szCs w:val="28"/>
        </w:rPr>
        <w:t xml:space="preserve">пункта 1 статьи </w:t>
      </w:r>
      <w:r w:rsidR="00874E1E" w:rsidRPr="00B70662">
        <w:rPr>
          <w:bCs/>
          <w:color w:val="auto"/>
          <w:sz w:val="28"/>
          <w:szCs w:val="28"/>
        </w:rPr>
        <w:t>266</w:t>
      </w:r>
      <w:r w:rsidRPr="00B70662">
        <w:rPr>
          <w:bCs/>
          <w:color w:val="auto"/>
          <w:sz w:val="28"/>
          <w:szCs w:val="28"/>
        </w:rPr>
        <w:t xml:space="preserve"> настоящего Кодекса,  являются затраты по ремонту, реконструкции, модернизации, содержанию и другие затраты, понесенные налогоплательщиком</w:t>
      </w:r>
      <w:r w:rsidRPr="00B70662">
        <w:rPr>
          <w:color w:val="auto"/>
          <w:sz w:val="28"/>
          <w:szCs w:val="28"/>
        </w:rPr>
        <w:t xml:space="preserve"> в отношении имущества, полученного по договору имущественного найма (аренды), кроме договора лизинга</w:t>
      </w:r>
      <w:r w:rsidRPr="00B70662">
        <w:rPr>
          <w:bCs/>
          <w:color w:val="auto"/>
          <w:sz w:val="28"/>
          <w:szCs w:val="28"/>
        </w:rPr>
        <w:t xml:space="preserve">. В </w:t>
      </w:r>
      <w:r w:rsidRPr="00B70662">
        <w:rPr>
          <w:bCs/>
          <w:color w:val="auto"/>
          <w:sz w:val="28"/>
          <w:szCs w:val="28"/>
        </w:rPr>
        <w:lastRenderedPageBreak/>
        <w:t xml:space="preserve">соответствии с настоящим пунктом учитываются затраты, понесенные по день признания </w:t>
      </w:r>
      <w:r w:rsidRPr="00B70662">
        <w:rPr>
          <w:color w:val="auto"/>
          <w:sz w:val="28"/>
          <w:szCs w:val="28"/>
        </w:rPr>
        <w:t>их в бухгалтерском учете в качестве долгосрочного актива,</w:t>
      </w:r>
      <w:r w:rsidRPr="00B70662">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0C76" w:rsidRPr="00B70662" w:rsidRDefault="00930C76"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17. Первоначальной стоимостью фиксированного актива, поступившего по договору лизинга, является </w:t>
      </w:r>
      <w:r w:rsidRPr="00B70662">
        <w:rPr>
          <w:color w:val="auto"/>
          <w:sz w:val="28"/>
          <w:szCs w:val="28"/>
        </w:rPr>
        <w:t xml:space="preserve"> </w:t>
      </w:r>
      <w:r w:rsidRPr="00B70662">
        <w:rPr>
          <w:bCs/>
          <w:color w:val="auto"/>
          <w:sz w:val="28"/>
          <w:szCs w:val="28"/>
        </w:rPr>
        <w:t>стоимость, по которой предмет лизинга получен.</w:t>
      </w:r>
    </w:p>
    <w:p w:rsidR="00930C76" w:rsidRPr="00B70662" w:rsidRDefault="00930C76" w:rsidP="00B70662">
      <w:pPr>
        <w:shd w:val="clear" w:color="auto" w:fill="FFFFFF" w:themeFill="background1"/>
        <w:ind w:firstLine="709"/>
        <w:contextualSpacing/>
        <w:jc w:val="both"/>
        <w:rPr>
          <w:bCs/>
          <w:color w:val="auto"/>
          <w:sz w:val="28"/>
          <w:szCs w:val="28"/>
        </w:rPr>
      </w:pPr>
      <w:r w:rsidRPr="00B70662">
        <w:rPr>
          <w:bCs/>
          <w:color w:val="auto"/>
          <w:sz w:val="28"/>
          <w:szCs w:val="28"/>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w:t>
      </w:r>
      <w:r w:rsidRPr="00B70662" w:rsidDel="00FC3351">
        <w:rPr>
          <w:bCs/>
          <w:color w:val="auto"/>
          <w:sz w:val="28"/>
          <w:szCs w:val="28"/>
        </w:rPr>
        <w:t xml:space="preserve"> </w:t>
      </w:r>
      <w:r w:rsidRPr="00B70662">
        <w:rPr>
          <w:bCs/>
          <w:color w:val="auto"/>
          <w:sz w:val="28"/>
          <w:szCs w:val="28"/>
        </w:rPr>
        <w:t>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B7689E" w:rsidRPr="00B70662" w:rsidRDefault="00B7689E" w:rsidP="00B70662">
      <w:pPr>
        <w:shd w:val="clear" w:color="auto" w:fill="FFFFFF" w:themeFill="background1"/>
        <w:ind w:firstLine="709"/>
        <w:contextualSpacing/>
        <w:jc w:val="both"/>
        <w:rPr>
          <w:bCs/>
          <w:color w:val="auto"/>
          <w:sz w:val="28"/>
          <w:szCs w:val="28"/>
        </w:rPr>
      </w:pPr>
    </w:p>
    <w:p w:rsidR="00B7689E" w:rsidRPr="00B70662" w:rsidRDefault="00B7689E" w:rsidP="00B70662">
      <w:pPr>
        <w:pStyle w:val="a8"/>
        <w:numPr>
          <w:ilvl w:val="0"/>
          <w:numId w:val="78"/>
        </w:numPr>
        <w:shd w:val="clear" w:color="auto" w:fill="FFFFFF" w:themeFill="background1"/>
        <w:spacing w:after="0" w:line="240" w:lineRule="auto"/>
        <w:ind w:left="0" w:firstLine="709"/>
        <w:jc w:val="both"/>
        <w:textAlignment w:val="baseline"/>
        <w:rPr>
          <w:rFonts w:ascii="Times New Roman" w:eastAsia="Times New Roman" w:hAnsi="Times New Roman"/>
          <w:b/>
          <w:bCs/>
          <w:sz w:val="28"/>
          <w:szCs w:val="28"/>
          <w:lang w:eastAsia="ru-RU"/>
        </w:rPr>
      </w:pPr>
      <w:r w:rsidRPr="00B70662">
        <w:rPr>
          <w:rFonts w:ascii="Times New Roman" w:eastAsia="Times New Roman" w:hAnsi="Times New Roman"/>
          <w:b/>
          <w:bCs/>
          <w:sz w:val="28"/>
          <w:szCs w:val="28"/>
          <w:lang w:eastAsia="ru-RU"/>
        </w:rPr>
        <w:t xml:space="preserve">Формирование стоимостного баланса группы (подгруппы) в отдельных случаях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Если иное не установлено настоящей статьей</w:t>
      </w:r>
      <w:r w:rsidR="0013418F" w:rsidRPr="00B70662">
        <w:rPr>
          <w:bCs/>
          <w:color w:val="auto"/>
          <w:sz w:val="28"/>
          <w:szCs w:val="28"/>
        </w:rPr>
        <w:t>,</w:t>
      </w:r>
      <w:r w:rsidRPr="00B70662">
        <w:rPr>
          <w:bCs/>
          <w:color w:val="auto"/>
          <w:sz w:val="28"/>
          <w:szCs w:val="28"/>
        </w:rPr>
        <w:t xml:space="preserve">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5) и 7) статьи 115 настоящего Кодекса.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Расчетная сумма амортизации определяется как произведение следующих величин: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стоимость приобретения актива, определенная в соответствии с настоящим пунктом</w:t>
      </w:r>
      <w:r w:rsidR="00D91D69" w:rsidRPr="00B70662">
        <w:rPr>
          <w:bCs/>
          <w:color w:val="auto"/>
          <w:sz w:val="28"/>
          <w:szCs w:val="28"/>
        </w:rPr>
        <w:t>;</w:t>
      </w:r>
      <w:r w:rsidRPr="00B70662">
        <w:rPr>
          <w:bCs/>
          <w:color w:val="auto"/>
          <w:sz w:val="28"/>
          <w:szCs w:val="28"/>
        </w:rPr>
        <w:t xml:space="preserve">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предельную месячная норма амортизации, предусмотре</w:t>
      </w:r>
      <w:r w:rsidR="00D91D69" w:rsidRPr="00B70662">
        <w:rPr>
          <w:bCs/>
          <w:color w:val="auto"/>
          <w:sz w:val="28"/>
          <w:szCs w:val="28"/>
        </w:rPr>
        <w:t>нная пунктом 3 настоящей статьи;</w:t>
      </w:r>
      <w:r w:rsidRPr="00B70662">
        <w:rPr>
          <w:bCs/>
          <w:color w:val="auto"/>
          <w:sz w:val="28"/>
          <w:szCs w:val="28"/>
        </w:rPr>
        <w:t xml:space="preserve"> </w:t>
      </w:r>
    </w:p>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5) и 7) статьи 115 настоящего Кодекса, уменьшенной на расчетную сумму амортизации.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Расчетная сумма амортизации определяется как произведение следующих величин:</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сумма расходов на реконструкцию и модернизацию, определенная в соответствии с настоящим пунктом</w:t>
      </w:r>
      <w:r w:rsidR="00D91D69" w:rsidRPr="00B70662">
        <w:rPr>
          <w:bCs/>
          <w:color w:val="auto"/>
          <w:sz w:val="28"/>
          <w:szCs w:val="28"/>
        </w:rPr>
        <w:t>;</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предельную месячная норма амортизации, предусмотренная пунктом 3 настоящей статьи</w:t>
      </w:r>
      <w:r w:rsidR="00D91D69" w:rsidRPr="00B70662">
        <w:rPr>
          <w:bCs/>
          <w:color w:val="auto"/>
          <w:sz w:val="28"/>
          <w:szCs w:val="28"/>
        </w:rPr>
        <w:t>;</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количество месяцев, прошедших с дня завершения реконструкции, модернизации.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изменение, в том числе обновление, конструкции основного средства;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увеличение срока службы основного средства более чем на три года; </w:t>
      </w:r>
    </w:p>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3. В зависимости от группы, к которой фиксированный актив подлежит включению в соответствии с пунктом 1 статьи 117 настоящего Кодекса, применяются следующие месячные нормы амортизации:</w:t>
      </w:r>
    </w:p>
    <w:tbl>
      <w:tblPr>
        <w:tblW w:w="4918" w:type="pct"/>
        <w:jc w:val="center"/>
        <w:tblInd w:w="162" w:type="dxa"/>
        <w:tblCellMar>
          <w:left w:w="0" w:type="dxa"/>
          <w:right w:w="0" w:type="dxa"/>
        </w:tblCellMar>
        <w:tblLook w:val="0000" w:firstRow="0" w:lastRow="0" w:firstColumn="0" w:lastColumn="0" w:noHBand="0" w:noVBand="0"/>
      </w:tblPr>
      <w:tblGrid>
        <w:gridCol w:w="1077"/>
        <w:gridCol w:w="1419"/>
        <w:gridCol w:w="4966"/>
        <w:gridCol w:w="2229"/>
      </w:tblGrid>
      <w:tr w:rsidR="002258D8" w:rsidRPr="00B70662" w:rsidTr="001D6B99">
        <w:trPr>
          <w:trHeight w:val="346"/>
          <w:jc w:val="center"/>
        </w:trPr>
        <w:tc>
          <w:tcPr>
            <w:tcW w:w="5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t>№</w:t>
            </w:r>
          </w:p>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t>п/п</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t>№ группы</w:t>
            </w:r>
          </w:p>
        </w:tc>
        <w:tc>
          <w:tcPr>
            <w:tcW w:w="25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Наименование фиксированных активов</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месячная норма амортизации</w:t>
            </w:r>
          </w:p>
        </w:tc>
      </w:tr>
      <w:tr w:rsidR="002258D8" w:rsidRPr="00B70662"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2</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2101"/>
              <w:contextualSpacing/>
              <w:jc w:val="both"/>
              <w:rPr>
                <w:bCs/>
                <w:color w:val="auto"/>
                <w:sz w:val="28"/>
                <w:szCs w:val="28"/>
              </w:rPr>
            </w:pPr>
            <w:r w:rsidRPr="00B70662">
              <w:rPr>
                <w:bCs/>
                <w:color w:val="auto"/>
                <w:sz w:val="28"/>
                <w:szCs w:val="28"/>
              </w:rPr>
              <w:t>3</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4</w:t>
            </w:r>
          </w:p>
        </w:tc>
      </w:tr>
      <w:tr w:rsidR="002258D8" w:rsidRPr="00B70662"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hanging="25"/>
              <w:contextualSpacing/>
              <w:jc w:val="both"/>
              <w:rPr>
                <w:bCs/>
                <w:color w:val="auto"/>
                <w:sz w:val="28"/>
                <w:szCs w:val="28"/>
              </w:rPr>
            </w:pPr>
            <w:r w:rsidRPr="00B70662">
              <w:rPr>
                <w:bCs/>
                <w:color w:val="auto"/>
                <w:sz w:val="28"/>
                <w:szCs w:val="28"/>
              </w:rPr>
              <w:t>Здания, сооружения, за исключением нефтяных, газовых скважин и передаточных устройств</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0,41</w:t>
            </w:r>
          </w:p>
        </w:tc>
      </w:tr>
      <w:tr w:rsidR="002258D8" w:rsidRPr="00B70662" w:rsidTr="001D6B99">
        <w:trPr>
          <w:trHeight w:val="33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t>2.</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hanging="25"/>
              <w:contextualSpacing/>
              <w:jc w:val="both"/>
              <w:rPr>
                <w:bCs/>
                <w:color w:val="auto"/>
                <w:sz w:val="28"/>
                <w:szCs w:val="28"/>
              </w:rPr>
            </w:pPr>
            <w:r w:rsidRPr="00B70662">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1,04</w:t>
            </w:r>
          </w:p>
        </w:tc>
      </w:tr>
      <w:tr w:rsidR="002258D8" w:rsidRPr="00B70662"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lastRenderedPageBreak/>
              <w:t>3.</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III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hanging="25"/>
              <w:contextualSpacing/>
              <w:jc w:val="both"/>
              <w:rPr>
                <w:bCs/>
                <w:color w:val="auto"/>
                <w:sz w:val="28"/>
                <w:szCs w:val="28"/>
              </w:rPr>
            </w:pPr>
            <w:r w:rsidRPr="00B70662">
              <w:rPr>
                <w:bCs/>
                <w:color w:val="auto"/>
                <w:sz w:val="28"/>
                <w:szCs w:val="28"/>
              </w:rPr>
              <w:t>Компьютеры, программное обеспечение и оборудование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1,66</w:t>
            </w:r>
          </w:p>
        </w:tc>
      </w:tr>
      <w:tr w:rsidR="002258D8" w:rsidRPr="00B70662"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contextualSpacing/>
              <w:jc w:val="both"/>
              <w:rPr>
                <w:bCs/>
                <w:color w:val="auto"/>
                <w:sz w:val="28"/>
                <w:szCs w:val="28"/>
              </w:rPr>
            </w:pPr>
            <w:r w:rsidRPr="00B70662">
              <w:rPr>
                <w:bCs/>
                <w:color w:val="auto"/>
                <w:sz w:val="28"/>
                <w:szCs w:val="28"/>
              </w:rPr>
              <w:t>4.</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IV</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hanging="25"/>
              <w:contextualSpacing/>
              <w:jc w:val="both"/>
              <w:rPr>
                <w:bCs/>
                <w:color w:val="auto"/>
                <w:sz w:val="28"/>
                <w:szCs w:val="28"/>
              </w:rPr>
            </w:pPr>
            <w:r w:rsidRPr="00B70662">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0,62</w:t>
            </w:r>
          </w:p>
        </w:tc>
      </w:tr>
    </w:tbl>
    <w:p w:rsidR="00B7689E" w:rsidRPr="00B70662" w:rsidRDefault="00B7689E" w:rsidP="00B70662">
      <w:pPr>
        <w:shd w:val="clear" w:color="auto" w:fill="FFFFFF" w:themeFill="background1"/>
        <w:tabs>
          <w:tab w:val="left" w:pos="0"/>
        </w:tabs>
        <w:ind w:firstLine="709"/>
        <w:contextualSpacing/>
        <w:jc w:val="both"/>
        <w:rPr>
          <w:bCs/>
          <w:color w:val="auto"/>
          <w:sz w:val="28"/>
          <w:szCs w:val="28"/>
        </w:rPr>
      </w:pPr>
      <w:r w:rsidRPr="00B70662">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4. Первоначальная стоимость фиксированных активов определяется в соответствии </w:t>
      </w:r>
      <w:r w:rsidR="0013418F" w:rsidRPr="00B70662">
        <w:rPr>
          <w:bCs/>
          <w:color w:val="auto"/>
          <w:sz w:val="28"/>
          <w:szCs w:val="28"/>
        </w:rPr>
        <w:t xml:space="preserve">с </w:t>
      </w:r>
      <w:r w:rsidRPr="00B70662">
        <w:rPr>
          <w:bCs/>
          <w:color w:val="auto"/>
          <w:sz w:val="28"/>
          <w:szCs w:val="28"/>
        </w:rPr>
        <w:t>настоящим пунктом при одновременном выполнении следующих условий:</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w:t>
      </w:r>
      <w:r w:rsidR="001404F2" w:rsidRPr="00B70662">
        <w:rPr>
          <w:bCs/>
          <w:color w:val="auto"/>
          <w:sz w:val="28"/>
          <w:szCs w:val="28"/>
        </w:rPr>
        <w:t>й</w:t>
      </w:r>
      <w:r w:rsidRPr="00B70662">
        <w:rPr>
          <w:bCs/>
          <w:color w:val="auto"/>
          <w:sz w:val="28"/>
          <w:szCs w:val="28"/>
        </w:rPr>
        <w:t xml:space="preserve"> порядок. </w:t>
      </w:r>
    </w:p>
    <w:p w:rsidR="00B7689E" w:rsidRPr="00B70662" w:rsidRDefault="00B7689E" w:rsidP="00B70662">
      <w:pPr>
        <w:shd w:val="clear" w:color="auto" w:fill="FFFFFF" w:themeFill="background1"/>
        <w:ind w:firstLine="709"/>
        <w:contextualSpacing/>
        <w:jc w:val="both"/>
        <w:rPr>
          <w:bCs/>
          <w:color w:val="auto"/>
          <w:sz w:val="28"/>
          <w:szCs w:val="28"/>
        </w:rPr>
      </w:pPr>
      <w:r w:rsidRPr="00B70662">
        <w:rPr>
          <w:bCs/>
          <w:color w:val="auto"/>
          <w:sz w:val="28"/>
          <w:szCs w:val="28"/>
        </w:rPr>
        <w:t>Первоначальная стоимость фиксированных активов определяется исходя из размера стоимостных групп (подгрупп) на день</w:t>
      </w:r>
      <w:r w:rsidR="00F84CBC" w:rsidRPr="00B70662">
        <w:rPr>
          <w:bCs/>
          <w:color w:val="auto"/>
          <w:sz w:val="28"/>
          <w:szCs w:val="28"/>
        </w:rPr>
        <w:t>,</w:t>
      </w:r>
      <w:r w:rsidRPr="00B70662">
        <w:rPr>
          <w:bCs/>
          <w:color w:val="auto"/>
          <w:sz w:val="28"/>
          <w:szCs w:val="28"/>
        </w:rPr>
        <w:t xml:space="preserve">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116-118 и 119-122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B70662" w:rsidRDefault="003A2091" w:rsidP="00B70662">
      <w:pPr>
        <w:shd w:val="clear" w:color="auto" w:fill="FFFFFF" w:themeFill="background1"/>
        <w:ind w:firstLine="709"/>
        <w:contextualSpacing/>
        <w:jc w:val="both"/>
        <w:rPr>
          <w:bCs/>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eastAsia="Times New Roman" w:hAnsi="Times New Roman"/>
          <w:b/>
          <w:bCs/>
          <w:sz w:val="28"/>
          <w:szCs w:val="28"/>
          <w:lang w:eastAsia="ru-RU"/>
        </w:rPr>
      </w:pPr>
      <w:r w:rsidRPr="00B70662">
        <w:rPr>
          <w:rFonts w:ascii="Times New Roman" w:eastAsia="Times New Roman" w:hAnsi="Times New Roman"/>
          <w:b/>
          <w:bCs/>
          <w:sz w:val="28"/>
          <w:szCs w:val="28"/>
          <w:lang w:eastAsia="ru-RU"/>
        </w:rPr>
        <w:t>Выбытие фиксированных активов</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Если иное не установлено настоящей статьей, выбытием фиксированных активов является:</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2) передача данных активов по договору лизинга;</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lastRenderedPageBreak/>
        <w:t>3) перевод  данных активов в состав активов, предназначенных для продажи,  запасов</w:t>
      </w:r>
      <w:r w:rsidR="00F84CBC" w:rsidRPr="00B70662">
        <w:rPr>
          <w:bCs/>
          <w:color w:val="auto"/>
          <w:sz w:val="28"/>
          <w:szCs w:val="28"/>
        </w:rPr>
        <w:t>;</w:t>
      </w:r>
      <w:r w:rsidRPr="00B70662">
        <w:rPr>
          <w:bCs/>
          <w:color w:val="auto"/>
          <w:sz w:val="28"/>
          <w:szCs w:val="28"/>
        </w:rPr>
        <w:t xml:space="preserve">  </w:t>
      </w:r>
    </w:p>
    <w:p w:rsidR="003A2091" w:rsidRPr="00B70662" w:rsidRDefault="005D1BEB"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4) </w:t>
      </w:r>
      <w:r w:rsidR="003A2091" w:rsidRPr="00B70662">
        <w:rPr>
          <w:bCs/>
          <w:color w:val="auto"/>
          <w:sz w:val="28"/>
          <w:szCs w:val="28"/>
        </w:rPr>
        <w:t xml:space="preserve">в отношении фиксированных активов, указанных в подпункте </w:t>
      </w:r>
      <w:r w:rsidR="00874E1E" w:rsidRPr="00B70662">
        <w:rPr>
          <w:bCs/>
          <w:color w:val="auto"/>
          <w:sz w:val="28"/>
          <w:szCs w:val="28"/>
        </w:rPr>
        <w:t>5</w:t>
      </w:r>
      <w:r w:rsidR="003A2091" w:rsidRPr="00B70662">
        <w:rPr>
          <w:bCs/>
          <w:color w:val="auto"/>
          <w:sz w:val="28"/>
          <w:szCs w:val="28"/>
        </w:rPr>
        <w:t xml:space="preserve">) пункта 1 статьи </w:t>
      </w:r>
      <w:r w:rsidR="00874E1E" w:rsidRPr="00B70662">
        <w:rPr>
          <w:bCs/>
          <w:color w:val="auto"/>
          <w:sz w:val="28"/>
          <w:szCs w:val="28"/>
        </w:rPr>
        <w:t>266</w:t>
      </w:r>
      <w:r w:rsidR="003A2091" w:rsidRPr="00B70662">
        <w:rPr>
          <w:bCs/>
          <w:color w:val="auto"/>
          <w:sz w:val="28"/>
          <w:szCs w:val="28"/>
        </w:rPr>
        <w:t xml:space="preserve"> настоящего Кодекса, прекращение договора имущественного найма (аренды)</w:t>
      </w:r>
      <w:r w:rsidR="003B02DB" w:rsidRPr="00B70662">
        <w:rPr>
          <w:bCs/>
          <w:color w:val="auto"/>
          <w:sz w:val="28"/>
          <w:szCs w:val="28"/>
        </w:rPr>
        <w:t>, если актив, признанный в бухгалтерском учете после прекращения договора имущественного найма (аренды), не относится к фиксированным активам.</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выбывающих фиксированных активов;</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2) актива, учтенного </w:t>
      </w:r>
      <w:r w:rsidR="00D81523" w:rsidRPr="00B70662">
        <w:rPr>
          <w:bCs/>
          <w:color w:val="auto"/>
          <w:sz w:val="28"/>
          <w:szCs w:val="28"/>
        </w:rPr>
        <w:t xml:space="preserve">после прекращения </w:t>
      </w:r>
      <w:r w:rsidRPr="00B70662">
        <w:rPr>
          <w:bCs/>
          <w:color w:val="auto"/>
          <w:sz w:val="28"/>
          <w:szCs w:val="28"/>
        </w:rPr>
        <w:t xml:space="preserve">договора имущественного найма (аренды) </w:t>
      </w:r>
      <w:r w:rsidR="00D81523" w:rsidRPr="00B70662">
        <w:rPr>
          <w:bCs/>
          <w:color w:val="auto"/>
          <w:sz w:val="28"/>
          <w:szCs w:val="28"/>
        </w:rPr>
        <w:t xml:space="preserve">– </w:t>
      </w:r>
      <w:r w:rsidRPr="00B70662">
        <w:rPr>
          <w:bCs/>
          <w:color w:val="auto"/>
          <w:sz w:val="28"/>
          <w:szCs w:val="28"/>
        </w:rPr>
        <w:t xml:space="preserve">в отношении фиксированных активов, указанных в подпункте </w:t>
      </w:r>
      <w:r w:rsidR="00874E1E" w:rsidRPr="00B70662">
        <w:rPr>
          <w:bCs/>
          <w:color w:val="auto"/>
          <w:sz w:val="28"/>
          <w:szCs w:val="28"/>
        </w:rPr>
        <w:t>5</w:t>
      </w:r>
      <w:r w:rsidRPr="00B70662">
        <w:rPr>
          <w:bCs/>
          <w:color w:val="auto"/>
          <w:sz w:val="28"/>
          <w:szCs w:val="28"/>
        </w:rPr>
        <w:t xml:space="preserve">) пункта 1 статьи </w:t>
      </w:r>
      <w:r w:rsidR="00874E1E" w:rsidRPr="00B70662">
        <w:rPr>
          <w:bCs/>
          <w:color w:val="auto"/>
          <w:sz w:val="28"/>
          <w:szCs w:val="28"/>
        </w:rPr>
        <w:t>26</w:t>
      </w:r>
      <w:r w:rsidRPr="00B70662">
        <w:rPr>
          <w:bCs/>
          <w:color w:val="auto"/>
          <w:sz w:val="28"/>
          <w:szCs w:val="28"/>
        </w:rPr>
        <w:t>6 настоящего Кодекса.</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C60323" w:rsidRPr="00B70662" w:rsidRDefault="00C60323"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lastRenderedPageBreak/>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по фиксированным активам I группы </w:t>
      </w:r>
      <w:r w:rsidR="00F84CBC" w:rsidRPr="00B70662">
        <w:rPr>
          <w:bCs/>
          <w:color w:val="auto"/>
          <w:sz w:val="28"/>
          <w:szCs w:val="28"/>
        </w:rPr>
        <w:t>–</w:t>
      </w:r>
      <w:r w:rsidRPr="00B70662">
        <w:rPr>
          <w:bCs/>
          <w:color w:val="auto"/>
          <w:sz w:val="28"/>
          <w:szCs w:val="28"/>
        </w:rPr>
        <w:t xml:space="preserve"> остаточную стоимость фиксированных активов, исчисленную в порядке, предусмотренном пунктом 3 статьи </w:t>
      </w:r>
      <w:r w:rsidR="00874E1E" w:rsidRPr="00B70662">
        <w:rPr>
          <w:bCs/>
          <w:color w:val="auto"/>
          <w:sz w:val="28"/>
          <w:szCs w:val="28"/>
        </w:rPr>
        <w:t>267</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2) по фиксированным активам II, III, IV групп при условии передачи всех фиксированных активов группы </w:t>
      </w:r>
      <w:r w:rsidR="00F84CBC" w:rsidRPr="00B70662">
        <w:rPr>
          <w:bCs/>
          <w:color w:val="auto"/>
          <w:sz w:val="28"/>
          <w:szCs w:val="28"/>
        </w:rPr>
        <w:t>–</w:t>
      </w:r>
      <w:r w:rsidRPr="00B70662">
        <w:rPr>
          <w:bCs/>
          <w:color w:val="auto"/>
          <w:sz w:val="28"/>
          <w:szCs w:val="28"/>
        </w:rPr>
        <w:t xml:space="preserve"> величину стоимостного баланса группы, исчисленную в порядке, предусмотренном пунктом 8 статьи </w:t>
      </w:r>
      <w:r w:rsidR="00874E1E" w:rsidRPr="00B70662">
        <w:rPr>
          <w:bCs/>
          <w:color w:val="auto"/>
          <w:sz w:val="28"/>
          <w:szCs w:val="28"/>
        </w:rPr>
        <w:t>267</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9125FE" w:rsidRPr="00B70662" w:rsidRDefault="009125FE"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предусмотренном </w:t>
      </w:r>
      <w:hyperlink r:id="rId370" w:tgtFrame="_parent" w:tooltip="Кодекс Республики Казахстан от 10 декабря 2008 года № 99-IV " w:history="1">
        <w:r w:rsidRPr="00B70662">
          <w:rPr>
            <w:bCs/>
            <w:color w:val="auto"/>
            <w:sz w:val="28"/>
            <w:szCs w:val="28"/>
          </w:rPr>
          <w:t xml:space="preserve">пунктом 3 статьи </w:t>
        </w:r>
        <w:r w:rsidR="00E60F0C" w:rsidRPr="00B70662">
          <w:rPr>
            <w:bCs/>
            <w:color w:val="auto"/>
            <w:sz w:val="28"/>
            <w:szCs w:val="28"/>
          </w:rPr>
          <w:t>267</w:t>
        </w:r>
      </w:hyperlink>
      <w:r w:rsidRPr="00B70662">
        <w:rPr>
          <w:bCs/>
          <w:color w:val="auto"/>
          <w:sz w:val="28"/>
          <w:szCs w:val="28"/>
        </w:rPr>
        <w:t xml:space="preserve"> настоящего Кодекса.</w:t>
      </w:r>
    </w:p>
    <w:p w:rsidR="009125FE" w:rsidRPr="00B70662" w:rsidRDefault="009125FE" w:rsidP="00B70662">
      <w:pPr>
        <w:shd w:val="clear" w:color="auto" w:fill="FFFFFF" w:themeFill="background1"/>
        <w:ind w:firstLine="709"/>
        <w:contextualSpacing/>
        <w:jc w:val="both"/>
        <w:rPr>
          <w:bCs/>
          <w:color w:val="auto"/>
          <w:sz w:val="28"/>
          <w:szCs w:val="28"/>
        </w:rPr>
      </w:pPr>
      <w:r w:rsidRPr="00B70662">
        <w:rPr>
          <w:bCs/>
          <w:color w:val="auto"/>
          <w:sz w:val="28"/>
          <w:szCs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w:t>
      </w:r>
      <w:r w:rsidRPr="00B70662">
        <w:rPr>
          <w:bCs/>
          <w:color w:val="auto"/>
          <w:sz w:val="28"/>
          <w:szCs w:val="28"/>
        </w:rPr>
        <w:lastRenderedPageBreak/>
        <w:t xml:space="preserve">стоимость фиксированных активов, исчисленную в порядке, предусмотренном пунктом 3 статьи </w:t>
      </w:r>
      <w:r w:rsidR="00E60F0C" w:rsidRPr="00B70662">
        <w:rPr>
          <w:bCs/>
          <w:color w:val="auto"/>
          <w:sz w:val="28"/>
          <w:szCs w:val="28"/>
        </w:rPr>
        <w:t>267</w:t>
      </w:r>
      <w:r w:rsidRPr="00B70662">
        <w:rPr>
          <w:bCs/>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1F2467" w:rsidRPr="00B70662" w:rsidRDefault="001F2467"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по I группе </w:t>
      </w:r>
      <w:r w:rsidR="00F84CBC" w:rsidRPr="00B70662">
        <w:rPr>
          <w:bCs/>
          <w:color w:val="auto"/>
          <w:sz w:val="28"/>
          <w:szCs w:val="28"/>
        </w:rPr>
        <w:t>–</w:t>
      </w:r>
      <w:r w:rsidRPr="00B70662">
        <w:rPr>
          <w:bCs/>
          <w:color w:val="auto"/>
          <w:sz w:val="28"/>
          <w:szCs w:val="28"/>
        </w:rPr>
        <w:t xml:space="preserve"> на остаточную стоимость фиксированных активов;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2) по II, III и IV группам </w:t>
      </w:r>
      <w:r w:rsidR="00F84CBC" w:rsidRPr="00B70662">
        <w:rPr>
          <w:bCs/>
          <w:color w:val="auto"/>
          <w:sz w:val="28"/>
          <w:szCs w:val="28"/>
        </w:rPr>
        <w:t>–</w:t>
      </w:r>
      <w:r w:rsidRPr="00B70662">
        <w:rPr>
          <w:bCs/>
          <w:color w:val="auto"/>
          <w:sz w:val="28"/>
          <w:szCs w:val="28"/>
        </w:rPr>
        <w:t xml:space="preserve">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по I группе </w:t>
      </w:r>
      <w:r w:rsidR="00F84CBC" w:rsidRPr="00B70662">
        <w:rPr>
          <w:bCs/>
          <w:color w:val="auto"/>
          <w:sz w:val="28"/>
          <w:szCs w:val="28"/>
        </w:rPr>
        <w:t>–</w:t>
      </w:r>
      <w:r w:rsidRPr="00B70662">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B70662">
        <w:rPr>
          <w:bCs/>
          <w:color w:val="auto"/>
          <w:sz w:val="28"/>
          <w:szCs w:val="28"/>
        </w:rPr>
        <w:t>267</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2) по II, III и IV группам:</w:t>
      </w:r>
      <w:r w:rsidR="00F84CBC" w:rsidRPr="00B70662">
        <w:rPr>
          <w:bCs/>
          <w:color w:val="auto"/>
          <w:sz w:val="28"/>
          <w:szCs w:val="28"/>
        </w:rPr>
        <w:t xml:space="preserve">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при передаче всех активов группы </w:t>
      </w:r>
      <w:r w:rsidR="00F84CBC" w:rsidRPr="00B70662">
        <w:rPr>
          <w:bCs/>
          <w:color w:val="auto"/>
          <w:sz w:val="28"/>
          <w:szCs w:val="28"/>
        </w:rPr>
        <w:t>–</w:t>
      </w:r>
      <w:r w:rsidRPr="00B70662">
        <w:rPr>
          <w:bCs/>
          <w:color w:val="auto"/>
          <w:sz w:val="28"/>
          <w:szCs w:val="28"/>
        </w:rPr>
        <w:t xml:space="preserve"> на величину стоимостного баланса группы, исчисленную в порядке, предусмотренном пунктом 8 статьи </w:t>
      </w:r>
      <w:r w:rsidR="00E60F0C" w:rsidRPr="00B70662">
        <w:rPr>
          <w:bCs/>
          <w:color w:val="auto"/>
          <w:sz w:val="28"/>
          <w:szCs w:val="28"/>
        </w:rPr>
        <w:t>267</w:t>
      </w:r>
      <w:r w:rsidRPr="00B70662">
        <w:rPr>
          <w:bCs/>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в остальных случаях </w:t>
      </w:r>
      <w:r w:rsidR="00F84CBC" w:rsidRPr="00B70662">
        <w:rPr>
          <w:bCs/>
          <w:color w:val="auto"/>
          <w:sz w:val="28"/>
          <w:szCs w:val="28"/>
        </w:rPr>
        <w:t>–</w:t>
      </w:r>
      <w:r w:rsidRPr="00B70662">
        <w:rPr>
          <w:bCs/>
          <w:color w:val="auto"/>
          <w:sz w:val="28"/>
          <w:szCs w:val="28"/>
        </w:rPr>
        <w:t xml:space="preserve"> на первоначальную стоимость передаваемых активов, определенную в соответствии со статьей </w:t>
      </w:r>
      <w:r w:rsidR="00E60F0C" w:rsidRPr="00B70662">
        <w:rPr>
          <w:bCs/>
          <w:color w:val="auto"/>
          <w:sz w:val="28"/>
          <w:szCs w:val="28"/>
        </w:rPr>
        <w:t>268</w:t>
      </w:r>
      <w:r w:rsidRPr="00B70662">
        <w:rPr>
          <w:bCs/>
          <w:color w:val="auto"/>
          <w:sz w:val="28"/>
          <w:szCs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по I группе </w:t>
      </w:r>
      <w:r w:rsidR="00F84CBC" w:rsidRPr="00B70662">
        <w:rPr>
          <w:bCs/>
          <w:color w:val="auto"/>
          <w:sz w:val="28"/>
          <w:szCs w:val="28"/>
        </w:rPr>
        <w:t>–</w:t>
      </w:r>
      <w:r w:rsidRPr="00B70662">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B70662">
        <w:rPr>
          <w:bCs/>
          <w:color w:val="auto"/>
          <w:sz w:val="28"/>
          <w:szCs w:val="28"/>
        </w:rPr>
        <w:t>26</w:t>
      </w:r>
      <w:r w:rsidRPr="00B70662">
        <w:rPr>
          <w:bCs/>
          <w:color w:val="auto"/>
          <w:sz w:val="28"/>
          <w:szCs w:val="28"/>
        </w:rPr>
        <w:t>7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lastRenderedPageBreak/>
        <w:t xml:space="preserve">2) по II, III и IV группам </w:t>
      </w:r>
      <w:r w:rsidR="00F84CBC" w:rsidRPr="00B70662">
        <w:rPr>
          <w:bCs/>
          <w:color w:val="auto"/>
          <w:sz w:val="28"/>
          <w:szCs w:val="28"/>
        </w:rPr>
        <w:t>–</w:t>
      </w:r>
      <w:r w:rsidRPr="00B70662">
        <w:rPr>
          <w:bCs/>
          <w:color w:val="auto"/>
          <w:sz w:val="28"/>
          <w:szCs w:val="28"/>
        </w:rPr>
        <w:t xml:space="preserve"> на стоимость, определенную в порядке, установленном уполномоченным органом.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1) по I группе </w:t>
      </w:r>
      <w:r w:rsidR="00F84CBC" w:rsidRPr="00B70662">
        <w:rPr>
          <w:bCs/>
          <w:color w:val="auto"/>
          <w:sz w:val="28"/>
          <w:szCs w:val="28"/>
        </w:rPr>
        <w:t>–</w:t>
      </w:r>
      <w:r w:rsidRPr="00B70662">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B70662">
        <w:rPr>
          <w:bCs/>
          <w:color w:val="auto"/>
          <w:sz w:val="28"/>
          <w:szCs w:val="28"/>
        </w:rPr>
        <w:t>26</w:t>
      </w:r>
      <w:r w:rsidRPr="00B70662">
        <w:rPr>
          <w:bCs/>
          <w:color w:val="auto"/>
          <w:sz w:val="28"/>
          <w:szCs w:val="28"/>
        </w:rPr>
        <w:t>7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 xml:space="preserve">2) по II, III и IV группам </w:t>
      </w:r>
      <w:r w:rsidR="00F84CBC" w:rsidRPr="00B70662">
        <w:rPr>
          <w:bCs/>
          <w:color w:val="auto"/>
          <w:sz w:val="28"/>
          <w:szCs w:val="28"/>
        </w:rPr>
        <w:t>–</w:t>
      </w:r>
      <w:r w:rsidRPr="00B70662">
        <w:rPr>
          <w:bCs/>
          <w:color w:val="auto"/>
          <w:sz w:val="28"/>
          <w:szCs w:val="28"/>
        </w:rPr>
        <w:t xml:space="preserve"> на стоимость, определенную в порядке, установленном уполномоченным органом.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по фиксированным активам I группы, используемым в сезонном производстве, </w:t>
      </w:r>
      <w:r w:rsidR="00F84CBC" w:rsidRPr="00B70662">
        <w:rPr>
          <w:bCs/>
          <w:color w:val="auto"/>
          <w:sz w:val="28"/>
          <w:szCs w:val="28"/>
        </w:rPr>
        <w:t>–</w:t>
      </w:r>
      <w:r w:rsidRPr="00B70662">
        <w:rPr>
          <w:rStyle w:val="s0"/>
          <w:color w:val="auto"/>
          <w:sz w:val="28"/>
          <w:szCs w:val="28"/>
        </w:rPr>
        <w:t xml:space="preserve"> выбытие не отражается;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по прочим фиксированным активам I группы </w:t>
      </w:r>
      <w:r w:rsidR="00F84CBC" w:rsidRPr="00B70662">
        <w:rPr>
          <w:bCs/>
          <w:color w:val="auto"/>
          <w:sz w:val="28"/>
          <w:szCs w:val="28"/>
        </w:rPr>
        <w:t>–</w:t>
      </w:r>
      <w:r w:rsidRPr="00B70662">
        <w:rPr>
          <w:rStyle w:val="s0"/>
          <w:color w:val="auto"/>
          <w:sz w:val="28"/>
          <w:szCs w:val="28"/>
        </w:rPr>
        <w:t xml:space="preserve">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B70662">
          <w:rPr>
            <w:rStyle w:val="a3"/>
            <w:color w:val="auto"/>
            <w:sz w:val="28"/>
            <w:szCs w:val="28"/>
            <w:u w:val="none"/>
          </w:rPr>
          <w:t xml:space="preserve">пунктом 3 статьи </w:t>
        </w:r>
        <w:r w:rsidR="00E60F0C" w:rsidRPr="00B70662">
          <w:rPr>
            <w:rStyle w:val="a3"/>
            <w:color w:val="auto"/>
            <w:sz w:val="28"/>
            <w:szCs w:val="28"/>
            <w:u w:val="none"/>
          </w:rPr>
          <w:t>26</w:t>
        </w:r>
        <w:r w:rsidRPr="00B70662">
          <w:rPr>
            <w:rStyle w:val="a3"/>
            <w:color w:val="auto"/>
            <w:sz w:val="28"/>
            <w:szCs w:val="28"/>
            <w:u w:val="none"/>
          </w:rPr>
          <w:t>7</w:t>
        </w:r>
      </w:hyperlink>
      <w:r w:rsidRPr="00B70662">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3) по II, III и IV группам выбытие не отражается.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в отчетном налоговом периоде использовались в деятельности, направленной на получение дохода.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Исчисление амортизационных отчислений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0922DE" w:rsidRPr="00B70662" w:rsidRDefault="000922DE"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w:t>
      </w:r>
      <w:r w:rsidRPr="00B70662">
        <w:rPr>
          <w:bCs/>
          <w:color w:val="auto"/>
          <w:sz w:val="28"/>
          <w:szCs w:val="28"/>
        </w:rPr>
        <w:t>по</w:t>
      </w:r>
      <w:r w:rsidRPr="00B70662">
        <w:rPr>
          <w:color w:val="auto"/>
          <w:sz w:val="28"/>
          <w:szCs w:val="28"/>
        </w:rPr>
        <w:t xml:space="preserve"> </w:t>
      </w:r>
      <w:hyperlink r:id="rId371" w:tgtFrame="_parent" w:tooltip="Приказ и.о. Министра финансов Республики Казахстан от 15 апреля 2015 года № 271 " w:history="1">
        <w:r w:rsidRPr="00B70662">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B70662">
        <w:rPr>
          <w:color w:val="auto"/>
          <w:sz w:val="28"/>
          <w:szCs w:val="28"/>
        </w:rPr>
        <w:t xml:space="preserve">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tbl>
      <w:tblPr>
        <w:tblW w:w="4868" w:type="pct"/>
        <w:jc w:val="center"/>
        <w:tblInd w:w="261" w:type="dxa"/>
        <w:tblCellMar>
          <w:left w:w="0" w:type="dxa"/>
          <w:right w:w="0" w:type="dxa"/>
        </w:tblCellMar>
        <w:tblLook w:val="0000" w:firstRow="0" w:lastRow="0" w:firstColumn="0" w:lastColumn="0" w:noHBand="0" w:noVBand="0"/>
      </w:tblPr>
      <w:tblGrid>
        <w:gridCol w:w="979"/>
        <w:gridCol w:w="1420"/>
        <w:gridCol w:w="4965"/>
        <w:gridCol w:w="2229"/>
      </w:tblGrid>
      <w:tr w:rsidR="002258D8" w:rsidRPr="00B70662" w:rsidTr="001D6B99">
        <w:trPr>
          <w:trHeight w:val="346"/>
          <w:jc w:val="center"/>
        </w:trPr>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w:t>
            </w:r>
          </w:p>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 группы</w:t>
            </w:r>
          </w:p>
        </w:tc>
        <w:tc>
          <w:tcPr>
            <w:tcW w:w="25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Наименование фиксированных активов</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Предельная норма амортизации (%)</w:t>
            </w:r>
          </w:p>
        </w:tc>
      </w:tr>
      <w:tr w:rsidR="002258D8" w:rsidRPr="00B70662"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2291"/>
              <w:contextualSpacing/>
              <w:jc w:val="both"/>
              <w:rPr>
                <w:color w:val="auto"/>
                <w:sz w:val="28"/>
                <w:szCs w:val="28"/>
              </w:rPr>
            </w:pPr>
            <w:r w:rsidRPr="00B70662">
              <w:rPr>
                <w:rStyle w:val="s0"/>
                <w:color w:val="auto"/>
                <w:sz w:val="28"/>
                <w:szCs w:val="28"/>
              </w:rPr>
              <w:t>3</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4</w:t>
            </w:r>
          </w:p>
        </w:tc>
      </w:tr>
      <w:tr w:rsidR="002258D8" w:rsidRPr="00B70662"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Здания, сооружения, за исключением нефтяных, газовых скважин и передаточных устройств</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10</w:t>
            </w:r>
          </w:p>
        </w:tc>
      </w:tr>
      <w:tr w:rsidR="002258D8" w:rsidRPr="00B70662" w:rsidTr="001D6B99">
        <w:trPr>
          <w:trHeight w:val="33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2.</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25</w:t>
            </w:r>
          </w:p>
        </w:tc>
      </w:tr>
      <w:tr w:rsidR="002258D8" w:rsidRPr="00B70662"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Компьютеры, программное обеспечение и оборудование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40</w:t>
            </w:r>
          </w:p>
        </w:tc>
      </w:tr>
      <w:tr w:rsidR="002258D8" w:rsidRPr="00B70662"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4.</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IV</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contextualSpacing/>
              <w:jc w:val="both"/>
              <w:rPr>
                <w:color w:val="auto"/>
                <w:sz w:val="28"/>
                <w:szCs w:val="28"/>
              </w:rPr>
            </w:pPr>
            <w:r w:rsidRPr="00B70662">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15</w:t>
            </w:r>
          </w:p>
        </w:tc>
      </w:tr>
    </w:tbl>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w:t>
      </w:r>
      <w:r w:rsidR="003A2091" w:rsidRPr="00B70662">
        <w:rPr>
          <w:color w:val="auto"/>
          <w:sz w:val="28"/>
          <w:szCs w:val="28"/>
        </w:rPr>
        <w:t xml:space="preserve">. Амортизационные отчисления по стоимостным балансам групп (подгрупп), указанным в </w:t>
      </w:r>
      <w:hyperlink r:id="rId372" w:tgtFrame="_parent" w:tooltip="Кодекс Республики Казахстан от 10 декабря 2008 года № 99-IV " w:history="1">
        <w:r w:rsidR="003A2091" w:rsidRPr="00B70662">
          <w:rPr>
            <w:bCs/>
            <w:color w:val="auto"/>
            <w:sz w:val="28"/>
            <w:szCs w:val="28"/>
          </w:rPr>
          <w:t xml:space="preserve">пункте 10 статьи </w:t>
        </w:r>
        <w:r w:rsidR="003B760E" w:rsidRPr="00B70662">
          <w:rPr>
            <w:bCs/>
            <w:color w:val="auto"/>
            <w:sz w:val="28"/>
            <w:szCs w:val="28"/>
          </w:rPr>
          <w:t>26</w:t>
        </w:r>
        <w:r w:rsidR="003A2091" w:rsidRPr="00B70662">
          <w:rPr>
            <w:bCs/>
            <w:color w:val="auto"/>
            <w:sz w:val="28"/>
            <w:szCs w:val="28"/>
          </w:rPr>
          <w:t>7</w:t>
        </w:r>
      </w:hyperlink>
      <w:r w:rsidR="003A2091" w:rsidRPr="00B70662">
        <w:rPr>
          <w:rFonts w:eastAsia="Calibri"/>
          <w:color w:val="auto"/>
          <w:sz w:val="28"/>
          <w:szCs w:val="28"/>
        </w:rPr>
        <w:t xml:space="preserve"> </w:t>
      </w:r>
      <w:r w:rsidR="003A2091" w:rsidRPr="00B70662">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4. По зданиям и сооружениям, </w:t>
      </w:r>
      <w:r w:rsidRPr="00B70662">
        <w:rPr>
          <w:rStyle w:val="s0"/>
          <w:color w:val="auto"/>
          <w:sz w:val="28"/>
          <w:szCs w:val="28"/>
        </w:rPr>
        <w:t>за исключением нефтяных, газовых скважин и передаточных устройств,</w:t>
      </w:r>
      <w:r w:rsidRPr="00B70662">
        <w:rPr>
          <w:color w:val="auto"/>
          <w:sz w:val="28"/>
          <w:szCs w:val="28"/>
        </w:rPr>
        <w:t xml:space="preserve"> амортизационные отчисления определяются по каждому объекту отдельно.</w:t>
      </w:r>
    </w:p>
    <w:p w:rsidR="003A2091" w:rsidRPr="00B70662" w:rsidRDefault="000100E2" w:rsidP="00B70662">
      <w:pPr>
        <w:shd w:val="clear" w:color="auto" w:fill="FFFFFF" w:themeFill="background1"/>
        <w:ind w:firstLine="709"/>
        <w:contextualSpacing/>
        <w:jc w:val="both"/>
        <w:textAlignment w:val="baseline"/>
        <w:rPr>
          <w:rFonts w:eastAsia="Calibri"/>
          <w:color w:val="auto"/>
          <w:sz w:val="28"/>
          <w:szCs w:val="28"/>
        </w:rPr>
      </w:pPr>
      <w:r w:rsidRPr="00B70662">
        <w:rPr>
          <w:color w:val="auto"/>
          <w:sz w:val="28"/>
          <w:szCs w:val="28"/>
        </w:rPr>
        <w:lastRenderedPageBreak/>
        <w:t>5</w:t>
      </w:r>
      <w:r w:rsidR="003A2091" w:rsidRPr="00B70662">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73" w:tgtFrame="_parent" w:tooltip="Кодекс Республики Казахстан от 10 декабря 2008 года № 99-IV " w:history="1">
        <w:r w:rsidR="003A2091" w:rsidRPr="00B70662">
          <w:rPr>
            <w:bCs/>
            <w:color w:val="auto"/>
            <w:sz w:val="28"/>
            <w:szCs w:val="28"/>
          </w:rPr>
          <w:t xml:space="preserve">статьями </w:t>
        </w:r>
        <w:r w:rsidR="003B760E" w:rsidRPr="00B70662">
          <w:rPr>
            <w:bCs/>
            <w:color w:val="auto"/>
            <w:sz w:val="28"/>
            <w:szCs w:val="28"/>
          </w:rPr>
          <w:t>222</w:t>
        </w:r>
        <w:r w:rsidR="003A2091" w:rsidRPr="00B70662">
          <w:rPr>
            <w:bCs/>
            <w:color w:val="auto"/>
            <w:sz w:val="28"/>
            <w:szCs w:val="28"/>
          </w:rPr>
          <w:t xml:space="preserve"> </w:t>
        </w:r>
        <w:r w:rsidR="00F84CBC" w:rsidRPr="00B70662">
          <w:rPr>
            <w:bCs/>
            <w:color w:val="auto"/>
            <w:sz w:val="28"/>
            <w:szCs w:val="28"/>
          </w:rPr>
          <w:t>–</w:t>
        </w:r>
        <w:r w:rsidR="003A2091" w:rsidRPr="00B70662">
          <w:rPr>
            <w:bCs/>
            <w:color w:val="auto"/>
            <w:sz w:val="28"/>
            <w:szCs w:val="28"/>
          </w:rPr>
          <w:t xml:space="preserve"> </w:t>
        </w:r>
        <w:r w:rsidR="003B760E" w:rsidRPr="00B70662">
          <w:rPr>
            <w:bCs/>
            <w:color w:val="auto"/>
            <w:sz w:val="28"/>
            <w:szCs w:val="28"/>
          </w:rPr>
          <w:t>315</w:t>
        </w:r>
      </w:hyperlink>
      <w:r w:rsidR="003A2091" w:rsidRPr="00B70662">
        <w:rPr>
          <w:rFonts w:eastAsia="Calibri"/>
          <w:color w:val="auto"/>
          <w:sz w:val="28"/>
          <w:szCs w:val="28"/>
        </w:rPr>
        <w:t xml:space="preserve"> </w:t>
      </w:r>
      <w:r w:rsidR="003A2091" w:rsidRPr="00B70662">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B70662">
        <w:rPr>
          <w:rFonts w:eastAsia="Calibri"/>
          <w:color w:val="auto"/>
          <w:sz w:val="28"/>
          <w:szCs w:val="28"/>
        </w:rPr>
        <w:t xml:space="preserve"> </w:t>
      </w:r>
      <w:r w:rsidR="003A2091" w:rsidRPr="00B70662">
        <w:rPr>
          <w:color w:val="auto"/>
          <w:sz w:val="28"/>
          <w:szCs w:val="28"/>
        </w:rPr>
        <w:t>амортизационные отчисления корректируются на период деятельности в налоговом периоде.</w:t>
      </w:r>
      <w:r w:rsidR="003A2091" w:rsidRPr="00B70662">
        <w:rPr>
          <w:rFonts w:eastAsia="Calibri"/>
          <w:color w:val="auto"/>
          <w:sz w:val="28"/>
          <w:szCs w:val="28"/>
        </w:rPr>
        <w:t> </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w:t>
      </w:r>
      <w:r w:rsidR="003A2091" w:rsidRPr="00B70662">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74" w:tgtFrame="_parent" w:tooltip="Кодекс Республики Казахстан от 10 декабря 2008 года № 99-IV " w:history="1">
        <w:r w:rsidR="003A2091" w:rsidRPr="00B70662">
          <w:rPr>
            <w:bCs/>
            <w:color w:val="auto"/>
            <w:sz w:val="28"/>
            <w:szCs w:val="28"/>
          </w:rPr>
          <w:t xml:space="preserve">пункта 2 статьи </w:t>
        </w:r>
        <w:r w:rsidR="003B760E" w:rsidRPr="00B70662">
          <w:rPr>
            <w:bCs/>
            <w:color w:val="auto"/>
            <w:sz w:val="28"/>
            <w:szCs w:val="28"/>
          </w:rPr>
          <w:t>274</w:t>
        </w:r>
      </w:hyperlink>
      <w:r w:rsidR="003A2091" w:rsidRPr="00B70662">
        <w:rPr>
          <w:rFonts w:eastAsia="Calibri"/>
          <w:color w:val="auto"/>
          <w:sz w:val="28"/>
          <w:szCs w:val="28"/>
        </w:rPr>
        <w:t xml:space="preserve"> </w:t>
      </w:r>
      <w:r w:rsidR="003A2091"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фиксированными активами и относить на вычеты их стоимость в порядке, установленном </w:t>
      </w:r>
      <w:hyperlink r:id="rId375" w:tgtFrame="_parent" w:tooltip="Кодекс Республики Казахстан от 10 декабря 2008 года № 99-IV " w:history="1">
        <w:r w:rsidRPr="00B70662">
          <w:rPr>
            <w:bCs/>
            <w:color w:val="auto"/>
            <w:sz w:val="28"/>
            <w:szCs w:val="28"/>
          </w:rPr>
          <w:t xml:space="preserve">статьями </w:t>
        </w:r>
        <w:r w:rsidR="003B760E" w:rsidRPr="00B70662">
          <w:rPr>
            <w:bCs/>
            <w:color w:val="auto"/>
            <w:sz w:val="28"/>
            <w:szCs w:val="28"/>
          </w:rPr>
          <w:t>265</w:t>
        </w:r>
        <w:r w:rsidRPr="00B70662">
          <w:rPr>
            <w:bCs/>
            <w:color w:val="auto"/>
            <w:sz w:val="28"/>
            <w:szCs w:val="28"/>
          </w:rPr>
          <w:t xml:space="preserve"> </w:t>
        </w:r>
        <w:r w:rsidR="00F84CBC" w:rsidRPr="00B70662">
          <w:rPr>
            <w:bCs/>
            <w:color w:val="auto"/>
            <w:sz w:val="28"/>
            <w:szCs w:val="28"/>
          </w:rPr>
          <w:t>–</w:t>
        </w:r>
        <w:r w:rsidRPr="00B70662">
          <w:rPr>
            <w:bCs/>
            <w:color w:val="auto"/>
            <w:sz w:val="28"/>
            <w:szCs w:val="28"/>
          </w:rPr>
          <w:t xml:space="preserve"> </w:t>
        </w:r>
        <w:r w:rsidR="003B760E" w:rsidRPr="00B70662">
          <w:rPr>
            <w:bCs/>
            <w:color w:val="auto"/>
            <w:sz w:val="28"/>
            <w:szCs w:val="28"/>
          </w:rPr>
          <w:t>273</w:t>
        </w:r>
      </w:hyperlink>
      <w:r w:rsidRPr="00B70662">
        <w:rPr>
          <w:rFonts w:eastAsia="Calibri"/>
          <w:color w:val="auto"/>
          <w:sz w:val="28"/>
          <w:szCs w:val="28"/>
        </w:rPr>
        <w:t xml:space="preserve"> </w:t>
      </w:r>
      <w:r w:rsidRPr="00B70662">
        <w:rPr>
          <w:color w:val="auto"/>
          <w:sz w:val="28"/>
          <w:szCs w:val="28"/>
        </w:rPr>
        <w:t>настоящего Кодекса, или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76" w:tgtFrame="_parent" w:tooltip="Кодекс Республики Казахстан от 10 декабря 2008 года № 99-IV " w:history="1">
        <w:r w:rsidRPr="00B70662">
          <w:rPr>
            <w:bCs/>
            <w:color w:val="auto"/>
            <w:sz w:val="28"/>
            <w:szCs w:val="28"/>
          </w:rPr>
          <w:t xml:space="preserve">статьями </w:t>
        </w:r>
        <w:r w:rsidR="003B760E" w:rsidRPr="00B70662">
          <w:rPr>
            <w:bCs/>
            <w:color w:val="auto"/>
            <w:sz w:val="28"/>
            <w:szCs w:val="28"/>
          </w:rPr>
          <w:t>274</w:t>
        </w:r>
        <w:r w:rsidRPr="00B70662">
          <w:rPr>
            <w:bCs/>
            <w:color w:val="auto"/>
            <w:sz w:val="28"/>
            <w:szCs w:val="28"/>
          </w:rPr>
          <w:t xml:space="preserve"> </w:t>
        </w:r>
        <w:r w:rsidR="00F84CBC" w:rsidRPr="00B70662">
          <w:rPr>
            <w:bCs/>
            <w:color w:val="auto"/>
            <w:sz w:val="28"/>
            <w:szCs w:val="28"/>
          </w:rPr>
          <w:t>–</w:t>
        </w:r>
        <w:r w:rsidR="003B760E" w:rsidRPr="00B70662">
          <w:rPr>
            <w:bCs/>
            <w:color w:val="auto"/>
            <w:sz w:val="28"/>
            <w:szCs w:val="28"/>
          </w:rPr>
          <w:t xml:space="preserve"> </w:t>
        </w:r>
      </w:hyperlink>
      <w:r w:rsidR="003B760E" w:rsidRPr="00B70662">
        <w:rPr>
          <w:bCs/>
          <w:color w:val="auto"/>
          <w:sz w:val="28"/>
          <w:szCs w:val="28"/>
        </w:rPr>
        <w:t>276</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w:t>
      </w:r>
      <w:r w:rsidR="003A2091" w:rsidRPr="00B70662">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B70662">
        <w:rPr>
          <w:rFonts w:eastAsia="Calibri"/>
          <w:color w:val="auto"/>
          <w:sz w:val="28"/>
          <w:szCs w:val="28"/>
        </w:rPr>
        <w:t xml:space="preserve"> </w:t>
      </w:r>
      <w:r w:rsidR="003A2091" w:rsidRPr="00B70662">
        <w:rPr>
          <w:color w:val="auto"/>
          <w:sz w:val="28"/>
          <w:szCs w:val="28"/>
        </w:rPr>
        <w:t>данных</w:t>
      </w:r>
      <w:r w:rsidR="003A2091" w:rsidRPr="00B70662">
        <w:rPr>
          <w:rFonts w:eastAsia="Calibri"/>
          <w:color w:val="auto"/>
          <w:sz w:val="28"/>
          <w:szCs w:val="28"/>
        </w:rPr>
        <w:t xml:space="preserve"> </w:t>
      </w:r>
      <w:r w:rsidR="003A2091" w:rsidRPr="00B70662">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w:t>
      </w:r>
      <w:r w:rsidR="003B760E" w:rsidRPr="00B70662">
        <w:rPr>
          <w:color w:val="auto"/>
          <w:sz w:val="28"/>
          <w:szCs w:val="28"/>
        </w:rPr>
        <w:t>271</w:t>
      </w:r>
      <w:r w:rsidRPr="00B70662">
        <w:rPr>
          <w:color w:val="auto"/>
          <w:sz w:val="28"/>
          <w:szCs w:val="28"/>
        </w:rPr>
        <w:t xml:space="preserve">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в налоговом учете последующие расходы, понесенные недропользователем по данным активам, не подлежат распределению между </w:t>
      </w:r>
      <w:r w:rsidRPr="00B70662">
        <w:rPr>
          <w:color w:val="auto"/>
          <w:sz w:val="28"/>
          <w:szCs w:val="28"/>
        </w:rPr>
        <w:lastRenderedPageBreak/>
        <w:t>деятельностью по контракту (контрактам) на недропользование и внеконтрактной деятельностью.</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w:t>
      </w:r>
      <w:r w:rsidR="003A2091" w:rsidRPr="00B70662">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77" w:tgtFrame="_parent" w:tooltip="Кодекс Республики Казахстан от 10 декабря 2008 года № 99-IV " w:history="1">
        <w:r w:rsidR="003A2091" w:rsidRPr="00B70662">
          <w:rPr>
            <w:bCs/>
            <w:color w:val="auto"/>
            <w:sz w:val="28"/>
            <w:szCs w:val="28"/>
          </w:rPr>
          <w:t xml:space="preserve">статьей </w:t>
        </w:r>
        <w:r w:rsidR="003B760E" w:rsidRPr="00B70662">
          <w:rPr>
            <w:bCs/>
            <w:color w:val="auto"/>
            <w:sz w:val="28"/>
            <w:szCs w:val="28"/>
          </w:rPr>
          <w:t>302</w:t>
        </w:r>
      </w:hyperlink>
      <w:r w:rsidR="003A2091" w:rsidRPr="00B70662">
        <w:rPr>
          <w:rFonts w:eastAsia="Calibri"/>
          <w:color w:val="auto"/>
          <w:sz w:val="28"/>
          <w:szCs w:val="28"/>
        </w:rPr>
        <w:t xml:space="preserve"> </w:t>
      </w:r>
      <w:r w:rsidR="003A2091" w:rsidRPr="00B70662">
        <w:rPr>
          <w:color w:val="auto"/>
          <w:sz w:val="28"/>
          <w:szCs w:val="28"/>
        </w:rPr>
        <w:t xml:space="preserve">настоящего Кодекса корпоративного подоходного налога на </w:t>
      </w:r>
      <w:r w:rsidR="00412379" w:rsidRPr="00B70662">
        <w:rPr>
          <w:color w:val="auto"/>
          <w:sz w:val="28"/>
          <w:szCs w:val="28"/>
        </w:rPr>
        <w:t>100</w:t>
      </w:r>
      <w:r w:rsidR="003A2091" w:rsidRPr="00B70662">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организация, реализующая инвестиционный приоритетный проект и не применяющая специальный налоговый режим, </w:t>
      </w:r>
      <w:r w:rsidR="00F84CBC" w:rsidRPr="00B70662">
        <w:rPr>
          <w:bCs/>
          <w:color w:val="auto"/>
          <w:sz w:val="28"/>
          <w:szCs w:val="28"/>
        </w:rPr>
        <w:t>–</w:t>
      </w:r>
      <w:r w:rsidRPr="00B70662">
        <w:rPr>
          <w:color w:val="auto"/>
          <w:sz w:val="28"/>
          <w:szCs w:val="28"/>
        </w:rPr>
        <w:t xml:space="preserve"> в размере не менее </w:t>
      </w:r>
      <w:r w:rsidR="00412379" w:rsidRPr="00B70662">
        <w:rPr>
          <w:color w:val="auto"/>
          <w:sz w:val="28"/>
          <w:szCs w:val="28"/>
        </w:rPr>
        <w:t>50</w:t>
      </w:r>
      <w:r w:rsidRPr="00B70662">
        <w:rPr>
          <w:color w:val="auto"/>
          <w:sz w:val="28"/>
          <w:szCs w:val="28"/>
        </w:rPr>
        <w:t xml:space="preserve"> процентов от предельных норм амортизации, установленных настоящей статьей;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иные налогоплательщики </w:t>
      </w:r>
      <w:r w:rsidR="00F84CBC" w:rsidRPr="00B70662">
        <w:rPr>
          <w:bCs/>
          <w:color w:val="auto"/>
          <w:sz w:val="28"/>
          <w:szCs w:val="28"/>
        </w:rPr>
        <w:t>–</w:t>
      </w:r>
      <w:r w:rsidRPr="00B70662">
        <w:rPr>
          <w:color w:val="auto"/>
          <w:sz w:val="28"/>
          <w:szCs w:val="28"/>
        </w:rPr>
        <w:t xml:space="preserve"> предельных норм амортизации, установленных настоящей статьей.</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bCs/>
          <w:sz w:val="28"/>
          <w:szCs w:val="28"/>
        </w:rPr>
        <w:t>Вычет последующих расходов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B70662">
        <w:rPr>
          <w:color w:val="auto"/>
          <w:sz w:val="28"/>
          <w:szCs w:val="28"/>
        </w:rPr>
        <w:t>:</w:t>
      </w:r>
      <w:r w:rsidRPr="00B70662">
        <w:rPr>
          <w:color w:val="auto"/>
          <w:sz w:val="28"/>
          <w:szCs w:val="28"/>
        </w:rPr>
        <w:t xml:space="preserve">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фиксированных активов</w:t>
      </w:r>
      <w:r w:rsidR="008A436D" w:rsidRPr="00B70662">
        <w:rPr>
          <w:color w:val="auto"/>
          <w:sz w:val="28"/>
          <w:szCs w:val="28"/>
        </w:rPr>
        <w:t>, в том числе в период временного прекращения их использования</w:t>
      </w:r>
      <w:r w:rsidRPr="00B70662">
        <w:rPr>
          <w:color w:val="auto"/>
          <w:sz w:val="28"/>
          <w:szCs w:val="28"/>
        </w:rPr>
        <w:t xml:space="preserve">;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B70662">
        <w:rPr>
          <w:bCs/>
          <w:color w:val="auto"/>
          <w:sz w:val="28"/>
          <w:szCs w:val="28"/>
        </w:rPr>
        <w:t>законодательства</w:t>
      </w:r>
      <w:r w:rsidRPr="00B70662">
        <w:rPr>
          <w:rFonts w:eastAsia="Calibri"/>
          <w:color w:val="auto"/>
          <w:sz w:val="28"/>
          <w:szCs w:val="28"/>
        </w:rPr>
        <w:t xml:space="preserve"> </w:t>
      </w:r>
      <w:r w:rsidRPr="00B70662">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w:t>
      </w:r>
      <w:r w:rsidRPr="00B70662">
        <w:rPr>
          <w:bCs/>
          <w:color w:val="auto"/>
          <w:sz w:val="28"/>
          <w:szCs w:val="28"/>
        </w:rPr>
        <w:t xml:space="preserve">подпункте 1) пункта 2 статьи </w:t>
      </w:r>
      <w:r w:rsidR="003B760E" w:rsidRPr="00B70662">
        <w:rPr>
          <w:bCs/>
          <w:color w:val="auto"/>
          <w:sz w:val="28"/>
          <w:szCs w:val="28"/>
        </w:rPr>
        <w:t>26</w:t>
      </w:r>
      <w:r w:rsidRPr="00B70662">
        <w:rPr>
          <w:bCs/>
          <w:color w:val="auto"/>
          <w:sz w:val="28"/>
          <w:szCs w:val="28"/>
        </w:rPr>
        <w:t>6</w:t>
      </w:r>
      <w:r w:rsidRPr="00B70662">
        <w:rPr>
          <w:rFonts w:eastAsia="Calibri"/>
          <w:color w:val="auto"/>
          <w:sz w:val="28"/>
          <w:szCs w:val="28"/>
        </w:rPr>
        <w:t xml:space="preserve"> </w:t>
      </w:r>
      <w:r w:rsidRPr="00B70662">
        <w:rPr>
          <w:color w:val="auto"/>
          <w:sz w:val="28"/>
          <w:szCs w:val="28"/>
        </w:rPr>
        <w:t xml:space="preserve">настоящего Кодекса </w:t>
      </w:r>
      <w:r w:rsidR="00F84CBC" w:rsidRPr="00B70662">
        <w:rPr>
          <w:bCs/>
          <w:color w:val="auto"/>
          <w:sz w:val="28"/>
          <w:szCs w:val="28"/>
        </w:rPr>
        <w:t>–</w:t>
      </w:r>
      <w:r w:rsidRPr="00B70662">
        <w:rPr>
          <w:color w:val="auto"/>
          <w:sz w:val="28"/>
          <w:szCs w:val="28"/>
        </w:rPr>
        <w:t xml:space="preserve"> в период до момента начала добычи после коммерческого обнаружения;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в </w:t>
      </w:r>
      <w:r w:rsidRPr="00B70662">
        <w:rPr>
          <w:bCs/>
          <w:color w:val="auto"/>
          <w:sz w:val="28"/>
          <w:szCs w:val="28"/>
        </w:rPr>
        <w:t xml:space="preserve">подпунктах </w:t>
      </w:r>
      <w:r w:rsidR="003B760E" w:rsidRPr="00B70662">
        <w:rPr>
          <w:bCs/>
          <w:color w:val="auto"/>
          <w:sz w:val="28"/>
          <w:szCs w:val="28"/>
        </w:rPr>
        <w:t>7</w:t>
      </w:r>
      <w:r w:rsidRPr="00B70662">
        <w:rPr>
          <w:bCs/>
          <w:color w:val="auto"/>
          <w:sz w:val="28"/>
          <w:szCs w:val="28"/>
        </w:rPr>
        <w:t>)</w:t>
      </w:r>
      <w:r w:rsidRPr="00B70662">
        <w:rPr>
          <w:color w:val="auto"/>
          <w:sz w:val="28"/>
          <w:szCs w:val="28"/>
        </w:rPr>
        <w:t xml:space="preserve">, </w:t>
      </w:r>
      <w:r w:rsidRPr="00B70662">
        <w:rPr>
          <w:bCs/>
          <w:color w:val="auto"/>
          <w:sz w:val="28"/>
          <w:szCs w:val="28"/>
        </w:rPr>
        <w:t>1</w:t>
      </w:r>
      <w:r w:rsidR="003B760E" w:rsidRPr="00B70662">
        <w:rPr>
          <w:bCs/>
          <w:color w:val="auto"/>
          <w:sz w:val="28"/>
          <w:szCs w:val="28"/>
        </w:rPr>
        <w:t>5</w:t>
      </w:r>
      <w:r w:rsidRPr="00B70662">
        <w:rPr>
          <w:bCs/>
          <w:color w:val="auto"/>
          <w:sz w:val="28"/>
          <w:szCs w:val="28"/>
        </w:rPr>
        <w:t xml:space="preserve">) пункта 2 статьи </w:t>
      </w:r>
      <w:r w:rsidR="003B760E" w:rsidRPr="00B70662">
        <w:rPr>
          <w:bCs/>
          <w:color w:val="auto"/>
          <w:sz w:val="28"/>
          <w:szCs w:val="28"/>
        </w:rPr>
        <w:t>26</w:t>
      </w:r>
      <w:r w:rsidRPr="00B70662">
        <w:rPr>
          <w:bCs/>
          <w:color w:val="auto"/>
          <w:sz w:val="28"/>
          <w:szCs w:val="28"/>
        </w:rPr>
        <w:t>6</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активов, указанных в </w:t>
      </w:r>
      <w:r w:rsidRPr="00B70662">
        <w:rPr>
          <w:bCs/>
          <w:color w:val="auto"/>
          <w:sz w:val="28"/>
          <w:szCs w:val="28"/>
        </w:rPr>
        <w:t xml:space="preserve">статье </w:t>
      </w:r>
      <w:r w:rsidR="003B760E" w:rsidRPr="00B70662">
        <w:rPr>
          <w:bCs/>
          <w:color w:val="auto"/>
          <w:sz w:val="28"/>
          <w:szCs w:val="28"/>
        </w:rPr>
        <w:t>260</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B70662">
        <w:rPr>
          <w:bCs/>
          <w:color w:val="auto"/>
          <w:sz w:val="28"/>
          <w:szCs w:val="28"/>
        </w:rPr>
        <w:t xml:space="preserve">статье </w:t>
      </w:r>
      <w:r w:rsidR="003B760E" w:rsidRPr="00B70662">
        <w:rPr>
          <w:bCs/>
          <w:color w:val="auto"/>
          <w:sz w:val="28"/>
          <w:szCs w:val="28"/>
        </w:rPr>
        <w:t>252</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B70662">
        <w:rPr>
          <w:bCs/>
          <w:color w:val="auto"/>
          <w:sz w:val="28"/>
          <w:szCs w:val="28"/>
        </w:rPr>
        <w:t>подпункте 1</w:t>
      </w:r>
      <w:r w:rsidR="003B760E" w:rsidRPr="00B70662">
        <w:rPr>
          <w:bCs/>
          <w:color w:val="auto"/>
          <w:sz w:val="28"/>
          <w:szCs w:val="28"/>
        </w:rPr>
        <w:t>4</w:t>
      </w:r>
      <w:r w:rsidRPr="00B70662">
        <w:rPr>
          <w:bCs/>
          <w:color w:val="auto"/>
          <w:sz w:val="28"/>
          <w:szCs w:val="28"/>
        </w:rPr>
        <w:t xml:space="preserve">) пункта 2 статьи </w:t>
      </w:r>
      <w:r w:rsidR="003B760E" w:rsidRPr="00B70662">
        <w:rPr>
          <w:bCs/>
          <w:color w:val="auto"/>
          <w:sz w:val="28"/>
          <w:szCs w:val="28"/>
        </w:rPr>
        <w:t>26</w:t>
      </w:r>
      <w:r w:rsidRPr="00B70662">
        <w:rPr>
          <w:bCs/>
          <w:color w:val="auto"/>
          <w:sz w:val="28"/>
          <w:szCs w:val="28"/>
        </w:rPr>
        <w:t>6</w:t>
      </w:r>
      <w:r w:rsidRPr="00B70662">
        <w:rPr>
          <w:rFonts w:eastAsia="Calibri"/>
          <w:color w:val="auto"/>
          <w:sz w:val="28"/>
          <w:szCs w:val="28"/>
        </w:rPr>
        <w:t xml:space="preserve"> </w:t>
      </w:r>
      <w:r w:rsidRPr="00B70662">
        <w:rPr>
          <w:color w:val="auto"/>
          <w:sz w:val="28"/>
          <w:szCs w:val="28"/>
        </w:rPr>
        <w:t xml:space="preserve">настоящего Кодекса, а также последующих расходов, указанных в </w:t>
      </w:r>
      <w:r w:rsidRPr="00B70662">
        <w:rPr>
          <w:bCs/>
          <w:color w:val="auto"/>
          <w:sz w:val="28"/>
          <w:szCs w:val="28"/>
        </w:rPr>
        <w:t xml:space="preserve">пункте 5 статьи </w:t>
      </w:r>
      <w:r w:rsidR="003B760E" w:rsidRPr="00B70662">
        <w:rPr>
          <w:bCs/>
          <w:color w:val="auto"/>
          <w:sz w:val="28"/>
          <w:szCs w:val="28"/>
        </w:rPr>
        <w:t>274</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увеличивает соответствующий виду актива стоимостный баланс группы (подгруппы);</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B70662">
        <w:rPr>
          <w:bCs/>
          <w:color w:val="auto"/>
          <w:sz w:val="28"/>
          <w:szCs w:val="28"/>
        </w:rPr>
        <w:t>пунктом 1</w:t>
      </w:r>
      <w:r w:rsidR="003B760E" w:rsidRPr="00B70662">
        <w:rPr>
          <w:bCs/>
          <w:color w:val="auto"/>
          <w:sz w:val="28"/>
          <w:szCs w:val="28"/>
        </w:rPr>
        <w:t>3</w:t>
      </w:r>
      <w:r w:rsidRPr="00B70662">
        <w:rPr>
          <w:bCs/>
          <w:color w:val="auto"/>
          <w:sz w:val="28"/>
          <w:szCs w:val="28"/>
        </w:rPr>
        <w:t xml:space="preserve"> статьи </w:t>
      </w:r>
      <w:r w:rsidR="003B760E" w:rsidRPr="00B70662">
        <w:rPr>
          <w:bCs/>
          <w:color w:val="auto"/>
          <w:sz w:val="28"/>
          <w:szCs w:val="28"/>
        </w:rPr>
        <w:t>268</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strike/>
          <w:color w:val="auto"/>
          <w:sz w:val="28"/>
          <w:szCs w:val="28"/>
        </w:rPr>
      </w:pPr>
      <w:r w:rsidRPr="00B70662">
        <w:rPr>
          <w:color w:val="auto"/>
          <w:sz w:val="28"/>
          <w:szCs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w:t>
      </w:r>
      <w:r w:rsidR="00F84CBC" w:rsidRPr="00B70662">
        <w:rPr>
          <w:color w:val="auto"/>
          <w:sz w:val="28"/>
          <w:szCs w:val="28"/>
        </w:rPr>
        <w:t>,</w:t>
      </w:r>
      <w:r w:rsidRPr="00B70662">
        <w:rPr>
          <w:color w:val="auto"/>
          <w:sz w:val="28"/>
          <w:szCs w:val="28"/>
        </w:rPr>
        <w:t xml:space="preserve"> учитывается в соответствии с подпунктом 5) пункта 1 статьи </w:t>
      </w:r>
      <w:r w:rsidR="003B760E" w:rsidRPr="00B70662">
        <w:rPr>
          <w:color w:val="auto"/>
          <w:sz w:val="28"/>
          <w:szCs w:val="28"/>
        </w:rPr>
        <w:t>26</w:t>
      </w:r>
      <w:r w:rsidRPr="00B70662">
        <w:rPr>
          <w:color w:val="auto"/>
          <w:sz w:val="28"/>
          <w:szCs w:val="28"/>
        </w:rPr>
        <w:t xml:space="preserve">6 настоящего Кодекса в качестве фиксированного актива.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B70662">
        <w:rPr>
          <w:bCs/>
          <w:color w:val="auto"/>
          <w:sz w:val="28"/>
          <w:szCs w:val="28"/>
        </w:rPr>
        <w:t xml:space="preserve">статьями </w:t>
      </w:r>
      <w:r w:rsidR="003B760E" w:rsidRPr="00B70662">
        <w:rPr>
          <w:bCs/>
          <w:color w:val="auto"/>
          <w:sz w:val="28"/>
          <w:szCs w:val="28"/>
        </w:rPr>
        <w:t>274</w:t>
      </w:r>
      <w:r w:rsidRPr="00B70662">
        <w:rPr>
          <w:bCs/>
          <w:color w:val="auto"/>
          <w:sz w:val="28"/>
          <w:szCs w:val="28"/>
        </w:rPr>
        <w:t xml:space="preserve"> </w:t>
      </w:r>
      <w:r w:rsidR="00F84CBC" w:rsidRPr="00B70662">
        <w:rPr>
          <w:bCs/>
          <w:color w:val="auto"/>
          <w:sz w:val="28"/>
          <w:szCs w:val="28"/>
        </w:rPr>
        <w:t>–</w:t>
      </w:r>
      <w:r w:rsidR="003B760E" w:rsidRPr="00B70662">
        <w:rPr>
          <w:bCs/>
          <w:color w:val="auto"/>
          <w:sz w:val="28"/>
          <w:szCs w:val="28"/>
        </w:rPr>
        <w:t xml:space="preserve"> 276</w:t>
      </w:r>
      <w:r w:rsidRPr="00B70662">
        <w:rPr>
          <w:rFonts w:eastAsia="Calibri"/>
          <w:color w:val="auto"/>
          <w:sz w:val="28"/>
          <w:szCs w:val="28"/>
        </w:rPr>
        <w:t xml:space="preserve">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4. По активам, указанным в </w:t>
      </w:r>
      <w:r w:rsidRPr="00B70662">
        <w:rPr>
          <w:bCs/>
          <w:color w:val="auto"/>
          <w:sz w:val="28"/>
          <w:szCs w:val="28"/>
        </w:rPr>
        <w:t xml:space="preserve">подпункте 1) пункта 2 статьи </w:t>
      </w:r>
      <w:r w:rsidR="003B760E" w:rsidRPr="00B70662">
        <w:rPr>
          <w:bCs/>
          <w:color w:val="auto"/>
          <w:sz w:val="28"/>
          <w:szCs w:val="28"/>
        </w:rPr>
        <w:t>26</w:t>
      </w:r>
      <w:r w:rsidRPr="00B70662">
        <w:rPr>
          <w:bCs/>
          <w:color w:val="auto"/>
          <w:sz w:val="28"/>
          <w:szCs w:val="28"/>
        </w:rPr>
        <w:t>6</w:t>
      </w:r>
      <w:r w:rsidRPr="00B70662">
        <w:rPr>
          <w:rFonts w:eastAsia="Calibri"/>
          <w:color w:val="auto"/>
          <w:sz w:val="28"/>
          <w:szCs w:val="28"/>
        </w:rPr>
        <w:t xml:space="preserve"> </w:t>
      </w:r>
      <w:r w:rsidRPr="00B70662">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B70662">
        <w:rPr>
          <w:bCs/>
          <w:color w:val="auto"/>
          <w:sz w:val="28"/>
          <w:szCs w:val="28"/>
        </w:rPr>
        <w:t xml:space="preserve">пунктом 1 статьи </w:t>
      </w:r>
      <w:r w:rsidR="003B760E" w:rsidRPr="00B70662">
        <w:rPr>
          <w:bCs/>
          <w:color w:val="auto"/>
          <w:sz w:val="28"/>
          <w:szCs w:val="28"/>
        </w:rPr>
        <w:t>258</w:t>
      </w:r>
      <w:r w:rsidRPr="00B70662">
        <w:rPr>
          <w:rFonts w:eastAsia="Calibri"/>
          <w:color w:val="auto"/>
          <w:sz w:val="28"/>
          <w:szCs w:val="28"/>
        </w:rPr>
        <w:t xml:space="preserve"> </w:t>
      </w:r>
      <w:r w:rsidRPr="00B70662">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B70662">
        <w:rPr>
          <w:bCs/>
          <w:color w:val="auto"/>
          <w:sz w:val="28"/>
          <w:szCs w:val="28"/>
        </w:rPr>
        <w:t>пунктах 2 и 4</w:t>
      </w:r>
      <w:r w:rsidRPr="00B70662">
        <w:rPr>
          <w:rFonts w:eastAsia="Calibri"/>
          <w:color w:val="auto"/>
          <w:sz w:val="28"/>
          <w:szCs w:val="28"/>
        </w:rPr>
        <w:t xml:space="preserve"> </w:t>
      </w:r>
      <w:r w:rsidRPr="00B70662">
        <w:rPr>
          <w:color w:val="auto"/>
          <w:sz w:val="28"/>
          <w:szCs w:val="28"/>
        </w:rPr>
        <w:t xml:space="preserve">настоящей статьи, а также последующих расходов, увеличивающих в соответствии с </w:t>
      </w:r>
      <w:r w:rsidRPr="00B70662">
        <w:rPr>
          <w:bCs/>
          <w:color w:val="auto"/>
          <w:sz w:val="28"/>
          <w:szCs w:val="28"/>
        </w:rPr>
        <w:t xml:space="preserve">пунктом </w:t>
      </w:r>
      <w:r w:rsidR="003B760E" w:rsidRPr="00B70662">
        <w:rPr>
          <w:bCs/>
          <w:color w:val="auto"/>
          <w:sz w:val="28"/>
          <w:szCs w:val="28"/>
        </w:rPr>
        <w:t>6</w:t>
      </w:r>
      <w:r w:rsidRPr="00B70662">
        <w:rPr>
          <w:bCs/>
          <w:color w:val="auto"/>
          <w:sz w:val="28"/>
          <w:szCs w:val="28"/>
        </w:rPr>
        <w:t xml:space="preserve"> статьи </w:t>
      </w:r>
      <w:r w:rsidR="003B760E" w:rsidRPr="00B70662">
        <w:rPr>
          <w:bCs/>
          <w:color w:val="auto"/>
          <w:sz w:val="28"/>
          <w:szCs w:val="28"/>
        </w:rPr>
        <w:t>228</w:t>
      </w:r>
      <w:r w:rsidRPr="00B70662">
        <w:rPr>
          <w:rFonts w:eastAsia="Calibri"/>
          <w:color w:val="auto"/>
          <w:sz w:val="28"/>
          <w:szCs w:val="28"/>
        </w:rPr>
        <w:t xml:space="preserve"> </w:t>
      </w:r>
      <w:r w:rsidRPr="00B70662">
        <w:rPr>
          <w:color w:val="auto"/>
          <w:sz w:val="28"/>
          <w:szCs w:val="28"/>
        </w:rPr>
        <w:t xml:space="preserve">настоящего Кодекса первоначальную </w:t>
      </w:r>
      <w:r w:rsidRPr="00B70662">
        <w:rPr>
          <w:color w:val="auto"/>
          <w:sz w:val="28"/>
          <w:szCs w:val="28"/>
        </w:rPr>
        <w:lastRenderedPageBreak/>
        <w:t>стоимость активов, не подлежащих амортизации, подлежат отнесению на вычеты в том налоговом периоде, в котором они произведены.</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Другие вычеты по фиксированным активам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Стоимостный баланс данной подгруппы приравнивается к нулю и не подлежит вычету.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1D5B0F" w:rsidRPr="00B70662">
        <w:rPr>
          <w:color w:val="auto"/>
          <w:sz w:val="28"/>
          <w:szCs w:val="28"/>
        </w:rPr>
        <w:t>300-</w:t>
      </w:r>
      <w:r w:rsidRPr="00B70662">
        <w:rPr>
          <w:color w:val="auto"/>
          <w:sz w:val="28"/>
          <w:szCs w:val="28"/>
        </w:rPr>
        <w:t xml:space="preserve">кратный размер </w:t>
      </w:r>
      <w:bookmarkStart w:id="1139" w:name="SUB1000000358_6"/>
      <w:r w:rsidR="00521D97" w:rsidRPr="00B70662">
        <w:rPr>
          <w:color w:val="auto"/>
          <w:sz w:val="28"/>
          <w:szCs w:val="28"/>
        </w:rPr>
        <w:fldChar w:fldCharType="begin"/>
      </w:r>
      <w:r w:rsidRPr="00B70662">
        <w:rPr>
          <w:color w:val="auto"/>
          <w:sz w:val="28"/>
          <w:szCs w:val="28"/>
        </w:rPr>
        <w:instrText xml:space="preserve"> HYPERLINK "http://online.zakon.kz/Document/?link_id=1000000358" \t "_parent" </w:instrText>
      </w:r>
      <w:r w:rsidR="00521D97" w:rsidRPr="00B70662">
        <w:rPr>
          <w:color w:val="auto"/>
          <w:sz w:val="28"/>
          <w:szCs w:val="28"/>
        </w:rPr>
        <w:fldChar w:fldCharType="separate"/>
      </w:r>
      <w:r w:rsidRPr="00B70662">
        <w:rPr>
          <w:color w:val="auto"/>
          <w:sz w:val="28"/>
          <w:szCs w:val="28"/>
        </w:rPr>
        <w:t>месячного расчетного показателя</w:t>
      </w:r>
      <w:r w:rsidR="00521D97" w:rsidRPr="00B70662">
        <w:rPr>
          <w:color w:val="auto"/>
          <w:sz w:val="28"/>
          <w:szCs w:val="28"/>
        </w:rPr>
        <w:fldChar w:fldCharType="end"/>
      </w:r>
      <w:bookmarkEnd w:id="1139"/>
      <w:r w:rsidRPr="00B70662">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B70662" w:rsidRDefault="00F56895"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B70662" w:rsidRDefault="00F56895" w:rsidP="00B70662">
      <w:pPr>
        <w:shd w:val="clear" w:color="auto" w:fill="FFFFFF" w:themeFill="background1"/>
        <w:ind w:firstLine="709"/>
        <w:contextualSpacing/>
        <w:jc w:val="both"/>
        <w:rPr>
          <w:color w:val="auto"/>
          <w:sz w:val="28"/>
          <w:szCs w:val="28"/>
        </w:rPr>
      </w:pPr>
      <w:r w:rsidRPr="00B70662">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B70662">
        <w:rPr>
          <w:color w:val="auto"/>
          <w:sz w:val="28"/>
          <w:szCs w:val="28"/>
        </w:rPr>
        <w:t xml:space="preserve"> такого недропользователя</w:t>
      </w:r>
      <w:r w:rsidR="00F62894" w:rsidRPr="00B70662">
        <w:rPr>
          <w:color w:val="auto"/>
          <w:sz w:val="28"/>
          <w:szCs w:val="28"/>
          <w:shd w:val="clear" w:color="auto" w:fill="FFFFFF"/>
        </w:rPr>
        <w:t>.</w:t>
      </w:r>
    </w:p>
    <w:p w:rsidR="00F56895" w:rsidRPr="00B70662" w:rsidRDefault="00F568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размер вычета не должен превышать </w:t>
      </w:r>
      <w:r w:rsidR="001D5B0F" w:rsidRPr="00B70662">
        <w:rPr>
          <w:color w:val="auto"/>
          <w:sz w:val="28"/>
          <w:szCs w:val="28"/>
        </w:rPr>
        <w:t>150 000-</w:t>
      </w:r>
      <w:r w:rsidRPr="00B70662">
        <w:rPr>
          <w:color w:val="auto"/>
          <w:sz w:val="28"/>
          <w:szCs w:val="28"/>
        </w:rPr>
        <w:t xml:space="preserve">кратный размер </w:t>
      </w:r>
      <w:r w:rsidRPr="00B70662">
        <w:rPr>
          <w:bCs/>
          <w:color w:val="auto"/>
          <w:sz w:val="28"/>
          <w:szCs w:val="28"/>
        </w:rPr>
        <w:t>месячного расчетного показателя</w:t>
      </w:r>
      <w:r w:rsidRPr="00B70662">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B70662" w:rsidRDefault="00F56895"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shd w:val="clear" w:color="auto" w:fill="FFFFFF" w:themeFill="background1"/>
        <w:ind w:firstLine="709"/>
        <w:contextualSpacing/>
        <w:jc w:val="both"/>
        <w:rPr>
          <w:i/>
          <w:color w:val="auto"/>
          <w:sz w:val="28"/>
          <w:szCs w:val="28"/>
        </w:rPr>
      </w:pPr>
      <w:bookmarkStart w:id="1140" w:name="SUB1230000"/>
      <w:bookmarkEnd w:id="1140"/>
      <w:r w:rsidRPr="00B70662">
        <w:rPr>
          <w:rStyle w:val="s1"/>
          <w:b w:val="0"/>
          <w:i/>
          <w:color w:val="auto"/>
          <w:sz w:val="28"/>
          <w:szCs w:val="28"/>
        </w:rPr>
        <w:t>§ 4. Инвестиционные налоговые преференции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Инвестиционные налоговые преференции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Инвестиционные налоговые преференции (далее </w:t>
      </w:r>
      <w:r w:rsidR="00F84CBC" w:rsidRPr="00B70662">
        <w:rPr>
          <w:bCs/>
          <w:color w:val="auto"/>
          <w:sz w:val="28"/>
          <w:szCs w:val="28"/>
        </w:rPr>
        <w:t>–</w:t>
      </w:r>
      <w:r w:rsidRPr="00B70662">
        <w:rPr>
          <w:rStyle w:val="s0"/>
          <w:color w:val="auto"/>
          <w:sz w:val="28"/>
          <w:szCs w:val="28"/>
        </w:rPr>
        <w:t xml:space="preserve"> преференции) применяются по выбору налогоплательщика в соответствии с настоящей статьей и </w:t>
      </w:r>
      <w:hyperlink w:anchor="sub1240000" w:history="1">
        <w:r w:rsidRPr="00B70662">
          <w:rPr>
            <w:rStyle w:val="a3"/>
            <w:color w:val="auto"/>
            <w:sz w:val="28"/>
            <w:szCs w:val="28"/>
            <w:u w:val="none"/>
          </w:rPr>
          <w:t xml:space="preserve">статьями </w:t>
        </w:r>
        <w:r w:rsidR="00197B8E" w:rsidRPr="00B70662">
          <w:rPr>
            <w:rStyle w:val="a3"/>
            <w:color w:val="auto"/>
            <w:sz w:val="28"/>
            <w:szCs w:val="28"/>
            <w:u w:val="none"/>
          </w:rPr>
          <w:t>275</w:t>
        </w:r>
        <w:r w:rsidRPr="00B70662">
          <w:rPr>
            <w:rStyle w:val="a3"/>
            <w:color w:val="auto"/>
            <w:sz w:val="28"/>
            <w:szCs w:val="28"/>
            <w:u w:val="none"/>
          </w:rPr>
          <w:t xml:space="preserve">, </w:t>
        </w:r>
        <w:r w:rsidR="00197B8E" w:rsidRPr="00B70662">
          <w:rPr>
            <w:rStyle w:val="a3"/>
            <w:color w:val="auto"/>
            <w:sz w:val="28"/>
            <w:szCs w:val="28"/>
            <w:u w:val="none"/>
          </w:rPr>
          <w:t>276</w:t>
        </w:r>
      </w:hyperlink>
      <w:r w:rsidRPr="00B70662">
        <w:rPr>
          <w:rStyle w:val="s0"/>
          <w:color w:val="auto"/>
          <w:sz w:val="28"/>
          <w:szCs w:val="28"/>
        </w:rPr>
        <w:t xml:space="preserve"> настоящего Кодекса и заключаются в отнесении на </w:t>
      </w:r>
      <w:r w:rsidRPr="00B70662">
        <w:rPr>
          <w:rStyle w:val="s0"/>
          <w:color w:val="auto"/>
          <w:sz w:val="28"/>
          <w:szCs w:val="28"/>
        </w:rPr>
        <w:lastRenderedPageBreak/>
        <w:t>вычеты стоимости объектов преференций и (или) последующих расходов на реконструкцию, модернизацию.</w:t>
      </w:r>
    </w:p>
    <w:p w:rsidR="00F84CBC"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bookmarkStart w:id="1141" w:name="SUB1230200"/>
      <w:bookmarkEnd w:id="1141"/>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bookmarkStart w:id="1142" w:name="SUB1230201"/>
      <w:bookmarkEnd w:id="1142"/>
      <w:r w:rsidRPr="00B70662">
        <w:rPr>
          <w:rStyle w:val="s0"/>
          <w:color w:val="auto"/>
          <w:sz w:val="28"/>
          <w:szCs w:val="28"/>
        </w:rPr>
        <w:t xml:space="preserve">являются активами, указанными в </w:t>
      </w:r>
      <w:hyperlink w:anchor="sub1160000" w:history="1">
        <w:r w:rsidRPr="00B70662">
          <w:rPr>
            <w:rStyle w:val="a3"/>
            <w:color w:val="auto"/>
            <w:sz w:val="28"/>
            <w:szCs w:val="28"/>
            <w:u w:val="none"/>
          </w:rPr>
          <w:t xml:space="preserve">подпункте 2) пункта 1 статьи </w:t>
        </w:r>
        <w:r w:rsidR="00197B8E" w:rsidRPr="00B70662">
          <w:rPr>
            <w:rStyle w:val="a3"/>
            <w:color w:val="auto"/>
            <w:sz w:val="28"/>
            <w:szCs w:val="28"/>
            <w:u w:val="none"/>
          </w:rPr>
          <w:t>26</w:t>
        </w:r>
        <w:r w:rsidRPr="00B70662">
          <w:rPr>
            <w:rStyle w:val="a3"/>
            <w:color w:val="auto"/>
            <w:sz w:val="28"/>
            <w:szCs w:val="28"/>
            <w:u w:val="none"/>
          </w:rPr>
          <w:t>6</w:t>
        </w:r>
      </w:hyperlink>
      <w:r w:rsidRPr="00B70662">
        <w:rPr>
          <w:rStyle w:val="s0"/>
          <w:color w:val="auto"/>
          <w:sz w:val="28"/>
          <w:szCs w:val="28"/>
        </w:rPr>
        <w:t xml:space="preserve"> настоящего Кодекса, или основными средствами; </w:t>
      </w:r>
    </w:p>
    <w:p w:rsidR="003A2091" w:rsidRPr="00B70662" w:rsidRDefault="003A2091" w:rsidP="00B70662">
      <w:pPr>
        <w:shd w:val="clear" w:color="auto" w:fill="FFFFFF" w:themeFill="background1"/>
        <w:ind w:firstLine="709"/>
        <w:contextualSpacing/>
        <w:jc w:val="both"/>
        <w:rPr>
          <w:color w:val="auto"/>
          <w:sz w:val="28"/>
          <w:szCs w:val="28"/>
        </w:rPr>
      </w:pPr>
      <w:bookmarkStart w:id="1143" w:name="SUB1230202"/>
      <w:bookmarkEnd w:id="1143"/>
      <w:r w:rsidRPr="00B70662">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B70662" w:rsidRDefault="003A2091" w:rsidP="00B70662">
      <w:pPr>
        <w:shd w:val="clear" w:color="auto" w:fill="FFFFFF" w:themeFill="background1"/>
        <w:ind w:firstLine="709"/>
        <w:contextualSpacing/>
        <w:jc w:val="both"/>
        <w:rPr>
          <w:color w:val="auto"/>
          <w:sz w:val="28"/>
          <w:szCs w:val="28"/>
        </w:rPr>
      </w:pPr>
      <w:bookmarkStart w:id="1144" w:name="SUB1230203"/>
      <w:bookmarkEnd w:id="1144"/>
      <w:r w:rsidRPr="00B70662">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B70662" w:rsidRDefault="003A2091" w:rsidP="00B70662">
      <w:pPr>
        <w:shd w:val="clear" w:color="auto" w:fill="FFFFFF" w:themeFill="background1"/>
        <w:ind w:firstLine="709"/>
        <w:contextualSpacing/>
        <w:jc w:val="both"/>
        <w:rPr>
          <w:color w:val="auto"/>
          <w:sz w:val="28"/>
          <w:szCs w:val="28"/>
        </w:rPr>
      </w:pPr>
      <w:bookmarkStart w:id="1145" w:name="SUB1230204"/>
      <w:bookmarkEnd w:id="1145"/>
      <w:r w:rsidRPr="00B70662">
        <w:rPr>
          <w:rStyle w:val="s0"/>
          <w:color w:val="auto"/>
          <w:sz w:val="28"/>
          <w:szCs w:val="28"/>
        </w:rPr>
        <w:t xml:space="preserve">4) в налоговом учете последующие </w:t>
      </w:r>
      <w:r w:rsidRPr="00B70662">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B70662" w:rsidRDefault="003A2091" w:rsidP="00B70662">
      <w:pPr>
        <w:shd w:val="clear" w:color="auto" w:fill="FFFFFF" w:themeFill="background1"/>
        <w:ind w:firstLine="709"/>
        <w:contextualSpacing/>
        <w:jc w:val="both"/>
        <w:rPr>
          <w:color w:val="auto"/>
          <w:sz w:val="28"/>
          <w:szCs w:val="28"/>
        </w:rPr>
      </w:pPr>
      <w:bookmarkStart w:id="1146" w:name="SUB1230205"/>
      <w:bookmarkEnd w:id="1146"/>
      <w:r w:rsidRPr="00B70662">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78" w:history="1">
        <w:r w:rsidRPr="00B70662">
          <w:rPr>
            <w:rStyle w:val="a3"/>
            <w:color w:val="auto"/>
            <w:sz w:val="28"/>
            <w:szCs w:val="28"/>
            <w:u w:val="none"/>
          </w:rPr>
          <w:t>законодательством</w:t>
        </w:r>
      </w:hyperlink>
      <w:r w:rsidRPr="00B70662">
        <w:rPr>
          <w:rStyle w:val="s0"/>
          <w:color w:val="auto"/>
          <w:sz w:val="28"/>
          <w:szCs w:val="28"/>
        </w:rPr>
        <w:t xml:space="preserve"> Республики Казахстан об инвестициях;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B70662" w:rsidRDefault="003A2091" w:rsidP="00B70662">
      <w:pPr>
        <w:shd w:val="clear" w:color="auto" w:fill="FFFFFF" w:themeFill="background1"/>
        <w:ind w:firstLine="709"/>
        <w:contextualSpacing/>
        <w:jc w:val="both"/>
        <w:rPr>
          <w:color w:val="auto"/>
          <w:sz w:val="28"/>
          <w:szCs w:val="28"/>
        </w:rPr>
      </w:pPr>
      <w:bookmarkStart w:id="1147" w:name="SUB1230300"/>
      <w:bookmarkEnd w:id="1147"/>
      <w:r w:rsidRPr="00B70662">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B70662">
        <w:rPr>
          <w:rStyle w:val="s0"/>
          <w:color w:val="auto"/>
          <w:sz w:val="28"/>
          <w:szCs w:val="28"/>
        </w:rPr>
        <w:t>п</w:t>
      </w:r>
      <w:r w:rsidRPr="00B70662">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B70662" w:rsidRDefault="003A2091" w:rsidP="00B70662">
      <w:pPr>
        <w:shd w:val="clear" w:color="auto" w:fill="FFFFFF" w:themeFill="background1"/>
        <w:ind w:firstLine="709"/>
        <w:contextualSpacing/>
        <w:jc w:val="both"/>
        <w:rPr>
          <w:color w:val="auto"/>
          <w:sz w:val="28"/>
          <w:szCs w:val="28"/>
        </w:rPr>
      </w:pPr>
      <w:bookmarkStart w:id="1148" w:name="SUB1230301"/>
      <w:bookmarkEnd w:id="1148"/>
      <w:r w:rsidRPr="00B70662">
        <w:rPr>
          <w:color w:val="auto"/>
          <w:sz w:val="28"/>
          <w:szCs w:val="28"/>
        </w:rPr>
        <w:t xml:space="preserve">1) </w:t>
      </w:r>
      <w:r w:rsidRPr="00B70662">
        <w:rPr>
          <w:rStyle w:val="s0"/>
          <w:color w:val="auto"/>
          <w:sz w:val="28"/>
          <w:szCs w:val="28"/>
        </w:rPr>
        <w:t xml:space="preserve">учитываются в бухгалтерском учете налогоплательщика </w:t>
      </w:r>
      <w:r w:rsidRPr="00B70662">
        <w:rPr>
          <w:color w:val="auto"/>
          <w:sz w:val="28"/>
          <w:szCs w:val="28"/>
        </w:rPr>
        <w:t>в качестве основных средств</w:t>
      </w:r>
      <w:r w:rsidRPr="00B70662">
        <w:rPr>
          <w:rStyle w:val="s0"/>
          <w:color w:val="auto"/>
          <w:sz w:val="28"/>
          <w:szCs w:val="28"/>
        </w:rPr>
        <w:t xml:space="preserve"> в соответствии с </w:t>
      </w:r>
      <w:r w:rsidRPr="00B70662">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3A2091" w:rsidP="00B70662">
      <w:pPr>
        <w:shd w:val="clear" w:color="auto" w:fill="FFFFFF" w:themeFill="background1"/>
        <w:ind w:firstLine="709"/>
        <w:contextualSpacing/>
        <w:jc w:val="both"/>
        <w:rPr>
          <w:color w:val="auto"/>
          <w:sz w:val="28"/>
          <w:szCs w:val="28"/>
        </w:rPr>
      </w:pPr>
      <w:bookmarkStart w:id="1149" w:name="SUB1230302"/>
      <w:bookmarkEnd w:id="1149"/>
      <w:r w:rsidRPr="00B70662">
        <w:rPr>
          <w:color w:val="auto"/>
          <w:sz w:val="28"/>
          <w:szCs w:val="28"/>
        </w:rPr>
        <w:t xml:space="preserve">2) </w:t>
      </w:r>
      <w:r w:rsidRPr="00B70662">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B70662" w:rsidRDefault="003A2091" w:rsidP="00B70662">
      <w:pPr>
        <w:shd w:val="clear" w:color="auto" w:fill="FFFFFF" w:themeFill="background1"/>
        <w:ind w:firstLine="709"/>
        <w:contextualSpacing/>
        <w:jc w:val="both"/>
        <w:rPr>
          <w:color w:val="auto"/>
          <w:sz w:val="28"/>
          <w:szCs w:val="28"/>
        </w:rPr>
      </w:pPr>
      <w:bookmarkStart w:id="1150" w:name="SUB1230303"/>
      <w:bookmarkEnd w:id="1150"/>
      <w:r w:rsidRPr="00B70662">
        <w:rPr>
          <w:rStyle w:val="s0"/>
          <w:color w:val="auto"/>
          <w:sz w:val="28"/>
          <w:szCs w:val="28"/>
        </w:rPr>
        <w:t xml:space="preserve">3) </w:t>
      </w:r>
      <w:r w:rsidRPr="00B70662">
        <w:rPr>
          <w:color w:val="auto"/>
          <w:sz w:val="28"/>
          <w:szCs w:val="28"/>
        </w:rPr>
        <w:t>временно выведены из эксплуатации на период осуществлен</w:t>
      </w:r>
      <w:r w:rsidR="008C1BA8" w:rsidRPr="00B70662">
        <w:rPr>
          <w:color w:val="auto"/>
          <w:sz w:val="28"/>
          <w:szCs w:val="28"/>
        </w:rPr>
        <w:t>ия реконструкции, модернизации;</w:t>
      </w:r>
    </w:p>
    <w:p w:rsidR="003A2091" w:rsidRPr="00B70662" w:rsidRDefault="003A2091" w:rsidP="00B70662">
      <w:pPr>
        <w:shd w:val="clear" w:color="auto" w:fill="FFFFFF" w:themeFill="background1"/>
        <w:ind w:firstLine="709"/>
        <w:contextualSpacing/>
        <w:jc w:val="both"/>
        <w:rPr>
          <w:color w:val="auto"/>
          <w:sz w:val="28"/>
          <w:szCs w:val="28"/>
        </w:rPr>
      </w:pPr>
      <w:bookmarkStart w:id="1151" w:name="SUB1230304"/>
      <w:bookmarkEnd w:id="1151"/>
      <w:r w:rsidRPr="00B70662">
        <w:rPr>
          <w:color w:val="auto"/>
          <w:sz w:val="28"/>
          <w:szCs w:val="28"/>
        </w:rPr>
        <w:lastRenderedPageBreak/>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B70662" w:rsidRDefault="003A2091" w:rsidP="00B70662">
      <w:pPr>
        <w:shd w:val="clear" w:color="auto" w:fill="FFFFFF" w:themeFill="background1"/>
        <w:ind w:firstLine="709"/>
        <w:contextualSpacing/>
        <w:jc w:val="both"/>
        <w:rPr>
          <w:color w:val="auto"/>
          <w:sz w:val="28"/>
          <w:szCs w:val="28"/>
        </w:rPr>
      </w:pPr>
      <w:bookmarkStart w:id="1152" w:name="SUB1230305"/>
      <w:bookmarkEnd w:id="1152"/>
      <w:r w:rsidRPr="00B70662">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B70662" w:rsidRDefault="003A2091" w:rsidP="00B70662">
      <w:pPr>
        <w:shd w:val="clear" w:color="auto" w:fill="FFFFFF" w:themeFill="background1"/>
        <w:snapToGrid w:val="0"/>
        <w:ind w:firstLine="709"/>
        <w:contextualSpacing/>
        <w:jc w:val="both"/>
        <w:rPr>
          <w:color w:val="auto"/>
          <w:sz w:val="28"/>
          <w:szCs w:val="28"/>
        </w:rPr>
      </w:pPr>
      <w:r w:rsidRPr="00B70662">
        <w:rPr>
          <w:color w:val="auto"/>
          <w:sz w:val="28"/>
          <w:szCs w:val="28"/>
        </w:rPr>
        <w:t xml:space="preserve">Для целей применения преференций реконструкция, модернизация основного средства </w:t>
      </w:r>
      <w:r w:rsidR="00F84CBC" w:rsidRPr="00B70662">
        <w:rPr>
          <w:bCs/>
          <w:color w:val="auto"/>
          <w:sz w:val="28"/>
          <w:szCs w:val="28"/>
        </w:rPr>
        <w:t>–</w:t>
      </w:r>
      <w:r w:rsidRPr="00B70662">
        <w:rPr>
          <w:color w:val="auto"/>
          <w:sz w:val="28"/>
          <w:szCs w:val="28"/>
        </w:rPr>
        <w:t xml:space="preserve"> вид последующих расходов, результатами которых одновременно являются:</w:t>
      </w:r>
    </w:p>
    <w:p w:rsidR="003A2091" w:rsidRPr="00B70662" w:rsidRDefault="003A2091" w:rsidP="00B70662">
      <w:pPr>
        <w:shd w:val="clear" w:color="auto" w:fill="FFFFFF" w:themeFill="background1"/>
        <w:snapToGrid w:val="0"/>
        <w:ind w:firstLine="709"/>
        <w:contextualSpacing/>
        <w:jc w:val="both"/>
        <w:rPr>
          <w:color w:val="auto"/>
          <w:sz w:val="28"/>
          <w:szCs w:val="28"/>
        </w:rPr>
      </w:pPr>
      <w:r w:rsidRPr="00B70662">
        <w:rPr>
          <w:color w:val="auto"/>
          <w:sz w:val="28"/>
          <w:szCs w:val="28"/>
        </w:rPr>
        <w:t>изменение, в том числе обновление, конструкции основного средства;</w:t>
      </w:r>
    </w:p>
    <w:p w:rsidR="003A2091" w:rsidRPr="00B70662" w:rsidRDefault="003A2091" w:rsidP="00B70662">
      <w:pPr>
        <w:shd w:val="clear" w:color="auto" w:fill="FFFFFF" w:themeFill="background1"/>
        <w:snapToGrid w:val="0"/>
        <w:ind w:firstLine="709"/>
        <w:contextualSpacing/>
        <w:jc w:val="both"/>
        <w:rPr>
          <w:color w:val="auto"/>
          <w:sz w:val="28"/>
          <w:szCs w:val="28"/>
        </w:rPr>
      </w:pPr>
      <w:r w:rsidRPr="00B70662">
        <w:rPr>
          <w:color w:val="auto"/>
          <w:sz w:val="28"/>
          <w:szCs w:val="28"/>
        </w:rPr>
        <w:t>увеличение срока службы основного средства более чем на три года;</w:t>
      </w:r>
    </w:p>
    <w:p w:rsidR="003A2091" w:rsidRPr="00B70662" w:rsidRDefault="003A2091" w:rsidP="00B70662">
      <w:pPr>
        <w:shd w:val="clear" w:color="auto" w:fill="FFFFFF" w:themeFill="background1"/>
        <w:snapToGrid w:val="0"/>
        <w:ind w:firstLine="709"/>
        <w:contextualSpacing/>
        <w:jc w:val="both"/>
        <w:rPr>
          <w:color w:val="auto"/>
          <w:sz w:val="28"/>
          <w:szCs w:val="28"/>
        </w:rPr>
      </w:pPr>
      <w:r w:rsidRPr="00B70662">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B70662">
        <w:rPr>
          <w:color w:val="auto"/>
          <w:sz w:val="28"/>
          <w:szCs w:val="28"/>
        </w:rPr>
        <w:t>ия реконструкции, модернизации.</w:t>
      </w:r>
    </w:p>
    <w:p w:rsidR="003A2091" w:rsidRPr="00B70662" w:rsidRDefault="003A2091" w:rsidP="00B70662">
      <w:pPr>
        <w:shd w:val="clear" w:color="auto" w:fill="FFFFFF" w:themeFill="background1"/>
        <w:snapToGrid w:val="0"/>
        <w:ind w:firstLine="709"/>
        <w:contextualSpacing/>
        <w:jc w:val="both"/>
        <w:rPr>
          <w:color w:val="auto"/>
          <w:sz w:val="28"/>
          <w:szCs w:val="28"/>
        </w:rPr>
      </w:pPr>
      <w:bookmarkStart w:id="1153" w:name="SUB1230400"/>
      <w:bookmarkEnd w:id="1153"/>
      <w:r w:rsidRPr="00B70662">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B70662" w:rsidRDefault="003A2091" w:rsidP="00B70662">
      <w:pPr>
        <w:shd w:val="clear" w:color="auto" w:fill="FFFFFF" w:themeFill="background1"/>
        <w:snapToGrid w:val="0"/>
        <w:ind w:firstLine="709"/>
        <w:contextualSpacing/>
        <w:jc w:val="both"/>
        <w:rPr>
          <w:color w:val="auto"/>
          <w:sz w:val="28"/>
          <w:szCs w:val="28"/>
        </w:rPr>
      </w:pPr>
      <w:r w:rsidRPr="00B70662">
        <w:rPr>
          <w:color w:val="auto"/>
          <w:sz w:val="28"/>
          <w:szCs w:val="28"/>
        </w:rPr>
        <w:t xml:space="preserve">торговых зданий (части таких зданий); </w:t>
      </w:r>
    </w:p>
    <w:p w:rsidR="003A2091" w:rsidRPr="00B70662" w:rsidRDefault="003A2091" w:rsidP="00B70662">
      <w:pPr>
        <w:shd w:val="clear" w:color="auto" w:fill="FFFFFF" w:themeFill="background1"/>
        <w:snapToGrid w:val="0"/>
        <w:ind w:firstLine="709"/>
        <w:contextualSpacing/>
        <w:jc w:val="both"/>
        <w:rPr>
          <w:color w:val="auto"/>
          <w:sz w:val="28"/>
          <w:szCs w:val="28"/>
        </w:rPr>
      </w:pPr>
      <w:r w:rsidRPr="00B70662">
        <w:rPr>
          <w:color w:val="auto"/>
          <w:sz w:val="28"/>
          <w:szCs w:val="28"/>
        </w:rPr>
        <w:t xml:space="preserve">зданий культурно-развлекательного назначения (части таких зданий);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офисных зданий (части таких зданий);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гаражей для автомобилей (части таких зданий);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автостоянок (части таких зданий).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B70662" w:rsidRDefault="003A2091" w:rsidP="00B70662">
      <w:pPr>
        <w:shd w:val="clear" w:color="auto" w:fill="FFFFFF" w:themeFill="background1"/>
        <w:ind w:firstLine="709"/>
        <w:contextualSpacing/>
        <w:jc w:val="both"/>
        <w:rPr>
          <w:color w:val="auto"/>
          <w:sz w:val="28"/>
          <w:szCs w:val="28"/>
        </w:rPr>
      </w:pPr>
      <w:bookmarkStart w:id="1154" w:name="SUB1230500"/>
      <w:bookmarkEnd w:id="1154"/>
      <w:r w:rsidRPr="00B70662">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при строительстве путем заключения договора строительного подряда </w:t>
      </w:r>
      <w:r w:rsidR="00F84CBC" w:rsidRPr="00B70662">
        <w:rPr>
          <w:bCs/>
          <w:color w:val="auto"/>
          <w:sz w:val="28"/>
          <w:szCs w:val="28"/>
        </w:rPr>
        <w:t>–</w:t>
      </w:r>
      <w:r w:rsidRPr="00B70662">
        <w:rPr>
          <w:rStyle w:val="s0"/>
          <w:color w:val="auto"/>
          <w:sz w:val="28"/>
          <w:szCs w:val="28"/>
        </w:rPr>
        <w:t xml:space="preserve">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в остальных случаях </w:t>
      </w:r>
      <w:r w:rsidR="00F84CBC" w:rsidRPr="00B70662">
        <w:rPr>
          <w:bCs/>
          <w:color w:val="auto"/>
          <w:sz w:val="28"/>
          <w:szCs w:val="28"/>
        </w:rPr>
        <w:t>–</w:t>
      </w:r>
      <w:r w:rsidRPr="00B70662">
        <w:rPr>
          <w:rStyle w:val="s0"/>
          <w:color w:val="auto"/>
          <w:sz w:val="28"/>
          <w:szCs w:val="28"/>
        </w:rPr>
        <w:t xml:space="preserve"> подписание государственной приемочной или приемочной комиссией акта ввода в эксплуатацию здания (части здания).</w:t>
      </w:r>
    </w:p>
    <w:p w:rsidR="003A2091" w:rsidRPr="00B70662" w:rsidRDefault="003A2091" w:rsidP="00B70662">
      <w:pPr>
        <w:shd w:val="clear" w:color="auto" w:fill="FFFFFF" w:themeFill="background1"/>
        <w:ind w:firstLine="709"/>
        <w:contextualSpacing/>
        <w:jc w:val="both"/>
        <w:rPr>
          <w:color w:val="auto"/>
          <w:sz w:val="28"/>
          <w:szCs w:val="28"/>
        </w:rPr>
      </w:pPr>
      <w:bookmarkStart w:id="1155" w:name="SUB1230600"/>
      <w:bookmarkEnd w:id="1155"/>
      <w:r w:rsidRPr="00B70662">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налогообложение налогоплательщика осуществляется в соответствии с </w:t>
      </w:r>
      <w:hyperlink w:anchor="sub1500000" w:history="1">
        <w:r w:rsidRPr="00B70662">
          <w:rPr>
            <w:rStyle w:val="a3"/>
            <w:color w:val="auto"/>
            <w:sz w:val="28"/>
            <w:szCs w:val="28"/>
            <w:u w:val="none"/>
          </w:rPr>
          <w:t>разделом 5</w:t>
        </w:r>
      </w:hyperlink>
      <w:r w:rsidRPr="00B70662">
        <w:rPr>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B70662">
          <w:rPr>
            <w:rStyle w:val="a3"/>
            <w:color w:val="auto"/>
            <w:sz w:val="28"/>
            <w:szCs w:val="28"/>
            <w:u w:val="none"/>
          </w:rPr>
          <w:t xml:space="preserve">подпунктах 1) </w:t>
        </w:r>
        <w:r w:rsidR="00F84CBC" w:rsidRPr="00B70662">
          <w:rPr>
            <w:bCs/>
            <w:color w:val="auto"/>
            <w:sz w:val="28"/>
            <w:szCs w:val="28"/>
          </w:rPr>
          <w:t>–</w:t>
        </w:r>
        <w:r w:rsidRPr="00B70662">
          <w:rPr>
            <w:rStyle w:val="a3"/>
            <w:color w:val="auto"/>
            <w:sz w:val="28"/>
            <w:szCs w:val="28"/>
            <w:u w:val="none"/>
          </w:rPr>
          <w:t xml:space="preserve"> </w:t>
        </w:r>
        <w:r w:rsidR="00197B8E" w:rsidRPr="00B70662">
          <w:rPr>
            <w:rStyle w:val="a3"/>
            <w:color w:val="auto"/>
            <w:sz w:val="28"/>
            <w:szCs w:val="28"/>
            <w:u w:val="none"/>
          </w:rPr>
          <w:t>3</w:t>
        </w:r>
        <w:r w:rsidRPr="00B70662">
          <w:rPr>
            <w:rStyle w:val="a3"/>
            <w:color w:val="auto"/>
            <w:sz w:val="28"/>
            <w:szCs w:val="28"/>
            <w:u w:val="none"/>
          </w:rPr>
          <w:t xml:space="preserve">) статьи </w:t>
        </w:r>
        <w:r w:rsidR="00197B8E" w:rsidRPr="00B70662">
          <w:rPr>
            <w:rStyle w:val="a3"/>
            <w:color w:val="auto"/>
            <w:sz w:val="28"/>
            <w:szCs w:val="28"/>
            <w:u w:val="none"/>
          </w:rPr>
          <w:t>462</w:t>
        </w:r>
      </w:hyperlink>
      <w:r w:rsidRPr="00B70662">
        <w:rPr>
          <w:color w:val="auto"/>
          <w:sz w:val="28"/>
          <w:szCs w:val="28"/>
        </w:rPr>
        <w:t xml:space="preserve"> настоящего Кодекса;</w:t>
      </w:r>
    </w:p>
    <w:p w:rsidR="00E65474" w:rsidRPr="00B70662" w:rsidRDefault="003A2091" w:rsidP="00B70662">
      <w:pPr>
        <w:shd w:val="clear" w:color="auto" w:fill="FFFFFF" w:themeFill="background1"/>
        <w:ind w:firstLine="709"/>
        <w:contextualSpacing/>
        <w:jc w:val="both"/>
        <w:rPr>
          <w:color w:val="auto"/>
          <w:sz w:val="28"/>
          <w:szCs w:val="28"/>
        </w:rPr>
      </w:pPr>
      <w:bookmarkStart w:id="1156" w:name="SUB1230603"/>
      <w:bookmarkEnd w:id="1156"/>
      <w:r w:rsidRPr="00B70662">
        <w:rPr>
          <w:color w:val="auto"/>
          <w:sz w:val="28"/>
          <w:szCs w:val="28"/>
        </w:rPr>
        <w:t xml:space="preserve">3) налогоплательщик </w:t>
      </w:r>
      <w:r w:rsidRPr="00B70662">
        <w:rPr>
          <w:rStyle w:val="s0"/>
          <w:color w:val="auto"/>
          <w:sz w:val="28"/>
          <w:szCs w:val="28"/>
        </w:rPr>
        <w:t xml:space="preserve">применяет специальный налоговый режим, предусмотренный </w:t>
      </w:r>
      <w:hyperlink w:anchor="sub4480000" w:history="1">
        <w:r w:rsidRPr="00B70662">
          <w:rPr>
            <w:rStyle w:val="a3"/>
            <w:color w:val="auto"/>
            <w:sz w:val="28"/>
            <w:szCs w:val="28"/>
            <w:u w:val="none"/>
          </w:rPr>
          <w:t xml:space="preserve">главой </w:t>
        </w:r>
        <w:r w:rsidR="00197B8E" w:rsidRPr="00B70662">
          <w:rPr>
            <w:rStyle w:val="a3"/>
            <w:color w:val="auto"/>
            <w:sz w:val="28"/>
            <w:szCs w:val="28"/>
            <w:u w:val="none"/>
          </w:rPr>
          <w:t>78</w:t>
        </w:r>
      </w:hyperlink>
      <w:r w:rsidR="008C1BA8"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157" w:name="SUB1240000"/>
      <w:bookmarkEnd w:id="1157"/>
      <w:r w:rsidRPr="00B70662">
        <w:rPr>
          <w:rStyle w:val="s1"/>
          <w:color w:val="auto"/>
          <w:sz w:val="28"/>
          <w:szCs w:val="28"/>
        </w:rPr>
        <w:t>Применение преференций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Применение преференций осуществляется по одному из следующих методов: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методу вычета после ввода объекта в эксплуатацию;</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 методу вычета до ввода объекта в эксплуатацию.</w:t>
      </w:r>
    </w:p>
    <w:p w:rsidR="003A2091" w:rsidRPr="00B70662" w:rsidRDefault="003A2091" w:rsidP="00B70662">
      <w:pPr>
        <w:shd w:val="clear" w:color="auto" w:fill="FFFFFF" w:themeFill="background1"/>
        <w:ind w:firstLine="709"/>
        <w:contextualSpacing/>
        <w:jc w:val="both"/>
        <w:rPr>
          <w:color w:val="auto"/>
          <w:sz w:val="28"/>
          <w:szCs w:val="28"/>
        </w:rPr>
      </w:pPr>
      <w:bookmarkStart w:id="1158" w:name="SUB1240200"/>
      <w:bookmarkEnd w:id="1158"/>
      <w:r w:rsidRPr="00B70662">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B70662">
          <w:rPr>
            <w:rStyle w:val="a3"/>
            <w:color w:val="auto"/>
            <w:sz w:val="28"/>
            <w:szCs w:val="28"/>
            <w:u w:val="none"/>
          </w:rPr>
          <w:t xml:space="preserve">пунктами 2 и 3 статьи </w:t>
        </w:r>
        <w:r w:rsidR="00197B8E" w:rsidRPr="00B70662">
          <w:rPr>
            <w:rStyle w:val="a3"/>
            <w:color w:val="auto"/>
            <w:sz w:val="28"/>
            <w:szCs w:val="28"/>
            <w:u w:val="none"/>
          </w:rPr>
          <w:t>276</w:t>
        </w:r>
      </w:hyperlink>
      <w:r w:rsidRPr="00B70662">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B70662" w:rsidRDefault="003A2091" w:rsidP="00B70662">
      <w:pPr>
        <w:shd w:val="clear" w:color="auto" w:fill="FFFFFF" w:themeFill="background1"/>
        <w:ind w:firstLine="709"/>
        <w:contextualSpacing/>
        <w:jc w:val="both"/>
        <w:rPr>
          <w:color w:val="auto"/>
          <w:sz w:val="28"/>
          <w:szCs w:val="28"/>
        </w:rPr>
      </w:pPr>
      <w:bookmarkStart w:id="1159" w:name="SUB1240300"/>
      <w:bookmarkEnd w:id="1159"/>
      <w:r w:rsidRPr="00B70662">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B70662" w:rsidRDefault="003A2091" w:rsidP="00B70662">
      <w:pPr>
        <w:shd w:val="clear" w:color="auto" w:fill="FFFFFF" w:themeFill="background1"/>
        <w:ind w:firstLine="709"/>
        <w:contextualSpacing/>
        <w:jc w:val="both"/>
        <w:rPr>
          <w:color w:val="auto"/>
          <w:sz w:val="28"/>
          <w:szCs w:val="28"/>
        </w:rPr>
      </w:pPr>
      <w:bookmarkStart w:id="1160" w:name="SUB1240400"/>
      <w:bookmarkEnd w:id="1160"/>
      <w:r w:rsidRPr="00B70662">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B70662" w:rsidRDefault="003A2091" w:rsidP="00B70662">
      <w:pPr>
        <w:shd w:val="clear" w:color="auto" w:fill="FFFFFF" w:themeFill="background1"/>
        <w:ind w:firstLine="709"/>
        <w:contextualSpacing/>
        <w:jc w:val="both"/>
        <w:rPr>
          <w:color w:val="auto"/>
          <w:sz w:val="28"/>
          <w:szCs w:val="28"/>
        </w:rPr>
      </w:pPr>
      <w:bookmarkStart w:id="1161" w:name="SUB1240401"/>
      <w:bookmarkEnd w:id="1161"/>
      <w:r w:rsidRPr="00B70662">
        <w:rPr>
          <w:rStyle w:val="s0"/>
          <w:color w:val="auto"/>
          <w:sz w:val="28"/>
          <w:szCs w:val="28"/>
        </w:rPr>
        <w:t xml:space="preserve">1) налогоплательщиком допущено нарушение положений </w:t>
      </w:r>
      <w:hyperlink w:anchor="sub1230200" w:history="1">
        <w:r w:rsidRPr="00B70662">
          <w:rPr>
            <w:rStyle w:val="a3"/>
            <w:color w:val="auto"/>
            <w:sz w:val="28"/>
            <w:szCs w:val="28"/>
            <w:u w:val="none"/>
          </w:rPr>
          <w:t xml:space="preserve">пунктов 2 </w:t>
        </w:r>
        <w:r w:rsidR="00F84CBC" w:rsidRPr="00B70662">
          <w:rPr>
            <w:bCs/>
            <w:color w:val="auto"/>
            <w:sz w:val="28"/>
            <w:szCs w:val="28"/>
          </w:rPr>
          <w:t>–</w:t>
        </w:r>
        <w:r w:rsidRPr="00B70662">
          <w:rPr>
            <w:rStyle w:val="a3"/>
            <w:color w:val="auto"/>
            <w:sz w:val="28"/>
            <w:szCs w:val="28"/>
            <w:u w:val="none"/>
          </w:rPr>
          <w:t xml:space="preserve"> 4 статьи </w:t>
        </w:r>
        <w:r w:rsidR="00197B8E" w:rsidRPr="00B70662">
          <w:rPr>
            <w:rStyle w:val="a3"/>
            <w:color w:val="auto"/>
            <w:sz w:val="28"/>
            <w:szCs w:val="28"/>
            <w:u w:val="none"/>
          </w:rPr>
          <w:t>274</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162" w:name="SUB1240402"/>
      <w:bookmarkEnd w:id="1162"/>
      <w:r w:rsidRPr="00B70662">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B70662">
          <w:rPr>
            <w:rStyle w:val="a3"/>
            <w:color w:val="auto"/>
            <w:sz w:val="28"/>
            <w:szCs w:val="28"/>
            <w:u w:val="none"/>
          </w:rPr>
          <w:t xml:space="preserve">пункта 6 статьи </w:t>
        </w:r>
        <w:r w:rsidR="00197B8E" w:rsidRPr="00B70662">
          <w:rPr>
            <w:rStyle w:val="a3"/>
            <w:color w:val="auto"/>
            <w:sz w:val="28"/>
            <w:szCs w:val="28"/>
            <w:u w:val="none"/>
          </w:rPr>
          <w:t>274</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163" w:name="SUB1240500"/>
      <w:bookmarkEnd w:id="1163"/>
      <w:r w:rsidRPr="00B70662">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w:t>
      </w:r>
      <w:r w:rsidRPr="00B70662">
        <w:rPr>
          <w:rStyle w:val="s0"/>
          <w:color w:val="auto"/>
          <w:sz w:val="28"/>
          <w:szCs w:val="28"/>
        </w:rPr>
        <w:lastRenderedPageBreak/>
        <w:t xml:space="preserve">установленное </w:t>
      </w:r>
      <w:hyperlink w:anchor="sub1230200" w:history="1">
        <w:r w:rsidRPr="00B70662">
          <w:rPr>
            <w:rStyle w:val="a3"/>
            <w:color w:val="auto"/>
            <w:sz w:val="28"/>
            <w:szCs w:val="28"/>
            <w:u w:val="none"/>
          </w:rPr>
          <w:t xml:space="preserve">пунктом 2 статьи </w:t>
        </w:r>
        <w:r w:rsidR="00197B8E" w:rsidRPr="00B70662">
          <w:rPr>
            <w:rStyle w:val="a3"/>
            <w:color w:val="auto"/>
            <w:sz w:val="28"/>
            <w:szCs w:val="28"/>
            <w:u w:val="none"/>
          </w:rPr>
          <w:t>274</w:t>
        </w:r>
      </w:hyperlink>
      <w:r w:rsidRPr="00B70662">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Настоящий пункт применяется при одновременном соблюдении следующих условий: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164" w:name="SUB1250000"/>
      <w:bookmarkEnd w:id="1164"/>
      <w:r w:rsidRPr="00B70662">
        <w:rPr>
          <w:rStyle w:val="s1"/>
          <w:color w:val="auto"/>
          <w:sz w:val="28"/>
          <w:szCs w:val="28"/>
        </w:rPr>
        <w:t xml:space="preserve">Особенности налогового учета объектов преференций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B70662" w:rsidRDefault="003A2091" w:rsidP="00B70662">
      <w:pPr>
        <w:shd w:val="clear" w:color="auto" w:fill="FFFFFF" w:themeFill="background1"/>
        <w:ind w:firstLine="709"/>
        <w:contextualSpacing/>
        <w:jc w:val="both"/>
        <w:rPr>
          <w:color w:val="auto"/>
          <w:sz w:val="28"/>
          <w:szCs w:val="28"/>
        </w:rPr>
      </w:pPr>
      <w:bookmarkStart w:id="1165" w:name="SUB1250200"/>
      <w:bookmarkEnd w:id="1165"/>
      <w:r w:rsidRPr="00B70662">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9874A7" w:rsidRPr="00B70662" w:rsidRDefault="009874A7"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затрат (расходов), не подлежащих отнесению на вычеты в соответствии с подпунктами 2), 3), 4), 5) статьи 264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амортизационных отчислений;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B70662">
          <w:rPr>
            <w:rStyle w:val="a3"/>
            <w:color w:val="auto"/>
            <w:sz w:val="28"/>
            <w:szCs w:val="28"/>
            <w:u w:val="none"/>
          </w:rPr>
          <w:t xml:space="preserve">пунктом </w:t>
        </w:r>
        <w:r w:rsidR="00F06B5A" w:rsidRPr="00B70662">
          <w:rPr>
            <w:rStyle w:val="a3"/>
            <w:color w:val="auto"/>
            <w:sz w:val="28"/>
            <w:szCs w:val="28"/>
            <w:u w:val="none"/>
          </w:rPr>
          <w:t>5</w:t>
        </w:r>
        <w:r w:rsidRPr="00B70662">
          <w:rPr>
            <w:rStyle w:val="a3"/>
            <w:color w:val="auto"/>
            <w:sz w:val="28"/>
            <w:szCs w:val="28"/>
            <w:u w:val="none"/>
          </w:rPr>
          <w:t xml:space="preserve"> статьи </w:t>
        </w:r>
        <w:r w:rsidR="00F06B5A" w:rsidRPr="00B70662">
          <w:rPr>
            <w:rStyle w:val="a3"/>
            <w:color w:val="auto"/>
            <w:sz w:val="28"/>
            <w:szCs w:val="28"/>
            <w:u w:val="none"/>
          </w:rPr>
          <w:t>242</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166" w:name="SUB1250300"/>
      <w:bookmarkEnd w:id="1166"/>
      <w:r w:rsidRPr="00B70662">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B70662">
          <w:rPr>
            <w:rStyle w:val="a3"/>
            <w:color w:val="auto"/>
            <w:sz w:val="28"/>
            <w:szCs w:val="28"/>
            <w:u w:val="none"/>
          </w:rPr>
          <w:t xml:space="preserve">подпункте 2) пункта 1 статьи </w:t>
        </w:r>
        <w:r w:rsidR="003A6D7A" w:rsidRPr="00B70662">
          <w:rPr>
            <w:rStyle w:val="a3"/>
            <w:color w:val="auto"/>
            <w:sz w:val="28"/>
            <w:szCs w:val="28"/>
            <w:u w:val="none"/>
          </w:rPr>
          <w:t>26</w:t>
        </w:r>
        <w:r w:rsidRPr="00B70662">
          <w:rPr>
            <w:rStyle w:val="a3"/>
            <w:color w:val="auto"/>
            <w:sz w:val="28"/>
            <w:szCs w:val="28"/>
            <w:u w:val="none"/>
          </w:rPr>
          <w:t>6</w:t>
        </w:r>
      </w:hyperlink>
      <w:r w:rsidRPr="00B70662">
        <w:rPr>
          <w:rStyle w:val="s0"/>
          <w:color w:val="auto"/>
          <w:sz w:val="28"/>
          <w:szCs w:val="28"/>
        </w:rPr>
        <w:t xml:space="preserve"> настоящего Кодекса, определяется в порядке, предусмотренном </w:t>
      </w:r>
      <w:hyperlink w:anchor="sub1180900" w:history="1">
        <w:r w:rsidRPr="00B70662">
          <w:rPr>
            <w:rStyle w:val="a3"/>
            <w:color w:val="auto"/>
            <w:sz w:val="28"/>
            <w:szCs w:val="28"/>
            <w:u w:val="none"/>
          </w:rPr>
          <w:t xml:space="preserve">пунктом </w:t>
        </w:r>
        <w:r w:rsidR="003A6D7A" w:rsidRPr="00B70662">
          <w:rPr>
            <w:rStyle w:val="a3"/>
            <w:color w:val="auto"/>
            <w:sz w:val="28"/>
            <w:szCs w:val="28"/>
            <w:u w:val="none"/>
          </w:rPr>
          <w:t>10</w:t>
        </w:r>
        <w:r w:rsidRPr="00B70662">
          <w:rPr>
            <w:rStyle w:val="a3"/>
            <w:color w:val="auto"/>
            <w:sz w:val="28"/>
            <w:szCs w:val="28"/>
            <w:u w:val="none"/>
          </w:rPr>
          <w:t xml:space="preserve"> статьи </w:t>
        </w:r>
        <w:r w:rsidR="003A6D7A" w:rsidRPr="00B70662">
          <w:rPr>
            <w:rStyle w:val="a3"/>
            <w:color w:val="auto"/>
            <w:sz w:val="28"/>
            <w:szCs w:val="28"/>
            <w:u w:val="none"/>
          </w:rPr>
          <w:t>268</w:t>
        </w:r>
      </w:hyperlink>
      <w:r w:rsidRPr="00B70662">
        <w:rPr>
          <w:rStyle w:val="s0"/>
          <w:color w:val="auto"/>
          <w:sz w:val="28"/>
          <w:szCs w:val="28"/>
        </w:rPr>
        <w:t xml:space="preserve"> настоящего Кодекса</w:t>
      </w:r>
      <w:r w:rsidRPr="00B70662">
        <w:rPr>
          <w:color w:val="auto"/>
          <w:sz w:val="28"/>
          <w:szCs w:val="28"/>
        </w:rPr>
        <w:t>.</w:t>
      </w:r>
    </w:p>
    <w:p w:rsidR="003A2091" w:rsidRPr="00B70662" w:rsidRDefault="003A2091" w:rsidP="00B70662">
      <w:pPr>
        <w:shd w:val="clear" w:color="auto" w:fill="FFFFFF" w:themeFill="background1"/>
        <w:ind w:firstLine="709"/>
        <w:contextualSpacing/>
        <w:jc w:val="both"/>
        <w:rPr>
          <w:color w:val="auto"/>
          <w:sz w:val="28"/>
          <w:szCs w:val="28"/>
        </w:rPr>
      </w:pPr>
      <w:bookmarkStart w:id="1167" w:name="SUB1250400"/>
      <w:bookmarkEnd w:id="1167"/>
      <w:r w:rsidRPr="00B70662">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B70662">
          <w:rPr>
            <w:rStyle w:val="a3"/>
            <w:color w:val="auto"/>
            <w:sz w:val="28"/>
            <w:szCs w:val="28"/>
            <w:u w:val="none"/>
          </w:rPr>
          <w:t xml:space="preserve">пункта 1 статьи </w:t>
        </w:r>
        <w:r w:rsidR="003A6D7A" w:rsidRPr="00B70662">
          <w:rPr>
            <w:rStyle w:val="a3"/>
            <w:color w:val="auto"/>
            <w:sz w:val="28"/>
            <w:szCs w:val="28"/>
            <w:u w:val="none"/>
          </w:rPr>
          <w:t>26</w:t>
        </w:r>
        <w:r w:rsidRPr="00B70662">
          <w:rPr>
            <w:rStyle w:val="a3"/>
            <w:color w:val="auto"/>
            <w:sz w:val="28"/>
            <w:szCs w:val="28"/>
            <w:u w:val="none"/>
          </w:rPr>
          <w:t>6</w:t>
        </w:r>
      </w:hyperlink>
      <w:r w:rsidRPr="00B70662">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B70662">
          <w:rPr>
            <w:rStyle w:val="a3"/>
            <w:color w:val="auto"/>
            <w:sz w:val="28"/>
            <w:szCs w:val="28"/>
            <w:u w:val="none"/>
          </w:rPr>
          <w:t xml:space="preserve">статьями </w:t>
        </w:r>
        <w:r w:rsidR="003A6D7A" w:rsidRPr="00B70662">
          <w:rPr>
            <w:rStyle w:val="a3"/>
            <w:color w:val="auto"/>
            <w:sz w:val="28"/>
            <w:szCs w:val="28"/>
            <w:u w:val="none"/>
          </w:rPr>
          <w:t>26</w:t>
        </w:r>
        <w:r w:rsidRPr="00B70662">
          <w:rPr>
            <w:rStyle w:val="a3"/>
            <w:color w:val="auto"/>
            <w:sz w:val="28"/>
            <w:szCs w:val="28"/>
            <w:u w:val="none"/>
          </w:rPr>
          <w:t xml:space="preserve">7 и </w:t>
        </w:r>
        <w:r w:rsidR="003A6D7A" w:rsidRPr="00B70662">
          <w:rPr>
            <w:rStyle w:val="a3"/>
            <w:color w:val="auto"/>
            <w:sz w:val="28"/>
            <w:szCs w:val="28"/>
            <w:u w:val="none"/>
          </w:rPr>
          <w:t>26</w:t>
        </w:r>
        <w:r w:rsidRPr="00B70662">
          <w:rPr>
            <w:rStyle w:val="a3"/>
            <w:color w:val="auto"/>
            <w:sz w:val="28"/>
            <w:szCs w:val="28"/>
            <w:u w:val="none"/>
          </w:rPr>
          <w:t>8</w:t>
        </w:r>
      </w:hyperlink>
      <w:r w:rsidRPr="00B70662">
        <w:rPr>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rPr>
          <w:color w:val="auto"/>
          <w:sz w:val="28"/>
          <w:szCs w:val="28"/>
        </w:rPr>
      </w:pPr>
      <w:bookmarkStart w:id="1168" w:name="SUB1250500"/>
      <w:bookmarkEnd w:id="1168"/>
      <w:r w:rsidRPr="00B70662">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B70662">
          <w:rPr>
            <w:rStyle w:val="a3"/>
            <w:color w:val="auto"/>
            <w:sz w:val="28"/>
            <w:szCs w:val="28"/>
            <w:u w:val="none"/>
          </w:rPr>
          <w:t xml:space="preserve">пунктом </w:t>
        </w:r>
        <w:r w:rsidR="003A6D7A" w:rsidRPr="00B70662">
          <w:rPr>
            <w:rStyle w:val="a3"/>
            <w:color w:val="auto"/>
            <w:sz w:val="28"/>
            <w:szCs w:val="28"/>
            <w:u w:val="none"/>
          </w:rPr>
          <w:t>2</w:t>
        </w:r>
        <w:r w:rsidRPr="00B70662">
          <w:rPr>
            <w:rStyle w:val="a3"/>
            <w:color w:val="auto"/>
            <w:sz w:val="28"/>
            <w:szCs w:val="28"/>
            <w:u w:val="none"/>
          </w:rPr>
          <w:t xml:space="preserve"> статьи </w:t>
        </w:r>
        <w:r w:rsidR="003A6D7A" w:rsidRPr="00B70662">
          <w:rPr>
            <w:rStyle w:val="a3"/>
            <w:color w:val="auto"/>
            <w:sz w:val="28"/>
            <w:szCs w:val="28"/>
            <w:u w:val="none"/>
          </w:rPr>
          <w:t>272</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169" w:name="SUB1250600"/>
      <w:bookmarkEnd w:id="1169"/>
      <w:r w:rsidRPr="00B70662">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B70662">
          <w:rPr>
            <w:rStyle w:val="a3"/>
            <w:color w:val="auto"/>
            <w:sz w:val="28"/>
            <w:szCs w:val="28"/>
            <w:u w:val="none"/>
          </w:rPr>
          <w:t xml:space="preserve">пункта 1 статьи </w:t>
        </w:r>
        <w:r w:rsidR="003A6D7A" w:rsidRPr="00B70662">
          <w:rPr>
            <w:rStyle w:val="a3"/>
            <w:color w:val="auto"/>
            <w:sz w:val="28"/>
            <w:szCs w:val="28"/>
            <w:u w:val="none"/>
          </w:rPr>
          <w:t>26</w:t>
        </w:r>
        <w:r w:rsidRPr="00B70662">
          <w:rPr>
            <w:rStyle w:val="a3"/>
            <w:color w:val="auto"/>
            <w:sz w:val="28"/>
            <w:szCs w:val="28"/>
            <w:u w:val="none"/>
          </w:rPr>
          <w:t>6</w:t>
        </w:r>
      </w:hyperlink>
      <w:r w:rsidRPr="00B70662">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B70662">
          <w:rPr>
            <w:rStyle w:val="a3"/>
            <w:color w:val="auto"/>
            <w:sz w:val="28"/>
            <w:szCs w:val="28"/>
            <w:u w:val="none"/>
          </w:rPr>
          <w:t xml:space="preserve">статьями </w:t>
        </w:r>
        <w:r w:rsidR="003A6D7A" w:rsidRPr="00B70662">
          <w:rPr>
            <w:rStyle w:val="a3"/>
            <w:color w:val="auto"/>
            <w:sz w:val="28"/>
            <w:szCs w:val="28"/>
            <w:u w:val="none"/>
          </w:rPr>
          <w:t>267</w:t>
        </w:r>
        <w:r w:rsidRPr="00B70662">
          <w:rPr>
            <w:rStyle w:val="a3"/>
            <w:color w:val="auto"/>
            <w:sz w:val="28"/>
            <w:szCs w:val="28"/>
            <w:u w:val="none"/>
          </w:rPr>
          <w:t xml:space="preserve"> и </w:t>
        </w:r>
        <w:r w:rsidR="003A6D7A" w:rsidRPr="00B70662">
          <w:rPr>
            <w:rStyle w:val="a3"/>
            <w:color w:val="auto"/>
            <w:sz w:val="28"/>
            <w:szCs w:val="28"/>
            <w:u w:val="none"/>
          </w:rPr>
          <w:t>26</w:t>
        </w:r>
        <w:r w:rsidRPr="00B70662">
          <w:rPr>
            <w:rStyle w:val="a3"/>
            <w:color w:val="auto"/>
            <w:sz w:val="28"/>
            <w:szCs w:val="28"/>
            <w:u w:val="none"/>
          </w:rPr>
          <w:t>8</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shd w:val="clear" w:color="auto" w:fill="FFFFFF" w:themeFill="background1"/>
        <w:ind w:firstLine="709"/>
        <w:contextualSpacing/>
        <w:jc w:val="both"/>
        <w:rPr>
          <w:i/>
          <w:color w:val="auto"/>
          <w:sz w:val="28"/>
          <w:szCs w:val="28"/>
        </w:rPr>
      </w:pPr>
      <w:bookmarkStart w:id="1170" w:name="SUB1260000"/>
      <w:bookmarkEnd w:id="1170"/>
      <w:r w:rsidRPr="00B70662">
        <w:rPr>
          <w:rStyle w:val="s1"/>
          <w:b w:val="0"/>
          <w:i/>
          <w:color w:val="auto"/>
          <w:sz w:val="28"/>
          <w:szCs w:val="28"/>
        </w:rPr>
        <w:t>§ 5. Производные финансовые инструменты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Общие положения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в целях хеджирования;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2) в целях поставки базового актива;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3) в иных целях.</w:t>
      </w:r>
    </w:p>
    <w:p w:rsidR="003A2091" w:rsidRPr="00B70662" w:rsidRDefault="003A2091" w:rsidP="00B70662">
      <w:pPr>
        <w:shd w:val="clear" w:color="auto" w:fill="FFFFFF" w:themeFill="background1"/>
        <w:ind w:firstLine="709"/>
        <w:contextualSpacing/>
        <w:jc w:val="both"/>
        <w:rPr>
          <w:color w:val="auto"/>
          <w:sz w:val="28"/>
          <w:szCs w:val="28"/>
        </w:rPr>
      </w:pPr>
      <w:bookmarkStart w:id="1171" w:name="SUB1260200"/>
      <w:bookmarkEnd w:id="1171"/>
      <w:r w:rsidRPr="00B70662">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B70662">
          <w:rPr>
            <w:rStyle w:val="a3"/>
            <w:color w:val="auto"/>
            <w:sz w:val="28"/>
            <w:szCs w:val="28"/>
            <w:u w:val="none"/>
          </w:rPr>
          <w:t xml:space="preserve">статьями </w:t>
        </w:r>
        <w:r w:rsidR="003A6D7A" w:rsidRPr="00B70662">
          <w:rPr>
            <w:rStyle w:val="a3"/>
            <w:color w:val="auto"/>
            <w:sz w:val="28"/>
            <w:szCs w:val="28"/>
            <w:u w:val="none"/>
          </w:rPr>
          <w:t>278</w:t>
        </w:r>
        <w:r w:rsidRPr="00B70662">
          <w:rPr>
            <w:rStyle w:val="a3"/>
            <w:color w:val="auto"/>
            <w:sz w:val="28"/>
            <w:szCs w:val="28"/>
            <w:u w:val="none"/>
          </w:rPr>
          <w:t xml:space="preserve">, </w:t>
        </w:r>
        <w:r w:rsidR="003A6D7A" w:rsidRPr="00B70662">
          <w:rPr>
            <w:rStyle w:val="a3"/>
            <w:color w:val="auto"/>
            <w:sz w:val="28"/>
            <w:szCs w:val="28"/>
            <w:u w:val="none"/>
          </w:rPr>
          <w:t>279</w:t>
        </w:r>
      </w:hyperlink>
      <w:r w:rsidRPr="00B70662">
        <w:rPr>
          <w:rStyle w:val="s0"/>
          <w:color w:val="auto"/>
          <w:sz w:val="28"/>
          <w:szCs w:val="28"/>
        </w:rPr>
        <w:t xml:space="preserve"> и </w:t>
      </w:r>
      <w:hyperlink w:anchor="sub1360300" w:history="1">
        <w:r w:rsidRPr="00B70662">
          <w:rPr>
            <w:rStyle w:val="a3"/>
            <w:color w:val="auto"/>
            <w:sz w:val="28"/>
            <w:szCs w:val="28"/>
            <w:u w:val="none"/>
          </w:rPr>
          <w:t xml:space="preserve">пунктом 3 статьи </w:t>
        </w:r>
        <w:r w:rsidR="003A6D7A" w:rsidRPr="00B70662">
          <w:rPr>
            <w:rStyle w:val="a3"/>
            <w:color w:val="auto"/>
            <w:sz w:val="28"/>
            <w:szCs w:val="28"/>
            <w:u w:val="none"/>
          </w:rPr>
          <w:t>299</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172" w:name="SUB1260300"/>
      <w:bookmarkEnd w:id="1172"/>
      <w:r w:rsidRPr="00B70662">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B70662">
          <w:rPr>
            <w:rStyle w:val="a3"/>
            <w:color w:val="auto"/>
            <w:sz w:val="28"/>
            <w:szCs w:val="28"/>
            <w:u w:val="none"/>
          </w:rPr>
          <w:t xml:space="preserve">статьями </w:t>
        </w:r>
        <w:r w:rsidR="003A6D7A" w:rsidRPr="00B70662">
          <w:rPr>
            <w:rStyle w:val="a3"/>
            <w:color w:val="auto"/>
            <w:sz w:val="28"/>
            <w:szCs w:val="28"/>
            <w:u w:val="none"/>
          </w:rPr>
          <w:t>280</w:t>
        </w:r>
        <w:r w:rsidRPr="00B70662">
          <w:rPr>
            <w:rStyle w:val="a3"/>
            <w:color w:val="auto"/>
            <w:sz w:val="28"/>
            <w:szCs w:val="28"/>
            <w:u w:val="none"/>
          </w:rPr>
          <w:t xml:space="preserve"> и </w:t>
        </w:r>
        <w:r w:rsidR="003A6D7A" w:rsidRPr="00B70662">
          <w:rPr>
            <w:rStyle w:val="a3"/>
            <w:color w:val="auto"/>
            <w:sz w:val="28"/>
            <w:szCs w:val="28"/>
            <w:u w:val="none"/>
          </w:rPr>
          <w:t>281</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173" w:name="SUB1260400"/>
      <w:bookmarkEnd w:id="1173"/>
      <w:r w:rsidRPr="00B70662">
        <w:rPr>
          <w:rStyle w:val="s0"/>
          <w:color w:val="auto"/>
          <w:sz w:val="28"/>
          <w:szCs w:val="28"/>
        </w:rPr>
        <w:t xml:space="preserve">4. Доход, установленный </w:t>
      </w:r>
      <w:hyperlink w:anchor="sub850000" w:history="1">
        <w:r w:rsidRPr="00B70662">
          <w:rPr>
            <w:rStyle w:val="a3"/>
            <w:color w:val="auto"/>
            <w:sz w:val="28"/>
            <w:szCs w:val="28"/>
            <w:u w:val="none"/>
          </w:rPr>
          <w:t xml:space="preserve">подпунктом </w:t>
        </w:r>
        <w:r w:rsidR="003A6D7A" w:rsidRPr="00B70662">
          <w:rPr>
            <w:rStyle w:val="a3"/>
            <w:color w:val="auto"/>
            <w:sz w:val="28"/>
            <w:szCs w:val="28"/>
            <w:u w:val="none"/>
          </w:rPr>
          <w:t>4</w:t>
        </w:r>
        <w:r w:rsidRPr="00B70662">
          <w:rPr>
            <w:rStyle w:val="a3"/>
            <w:color w:val="auto"/>
            <w:sz w:val="28"/>
            <w:szCs w:val="28"/>
            <w:u w:val="none"/>
          </w:rPr>
          <w:t xml:space="preserve">) пункта 1 статьи </w:t>
        </w:r>
        <w:r w:rsidR="003A6D7A" w:rsidRPr="00B70662">
          <w:rPr>
            <w:rStyle w:val="a3"/>
            <w:color w:val="auto"/>
            <w:sz w:val="28"/>
            <w:szCs w:val="28"/>
            <w:u w:val="none"/>
          </w:rPr>
          <w:t>226</w:t>
        </w:r>
      </w:hyperlink>
      <w:r w:rsidRPr="00B70662">
        <w:rPr>
          <w:rStyle w:val="s0"/>
          <w:color w:val="auto"/>
          <w:sz w:val="28"/>
          <w:szCs w:val="28"/>
        </w:rPr>
        <w:t xml:space="preserve"> настоящего Кодекса, образуется по доходам по производным финансовым инструментам, </w:t>
      </w:r>
      <w:r w:rsidRPr="00B70662">
        <w:rPr>
          <w:rStyle w:val="s0"/>
          <w:color w:val="auto"/>
          <w:sz w:val="28"/>
          <w:szCs w:val="28"/>
        </w:rPr>
        <w:lastRenderedPageBreak/>
        <w:t>используемым в целях, указанных в подпункте 3) пункта 1 настоящей статьи, и определяется в следующем порядке: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B70662">
          <w:rPr>
            <w:rStyle w:val="a3"/>
            <w:color w:val="auto"/>
            <w:sz w:val="28"/>
            <w:szCs w:val="28"/>
            <w:u w:val="none"/>
          </w:rPr>
          <w:t xml:space="preserve">статьями </w:t>
        </w:r>
        <w:r w:rsidR="003A6D7A" w:rsidRPr="00B70662">
          <w:rPr>
            <w:rStyle w:val="a3"/>
            <w:color w:val="auto"/>
            <w:sz w:val="28"/>
            <w:szCs w:val="28"/>
            <w:u w:val="none"/>
          </w:rPr>
          <w:t>278</w:t>
        </w:r>
        <w:r w:rsidRPr="00B70662">
          <w:rPr>
            <w:rStyle w:val="a3"/>
            <w:color w:val="auto"/>
            <w:sz w:val="28"/>
            <w:szCs w:val="28"/>
            <w:u w:val="none"/>
          </w:rPr>
          <w:t xml:space="preserve"> и </w:t>
        </w:r>
        <w:r w:rsidR="003A6D7A" w:rsidRPr="00B70662">
          <w:rPr>
            <w:rStyle w:val="a3"/>
            <w:color w:val="auto"/>
            <w:sz w:val="28"/>
            <w:szCs w:val="28"/>
            <w:u w:val="none"/>
          </w:rPr>
          <w:t>279</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минус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минус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убытки по производным финансовым инструментам, переносимые из предыдущих налоговых периодов.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174" w:name="SUB1270000"/>
      <w:bookmarkEnd w:id="1174"/>
      <w:r w:rsidRPr="00B70662">
        <w:rPr>
          <w:rStyle w:val="s1"/>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B70662">
          <w:rPr>
            <w:rStyle w:val="a3"/>
            <w:color w:val="auto"/>
            <w:sz w:val="28"/>
            <w:szCs w:val="28"/>
            <w:u w:val="none"/>
          </w:rPr>
          <w:t xml:space="preserve">статьей </w:t>
        </w:r>
        <w:r w:rsidR="003A6D7A" w:rsidRPr="00B70662">
          <w:rPr>
            <w:rStyle w:val="a3"/>
            <w:color w:val="auto"/>
            <w:sz w:val="28"/>
            <w:szCs w:val="28"/>
            <w:u w:val="none"/>
          </w:rPr>
          <w:t>279</w:t>
        </w:r>
      </w:hyperlink>
      <w:r w:rsidRPr="00B70662">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B70662" w:rsidRDefault="003A2091" w:rsidP="00B70662">
      <w:pPr>
        <w:shd w:val="clear" w:color="auto" w:fill="FFFFFF" w:themeFill="background1"/>
        <w:ind w:firstLine="709"/>
        <w:contextualSpacing/>
        <w:jc w:val="both"/>
        <w:rPr>
          <w:color w:val="auto"/>
          <w:sz w:val="28"/>
          <w:szCs w:val="28"/>
        </w:rPr>
      </w:pPr>
      <w:bookmarkStart w:id="1175" w:name="SUB1270200"/>
      <w:bookmarkEnd w:id="1175"/>
      <w:r w:rsidRPr="00B70662">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B70662" w:rsidRDefault="003A2091" w:rsidP="00B70662">
      <w:pPr>
        <w:shd w:val="clear" w:color="auto" w:fill="FFFFFF" w:themeFill="background1"/>
        <w:ind w:firstLine="709"/>
        <w:contextualSpacing/>
        <w:jc w:val="both"/>
        <w:rPr>
          <w:color w:val="auto"/>
          <w:sz w:val="28"/>
          <w:szCs w:val="28"/>
        </w:rPr>
      </w:pPr>
      <w:bookmarkStart w:id="1176" w:name="SUB1270300"/>
      <w:bookmarkEnd w:id="1176"/>
      <w:r w:rsidRPr="00B70662">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B70662" w:rsidRDefault="003A2091" w:rsidP="00B70662">
      <w:pPr>
        <w:shd w:val="clear" w:color="auto" w:fill="FFFFFF" w:themeFill="background1"/>
        <w:ind w:firstLine="709"/>
        <w:contextualSpacing/>
        <w:jc w:val="both"/>
        <w:rPr>
          <w:rStyle w:val="s1"/>
          <w:b w:val="0"/>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Доход по производному финансовому инструменту с длительным сроком исполнения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w:t>
      </w:r>
      <w:r w:rsidRPr="00B70662">
        <w:rPr>
          <w:rStyle w:val="s0"/>
          <w:color w:val="auto"/>
          <w:sz w:val="28"/>
          <w:szCs w:val="28"/>
        </w:rPr>
        <w:lastRenderedPageBreak/>
        <w:t>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B70662" w:rsidRDefault="003A2091" w:rsidP="00B70662">
      <w:pPr>
        <w:shd w:val="clear" w:color="auto" w:fill="FFFFFF" w:themeFill="background1"/>
        <w:ind w:firstLine="709"/>
        <w:contextualSpacing/>
        <w:jc w:val="both"/>
        <w:rPr>
          <w:color w:val="auto"/>
          <w:sz w:val="28"/>
          <w:szCs w:val="28"/>
        </w:rPr>
      </w:pPr>
      <w:bookmarkStart w:id="1177" w:name="SUB1280200"/>
      <w:bookmarkEnd w:id="1177"/>
      <w:r w:rsidRPr="00B70662">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bookmarkStart w:id="1178" w:name="SUB1280300"/>
      <w:bookmarkEnd w:id="1178"/>
      <w:r w:rsidRPr="00B70662">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179" w:name="SUB1290000"/>
      <w:bookmarkEnd w:id="1179"/>
      <w:r w:rsidRPr="00B70662">
        <w:rPr>
          <w:rStyle w:val="s1"/>
          <w:color w:val="auto"/>
          <w:sz w:val="28"/>
          <w:szCs w:val="28"/>
        </w:rPr>
        <w:t>Особенности налогового учета по операциям хеджирования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Хеджирование </w:t>
      </w:r>
      <w:r w:rsidR="00F84CBC" w:rsidRPr="00B70662">
        <w:rPr>
          <w:bCs/>
          <w:color w:val="auto"/>
          <w:sz w:val="28"/>
          <w:szCs w:val="28"/>
        </w:rPr>
        <w:t>–</w:t>
      </w:r>
      <w:r w:rsidRPr="00B70662">
        <w:rPr>
          <w:rStyle w:val="s0"/>
          <w:color w:val="auto"/>
          <w:sz w:val="28"/>
          <w:szCs w:val="28"/>
        </w:rPr>
        <w:t xml:space="preserve">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79" w:history="1">
        <w:r w:rsidRPr="00B70662">
          <w:rPr>
            <w:rStyle w:val="a3"/>
            <w:color w:val="auto"/>
            <w:sz w:val="28"/>
            <w:szCs w:val="28"/>
            <w:u w:val="none"/>
          </w:rPr>
          <w:t>законодательства</w:t>
        </w:r>
      </w:hyperlink>
      <w:r w:rsidRPr="00B70662">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B70662" w:rsidRDefault="003A2091" w:rsidP="00B70662">
      <w:pPr>
        <w:shd w:val="clear" w:color="auto" w:fill="FFFFFF" w:themeFill="background1"/>
        <w:ind w:firstLine="709"/>
        <w:contextualSpacing/>
        <w:jc w:val="both"/>
        <w:rPr>
          <w:color w:val="auto"/>
          <w:sz w:val="28"/>
          <w:szCs w:val="28"/>
        </w:rPr>
      </w:pPr>
      <w:bookmarkStart w:id="1180" w:name="SUB1290200"/>
      <w:bookmarkEnd w:id="1180"/>
      <w:r w:rsidRPr="00B70662">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B70662" w:rsidRDefault="003A2091" w:rsidP="00B70662">
      <w:pPr>
        <w:shd w:val="clear" w:color="auto" w:fill="FFFFFF" w:themeFill="background1"/>
        <w:ind w:firstLine="709"/>
        <w:contextualSpacing/>
        <w:jc w:val="both"/>
        <w:rPr>
          <w:color w:val="auto"/>
          <w:sz w:val="28"/>
          <w:szCs w:val="28"/>
        </w:rPr>
      </w:pPr>
      <w:bookmarkStart w:id="1181" w:name="SUB1290300"/>
      <w:bookmarkEnd w:id="1181"/>
      <w:r w:rsidRPr="00B70662">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B70662" w:rsidRDefault="003A2091" w:rsidP="00B70662">
      <w:pPr>
        <w:shd w:val="clear" w:color="auto" w:fill="FFFFFF" w:themeFill="background1"/>
        <w:ind w:firstLine="709"/>
        <w:contextualSpacing/>
        <w:jc w:val="both"/>
        <w:rPr>
          <w:color w:val="auto"/>
          <w:sz w:val="28"/>
          <w:szCs w:val="28"/>
        </w:rPr>
      </w:pPr>
      <w:bookmarkStart w:id="1182" w:name="SUB1290400"/>
      <w:bookmarkEnd w:id="1182"/>
      <w:r w:rsidRPr="00B70662">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w:t>
      </w:r>
      <w:r w:rsidRPr="00B70662">
        <w:rPr>
          <w:rStyle w:val="s0"/>
          <w:color w:val="auto"/>
          <w:sz w:val="28"/>
          <w:szCs w:val="28"/>
        </w:rPr>
        <w:lastRenderedPageBreak/>
        <w:t xml:space="preserve">вычеты в том налоговом периоде, в котором такой доход или убыток признан в соответствии со </w:t>
      </w:r>
      <w:hyperlink w:anchor="sub1270000" w:history="1">
        <w:r w:rsidRPr="00B70662">
          <w:rPr>
            <w:rStyle w:val="a3"/>
            <w:color w:val="auto"/>
            <w:sz w:val="28"/>
            <w:szCs w:val="28"/>
            <w:u w:val="none"/>
          </w:rPr>
          <w:t xml:space="preserve">статьями </w:t>
        </w:r>
        <w:r w:rsidR="003A6D7A" w:rsidRPr="00B70662">
          <w:rPr>
            <w:rStyle w:val="a3"/>
            <w:color w:val="auto"/>
            <w:sz w:val="28"/>
            <w:szCs w:val="28"/>
            <w:u w:val="none"/>
          </w:rPr>
          <w:t>278</w:t>
        </w:r>
        <w:r w:rsidRPr="00B70662">
          <w:rPr>
            <w:rStyle w:val="a3"/>
            <w:color w:val="auto"/>
            <w:sz w:val="28"/>
            <w:szCs w:val="28"/>
            <w:u w:val="none"/>
          </w:rPr>
          <w:t xml:space="preserve"> и </w:t>
        </w:r>
        <w:r w:rsidR="003A6D7A" w:rsidRPr="00B70662">
          <w:rPr>
            <w:rStyle w:val="a3"/>
            <w:color w:val="auto"/>
            <w:sz w:val="28"/>
            <w:szCs w:val="28"/>
            <w:u w:val="none"/>
          </w:rPr>
          <w:t>279</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183" w:name="SUB1300000"/>
      <w:bookmarkEnd w:id="1183"/>
      <w:r w:rsidRPr="00B70662">
        <w:rPr>
          <w:rStyle w:val="s1"/>
          <w:color w:val="auto"/>
          <w:sz w:val="28"/>
          <w:szCs w:val="28"/>
        </w:rPr>
        <w:t>Особенности налогового учета при исполнении путем поставки базового актива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B70662" w:rsidRDefault="003A2091" w:rsidP="00B70662">
      <w:pPr>
        <w:shd w:val="clear" w:color="auto" w:fill="FFFFFF" w:themeFill="background1"/>
        <w:ind w:firstLine="709"/>
        <w:contextualSpacing/>
        <w:jc w:val="both"/>
        <w:rPr>
          <w:color w:val="auto"/>
          <w:sz w:val="28"/>
          <w:szCs w:val="28"/>
        </w:rPr>
      </w:pPr>
      <w:bookmarkStart w:id="1184" w:name="SUB1300200"/>
      <w:bookmarkEnd w:id="1184"/>
      <w:r w:rsidRPr="00B70662">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B70662" w:rsidRDefault="003A2091" w:rsidP="00B70662">
      <w:pPr>
        <w:shd w:val="clear" w:color="auto" w:fill="FFFFFF" w:themeFill="background1"/>
        <w:ind w:firstLine="709"/>
        <w:contextualSpacing/>
        <w:jc w:val="both"/>
        <w:textAlignment w:val="baseline"/>
        <w:rPr>
          <w:bCs/>
          <w:color w:val="auto"/>
          <w:sz w:val="28"/>
          <w:szCs w:val="28"/>
        </w:rPr>
      </w:pPr>
    </w:p>
    <w:p w:rsidR="00C0531A" w:rsidRPr="00B70662" w:rsidRDefault="00C0531A" w:rsidP="00B70662">
      <w:pPr>
        <w:shd w:val="clear" w:color="auto" w:fill="FFFFFF" w:themeFill="background1"/>
        <w:ind w:firstLine="709"/>
        <w:contextualSpacing/>
        <w:jc w:val="both"/>
        <w:textAlignment w:val="baseline"/>
        <w:rPr>
          <w:bCs/>
          <w:color w:val="auto"/>
          <w:sz w:val="28"/>
          <w:szCs w:val="28"/>
        </w:rPr>
      </w:pPr>
    </w:p>
    <w:p w:rsidR="003A2091" w:rsidRPr="00B70662" w:rsidRDefault="003A2091" w:rsidP="00B70662">
      <w:pPr>
        <w:shd w:val="clear" w:color="auto" w:fill="FFFFFF" w:themeFill="background1"/>
        <w:ind w:firstLine="709"/>
        <w:contextualSpacing/>
        <w:jc w:val="both"/>
        <w:textAlignment w:val="baseline"/>
        <w:rPr>
          <w:bCs/>
          <w:i/>
          <w:color w:val="auto"/>
          <w:sz w:val="28"/>
          <w:szCs w:val="28"/>
        </w:rPr>
      </w:pPr>
      <w:r w:rsidRPr="00B70662">
        <w:rPr>
          <w:bCs/>
          <w:i/>
          <w:color w:val="auto"/>
          <w:sz w:val="28"/>
          <w:szCs w:val="28"/>
        </w:rPr>
        <w:t xml:space="preserve">§ </w:t>
      </w:r>
      <w:r w:rsidR="00CB05C6" w:rsidRPr="00B70662">
        <w:rPr>
          <w:bCs/>
          <w:i/>
          <w:color w:val="auto"/>
          <w:sz w:val="28"/>
          <w:szCs w:val="28"/>
        </w:rPr>
        <w:t>6</w:t>
      </w:r>
      <w:r w:rsidRPr="00B70662">
        <w:rPr>
          <w:bCs/>
          <w:i/>
          <w:color w:val="auto"/>
          <w:sz w:val="28"/>
          <w:szCs w:val="28"/>
        </w:rPr>
        <w:t>. Долгосрочные контракты</w:t>
      </w:r>
    </w:p>
    <w:p w:rsidR="00C0531A" w:rsidRPr="00B70662" w:rsidRDefault="00C0531A" w:rsidP="00B70662">
      <w:pPr>
        <w:shd w:val="clear" w:color="auto" w:fill="FFFFFF" w:themeFill="background1"/>
        <w:ind w:firstLine="709"/>
        <w:contextualSpacing/>
        <w:jc w:val="both"/>
        <w:textAlignment w:val="baseline"/>
        <w:rPr>
          <w:bCs/>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bCs/>
          <w:sz w:val="28"/>
          <w:szCs w:val="28"/>
        </w:rPr>
      </w:pPr>
      <w:r w:rsidRPr="00B70662">
        <w:rPr>
          <w:rFonts w:ascii="Times New Roman" w:hAnsi="Times New Roman"/>
          <w:b/>
          <w:bCs/>
          <w:sz w:val="28"/>
          <w:szCs w:val="28"/>
        </w:rPr>
        <w:t>Общие положения</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2. Налоговый учет ведется по каждому долгосрочному контракту отдельно.</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4. Сумма понесенных за налоговый период расходов по долгосрочному контракту подлежит отнесению на вычеты в соответствии со статьями </w:t>
      </w:r>
      <w:r w:rsidR="003A6D7A" w:rsidRPr="00B70662">
        <w:rPr>
          <w:bCs/>
          <w:color w:val="auto"/>
          <w:sz w:val="28"/>
          <w:szCs w:val="28"/>
        </w:rPr>
        <w:t>242-276</w:t>
      </w:r>
      <w:r w:rsidRPr="00B70662">
        <w:rPr>
          <w:bCs/>
          <w:color w:val="auto"/>
          <w:sz w:val="28"/>
          <w:szCs w:val="28"/>
        </w:rPr>
        <w:t xml:space="preserve"> настоящего Кодекса.</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p>
    <w:p w:rsidR="00484793" w:rsidRPr="00B70662" w:rsidRDefault="00484793"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bCs/>
          <w:sz w:val="28"/>
          <w:szCs w:val="28"/>
        </w:rPr>
      </w:pPr>
      <w:r w:rsidRPr="00B70662">
        <w:rPr>
          <w:rFonts w:ascii="Times New Roman" w:hAnsi="Times New Roman"/>
          <w:b/>
          <w:bCs/>
          <w:sz w:val="28"/>
          <w:szCs w:val="28"/>
        </w:rPr>
        <w:t>Порядок определения дохода по долгосрочному контракту при применении фактического метода</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1. По фактическому методу доходом по долгосрочному контракту за отчетный налоговый период признается доход, подлежащий получению </w:t>
      </w:r>
      <w:r w:rsidRPr="00B70662">
        <w:rPr>
          <w:bCs/>
          <w:color w:val="auto"/>
          <w:sz w:val="28"/>
          <w:szCs w:val="28"/>
        </w:rPr>
        <w:lastRenderedPageBreak/>
        <w:t>(полученный) за отчетный налоговый период, но не менее суммы расходов, понесенных за такой период по долгосрочному контракту.</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2) в последующие налоговые периоды действия долгосрочного контракта – сумма, равная нулю.</w:t>
      </w:r>
    </w:p>
    <w:p w:rsidR="00484793" w:rsidRPr="00B70662" w:rsidRDefault="00484793" w:rsidP="00B70662">
      <w:pPr>
        <w:pStyle w:val="a8"/>
        <w:shd w:val="clear" w:color="auto" w:fill="FFFFFF" w:themeFill="background1"/>
        <w:spacing w:after="0" w:line="240" w:lineRule="auto"/>
        <w:ind w:left="0" w:firstLine="709"/>
        <w:jc w:val="both"/>
        <w:textAlignment w:val="baseline"/>
        <w:rPr>
          <w:rFonts w:ascii="Times New Roman" w:hAnsi="Times New Roman"/>
          <w:bCs/>
          <w:sz w:val="28"/>
          <w:szCs w:val="28"/>
        </w:rPr>
      </w:pPr>
    </w:p>
    <w:p w:rsidR="00484793" w:rsidRPr="00B70662" w:rsidRDefault="00484793"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bCs/>
          <w:sz w:val="28"/>
          <w:szCs w:val="28"/>
        </w:rPr>
      </w:pPr>
      <w:r w:rsidRPr="00B70662">
        <w:rPr>
          <w:rFonts w:ascii="Times New Roman" w:hAnsi="Times New Roman"/>
          <w:b/>
          <w:bCs/>
          <w:sz w:val="28"/>
          <w:szCs w:val="28"/>
        </w:rPr>
        <w:t>Порядок определения дохода по долгосрочному контракту при применении метода завершения</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минус</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доход по такому долгосрочному контракту в целях налогообложения за предыдущие налоговые периоды.</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bookmarkStart w:id="1185" w:name="SUB130030200"/>
      <w:bookmarkEnd w:id="1185"/>
      <w:r w:rsidRPr="00B70662">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А/(А+Б), где:</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А </w:t>
      </w:r>
      <w:r w:rsidR="00F84CBC" w:rsidRPr="00B70662">
        <w:rPr>
          <w:bCs/>
          <w:color w:val="auto"/>
          <w:sz w:val="28"/>
          <w:szCs w:val="28"/>
        </w:rPr>
        <w:t>–</w:t>
      </w:r>
      <w:r w:rsidRPr="00B70662">
        <w:rPr>
          <w:bCs/>
          <w:color w:val="auto"/>
          <w:sz w:val="28"/>
          <w:szCs w:val="28"/>
        </w:rPr>
        <w:t xml:space="preserve">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Б </w:t>
      </w:r>
      <w:r w:rsidR="00F84CBC" w:rsidRPr="00B70662">
        <w:rPr>
          <w:bCs/>
          <w:color w:val="auto"/>
          <w:sz w:val="28"/>
          <w:szCs w:val="28"/>
        </w:rPr>
        <w:t>–</w:t>
      </w:r>
      <w:r w:rsidRPr="00B70662">
        <w:rPr>
          <w:bCs/>
          <w:color w:val="auto"/>
          <w:sz w:val="28"/>
          <w:szCs w:val="28"/>
        </w:rPr>
        <w:t xml:space="preserve">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bookmarkStart w:id="1186" w:name="SUB130030300"/>
      <w:bookmarkEnd w:id="1186"/>
      <w:r w:rsidRPr="00B70662">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B70662" w:rsidRDefault="00484793" w:rsidP="00B70662">
      <w:pPr>
        <w:shd w:val="clear" w:color="auto" w:fill="FFFFFF" w:themeFill="background1"/>
        <w:ind w:firstLine="709"/>
        <w:contextualSpacing/>
        <w:jc w:val="both"/>
        <w:textAlignment w:val="baseline"/>
        <w:rPr>
          <w:bCs/>
          <w:color w:val="auto"/>
          <w:sz w:val="28"/>
          <w:szCs w:val="28"/>
        </w:rPr>
      </w:pPr>
    </w:p>
    <w:p w:rsidR="00370990" w:rsidRPr="00B70662" w:rsidRDefault="00370990"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lastRenderedPageBreak/>
        <w:t>Особенности определения размера совокупного годового дохода и вычетов для целей корпоративного подоходного налога при передаче углеводородов при исполнении налогового обязательства в натуральной форме</w:t>
      </w:r>
    </w:p>
    <w:p w:rsidR="00370990" w:rsidRPr="00B70662" w:rsidRDefault="0037099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370990" w:rsidRPr="00B70662" w:rsidRDefault="0037099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Pr="00B70662">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370990" w:rsidRPr="00B70662" w:rsidRDefault="0037099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себестоимость полезных ископаемых, переданных в счет уплаты налогов в натуральной форме, относится на вычеты;</w:t>
      </w:r>
    </w:p>
    <w:p w:rsidR="00370990" w:rsidRPr="00B70662" w:rsidRDefault="00370990"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сумма исполненного налогового обязательства по уплате налогов в натуральной форме относится на вычеты в порядке установленном статьей 263 настоящего Кодекса.</w:t>
      </w:r>
    </w:p>
    <w:p w:rsidR="003A2091" w:rsidRPr="00B70662" w:rsidRDefault="003A2091" w:rsidP="00B70662">
      <w:pPr>
        <w:shd w:val="clear" w:color="auto" w:fill="FFFFFF" w:themeFill="background1"/>
        <w:contextualSpacing/>
        <w:jc w:val="both"/>
        <w:rPr>
          <w:color w:val="auto"/>
          <w:sz w:val="28"/>
          <w:szCs w:val="28"/>
        </w:rPr>
      </w:pPr>
    </w:p>
    <w:p w:rsidR="00370990" w:rsidRPr="00B70662" w:rsidRDefault="00370990" w:rsidP="00B70662">
      <w:pPr>
        <w:shd w:val="clear" w:color="auto" w:fill="FFFFFF" w:themeFill="background1"/>
        <w:contextualSpacing/>
        <w:jc w:val="both"/>
        <w:rPr>
          <w:color w:val="auto"/>
          <w:sz w:val="28"/>
          <w:szCs w:val="28"/>
        </w:rPr>
      </w:pPr>
    </w:p>
    <w:p w:rsidR="003A2091" w:rsidRPr="00B70662" w:rsidRDefault="003A2091" w:rsidP="00B70662">
      <w:pPr>
        <w:shd w:val="clear" w:color="auto" w:fill="FFFFFF" w:themeFill="background1"/>
        <w:ind w:firstLine="709"/>
        <w:contextualSpacing/>
        <w:jc w:val="both"/>
        <w:rPr>
          <w:i/>
          <w:color w:val="auto"/>
          <w:sz w:val="28"/>
          <w:szCs w:val="28"/>
        </w:rPr>
      </w:pPr>
      <w:r w:rsidRPr="00B70662">
        <w:rPr>
          <w:i/>
          <w:color w:val="auto"/>
          <w:sz w:val="28"/>
          <w:szCs w:val="28"/>
        </w:rPr>
        <w:t xml:space="preserve">§ </w:t>
      </w:r>
      <w:r w:rsidR="00CB05C6" w:rsidRPr="00B70662">
        <w:rPr>
          <w:i/>
          <w:color w:val="auto"/>
          <w:sz w:val="28"/>
          <w:szCs w:val="28"/>
        </w:rPr>
        <w:t>7</w:t>
      </w:r>
      <w:r w:rsidRPr="00B70662">
        <w:rPr>
          <w:i/>
          <w:color w:val="auto"/>
          <w:sz w:val="28"/>
          <w:szCs w:val="28"/>
        </w:rPr>
        <w:t>. Корректировка доходов и вычетов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Общие положения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Корректировка </w:t>
      </w:r>
      <w:r w:rsidR="00F84CBC" w:rsidRPr="00B70662">
        <w:rPr>
          <w:bCs/>
          <w:color w:val="auto"/>
          <w:sz w:val="28"/>
          <w:szCs w:val="28"/>
        </w:rPr>
        <w:t>–</w:t>
      </w:r>
      <w:r w:rsidRPr="00B70662">
        <w:rPr>
          <w:color w:val="auto"/>
          <w:sz w:val="28"/>
          <w:szCs w:val="28"/>
        </w:rPr>
        <w:t xml:space="preserve">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w:t>
      </w:r>
      <w:r w:rsidR="007A68FD" w:rsidRPr="00B70662">
        <w:rPr>
          <w:color w:val="auto"/>
          <w:sz w:val="28"/>
          <w:szCs w:val="28"/>
        </w:rPr>
        <w:t>287</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j17"/>
        <w:numPr>
          <w:ilvl w:val="0"/>
          <w:numId w:val="78"/>
        </w:numPr>
        <w:shd w:val="clear" w:color="auto" w:fill="FFFFFF" w:themeFill="background1"/>
        <w:spacing w:before="0" w:beforeAutospacing="0" w:after="0" w:afterAutospacing="0"/>
        <w:ind w:left="0" w:firstLine="709"/>
        <w:contextualSpacing/>
        <w:jc w:val="both"/>
        <w:textAlignment w:val="baseline"/>
        <w:rPr>
          <w:b/>
          <w:bCs/>
          <w:sz w:val="28"/>
          <w:szCs w:val="28"/>
        </w:rPr>
      </w:pPr>
      <w:r w:rsidRPr="00B70662">
        <w:rPr>
          <w:b/>
          <w:bCs/>
          <w:sz w:val="28"/>
          <w:szCs w:val="28"/>
        </w:rPr>
        <w:t>Корректировка доходов и вычетов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bCs/>
          <w:sz w:val="28"/>
          <w:szCs w:val="28"/>
        </w:rPr>
      </w:pPr>
      <w:r w:rsidRPr="00B70662">
        <w:rPr>
          <w:bCs/>
          <w:sz w:val="28"/>
          <w:szCs w:val="28"/>
        </w:rPr>
        <w:t xml:space="preserve">1. Если иное не установлено пунктом </w:t>
      </w:r>
      <w:r w:rsidR="007A68FD" w:rsidRPr="00B70662">
        <w:rPr>
          <w:bCs/>
          <w:sz w:val="28"/>
          <w:szCs w:val="28"/>
        </w:rPr>
        <w:t>3</w:t>
      </w:r>
      <w:r w:rsidRPr="00B70662">
        <w:rPr>
          <w:bCs/>
          <w:sz w:val="28"/>
          <w:szCs w:val="28"/>
        </w:rPr>
        <w:t xml:space="preserve"> статьи </w:t>
      </w:r>
      <w:r w:rsidR="007A68FD" w:rsidRPr="00B70662">
        <w:rPr>
          <w:bCs/>
          <w:sz w:val="28"/>
          <w:szCs w:val="28"/>
        </w:rPr>
        <w:t>232</w:t>
      </w:r>
      <w:r w:rsidRPr="00B70662">
        <w:rPr>
          <w:bCs/>
          <w:sz w:val="28"/>
          <w:szCs w:val="28"/>
        </w:rPr>
        <w:t xml:space="preserve"> настоящего Кодекса, доходы или вычеты подлежат корректировке в случаях:</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s0"/>
          <w:color w:val="auto"/>
          <w:sz w:val="28"/>
          <w:szCs w:val="28"/>
        </w:rPr>
        <w:t>1) полного или частичного возврата товаров;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s0"/>
          <w:color w:val="auto"/>
          <w:sz w:val="28"/>
          <w:szCs w:val="28"/>
        </w:rPr>
        <w:t>2) изменения условий сделки;</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r w:rsidRPr="00B70662">
        <w:rPr>
          <w:rStyle w:val="s0"/>
          <w:color w:val="auto"/>
          <w:sz w:val="28"/>
          <w:szCs w:val="28"/>
        </w:rPr>
        <w:t>4) скидки с цены, скидки с продаж;</w:t>
      </w:r>
    </w:p>
    <w:p w:rsidR="003A2091" w:rsidRPr="00B70662" w:rsidRDefault="000100E2"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5</w:t>
      </w:r>
      <w:r w:rsidR="003A2091" w:rsidRPr="00B70662">
        <w:rPr>
          <w:sz w:val="28"/>
          <w:szCs w:val="28"/>
        </w:rPr>
        <w:t>) списания требования, по которому корректировка дохода производится в соответствии с пунктом 2 настоящей статьи;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Корректировка дохода произв</w:t>
      </w:r>
      <w:r w:rsidR="00F84CBC" w:rsidRPr="00B70662">
        <w:rPr>
          <w:color w:val="auto"/>
          <w:sz w:val="28"/>
          <w:szCs w:val="28"/>
        </w:rPr>
        <w:t>одится налогоплательщиком</w:t>
      </w:r>
      <w:r w:rsidRPr="00B70662">
        <w:rPr>
          <w:color w:val="auto"/>
          <w:sz w:val="28"/>
          <w:szCs w:val="28"/>
        </w:rPr>
        <w:t>-кредитором при списании требования с:</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юридического лица;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индивидуального предпринимателя;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Корректировка дохода, предусмотренная настоящим пунктом, осуществляется в случаях: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списания требования по вступившему в законную силу решению суда.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Корректировка производится при соблюдении одновременно следующих условий: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наличие первичных документов, подтверждающих возникновение требования;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Pr="00B70662" w:rsidRDefault="003A2091" w:rsidP="00B70662">
      <w:pPr>
        <w:shd w:val="clear" w:color="auto" w:fill="FFFFFF" w:themeFill="background1"/>
        <w:ind w:firstLine="709"/>
        <w:contextualSpacing/>
        <w:jc w:val="both"/>
        <w:rPr>
          <w:color w:val="auto"/>
          <w:sz w:val="28"/>
          <w:szCs w:val="28"/>
        </w:rPr>
      </w:pPr>
      <w:bookmarkStart w:id="1187" w:name="SUB1310000"/>
      <w:bookmarkEnd w:id="1187"/>
      <w:r w:rsidRPr="00B70662">
        <w:rPr>
          <w:color w:val="auto"/>
          <w:sz w:val="28"/>
          <w:szCs w:val="28"/>
        </w:rPr>
        <w:t> </w:t>
      </w:r>
    </w:p>
    <w:p w:rsidR="001A56E1" w:rsidRPr="00B70662" w:rsidRDefault="001A56E1" w:rsidP="00B70662">
      <w:pPr>
        <w:shd w:val="clear" w:color="auto" w:fill="FFFFFF" w:themeFill="background1"/>
        <w:ind w:firstLine="709"/>
        <w:contextualSpacing/>
        <w:jc w:val="both"/>
        <w:rPr>
          <w:color w:val="auto"/>
          <w:sz w:val="28"/>
          <w:szCs w:val="28"/>
        </w:rPr>
      </w:pPr>
    </w:p>
    <w:p w:rsidR="003A2091" w:rsidRPr="00B70662" w:rsidRDefault="00F84CBC" w:rsidP="00B70662">
      <w:pPr>
        <w:pStyle w:val="a8"/>
        <w:numPr>
          <w:ilvl w:val="0"/>
          <w:numId w:val="58"/>
        </w:numPr>
        <w:shd w:val="clear" w:color="auto" w:fill="FFFFFF" w:themeFill="background1"/>
        <w:spacing w:after="0" w:line="240" w:lineRule="auto"/>
        <w:ind w:left="0" w:firstLine="0"/>
        <w:jc w:val="center"/>
        <w:textAlignment w:val="baseline"/>
        <w:rPr>
          <w:rFonts w:ascii="Times New Roman" w:hAnsi="Times New Roman"/>
          <w:b/>
          <w:sz w:val="28"/>
          <w:szCs w:val="28"/>
        </w:rPr>
      </w:pPr>
      <w:bookmarkStart w:id="1188" w:name="SUB1330000"/>
      <w:bookmarkEnd w:id="1188"/>
      <w:r w:rsidRPr="00B70662">
        <w:rPr>
          <w:rFonts w:ascii="Times New Roman" w:hAnsi="Times New Roman"/>
          <w:b/>
          <w:sz w:val="28"/>
          <w:szCs w:val="28"/>
        </w:rPr>
        <w:t xml:space="preserve"> </w:t>
      </w:r>
      <w:r w:rsidR="003A2091" w:rsidRPr="00B70662">
        <w:rPr>
          <w:rFonts w:ascii="Times New Roman" w:hAnsi="Times New Roman"/>
          <w:b/>
          <w:sz w:val="28"/>
          <w:szCs w:val="28"/>
        </w:rPr>
        <w:t>УМЕНЬШЕНИЕ ИЛИ УВЕЛИЧЕНИЕ НАЛОГООБЛАГАЕМОГО ДОХОДА (УМЕНЬШЕНИЕ УБЫТКА)</w:t>
      </w:r>
      <w:r w:rsidR="003A2091" w:rsidRPr="00B70662">
        <w:rPr>
          <w:rFonts w:ascii="Times New Roman" w:hAnsi="Times New Roman"/>
          <w:b/>
          <w:bCs/>
          <w:sz w:val="28"/>
          <w:szCs w:val="28"/>
        </w:rPr>
        <w:br/>
      </w:r>
      <w:r w:rsidR="003A2091" w:rsidRPr="00B70662">
        <w:rPr>
          <w:rFonts w:ascii="Times New Roman" w:hAnsi="Times New Roman"/>
          <w:b/>
          <w:sz w:val="28"/>
          <w:szCs w:val="28"/>
        </w:rPr>
        <w:t>И ОСВОБОЖДЕНИЕ ОТ НАЛОГООБЛОЖЕНИЯ НЕКОТОРЫХ КАТЕГОРИЙ</w:t>
      </w:r>
      <w:r w:rsidR="00C0531A" w:rsidRPr="00B70662">
        <w:rPr>
          <w:rFonts w:ascii="Times New Roman" w:hAnsi="Times New Roman"/>
          <w:b/>
          <w:bCs/>
          <w:sz w:val="28"/>
          <w:szCs w:val="28"/>
        </w:rPr>
        <w:t xml:space="preserve"> </w:t>
      </w:r>
      <w:r w:rsidR="003A2091" w:rsidRPr="00B70662">
        <w:rPr>
          <w:rFonts w:ascii="Times New Roman" w:hAnsi="Times New Roman"/>
          <w:b/>
          <w:sz w:val="28"/>
          <w:szCs w:val="28"/>
        </w:rPr>
        <w:t>НАЛОГОПЛАТЕЛЬЩИКОВ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Уменьшение налогооблагаемого дохода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Налогоплательщик имеет право на уменьшение налогооблагаемого дохода на следующие виды расходов: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налогоплательщики, состоявшие в налоговом периоде на </w:t>
      </w:r>
      <w:r w:rsidR="00127353" w:rsidRPr="00B70662">
        <w:rPr>
          <w:color w:val="auto"/>
          <w:sz w:val="28"/>
          <w:szCs w:val="28"/>
        </w:rPr>
        <w:t>мониторинге крупных налогоплательщиков</w:t>
      </w:r>
      <w:r w:rsidRPr="00B70662">
        <w:rPr>
          <w:color w:val="auto"/>
          <w:sz w:val="28"/>
          <w:szCs w:val="28"/>
        </w:rPr>
        <w:t xml:space="preserve">, </w:t>
      </w:r>
      <w:r w:rsidR="00F84CBC" w:rsidRPr="00B70662">
        <w:rPr>
          <w:bCs/>
          <w:color w:val="auto"/>
          <w:sz w:val="28"/>
          <w:szCs w:val="28"/>
        </w:rPr>
        <w:t>–</w:t>
      </w:r>
      <w:r w:rsidRPr="00B70662">
        <w:rPr>
          <w:color w:val="auto"/>
          <w:sz w:val="28"/>
          <w:szCs w:val="28"/>
        </w:rPr>
        <w:t xml:space="preserve"> в размере общей суммы, не превышающей </w:t>
      </w:r>
      <w:r w:rsidR="00412379" w:rsidRPr="00B70662">
        <w:rPr>
          <w:color w:val="auto"/>
          <w:sz w:val="28"/>
          <w:szCs w:val="28"/>
        </w:rPr>
        <w:t>3</w:t>
      </w:r>
      <w:r w:rsidRPr="00B70662">
        <w:rPr>
          <w:color w:val="auto"/>
          <w:sz w:val="28"/>
          <w:szCs w:val="28"/>
        </w:rPr>
        <w:t xml:space="preserve"> процентов от налогооблагаемого дохода: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B70662">
        <w:rPr>
          <w:bCs/>
          <w:color w:val="auto"/>
          <w:sz w:val="28"/>
          <w:szCs w:val="28"/>
        </w:rPr>
        <w:t>стать</w:t>
      </w:r>
      <w:r w:rsidR="007A68FD" w:rsidRPr="00B70662">
        <w:rPr>
          <w:bCs/>
          <w:color w:val="auto"/>
          <w:sz w:val="28"/>
          <w:szCs w:val="28"/>
        </w:rPr>
        <w:t>ей 239</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стоимость безвозмездно переданного имущества, получателем которого является: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некоммерческая организация;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организация, осуществляющая деятельность в социальной сфере;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благотворительную помощь</w:t>
      </w:r>
      <w:r w:rsidRPr="00B70662">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B70662">
        <w:rPr>
          <w:color w:val="auto"/>
          <w:sz w:val="28"/>
          <w:szCs w:val="28"/>
        </w:rPr>
        <w:t>.</w:t>
      </w:r>
    </w:p>
    <w:p w:rsidR="007F2965" w:rsidRPr="00B70662" w:rsidRDefault="007F2965" w:rsidP="00B70662">
      <w:pPr>
        <w:shd w:val="clear" w:color="auto" w:fill="FFFFFF" w:themeFill="background1"/>
        <w:ind w:firstLine="709"/>
        <w:contextualSpacing/>
        <w:jc w:val="both"/>
        <w:textAlignment w:val="baseline"/>
        <w:rPr>
          <w:bCs/>
          <w:color w:val="auto"/>
          <w:sz w:val="28"/>
          <w:szCs w:val="28"/>
          <w:shd w:val="clear" w:color="auto" w:fill="FFFF00"/>
        </w:rPr>
      </w:pPr>
      <w:r w:rsidRPr="00B70662">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3A2091" w:rsidRPr="00B70662">
        <w:rPr>
          <w:color w:val="auto"/>
          <w:sz w:val="28"/>
          <w:szCs w:val="28"/>
        </w:rPr>
        <w:t xml:space="preserve">) налогоплательщики, за исключением налогоплательщиков, указанных в подпункте 1) настоящего пункта, </w:t>
      </w:r>
      <w:r w:rsidR="00F84CBC" w:rsidRPr="00B70662">
        <w:rPr>
          <w:bCs/>
          <w:color w:val="auto"/>
          <w:sz w:val="28"/>
          <w:szCs w:val="28"/>
        </w:rPr>
        <w:t>–</w:t>
      </w:r>
      <w:r w:rsidR="003A2091" w:rsidRPr="00B70662">
        <w:rPr>
          <w:color w:val="auto"/>
          <w:sz w:val="28"/>
          <w:szCs w:val="28"/>
        </w:rPr>
        <w:t xml:space="preserve"> в размере общей суммы, не превышающей </w:t>
      </w:r>
      <w:r w:rsidR="00412379" w:rsidRPr="00B70662">
        <w:rPr>
          <w:color w:val="auto"/>
          <w:sz w:val="28"/>
          <w:szCs w:val="28"/>
        </w:rPr>
        <w:t>4</w:t>
      </w:r>
      <w:r w:rsidR="003A2091" w:rsidRPr="00B70662">
        <w:rPr>
          <w:color w:val="auto"/>
          <w:sz w:val="28"/>
          <w:szCs w:val="28"/>
        </w:rPr>
        <w:t xml:space="preserve"> процентов от налогооблагаемого дохода:</w:t>
      </w:r>
    </w:p>
    <w:p w:rsidR="003A2091" w:rsidRPr="00B70662" w:rsidRDefault="003A2091" w:rsidP="00B70662">
      <w:pPr>
        <w:shd w:val="clear" w:color="auto" w:fill="FFFFFF" w:themeFill="background1"/>
        <w:ind w:firstLine="709"/>
        <w:contextualSpacing/>
        <w:jc w:val="both"/>
        <w:textAlignment w:val="baseline"/>
        <w:rPr>
          <w:strike/>
          <w:color w:val="auto"/>
          <w:sz w:val="28"/>
          <w:szCs w:val="28"/>
        </w:rPr>
      </w:pPr>
      <w:r w:rsidRPr="00B70662">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B70662">
        <w:rPr>
          <w:bCs/>
          <w:color w:val="auto"/>
          <w:sz w:val="28"/>
          <w:szCs w:val="28"/>
        </w:rPr>
        <w:t>стать</w:t>
      </w:r>
      <w:r w:rsidR="007A68FD" w:rsidRPr="00B70662">
        <w:rPr>
          <w:bCs/>
          <w:color w:val="auto"/>
          <w:sz w:val="28"/>
          <w:szCs w:val="28"/>
        </w:rPr>
        <w:t>ей</w:t>
      </w:r>
      <w:r w:rsidRPr="00B70662">
        <w:rPr>
          <w:bCs/>
          <w:color w:val="auto"/>
          <w:sz w:val="28"/>
          <w:szCs w:val="28"/>
        </w:rPr>
        <w:t xml:space="preserve"> </w:t>
      </w:r>
      <w:r w:rsidR="007A68FD" w:rsidRPr="00B70662">
        <w:rPr>
          <w:bCs/>
          <w:color w:val="auto"/>
          <w:sz w:val="28"/>
          <w:szCs w:val="28"/>
        </w:rPr>
        <w:t xml:space="preserve">239 </w:t>
      </w:r>
      <w:r w:rsidRPr="00B70662">
        <w:rPr>
          <w:color w:val="auto"/>
          <w:sz w:val="28"/>
          <w:szCs w:val="28"/>
        </w:rPr>
        <w:t>настоящего Кодекса;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стоимость безвозмездно переданного имущества, получателем которого является: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некоммерческая организация;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организация, осуществляющая деятельность в социальной сфере;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bCs/>
          <w:color w:val="auto"/>
          <w:sz w:val="28"/>
          <w:szCs w:val="28"/>
        </w:rPr>
        <w:t>благотворительную помощь</w:t>
      </w:r>
      <w:r w:rsidRPr="00B70662">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B70662">
        <w:rPr>
          <w:color w:val="auto"/>
          <w:sz w:val="28"/>
          <w:szCs w:val="28"/>
        </w:rPr>
        <w:t>.</w:t>
      </w:r>
    </w:p>
    <w:p w:rsidR="007F2965" w:rsidRPr="00B70662" w:rsidRDefault="007F2965" w:rsidP="00B70662">
      <w:pPr>
        <w:shd w:val="clear" w:color="auto" w:fill="FFFFFF" w:themeFill="background1"/>
        <w:ind w:firstLine="709"/>
        <w:contextualSpacing/>
        <w:jc w:val="both"/>
        <w:textAlignment w:val="baseline"/>
        <w:rPr>
          <w:bCs/>
          <w:color w:val="auto"/>
          <w:sz w:val="28"/>
          <w:szCs w:val="28"/>
          <w:shd w:val="clear" w:color="auto" w:fill="FFFF00"/>
        </w:rPr>
      </w:pPr>
      <w:r w:rsidRPr="00B70662">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w:t>
      </w:r>
      <w:r w:rsidR="003A2091" w:rsidRPr="00B70662">
        <w:rPr>
          <w:color w:val="auto"/>
          <w:sz w:val="28"/>
          <w:szCs w:val="28"/>
        </w:rPr>
        <w:t xml:space="preserve">) </w:t>
      </w:r>
      <w:r w:rsidR="001D5B0F" w:rsidRPr="00B70662">
        <w:rPr>
          <w:color w:val="auto"/>
          <w:sz w:val="28"/>
          <w:szCs w:val="28"/>
        </w:rPr>
        <w:t>2-</w:t>
      </w:r>
      <w:r w:rsidR="008E7A2F" w:rsidRPr="00B70662">
        <w:rPr>
          <w:color w:val="auto"/>
          <w:sz w:val="28"/>
          <w:szCs w:val="28"/>
        </w:rPr>
        <w:t xml:space="preserve">кратный </w:t>
      </w:r>
      <w:r w:rsidR="003A2091" w:rsidRPr="00B70662">
        <w:rPr>
          <w:color w:val="auto"/>
          <w:sz w:val="28"/>
          <w:szCs w:val="28"/>
        </w:rPr>
        <w:t xml:space="preserve">размер произведенных расходов на оплату труда инвалидов и на </w:t>
      </w:r>
      <w:r w:rsidR="00412379" w:rsidRPr="00B70662">
        <w:rPr>
          <w:color w:val="auto"/>
          <w:sz w:val="28"/>
          <w:szCs w:val="28"/>
        </w:rPr>
        <w:t>50</w:t>
      </w:r>
      <w:r w:rsidR="008E7A2F" w:rsidRPr="00B70662">
        <w:rPr>
          <w:color w:val="auto"/>
          <w:sz w:val="28"/>
          <w:szCs w:val="28"/>
        </w:rPr>
        <w:t xml:space="preserve"> </w:t>
      </w:r>
      <w:r w:rsidR="003A2091" w:rsidRPr="00B70662">
        <w:rPr>
          <w:color w:val="auto"/>
          <w:sz w:val="28"/>
          <w:szCs w:val="28"/>
        </w:rPr>
        <w:t>процентов от суммы исчисленного социального налога от заработной платы и других выплат инвалидам;</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w:t>
      </w:r>
      <w:r w:rsidR="003A2091" w:rsidRPr="00B70662">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целях настоящего подпункта расходы на обучение включают:</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фактически произведенные расходы на оплату обучения;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фактически произведенные расходы на проживание в пределах </w:t>
      </w:r>
      <w:hyperlink r:id="rId380" w:tgtFrame="_parent" w:tooltip="Приказ Министра финансов Республики Казахстан от 30 марта 2015 года № 233 " w:history="1">
        <w:r w:rsidRPr="00B70662">
          <w:rPr>
            <w:bCs/>
            <w:color w:val="auto"/>
            <w:sz w:val="28"/>
            <w:szCs w:val="28"/>
          </w:rPr>
          <w:t>норм</w:t>
        </w:r>
      </w:hyperlink>
      <w:r w:rsidRPr="00B70662">
        <w:rPr>
          <w:color w:val="auto"/>
          <w:sz w:val="28"/>
          <w:szCs w:val="28"/>
        </w:rPr>
        <w:t>, установленных уполномоченным органом;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Положения настоящего подпункта не применяются в случаях:</w:t>
      </w:r>
    </w:p>
    <w:p w:rsidR="003A2091" w:rsidRPr="00B70662" w:rsidRDefault="008E7A2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н</w:t>
      </w:r>
      <w:r w:rsidR="003A2091" w:rsidRPr="00B70662">
        <w:rPr>
          <w:color w:val="auto"/>
          <w:sz w:val="28"/>
          <w:szCs w:val="28"/>
        </w:rPr>
        <w:t xml:space="preserve">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w:t>
      </w:r>
      <w:r w:rsidR="003A2091" w:rsidRPr="00B70662">
        <w:rPr>
          <w:color w:val="auto"/>
          <w:sz w:val="28"/>
          <w:szCs w:val="28"/>
        </w:rPr>
        <w:lastRenderedPageBreak/>
        <w:t>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применения недропользователем в отношении таких расходов на обучение положений </w:t>
      </w:r>
      <w:hyperlink r:id="rId381" w:tgtFrame="_parent" w:tooltip="Кодекс Республики Казахстан от 10 декабря 2008 года № 99-IV " w:history="1">
        <w:r w:rsidRPr="00B70662">
          <w:rPr>
            <w:bCs/>
            <w:color w:val="auto"/>
            <w:sz w:val="28"/>
            <w:szCs w:val="28"/>
          </w:rPr>
          <w:t xml:space="preserve">статьи </w:t>
        </w:r>
        <w:r w:rsidR="007A68FD" w:rsidRPr="00B70662">
          <w:rPr>
            <w:bCs/>
            <w:color w:val="auto"/>
            <w:sz w:val="28"/>
            <w:szCs w:val="28"/>
          </w:rPr>
          <w:t>261</w:t>
        </w:r>
      </w:hyperlink>
      <w:r w:rsidRPr="00B70662">
        <w:rPr>
          <w:color w:val="auto"/>
          <w:sz w:val="28"/>
          <w:szCs w:val="28"/>
        </w:rPr>
        <w:t xml:space="preserve"> настоящего Кодекса;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w:t>
      </w:r>
      <w:r w:rsidR="003A2091" w:rsidRPr="00B70662">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82" w:tgtFrame="_parent" w:tooltip="Кодекс Республики Казахстан от 10 декабря 2008 года № 99-IV " w:history="1">
        <w:r w:rsidR="003A2091" w:rsidRPr="00B70662">
          <w:rPr>
            <w:bCs/>
            <w:color w:val="auto"/>
            <w:sz w:val="28"/>
            <w:szCs w:val="28"/>
          </w:rPr>
          <w:t xml:space="preserve">пунктом 1 статьи </w:t>
        </w:r>
        <w:r w:rsidR="007A68FD" w:rsidRPr="00B70662">
          <w:rPr>
            <w:bCs/>
            <w:color w:val="auto"/>
            <w:sz w:val="28"/>
            <w:szCs w:val="28"/>
          </w:rPr>
          <w:t>29</w:t>
        </w:r>
        <w:r w:rsidR="003A2091" w:rsidRPr="00B70662">
          <w:rPr>
            <w:bCs/>
            <w:color w:val="auto"/>
            <w:sz w:val="28"/>
            <w:szCs w:val="28"/>
          </w:rPr>
          <w:t>1</w:t>
        </w:r>
      </w:hyperlink>
      <w:r w:rsidR="003A2091" w:rsidRPr="00B70662">
        <w:rPr>
          <w:color w:val="auto"/>
          <w:sz w:val="28"/>
          <w:szCs w:val="28"/>
        </w:rPr>
        <w:t xml:space="preserve"> настоящего Кодекса;</w:t>
      </w:r>
    </w:p>
    <w:p w:rsidR="003A2091" w:rsidRPr="00B70662" w:rsidRDefault="000100E2"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w:t>
      </w:r>
      <w:r w:rsidR="003A2091" w:rsidRPr="00B70662">
        <w:rPr>
          <w:color w:val="auto"/>
          <w:sz w:val="28"/>
          <w:szCs w:val="28"/>
        </w:rPr>
        <w:t xml:space="preserve">) в размере </w:t>
      </w:r>
      <w:r w:rsidR="00412379" w:rsidRPr="00B70662">
        <w:rPr>
          <w:color w:val="auto"/>
          <w:sz w:val="28"/>
          <w:szCs w:val="28"/>
        </w:rPr>
        <w:t>50</w:t>
      </w:r>
      <w:r w:rsidR="003A2091" w:rsidRPr="00B70662">
        <w:rPr>
          <w:color w:val="auto"/>
          <w:sz w:val="28"/>
          <w:szCs w:val="28"/>
        </w:rPr>
        <w:t xml:space="preserve"> процентов от суммы отнесенных на вычеты в соответствии со </w:t>
      </w:r>
      <w:hyperlink r:id="rId383" w:tgtFrame="_parent" w:tooltip="Кодекс Республики Казахстан от 10 декабря 2008 года № 99-IV " w:history="1">
        <w:r w:rsidR="003A2091" w:rsidRPr="00B70662">
          <w:rPr>
            <w:bCs/>
            <w:color w:val="auto"/>
            <w:sz w:val="28"/>
            <w:szCs w:val="28"/>
          </w:rPr>
          <w:t xml:space="preserve">статьей </w:t>
        </w:r>
        <w:r w:rsidR="007D3FAB" w:rsidRPr="00B70662">
          <w:rPr>
            <w:bCs/>
            <w:color w:val="auto"/>
            <w:sz w:val="28"/>
            <w:szCs w:val="28"/>
          </w:rPr>
          <w:t>254</w:t>
        </w:r>
      </w:hyperlink>
      <w:r w:rsidR="003A2091" w:rsidRPr="00B70662">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84" w:tgtFrame="_parent" w:tooltip="Постановление Правительства Республики Казахстан от 16 июля 2012 года № 940 " w:history="1">
        <w:r w:rsidRPr="00B70662">
          <w:rPr>
            <w:bCs/>
            <w:color w:val="auto"/>
            <w:sz w:val="28"/>
            <w:szCs w:val="28"/>
          </w:rPr>
          <w:t>заключением</w:t>
        </w:r>
      </w:hyperlink>
      <w:r w:rsidRPr="00B70662">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В целях настоящего пункта стоимость безвозмездно переданного имущества определяется:</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при передаче денег </w:t>
      </w:r>
      <w:r w:rsidR="00F84CBC" w:rsidRPr="00B70662">
        <w:rPr>
          <w:bCs/>
          <w:color w:val="auto"/>
          <w:sz w:val="28"/>
          <w:szCs w:val="28"/>
        </w:rPr>
        <w:t>–</w:t>
      </w:r>
      <w:r w:rsidRPr="00B70662">
        <w:rPr>
          <w:color w:val="auto"/>
          <w:sz w:val="28"/>
          <w:szCs w:val="28"/>
        </w:rPr>
        <w:t xml:space="preserve"> в размере переданных денег;</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 xml:space="preserve">при выполнении работ, оказании услуг </w:t>
      </w:r>
      <w:r w:rsidR="00F84CBC" w:rsidRPr="00B70662">
        <w:rPr>
          <w:bCs/>
          <w:color w:val="auto"/>
          <w:sz w:val="28"/>
          <w:szCs w:val="28"/>
        </w:rPr>
        <w:t>–</w:t>
      </w:r>
      <w:r w:rsidRPr="00B70662">
        <w:rPr>
          <w:color w:val="auto"/>
          <w:sz w:val="28"/>
          <w:szCs w:val="28"/>
        </w:rPr>
        <w:t xml:space="preserve"> в размере расходов, понесенных на выполнение таких работ, оказание таких услуг;</w:t>
      </w:r>
    </w:p>
    <w:p w:rsidR="00683945" w:rsidRPr="00B70662" w:rsidRDefault="00683945"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по иному имуществу </w:t>
      </w:r>
      <w:r w:rsidR="00F84CBC" w:rsidRPr="00B70662">
        <w:rPr>
          <w:bCs/>
          <w:color w:val="auto"/>
          <w:sz w:val="28"/>
          <w:szCs w:val="28"/>
        </w:rPr>
        <w:t>–</w:t>
      </w:r>
      <w:r w:rsidRPr="00B70662">
        <w:rPr>
          <w:color w:val="auto"/>
          <w:sz w:val="28"/>
          <w:szCs w:val="28"/>
        </w:rPr>
        <w:t xml:space="preserve"> в размере балансовой стоимости переданного имущества, указанной в акте приема-передачи названного имущества.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Налогоплательщик имеет право на уменьшение налогооблагаемого дохода на следующие виды доходов: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вознаграждение по договору лизинга, за исключением неустойки (штрафа, пени);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B70662">
        <w:rPr>
          <w:color w:val="auto"/>
          <w:sz w:val="28"/>
          <w:szCs w:val="28"/>
        </w:rPr>
        <w:t xml:space="preserve">обладающей лицензией Национального Банка на организацию торговли ценными бумагами и </w:t>
      </w:r>
      <w:r w:rsidRPr="00B70662">
        <w:rPr>
          <w:color w:val="auto"/>
          <w:sz w:val="28"/>
          <w:szCs w:val="28"/>
        </w:rPr>
        <w:t>функционирующей на территории Республики Казахстан;</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вознаграждение по государственным эмиссионным ценным бумагам, агентским облигациям;</w:t>
      </w:r>
    </w:p>
    <w:p w:rsidR="003A2091" w:rsidRPr="00B70662" w:rsidRDefault="0089307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w:t>
      </w:r>
      <w:r w:rsidR="003A2091" w:rsidRPr="00B70662">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B70662" w:rsidRDefault="0089307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w:t>
      </w:r>
      <w:r w:rsidR="003A2091" w:rsidRPr="00B70662">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B70662" w:rsidRDefault="0089307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w:t>
      </w:r>
      <w:r w:rsidR="003A2091" w:rsidRPr="00B70662">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B70662" w:rsidRDefault="0089307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w:t>
      </w:r>
      <w:r w:rsidR="003A2091" w:rsidRPr="00B70662">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налогоплательщиком, владеющим не менее 50 процентами акций или долей участия юридического лица-резидента или консорциума, созданного в Республике Казахстан,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B70662" w:rsidRDefault="00BC464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385" w:anchor="z2208" w:history="1">
        <w:r w:rsidRPr="00B70662">
          <w:rPr>
            <w:color w:val="auto"/>
            <w:sz w:val="28"/>
            <w:szCs w:val="28"/>
          </w:rPr>
          <w:t>статьей 650</w:t>
        </w:r>
      </w:hyperlink>
      <w:r w:rsidRPr="00B70662">
        <w:rPr>
          <w:color w:val="auto"/>
          <w:sz w:val="28"/>
          <w:szCs w:val="28"/>
        </w:rPr>
        <w:t xml:space="preserve"> настоящего Кодекса</w:t>
      </w:r>
      <w:r w:rsidR="00A44D2A" w:rsidRPr="00B70662">
        <w:rPr>
          <w:color w:val="auto"/>
          <w:sz w:val="28"/>
          <w:szCs w:val="28"/>
        </w:rPr>
        <w:t>;</w:t>
      </w:r>
    </w:p>
    <w:p w:rsidR="003A2091" w:rsidRPr="00B70662" w:rsidRDefault="00A44D2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w:t>
      </w:r>
      <w:r w:rsidR="003A2091" w:rsidRPr="00B70662">
        <w:rPr>
          <w:color w:val="auto"/>
          <w:sz w:val="28"/>
          <w:szCs w:val="28"/>
        </w:rPr>
        <w:t xml:space="preserve">) доходы от прироста стоимости при реализации методом открытых торгов на фондовой бирже, </w:t>
      </w:r>
      <w:r w:rsidR="00462DA1" w:rsidRPr="00B70662">
        <w:rPr>
          <w:color w:val="auto"/>
          <w:sz w:val="28"/>
          <w:szCs w:val="28"/>
        </w:rPr>
        <w:t xml:space="preserve">обладающей лицензией Национального Банка на организацию торговли ценными бумагами и </w:t>
      </w:r>
      <w:r w:rsidR="003A2091" w:rsidRPr="00B70662">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B70662">
        <w:rPr>
          <w:color w:val="auto"/>
          <w:sz w:val="28"/>
          <w:szCs w:val="28"/>
        </w:rPr>
        <w:t xml:space="preserve">обладающей лицензией Национального Банка на организацию торговли </w:t>
      </w:r>
      <w:r w:rsidR="00462DA1" w:rsidRPr="00B70662">
        <w:rPr>
          <w:color w:val="auto"/>
          <w:sz w:val="28"/>
          <w:szCs w:val="28"/>
        </w:rPr>
        <w:lastRenderedPageBreak/>
        <w:t xml:space="preserve">ценными бумагами и </w:t>
      </w:r>
      <w:r w:rsidR="003A2091" w:rsidRPr="00B70662">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Налогообложение некоммерческих организаций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89" w:name="SUB1000000581"/>
      <w:r w:rsidR="00521D97" w:rsidRPr="00B70662">
        <w:rPr>
          <w:color w:val="auto"/>
          <w:sz w:val="28"/>
          <w:szCs w:val="28"/>
        </w:rPr>
        <w:fldChar w:fldCharType="begin"/>
      </w:r>
      <w:r w:rsidRPr="00B70662">
        <w:rPr>
          <w:color w:val="auto"/>
          <w:sz w:val="28"/>
          <w:szCs w:val="28"/>
        </w:rPr>
        <w:instrText xml:space="preserve"> HYPERLINK "http://online.zakon.kz/Document/?link_id=1000000581" \t "_parent" </w:instrText>
      </w:r>
      <w:r w:rsidR="00521D97" w:rsidRPr="00B70662">
        <w:rPr>
          <w:color w:val="auto"/>
          <w:sz w:val="28"/>
          <w:szCs w:val="28"/>
        </w:rPr>
        <w:fldChar w:fldCharType="separate"/>
      </w:r>
      <w:r w:rsidRPr="00B70662">
        <w:rPr>
          <w:color w:val="auto"/>
          <w:sz w:val="28"/>
          <w:szCs w:val="28"/>
        </w:rPr>
        <w:t>гражданским законодательством</w:t>
      </w:r>
      <w:r w:rsidR="00521D97" w:rsidRPr="00B70662">
        <w:rPr>
          <w:color w:val="auto"/>
          <w:sz w:val="28"/>
          <w:szCs w:val="28"/>
        </w:rPr>
        <w:fldChar w:fldCharType="end"/>
      </w:r>
      <w:bookmarkEnd w:id="1189"/>
      <w:r w:rsidRPr="00B70662">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не имеет цели извлечения дохода в качестве такового;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 распределяет полученный чистый доход или имущество между участниками. </w:t>
      </w:r>
    </w:p>
    <w:p w:rsidR="003A2091" w:rsidRPr="00B70662" w:rsidRDefault="003A2091" w:rsidP="00B70662">
      <w:pPr>
        <w:shd w:val="clear" w:color="auto" w:fill="FFFFFF" w:themeFill="background1"/>
        <w:ind w:firstLine="709"/>
        <w:contextualSpacing/>
        <w:jc w:val="both"/>
        <w:rPr>
          <w:color w:val="auto"/>
          <w:sz w:val="28"/>
          <w:szCs w:val="28"/>
        </w:rPr>
      </w:pPr>
      <w:bookmarkStart w:id="1190" w:name="SUB1340200"/>
      <w:bookmarkEnd w:id="1190"/>
      <w:r w:rsidRPr="00B70662">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86" w:tgtFrame="_parent" w:history="1">
        <w:r w:rsidRPr="00B70662">
          <w:rPr>
            <w:color w:val="auto"/>
            <w:sz w:val="28"/>
            <w:szCs w:val="28"/>
          </w:rPr>
          <w:t>благотворительной помощи</w:t>
        </w:r>
      </w:hyperlink>
      <w:r w:rsidRPr="00B70662">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пеня в размере, установленном </w:t>
      </w:r>
      <w:bookmarkStart w:id="1191" w:name="SUB1000024375"/>
      <w:r w:rsidR="00521D97" w:rsidRPr="00B70662">
        <w:rPr>
          <w:color w:val="auto"/>
          <w:sz w:val="28"/>
          <w:szCs w:val="28"/>
        </w:rPr>
        <w:fldChar w:fldCharType="begin"/>
      </w:r>
      <w:r w:rsidRPr="00B70662">
        <w:rPr>
          <w:color w:val="auto"/>
          <w:sz w:val="28"/>
          <w:szCs w:val="28"/>
        </w:rPr>
        <w:instrText xml:space="preserve"> HYPERLINK "http://online.zakon.kz/Document/?link_id=1000024375" \t "_parent"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1191"/>
      <w:r w:rsidRPr="00B70662">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92" w:name="SUB1000002678"/>
      <w:r w:rsidR="00521D97" w:rsidRPr="00B70662">
        <w:rPr>
          <w:color w:val="auto"/>
          <w:sz w:val="28"/>
          <w:szCs w:val="28"/>
        </w:rPr>
        <w:fldChar w:fldCharType="begin"/>
      </w:r>
      <w:r w:rsidRPr="00B70662">
        <w:rPr>
          <w:color w:val="auto"/>
          <w:sz w:val="28"/>
          <w:szCs w:val="28"/>
        </w:rPr>
        <w:instrText xml:space="preserve"> HYPERLINK "http://online.zakon.kz/Document/?link_id=1000002678" \t "_parent" </w:instrText>
      </w:r>
      <w:r w:rsidR="00521D97" w:rsidRPr="00B70662">
        <w:rPr>
          <w:color w:val="auto"/>
          <w:sz w:val="28"/>
          <w:szCs w:val="28"/>
        </w:rPr>
        <w:fldChar w:fldCharType="separate"/>
      </w:r>
      <w:r w:rsidRPr="00B70662">
        <w:rPr>
          <w:color w:val="auto"/>
          <w:sz w:val="28"/>
          <w:szCs w:val="28"/>
        </w:rPr>
        <w:t>законодательным актом</w:t>
      </w:r>
      <w:r w:rsidR="00521D97" w:rsidRPr="00B70662">
        <w:rPr>
          <w:color w:val="auto"/>
          <w:sz w:val="28"/>
          <w:szCs w:val="28"/>
        </w:rPr>
        <w:fldChar w:fldCharType="end"/>
      </w:r>
      <w:bookmarkEnd w:id="1192"/>
      <w:r w:rsidRPr="00B70662">
        <w:rPr>
          <w:color w:val="auto"/>
          <w:sz w:val="28"/>
          <w:szCs w:val="28"/>
        </w:rPr>
        <w:t xml:space="preserve"> Республики Казахстан о жилищных отношениях. </w:t>
      </w:r>
    </w:p>
    <w:p w:rsidR="003A2091" w:rsidRPr="00B70662" w:rsidRDefault="003A2091" w:rsidP="00B70662">
      <w:pPr>
        <w:shd w:val="clear" w:color="auto" w:fill="FFFFFF" w:themeFill="background1"/>
        <w:ind w:firstLine="709"/>
        <w:contextualSpacing/>
        <w:jc w:val="both"/>
        <w:rPr>
          <w:color w:val="auto"/>
          <w:sz w:val="28"/>
          <w:szCs w:val="28"/>
        </w:rPr>
      </w:pPr>
      <w:bookmarkStart w:id="1193" w:name="SUB1340300"/>
      <w:bookmarkEnd w:id="1193"/>
      <w:r w:rsidRPr="00B70662">
        <w:rPr>
          <w:color w:val="auto"/>
          <w:sz w:val="28"/>
          <w:szCs w:val="28"/>
        </w:rPr>
        <w:lastRenderedPageBreak/>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B70662" w:rsidRDefault="000100E2" w:rsidP="00B70662">
      <w:pPr>
        <w:shd w:val="clear" w:color="auto" w:fill="FFFFFF" w:themeFill="background1"/>
        <w:ind w:firstLine="709"/>
        <w:contextualSpacing/>
        <w:jc w:val="both"/>
        <w:rPr>
          <w:color w:val="auto"/>
          <w:sz w:val="28"/>
          <w:szCs w:val="28"/>
        </w:rPr>
      </w:pPr>
      <w:bookmarkStart w:id="1194" w:name="SUB1340400"/>
      <w:bookmarkEnd w:id="1194"/>
      <w:r w:rsidRPr="00B70662">
        <w:rPr>
          <w:color w:val="auto"/>
          <w:sz w:val="28"/>
          <w:szCs w:val="28"/>
        </w:rPr>
        <w:t>4</w:t>
      </w:r>
      <w:r w:rsidR="005F20B4" w:rsidRPr="00B70662">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B70662" w:rsidRDefault="000100E2" w:rsidP="00B70662">
      <w:pPr>
        <w:shd w:val="clear" w:color="auto" w:fill="FFFFFF" w:themeFill="background1"/>
        <w:ind w:firstLine="709"/>
        <w:contextualSpacing/>
        <w:jc w:val="both"/>
        <w:rPr>
          <w:strike/>
          <w:color w:val="auto"/>
          <w:sz w:val="28"/>
          <w:szCs w:val="28"/>
        </w:rPr>
      </w:pPr>
      <w:r w:rsidRPr="00B70662">
        <w:rPr>
          <w:color w:val="auto"/>
          <w:sz w:val="28"/>
          <w:szCs w:val="28"/>
        </w:rPr>
        <w:t>5</w:t>
      </w:r>
      <w:r w:rsidR="005F20B4" w:rsidRPr="00B70662">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B70662">
        <w:rPr>
          <w:color w:val="auto"/>
          <w:sz w:val="28"/>
          <w:szCs w:val="28"/>
        </w:rPr>
        <w:t xml:space="preserve">ов некоммерческой организации. </w:t>
      </w:r>
    </w:p>
    <w:p w:rsidR="005F20B4" w:rsidRPr="00B70662" w:rsidRDefault="000100E2" w:rsidP="00B70662">
      <w:pPr>
        <w:shd w:val="clear" w:color="auto" w:fill="FFFFFF" w:themeFill="background1"/>
        <w:ind w:firstLine="709"/>
        <w:contextualSpacing/>
        <w:jc w:val="both"/>
        <w:rPr>
          <w:color w:val="auto"/>
          <w:sz w:val="28"/>
          <w:szCs w:val="28"/>
        </w:rPr>
      </w:pPr>
      <w:r w:rsidRPr="00B70662">
        <w:rPr>
          <w:color w:val="auto"/>
          <w:sz w:val="28"/>
          <w:szCs w:val="28"/>
        </w:rPr>
        <w:t>6</w:t>
      </w:r>
      <w:r w:rsidR="005F20B4" w:rsidRPr="00B70662">
        <w:rPr>
          <w:color w:val="auto"/>
          <w:sz w:val="28"/>
          <w:szCs w:val="28"/>
        </w:rPr>
        <w:t>. Положения настоящей статьи не распространяются на некоммерческие организации, которые признаются:</w:t>
      </w:r>
    </w:p>
    <w:p w:rsidR="005F20B4" w:rsidRPr="00B70662" w:rsidRDefault="005F20B4" w:rsidP="00B70662">
      <w:pPr>
        <w:shd w:val="clear" w:color="auto" w:fill="FFFFFF" w:themeFill="background1"/>
        <w:ind w:firstLine="709"/>
        <w:contextualSpacing/>
        <w:jc w:val="both"/>
        <w:rPr>
          <w:color w:val="auto"/>
          <w:sz w:val="28"/>
          <w:szCs w:val="28"/>
        </w:rPr>
      </w:pPr>
      <w:r w:rsidRPr="00B70662">
        <w:rPr>
          <w:color w:val="auto"/>
          <w:sz w:val="28"/>
          <w:szCs w:val="28"/>
        </w:rPr>
        <w:t xml:space="preserve">1) автономными организациями образования в соответствии со </w:t>
      </w:r>
      <w:hyperlink r:id="rId387" w:tgtFrame="_parent" w:history="1">
        <w:r w:rsidRPr="00B70662">
          <w:rPr>
            <w:color w:val="auto"/>
            <w:sz w:val="28"/>
            <w:szCs w:val="28"/>
          </w:rPr>
          <w:t xml:space="preserve">статьей </w:t>
        </w:r>
        <w:r w:rsidR="00A66166" w:rsidRPr="00B70662">
          <w:rPr>
            <w:color w:val="auto"/>
            <w:sz w:val="28"/>
            <w:szCs w:val="28"/>
          </w:rPr>
          <w:t>29</w:t>
        </w:r>
        <w:r w:rsidRPr="00B70662">
          <w:rPr>
            <w:color w:val="auto"/>
            <w:sz w:val="28"/>
            <w:szCs w:val="28"/>
          </w:rPr>
          <w:t>1</w:t>
        </w:r>
      </w:hyperlink>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организациями, осуществляющими деятельность в социальной сфере в соответствии со статьей </w:t>
      </w:r>
      <w:r w:rsidR="00A66166" w:rsidRPr="00B70662">
        <w:rPr>
          <w:color w:val="auto"/>
          <w:sz w:val="28"/>
          <w:szCs w:val="28"/>
        </w:rPr>
        <w:t>290</w:t>
      </w:r>
      <w:r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Налогообложение организаций, осуществляющих деятельность в социальной сфере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88" w:tgtFrame="_parent" w:tooltip="Список документов" w:history="1">
        <w:r w:rsidRPr="00B70662">
          <w:rPr>
            <w:bCs/>
            <w:color w:val="auto"/>
            <w:sz w:val="28"/>
            <w:szCs w:val="28"/>
          </w:rPr>
          <w:t>корпоративного подоходного налога</w:t>
        </w:r>
      </w:hyperlink>
      <w:r w:rsidRPr="00B70662">
        <w:rPr>
          <w:color w:val="auto"/>
          <w:sz w:val="28"/>
          <w:szCs w:val="28"/>
        </w:rPr>
        <w:t xml:space="preserve">, подлежащей уплате в бюджет, уменьшают сумму исчисленного в соответствии со </w:t>
      </w:r>
      <w:hyperlink r:id="rId389" w:tgtFrame="_parent" w:tooltip="Кодекс Республики Казахстан от 10 декабря 2008 года № 99-IV " w:history="1">
        <w:r w:rsidRPr="00B70662">
          <w:rPr>
            <w:bCs/>
            <w:color w:val="auto"/>
            <w:sz w:val="28"/>
            <w:szCs w:val="28"/>
          </w:rPr>
          <w:t xml:space="preserve">статьей </w:t>
        </w:r>
        <w:r w:rsidR="00A66166" w:rsidRPr="00B70662">
          <w:rPr>
            <w:bCs/>
            <w:color w:val="auto"/>
            <w:sz w:val="28"/>
            <w:szCs w:val="28"/>
          </w:rPr>
          <w:t>302</w:t>
        </w:r>
      </w:hyperlink>
      <w:r w:rsidRPr="00B70662">
        <w:rPr>
          <w:rFonts w:eastAsia="Calibri"/>
          <w:color w:val="auto"/>
          <w:sz w:val="28"/>
          <w:szCs w:val="28"/>
        </w:rPr>
        <w:t xml:space="preserve"> </w:t>
      </w:r>
      <w:r w:rsidRPr="00B70662">
        <w:rPr>
          <w:color w:val="auto"/>
          <w:sz w:val="28"/>
          <w:szCs w:val="28"/>
        </w:rPr>
        <w:t xml:space="preserve">настоящего Кодекса корпоративного подоходного налога на </w:t>
      </w:r>
      <w:r w:rsidR="00DE74DB" w:rsidRPr="00B70662">
        <w:rPr>
          <w:color w:val="auto"/>
          <w:sz w:val="28"/>
          <w:szCs w:val="28"/>
        </w:rPr>
        <w:t>100</w:t>
      </w:r>
      <w:r w:rsidRPr="00B70662">
        <w:rPr>
          <w:color w:val="auto"/>
          <w:sz w:val="28"/>
          <w:szCs w:val="28"/>
        </w:rPr>
        <w:t xml:space="preserve"> процентов.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DE74DB" w:rsidRPr="00B70662">
        <w:rPr>
          <w:color w:val="auto"/>
          <w:sz w:val="28"/>
          <w:szCs w:val="28"/>
        </w:rPr>
        <w:t>90</w:t>
      </w:r>
      <w:r w:rsidR="008E7A2F" w:rsidRPr="00B70662">
        <w:rPr>
          <w:color w:val="auto"/>
          <w:sz w:val="28"/>
          <w:szCs w:val="28"/>
        </w:rPr>
        <w:t xml:space="preserve"> </w:t>
      </w:r>
      <w:r w:rsidRPr="00B70662">
        <w:rPr>
          <w:color w:val="auto"/>
          <w:sz w:val="28"/>
          <w:szCs w:val="28"/>
        </w:rPr>
        <w:t>процентов совокупного годового дохода таких организаций.</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К деятельности в социальной сфере относятся следующие виды деятельности:</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оказание услуг в форме медицинской помощи в соответствии с </w:t>
      </w:r>
      <w:bookmarkStart w:id="1195" w:name="SUB1001176525"/>
      <w:r w:rsidR="00521D97" w:rsidRPr="00B70662">
        <w:rPr>
          <w:sz w:val="28"/>
          <w:szCs w:val="28"/>
        </w:rPr>
        <w:fldChar w:fldCharType="begin"/>
      </w:r>
      <w:r w:rsidRPr="00B70662">
        <w:rPr>
          <w:sz w:val="28"/>
          <w:szCs w:val="28"/>
        </w:rPr>
        <w:instrText xml:space="preserve"> HYPERLINK "http://online.zakon.kz/Document/?link_id=1001176525" \t "_parent" </w:instrText>
      </w:r>
      <w:r w:rsidR="00521D97" w:rsidRPr="00B70662">
        <w:rPr>
          <w:sz w:val="28"/>
          <w:szCs w:val="28"/>
        </w:rPr>
        <w:fldChar w:fldCharType="separate"/>
      </w:r>
      <w:r w:rsidRPr="00B70662">
        <w:rPr>
          <w:rStyle w:val="a3"/>
          <w:color w:val="auto"/>
          <w:sz w:val="28"/>
          <w:szCs w:val="28"/>
          <w:u w:val="none"/>
        </w:rPr>
        <w:t>законодательством Республики Казахстан</w:t>
      </w:r>
      <w:r w:rsidR="00521D97" w:rsidRPr="00B70662">
        <w:rPr>
          <w:sz w:val="28"/>
          <w:szCs w:val="28"/>
        </w:rPr>
        <w:fldChar w:fldCharType="end"/>
      </w:r>
      <w:bookmarkEnd w:id="1195"/>
      <w:r w:rsidRPr="00B70662">
        <w:rPr>
          <w:rStyle w:val="s0"/>
          <w:color w:val="auto"/>
          <w:sz w:val="28"/>
          <w:szCs w:val="28"/>
        </w:rPr>
        <w:t xml:space="preserve"> (в том числе при осуществлении медицинской деятельности, не подлежащей </w:t>
      </w:r>
      <w:bookmarkStart w:id="1196" w:name="SUB1001176517"/>
      <w:r w:rsidR="00521D97" w:rsidRPr="00B70662">
        <w:rPr>
          <w:sz w:val="28"/>
          <w:szCs w:val="28"/>
        </w:rPr>
        <w:fldChar w:fldCharType="begin"/>
      </w:r>
      <w:r w:rsidRPr="00B70662">
        <w:rPr>
          <w:sz w:val="28"/>
          <w:szCs w:val="28"/>
        </w:rPr>
        <w:instrText xml:space="preserve"> HYPERLINK "http://online.zakon.kz/Document/?link_id=1001176517" \t "_parent" </w:instrText>
      </w:r>
      <w:r w:rsidR="00521D97" w:rsidRPr="00B70662">
        <w:rPr>
          <w:sz w:val="28"/>
          <w:szCs w:val="28"/>
        </w:rPr>
        <w:fldChar w:fldCharType="separate"/>
      </w:r>
      <w:r w:rsidRPr="00B70662">
        <w:rPr>
          <w:rStyle w:val="a3"/>
          <w:color w:val="auto"/>
          <w:sz w:val="28"/>
          <w:szCs w:val="28"/>
          <w:u w:val="none"/>
        </w:rPr>
        <w:t>лицензированию</w:t>
      </w:r>
      <w:r w:rsidR="00521D97" w:rsidRPr="00B70662">
        <w:rPr>
          <w:sz w:val="28"/>
          <w:szCs w:val="28"/>
        </w:rPr>
        <w:fldChar w:fldCharType="end"/>
      </w:r>
      <w:bookmarkEnd w:id="1196"/>
      <w:r w:rsidRPr="00B70662">
        <w:rPr>
          <w:rStyle w:val="s0"/>
          <w:color w:val="auto"/>
          <w:sz w:val="28"/>
          <w:szCs w:val="28"/>
        </w:rPr>
        <w:t>), оказываемых субъектом здравоохранения, имеющим лицензию на осуществление медицинской деятельности</w:t>
      </w:r>
      <w:r w:rsidRPr="00B70662">
        <w:rPr>
          <w:sz w:val="28"/>
          <w:szCs w:val="28"/>
        </w:rPr>
        <w:t xml:space="preserve">; </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w:t>
      </w:r>
      <w:r w:rsidRPr="00B70662">
        <w:rPr>
          <w:color w:val="auto"/>
          <w:sz w:val="28"/>
          <w:szCs w:val="28"/>
        </w:rPr>
        <w:lastRenderedPageBreak/>
        <w:t>лицензиям на право ведения образовательной деятельности, а также дополнительному образованию, дошкольному воспитанию и обучению;</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w:t>
      </w:r>
      <w:r w:rsidR="007947D9" w:rsidRPr="00B70662">
        <w:rPr>
          <w:color w:val="auto"/>
          <w:sz w:val="28"/>
          <w:szCs w:val="28"/>
        </w:rPr>
        <w:t xml:space="preserve"> </w:t>
      </w:r>
      <w:r w:rsidRPr="00B70662">
        <w:rPr>
          <w:color w:val="auto"/>
          <w:sz w:val="28"/>
          <w:szCs w:val="28"/>
        </w:rPr>
        <w:t xml:space="preserve">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90" w:tgtFrame="_parent" w:tooltip="Закон Республики Казахстан от 2 июля 1992 года № 1488-XII " w:history="1">
        <w:r w:rsidRPr="00B70662">
          <w:rPr>
            <w:bCs/>
            <w:color w:val="auto"/>
            <w:sz w:val="28"/>
            <w:szCs w:val="28"/>
          </w:rPr>
          <w:t>законодательством</w:t>
        </w:r>
      </w:hyperlink>
      <w:r w:rsidRPr="00B70662">
        <w:rPr>
          <w:rFonts w:eastAsia="Calibri"/>
          <w:color w:val="auto"/>
          <w:sz w:val="28"/>
          <w:szCs w:val="28"/>
        </w:rPr>
        <w:t xml:space="preserve"> </w:t>
      </w:r>
      <w:r w:rsidRPr="00B70662">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библиотечное обслуживание.</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численность инвалидов за налоговый период составляет не менее </w:t>
      </w:r>
      <w:r w:rsidR="00DE74DB" w:rsidRPr="00B70662">
        <w:rPr>
          <w:color w:val="auto"/>
          <w:sz w:val="28"/>
          <w:szCs w:val="28"/>
        </w:rPr>
        <w:t>51</w:t>
      </w:r>
      <w:r w:rsidR="00010B40" w:rsidRPr="00B70662">
        <w:rPr>
          <w:color w:val="auto"/>
          <w:sz w:val="28"/>
          <w:szCs w:val="28"/>
        </w:rPr>
        <w:t xml:space="preserve"> </w:t>
      </w:r>
      <w:r w:rsidRPr="00B70662">
        <w:rPr>
          <w:color w:val="auto"/>
          <w:sz w:val="28"/>
          <w:szCs w:val="28"/>
        </w:rPr>
        <w:t>процента от общего числа работников;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расходы по оплате труда инвалидов за налоговый период составляют не менее </w:t>
      </w:r>
      <w:r w:rsidR="00DE74DB" w:rsidRPr="00B70662">
        <w:rPr>
          <w:color w:val="auto"/>
          <w:sz w:val="28"/>
          <w:szCs w:val="28"/>
        </w:rPr>
        <w:t>51</w:t>
      </w:r>
      <w:r w:rsidRPr="00B70662">
        <w:rPr>
          <w:color w:val="auto"/>
          <w:sz w:val="28"/>
          <w:szCs w:val="28"/>
        </w:rPr>
        <w:t xml:space="preserve"> процента (в специализированных организациях, в которых работают инвалиды по потере слуха, речи, а также зрения, </w:t>
      </w:r>
      <w:r w:rsidR="007947D9" w:rsidRPr="00B70662">
        <w:rPr>
          <w:bCs/>
          <w:color w:val="auto"/>
          <w:sz w:val="28"/>
          <w:szCs w:val="28"/>
        </w:rPr>
        <w:t>–</w:t>
      </w:r>
      <w:r w:rsidRPr="00B70662">
        <w:rPr>
          <w:color w:val="auto"/>
          <w:sz w:val="28"/>
          <w:szCs w:val="28"/>
        </w:rPr>
        <w:t xml:space="preserve"> не менее </w:t>
      </w:r>
      <w:r w:rsidR="00DE74DB" w:rsidRPr="00B70662">
        <w:rPr>
          <w:color w:val="auto"/>
          <w:sz w:val="28"/>
          <w:szCs w:val="28"/>
        </w:rPr>
        <w:t>35</w:t>
      </w:r>
      <w:r w:rsidR="00010B40" w:rsidRPr="00B70662">
        <w:rPr>
          <w:color w:val="auto"/>
          <w:sz w:val="28"/>
          <w:szCs w:val="28"/>
        </w:rPr>
        <w:t xml:space="preserve"> </w:t>
      </w:r>
      <w:r w:rsidRPr="00B70662">
        <w:rPr>
          <w:color w:val="auto"/>
          <w:sz w:val="28"/>
          <w:szCs w:val="28"/>
        </w:rPr>
        <w:t>процентов) от общих расходов по оплате труда.</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B70662" w:rsidRDefault="003A209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6. Положения настоящей статьи не распространяются на организации, которые признаются автономными организациями образования в соответствии со статьей </w:t>
      </w:r>
      <w:r w:rsidR="00A66166" w:rsidRPr="00B70662">
        <w:rPr>
          <w:color w:val="auto"/>
          <w:sz w:val="28"/>
          <w:szCs w:val="28"/>
        </w:rPr>
        <w:t>29</w:t>
      </w:r>
      <w:r w:rsidRPr="00B70662">
        <w:rPr>
          <w:color w:val="auto"/>
          <w:sz w:val="28"/>
          <w:szCs w:val="28"/>
        </w:rPr>
        <w:t>1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Налогообложение автономных организаций образования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Для целей настоящего Кодекса автономной организацией образования признается: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некоммерческая организация, созданная по инициативе Первого Президента Республики Казахстан </w:t>
      </w:r>
      <w:r w:rsidR="007947D9" w:rsidRPr="00B70662">
        <w:rPr>
          <w:bCs/>
          <w:color w:val="auto"/>
          <w:sz w:val="28"/>
          <w:szCs w:val="28"/>
        </w:rPr>
        <w:t>–</w:t>
      </w:r>
      <w:r w:rsidRPr="00B70662">
        <w:rPr>
          <w:color w:val="auto"/>
          <w:sz w:val="28"/>
          <w:szCs w:val="28"/>
        </w:rPr>
        <w:t xml:space="preserve">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B70662" w:rsidRDefault="003A2091" w:rsidP="00B70662">
      <w:pPr>
        <w:shd w:val="clear" w:color="auto" w:fill="FFFFFF" w:themeFill="background1"/>
        <w:ind w:firstLine="709"/>
        <w:contextualSpacing/>
        <w:jc w:val="both"/>
        <w:rPr>
          <w:color w:val="auto"/>
          <w:sz w:val="28"/>
          <w:szCs w:val="28"/>
        </w:rPr>
      </w:pPr>
      <w:bookmarkStart w:id="1197" w:name="SUB135010102"/>
      <w:bookmarkEnd w:id="1197"/>
      <w:r w:rsidRPr="00B70662">
        <w:rPr>
          <w:color w:val="auto"/>
          <w:sz w:val="28"/>
          <w:szCs w:val="28"/>
        </w:rPr>
        <w:t>2) некоммерческая организация образования при соблюдении одновременно следующих условий: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создана Правительством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осуществляет один или несколько видов деятельности: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дополнительное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начальная школа, включающая дошкольное воспитание и обучение;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основная школа;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старшая школа;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послесреднее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высшее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послевузовское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юридическое лицо, которое одновременно соответствует следующим условиям: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является акционерным обществом, созданным по решению Правительства Республики Казахстан;</w:t>
      </w:r>
    </w:p>
    <w:p w:rsidR="003A2091" w:rsidRPr="00B70662" w:rsidRDefault="00835469" w:rsidP="00B70662">
      <w:pPr>
        <w:shd w:val="clear" w:color="auto" w:fill="FFFFFF" w:themeFill="background1"/>
        <w:ind w:firstLine="709"/>
        <w:contextualSpacing/>
        <w:jc w:val="both"/>
        <w:rPr>
          <w:color w:val="auto"/>
          <w:sz w:val="28"/>
          <w:szCs w:val="28"/>
        </w:rPr>
      </w:pPr>
      <w:r w:rsidRPr="00B70662">
        <w:rPr>
          <w:color w:val="auto"/>
          <w:sz w:val="28"/>
          <w:szCs w:val="28"/>
        </w:rPr>
        <w:t>50</w:t>
      </w:r>
      <w:r w:rsidR="008E7A2F" w:rsidRPr="00B70662">
        <w:rPr>
          <w:color w:val="auto"/>
          <w:sz w:val="28"/>
          <w:szCs w:val="28"/>
        </w:rPr>
        <w:t xml:space="preserve"> </w:t>
      </w:r>
      <w:r w:rsidR="003A2091" w:rsidRPr="00B70662">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bookmarkStart w:id="1198" w:name="SUB135015004"/>
      <w:bookmarkEnd w:id="1198"/>
      <w:r w:rsidRPr="00B70662">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B70662" w:rsidRDefault="00835469" w:rsidP="00B70662">
      <w:pPr>
        <w:shd w:val="clear" w:color="auto" w:fill="FFFFFF" w:themeFill="background1"/>
        <w:ind w:firstLine="709"/>
        <w:contextualSpacing/>
        <w:jc w:val="both"/>
        <w:rPr>
          <w:color w:val="auto"/>
          <w:sz w:val="28"/>
          <w:szCs w:val="28"/>
        </w:rPr>
      </w:pPr>
      <w:r w:rsidRPr="00B70662">
        <w:rPr>
          <w:color w:val="auto"/>
          <w:sz w:val="28"/>
          <w:szCs w:val="28"/>
        </w:rPr>
        <w:t>50</w:t>
      </w:r>
      <w:r w:rsidR="008E7A2F" w:rsidRPr="00B70662">
        <w:rPr>
          <w:color w:val="auto"/>
          <w:sz w:val="28"/>
          <w:szCs w:val="28"/>
        </w:rPr>
        <w:t xml:space="preserve"> </w:t>
      </w:r>
      <w:r w:rsidR="003A2091" w:rsidRPr="00B70662">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 менее </w:t>
      </w:r>
      <w:r w:rsidR="00835469" w:rsidRPr="00B70662">
        <w:rPr>
          <w:color w:val="auto"/>
          <w:sz w:val="28"/>
          <w:szCs w:val="28"/>
        </w:rPr>
        <w:t>90</w:t>
      </w:r>
      <w:r w:rsidR="008E7A2F" w:rsidRPr="00B70662">
        <w:rPr>
          <w:color w:val="auto"/>
          <w:sz w:val="28"/>
          <w:szCs w:val="28"/>
        </w:rPr>
        <w:t xml:space="preserve"> </w:t>
      </w:r>
      <w:r w:rsidRPr="00B70662">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оказание медицинских услуг (за исключением косметологических, санаторно-курортных);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дополнительное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образовательная деятельность по установленным законами Республики Казахстан следующим уровням образования: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начальная школа, включающая дошкольное воспитание и обучение;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основная школа;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старшая школа;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послесреднее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высшее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послевузовское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деятельность в сфере науки, а именно:</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оказание консультационных услуг по видам деятельности, указанным в настоящем подпункте.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B70662" w:rsidRDefault="00835469" w:rsidP="00B70662">
      <w:pPr>
        <w:shd w:val="clear" w:color="auto" w:fill="FFFFFF" w:themeFill="background1"/>
        <w:ind w:firstLine="709"/>
        <w:contextualSpacing/>
        <w:jc w:val="both"/>
        <w:rPr>
          <w:color w:val="auto"/>
          <w:sz w:val="28"/>
          <w:szCs w:val="28"/>
        </w:rPr>
      </w:pPr>
      <w:r w:rsidRPr="00B70662">
        <w:rPr>
          <w:color w:val="auto"/>
          <w:sz w:val="28"/>
          <w:szCs w:val="28"/>
        </w:rPr>
        <w:t>50</w:t>
      </w:r>
      <w:r w:rsidR="008E7A2F" w:rsidRPr="00B70662">
        <w:rPr>
          <w:color w:val="auto"/>
          <w:sz w:val="28"/>
          <w:szCs w:val="28"/>
        </w:rPr>
        <w:t xml:space="preserve"> </w:t>
      </w:r>
      <w:r w:rsidR="003A2091" w:rsidRPr="00B70662">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осуществляет один или несколько из следующих видов деятельности в сфере науки: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научно-технической;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инновационной;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научно-исследовательской, включая фундаментальные и прикладные научные исследования.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оказание медицинских услуг (за исключением косметологических, санаторно-курортных);</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дополнительное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начальная школа, включающая дошкольное воспитание и обучение;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основная школа;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старшая школа;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послесреднее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высшее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послевузовское образование;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оказание консультационных услуг по данным видам деятельности;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6) организация, если она отвечает одновременно следующим условиям: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оказывает исключительно следующие работы и услуги: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предоставление во временное пользование библиотечного фонда, в том числе в электронной форме;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работы, услуги оказываются исключительно следующим организациям: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автономным организациям образования, определенным подпунктами 1) </w:t>
      </w:r>
      <w:r w:rsidR="007947D9" w:rsidRPr="00B70662">
        <w:rPr>
          <w:bCs/>
          <w:color w:val="auto"/>
          <w:sz w:val="28"/>
          <w:szCs w:val="28"/>
        </w:rPr>
        <w:t>–</w:t>
      </w:r>
      <w:r w:rsidRPr="00B70662">
        <w:rPr>
          <w:color w:val="auto"/>
          <w:sz w:val="28"/>
          <w:szCs w:val="28"/>
        </w:rPr>
        <w:t xml:space="preserve"> 5) настоящего пункта;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B70662" w:rsidRDefault="003A2091" w:rsidP="00B70662">
      <w:pPr>
        <w:pStyle w:val="j122"/>
        <w:shd w:val="clear" w:color="auto" w:fill="FFFFFF" w:themeFill="background1"/>
        <w:spacing w:before="0" w:beforeAutospacing="0" w:after="0" w:afterAutospacing="0"/>
        <w:ind w:firstLine="709"/>
        <w:contextualSpacing/>
        <w:jc w:val="both"/>
        <w:textAlignment w:val="baseline"/>
        <w:rPr>
          <w:sz w:val="28"/>
          <w:szCs w:val="28"/>
        </w:rPr>
      </w:pPr>
      <w:bookmarkStart w:id="1199" w:name="SUB135010200"/>
      <w:bookmarkEnd w:id="1199"/>
      <w:r w:rsidRPr="00B70662">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91" w:tgtFrame="_parent" w:tooltip="Кодекс Республики Казахстан от 10 декабря 2008 года № 99-IV " w:history="1">
        <w:r w:rsidRPr="00B70662">
          <w:rPr>
            <w:rStyle w:val="a6"/>
            <w:bCs/>
            <w:sz w:val="28"/>
            <w:szCs w:val="28"/>
          </w:rPr>
          <w:t xml:space="preserve">статьей </w:t>
        </w:r>
        <w:r w:rsidR="00A46A26" w:rsidRPr="00B70662">
          <w:rPr>
            <w:rStyle w:val="a6"/>
            <w:bCs/>
            <w:sz w:val="28"/>
            <w:szCs w:val="28"/>
          </w:rPr>
          <w:t>302</w:t>
        </w:r>
      </w:hyperlink>
      <w:r w:rsidRPr="00B70662">
        <w:rPr>
          <w:rStyle w:val="apple-converted-space"/>
          <w:sz w:val="28"/>
          <w:szCs w:val="28"/>
        </w:rPr>
        <w:t xml:space="preserve"> </w:t>
      </w:r>
      <w:r w:rsidRPr="00B70662">
        <w:rPr>
          <w:sz w:val="28"/>
          <w:szCs w:val="28"/>
        </w:rPr>
        <w:t xml:space="preserve">настоящего Кодекса корпоративного подоходного налога уменьшается на </w:t>
      </w:r>
      <w:r w:rsidR="00835469" w:rsidRPr="00B70662">
        <w:rPr>
          <w:sz w:val="28"/>
          <w:szCs w:val="28"/>
        </w:rPr>
        <w:t>100</w:t>
      </w:r>
      <w:r w:rsidR="002B24D7" w:rsidRPr="00B70662">
        <w:rPr>
          <w:sz w:val="28"/>
          <w:szCs w:val="28"/>
        </w:rPr>
        <w:t xml:space="preserve"> </w:t>
      </w:r>
      <w:r w:rsidRPr="00B70662">
        <w:rPr>
          <w:sz w:val="28"/>
          <w:szCs w:val="28"/>
        </w:rPr>
        <w:t>процентов.</w:t>
      </w:r>
    </w:p>
    <w:p w:rsidR="00D67ACD" w:rsidRPr="00B70662" w:rsidRDefault="00D67ACD"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B70662" w:rsidRDefault="003A2091" w:rsidP="00B70662">
      <w:pPr>
        <w:pStyle w:val="j17"/>
        <w:shd w:val="clear" w:color="auto" w:fill="FFFFFF" w:themeFill="background1"/>
        <w:spacing w:before="0" w:beforeAutospacing="0" w:after="0" w:afterAutospacing="0"/>
        <w:ind w:firstLine="709"/>
        <w:contextualSpacing/>
        <w:jc w:val="both"/>
        <w:textAlignment w:val="baseline"/>
        <w:rPr>
          <w:sz w:val="28"/>
          <w:szCs w:val="28"/>
        </w:rPr>
      </w:pPr>
    </w:p>
    <w:p w:rsidR="003A2091" w:rsidRPr="00B70662" w:rsidRDefault="003A2091" w:rsidP="00B70662">
      <w:pPr>
        <w:pStyle w:val="a8"/>
        <w:numPr>
          <w:ilvl w:val="0"/>
          <w:numId w:val="78"/>
        </w:numPr>
        <w:shd w:val="clear" w:color="auto" w:fill="FFFFFF" w:themeFill="background1"/>
        <w:tabs>
          <w:tab w:val="left" w:pos="2410"/>
        </w:tabs>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Налогообложение</w:t>
      </w:r>
      <w:r w:rsidR="007947D9" w:rsidRPr="00B70662">
        <w:rPr>
          <w:rFonts w:ascii="Times New Roman" w:hAnsi="Times New Roman"/>
          <w:b/>
          <w:sz w:val="28"/>
          <w:szCs w:val="28"/>
        </w:rPr>
        <w:t xml:space="preserve"> организации, </w:t>
      </w:r>
      <w:r w:rsidRPr="00B70662">
        <w:rPr>
          <w:rFonts w:ascii="Times New Roman" w:hAnsi="Times New Roman"/>
          <w:b/>
          <w:sz w:val="28"/>
          <w:szCs w:val="28"/>
        </w:rPr>
        <w:t>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bookmarkStart w:id="1200" w:name="SUB135020100"/>
      <w:bookmarkEnd w:id="1200"/>
      <w:r w:rsidRPr="00B70662">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B70662" w:rsidRDefault="003A2091" w:rsidP="00B70662">
      <w:pPr>
        <w:shd w:val="clear" w:color="auto" w:fill="FFFFFF" w:themeFill="background1"/>
        <w:ind w:firstLine="709"/>
        <w:contextualSpacing/>
        <w:jc w:val="both"/>
        <w:rPr>
          <w:color w:val="auto"/>
          <w:sz w:val="28"/>
          <w:szCs w:val="28"/>
        </w:rPr>
      </w:pPr>
      <w:bookmarkStart w:id="1201" w:name="SUB135020101"/>
      <w:bookmarkEnd w:id="1201"/>
      <w:r w:rsidRPr="00B70662">
        <w:rPr>
          <w:color w:val="auto"/>
          <w:sz w:val="28"/>
          <w:szCs w:val="28"/>
        </w:rPr>
        <w:t xml:space="preserve">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w:t>
      </w:r>
      <w:r w:rsidR="00835469" w:rsidRPr="00B70662">
        <w:rPr>
          <w:color w:val="auto"/>
          <w:sz w:val="28"/>
          <w:szCs w:val="28"/>
        </w:rPr>
        <w:t>90</w:t>
      </w:r>
      <w:r w:rsidRPr="00B70662">
        <w:rPr>
          <w:color w:val="auto"/>
          <w:sz w:val="28"/>
          <w:szCs w:val="28"/>
        </w:rPr>
        <w:t xml:space="preserve"> </w:t>
      </w:r>
      <w:r w:rsidRPr="00B70662">
        <w:rPr>
          <w:color w:val="auto"/>
          <w:sz w:val="28"/>
          <w:szCs w:val="28"/>
        </w:rPr>
        <w:lastRenderedPageBreak/>
        <w:t>процентов голосующих акций которого на 31 декабря 2013 года принадлежат национальному управляющему холдингу, и их реализация;</w:t>
      </w:r>
    </w:p>
    <w:p w:rsidR="003A2091" w:rsidRPr="00B70662" w:rsidRDefault="003A2091" w:rsidP="00B70662">
      <w:pPr>
        <w:shd w:val="clear" w:color="auto" w:fill="FFFFFF" w:themeFill="background1"/>
        <w:ind w:firstLine="709"/>
        <w:contextualSpacing/>
        <w:jc w:val="both"/>
        <w:rPr>
          <w:color w:val="auto"/>
          <w:sz w:val="28"/>
          <w:szCs w:val="28"/>
        </w:rPr>
      </w:pPr>
      <w:bookmarkStart w:id="1202" w:name="SUB135020102"/>
      <w:bookmarkEnd w:id="1202"/>
      <w:r w:rsidRPr="00B70662">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bookmarkStart w:id="1203" w:name="SUB135020103"/>
      <w:bookmarkEnd w:id="1203"/>
      <w:r w:rsidRPr="00B70662">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B70662" w:rsidRDefault="003A2091" w:rsidP="00B70662">
      <w:pPr>
        <w:shd w:val="clear" w:color="auto" w:fill="FFFFFF" w:themeFill="background1"/>
        <w:ind w:firstLine="709"/>
        <w:contextualSpacing/>
        <w:jc w:val="both"/>
        <w:rPr>
          <w:color w:val="auto"/>
          <w:sz w:val="28"/>
          <w:szCs w:val="28"/>
        </w:rPr>
      </w:pPr>
      <w:bookmarkStart w:id="1204" w:name="SUB135020104"/>
      <w:bookmarkEnd w:id="1204"/>
      <w:r w:rsidRPr="00B70662">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B70662" w:rsidRDefault="003A2091" w:rsidP="00B70662">
      <w:pPr>
        <w:shd w:val="clear" w:color="auto" w:fill="FFFFFF" w:themeFill="background1"/>
        <w:ind w:firstLine="709"/>
        <w:contextualSpacing/>
        <w:jc w:val="both"/>
        <w:rPr>
          <w:color w:val="auto"/>
          <w:sz w:val="28"/>
          <w:szCs w:val="28"/>
        </w:rPr>
      </w:pPr>
      <w:bookmarkStart w:id="1205" w:name="SUB135020105"/>
      <w:bookmarkEnd w:id="1205"/>
      <w:r w:rsidRPr="00B70662">
        <w:rPr>
          <w:color w:val="auto"/>
          <w:sz w:val="28"/>
          <w:szCs w:val="28"/>
        </w:rPr>
        <w:t>5) размещение денег в ценные бумаги.</w:t>
      </w:r>
    </w:p>
    <w:p w:rsidR="003A2091" w:rsidRPr="00B70662" w:rsidRDefault="003A2091" w:rsidP="00B70662">
      <w:pPr>
        <w:shd w:val="clear" w:color="auto" w:fill="FFFFFF" w:themeFill="background1"/>
        <w:ind w:firstLine="709"/>
        <w:contextualSpacing/>
        <w:jc w:val="both"/>
        <w:rPr>
          <w:color w:val="auto"/>
          <w:sz w:val="28"/>
          <w:szCs w:val="28"/>
        </w:rPr>
      </w:pPr>
      <w:bookmarkStart w:id="1206" w:name="SUB135020200"/>
      <w:bookmarkEnd w:id="1206"/>
      <w:r w:rsidRPr="00B70662">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B70662" w:rsidRDefault="003A2091" w:rsidP="00B70662">
      <w:pPr>
        <w:shd w:val="clear" w:color="auto" w:fill="FFFFFF" w:themeFill="background1"/>
        <w:ind w:firstLine="709"/>
        <w:contextualSpacing/>
        <w:jc w:val="both"/>
        <w:rPr>
          <w:color w:val="auto"/>
          <w:sz w:val="28"/>
          <w:szCs w:val="28"/>
        </w:rPr>
      </w:pPr>
      <w:bookmarkStart w:id="1207" w:name="SUB135020300"/>
      <w:bookmarkEnd w:id="1207"/>
      <w:r w:rsidRPr="00B70662">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B70662" w:rsidRDefault="003A2091" w:rsidP="00B70662">
      <w:pPr>
        <w:shd w:val="clear" w:color="auto" w:fill="FFFFFF" w:themeFill="background1"/>
        <w:ind w:firstLine="709"/>
        <w:contextualSpacing/>
        <w:jc w:val="both"/>
        <w:rPr>
          <w:color w:val="auto"/>
          <w:sz w:val="28"/>
          <w:szCs w:val="28"/>
        </w:rPr>
      </w:pPr>
      <w:bookmarkStart w:id="1208" w:name="SUB135020400"/>
      <w:bookmarkEnd w:id="1208"/>
      <w:r w:rsidRPr="00B70662">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76386" w:rsidRPr="00B70662" w:rsidRDefault="003A2091" w:rsidP="00B70662">
      <w:pPr>
        <w:shd w:val="clear" w:color="auto" w:fill="FFFFFF" w:themeFill="background1"/>
        <w:ind w:firstLine="709"/>
        <w:contextualSpacing/>
        <w:jc w:val="both"/>
        <w:rPr>
          <w:color w:val="auto"/>
          <w:sz w:val="28"/>
          <w:szCs w:val="28"/>
        </w:rPr>
      </w:pPr>
      <w:bookmarkStart w:id="1209" w:name="SUB135020500"/>
      <w:bookmarkEnd w:id="1209"/>
      <w:r w:rsidRPr="00B70662">
        <w:rPr>
          <w:color w:val="auto"/>
          <w:sz w:val="28"/>
          <w:szCs w:val="28"/>
        </w:rPr>
        <w:t xml:space="preserve">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w:t>
      </w:r>
      <w:r w:rsidRPr="00B70662">
        <w:rPr>
          <w:color w:val="auto"/>
          <w:sz w:val="28"/>
          <w:szCs w:val="28"/>
        </w:rPr>
        <w:lastRenderedPageBreak/>
        <w:t>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tabs>
          <w:tab w:val="left" w:pos="2127"/>
        </w:tabs>
        <w:spacing w:after="0" w:line="240" w:lineRule="auto"/>
        <w:ind w:left="0" w:firstLine="709"/>
        <w:jc w:val="both"/>
        <w:rPr>
          <w:rFonts w:ascii="Times New Roman" w:hAnsi="Times New Roman"/>
          <w:b/>
          <w:sz w:val="28"/>
          <w:szCs w:val="28"/>
        </w:rPr>
      </w:pPr>
      <w:bookmarkStart w:id="1210" w:name="SUB1360000"/>
      <w:bookmarkEnd w:id="1210"/>
      <w:r w:rsidRPr="00B70662">
        <w:rPr>
          <w:rFonts w:ascii="Times New Roman" w:hAnsi="Times New Roman"/>
          <w:b/>
          <w:sz w:val="28"/>
          <w:szCs w:val="28"/>
        </w:rPr>
        <w:t>Налогообло</w:t>
      </w:r>
      <w:r w:rsidR="007947D9" w:rsidRPr="00B70662">
        <w:rPr>
          <w:rFonts w:ascii="Times New Roman" w:hAnsi="Times New Roman"/>
          <w:b/>
          <w:sz w:val="28"/>
          <w:szCs w:val="28"/>
        </w:rPr>
        <w:t xml:space="preserve">жение налогоплательщика, </w:t>
      </w:r>
      <w:r w:rsidRPr="00B70662">
        <w:rPr>
          <w:rFonts w:ascii="Times New Roman" w:hAnsi="Times New Roman"/>
          <w:b/>
          <w:sz w:val="28"/>
          <w:szCs w:val="28"/>
        </w:rPr>
        <w:t>осуществляющего перевозку груза морским судном, зарегистрированным в международном судовом реестре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bookmarkStart w:id="1211" w:name="SUB135040100"/>
      <w:bookmarkEnd w:id="1211"/>
      <w:r w:rsidRPr="00B70662">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12" w:name="SUB1000925377_10"/>
      <w:r w:rsidR="00521D97" w:rsidRPr="00B70662">
        <w:rPr>
          <w:color w:val="auto"/>
          <w:sz w:val="28"/>
          <w:szCs w:val="28"/>
        </w:rPr>
        <w:fldChar w:fldCharType="begin"/>
      </w:r>
      <w:r w:rsidRPr="00B70662">
        <w:rPr>
          <w:color w:val="auto"/>
          <w:sz w:val="28"/>
          <w:szCs w:val="28"/>
        </w:rPr>
        <w:instrText xml:space="preserve"> HYPERLINK "http://online.zakon.kz/Document/?link_id=1000925377" \t "_parent" </w:instrText>
      </w:r>
      <w:r w:rsidR="00521D97" w:rsidRPr="00B70662">
        <w:rPr>
          <w:color w:val="auto"/>
          <w:sz w:val="28"/>
          <w:szCs w:val="28"/>
        </w:rPr>
        <w:fldChar w:fldCharType="separate"/>
      </w:r>
      <w:r w:rsidRPr="00B70662">
        <w:rPr>
          <w:color w:val="auto"/>
          <w:sz w:val="28"/>
          <w:szCs w:val="28"/>
        </w:rPr>
        <w:t xml:space="preserve">статьей </w:t>
      </w:r>
      <w:r w:rsidR="00A46A26" w:rsidRPr="00B70662">
        <w:rPr>
          <w:color w:val="auto"/>
          <w:sz w:val="28"/>
          <w:szCs w:val="28"/>
        </w:rPr>
        <w:t>302</w:t>
      </w:r>
      <w:r w:rsidR="00521D97" w:rsidRPr="00B70662">
        <w:rPr>
          <w:color w:val="auto"/>
          <w:sz w:val="28"/>
          <w:szCs w:val="28"/>
        </w:rPr>
        <w:fldChar w:fldCharType="end"/>
      </w:r>
      <w:bookmarkEnd w:id="1212"/>
      <w:r w:rsidRPr="00B70662">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835469" w:rsidRPr="00B70662">
        <w:rPr>
          <w:color w:val="auto"/>
          <w:sz w:val="28"/>
          <w:szCs w:val="28"/>
        </w:rPr>
        <w:t>100</w:t>
      </w:r>
      <w:r w:rsidR="002B24D7" w:rsidRPr="00B70662">
        <w:rPr>
          <w:color w:val="auto"/>
          <w:sz w:val="28"/>
          <w:szCs w:val="28"/>
        </w:rPr>
        <w:t xml:space="preserve"> </w:t>
      </w:r>
      <w:r w:rsidRPr="00B70662">
        <w:rPr>
          <w:color w:val="auto"/>
          <w:sz w:val="28"/>
          <w:szCs w:val="28"/>
        </w:rPr>
        <w:t>процентов.</w:t>
      </w:r>
    </w:p>
    <w:p w:rsidR="003A2091" w:rsidRPr="00B70662" w:rsidRDefault="003A2091" w:rsidP="00B70662">
      <w:pPr>
        <w:shd w:val="clear" w:color="auto" w:fill="FFFFFF" w:themeFill="background1"/>
        <w:ind w:firstLine="709"/>
        <w:contextualSpacing/>
        <w:jc w:val="both"/>
        <w:rPr>
          <w:color w:val="auto"/>
          <w:sz w:val="28"/>
          <w:szCs w:val="28"/>
        </w:rPr>
      </w:pPr>
      <w:bookmarkStart w:id="1213" w:name="SUB135040200"/>
      <w:bookmarkEnd w:id="1213"/>
      <w:r w:rsidRPr="00B70662">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B70662" w:rsidRDefault="003A2091" w:rsidP="00B70662">
      <w:pPr>
        <w:shd w:val="clear" w:color="auto" w:fill="FFFFFF" w:themeFill="background1"/>
        <w:ind w:firstLine="709"/>
        <w:contextualSpacing/>
        <w:jc w:val="both"/>
        <w:rPr>
          <w:color w:val="auto"/>
          <w:sz w:val="28"/>
          <w:szCs w:val="28"/>
        </w:rPr>
      </w:pPr>
      <w:bookmarkStart w:id="1214" w:name="SUB135040300"/>
      <w:bookmarkEnd w:id="1214"/>
      <w:r w:rsidRPr="00B70662">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B70662" w:rsidRDefault="003A2091" w:rsidP="00B70662">
      <w:pPr>
        <w:shd w:val="clear" w:color="auto" w:fill="FFFFFF" w:themeFill="background1"/>
        <w:ind w:firstLine="709"/>
        <w:contextualSpacing/>
        <w:jc w:val="both"/>
        <w:rPr>
          <w:color w:val="auto"/>
          <w:sz w:val="28"/>
          <w:szCs w:val="28"/>
        </w:rPr>
      </w:pPr>
      <w:bookmarkStart w:id="1215" w:name="SUB135040400"/>
      <w:bookmarkEnd w:id="1215"/>
      <w:r w:rsidRPr="00B70662">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392" w:tgtFrame="_parent" w:tooltip="Кодекс Республики Казахстан от 10 декабря 2008 года № 99-IV " w:history="1">
        <w:r w:rsidRPr="00B70662">
          <w:rPr>
            <w:color w:val="auto"/>
            <w:sz w:val="28"/>
            <w:szCs w:val="28"/>
          </w:rPr>
          <w:t xml:space="preserve">статьей </w:t>
        </w:r>
        <w:r w:rsidR="00A46A26" w:rsidRPr="00B70662">
          <w:rPr>
            <w:color w:val="auto"/>
            <w:sz w:val="28"/>
            <w:szCs w:val="28"/>
          </w:rPr>
          <w:t>302</w:t>
        </w:r>
      </w:hyperlink>
      <w:r w:rsidRPr="00B70662">
        <w:rPr>
          <w:color w:val="auto"/>
          <w:sz w:val="28"/>
          <w:szCs w:val="28"/>
        </w:rPr>
        <w:t xml:space="preserve"> настоящего Кодекса, на </w:t>
      </w:r>
      <w:r w:rsidR="00835469" w:rsidRPr="00B70662">
        <w:rPr>
          <w:color w:val="auto"/>
          <w:sz w:val="28"/>
          <w:szCs w:val="28"/>
        </w:rPr>
        <w:t>100</w:t>
      </w:r>
      <w:r w:rsidR="002B24D7" w:rsidRPr="00B70662">
        <w:rPr>
          <w:color w:val="auto"/>
          <w:sz w:val="28"/>
          <w:szCs w:val="28"/>
        </w:rPr>
        <w:t xml:space="preserve"> </w:t>
      </w:r>
      <w:r w:rsidRPr="00B70662">
        <w:rPr>
          <w:color w:val="auto"/>
          <w:sz w:val="28"/>
          <w:szCs w:val="28"/>
        </w:rPr>
        <w:t>процентов.</w:t>
      </w:r>
    </w:p>
    <w:p w:rsidR="003A2091" w:rsidRPr="00B70662" w:rsidRDefault="003A2091" w:rsidP="00B70662">
      <w:pPr>
        <w:shd w:val="clear" w:color="auto" w:fill="FFFFFF" w:themeFill="background1"/>
        <w:ind w:firstLine="709"/>
        <w:contextualSpacing/>
        <w:jc w:val="both"/>
        <w:rPr>
          <w:bCs/>
          <w:color w:val="auto"/>
          <w:sz w:val="28"/>
          <w:szCs w:val="28"/>
        </w:rPr>
      </w:pPr>
    </w:p>
    <w:p w:rsidR="00A54FC1" w:rsidRPr="00B70662" w:rsidRDefault="00A54FC1" w:rsidP="00B70662">
      <w:pPr>
        <w:shd w:val="clear" w:color="auto" w:fill="FFFFFF" w:themeFill="background1"/>
        <w:ind w:firstLine="709"/>
        <w:contextualSpacing/>
        <w:jc w:val="both"/>
        <w:rPr>
          <w:bCs/>
          <w:color w:val="auto"/>
          <w:sz w:val="28"/>
          <w:szCs w:val="28"/>
        </w:rPr>
      </w:pPr>
    </w:p>
    <w:p w:rsidR="003A2091" w:rsidRPr="00B70662" w:rsidRDefault="007947D9"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920785" w:rsidRPr="00B70662">
        <w:rPr>
          <w:rFonts w:ascii="Times New Roman" w:hAnsi="Times New Roman"/>
          <w:b/>
          <w:bCs/>
          <w:sz w:val="28"/>
          <w:szCs w:val="28"/>
        </w:rPr>
        <w:t>НАЛОГООБЛОЖЕНИЕ ПРИБЫЛИ КОНТРОЛИРУЕМОЙ ИНОСТРАННОЙ КОМПАНИИ</w:t>
      </w:r>
    </w:p>
    <w:p w:rsidR="003A2091" w:rsidRPr="00B70662" w:rsidRDefault="003A2091" w:rsidP="00B70662">
      <w:pPr>
        <w:shd w:val="clear" w:color="auto" w:fill="FFFFFF" w:themeFill="background1"/>
        <w:ind w:firstLine="709"/>
        <w:contextualSpacing/>
        <w:jc w:val="both"/>
        <w:rPr>
          <w:bCs/>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Основные понятия, используемые в настоящей главе</w:t>
      </w:r>
    </w:p>
    <w:p w:rsidR="005C1494" w:rsidRPr="00B70662" w:rsidRDefault="005C1494" w:rsidP="00B70662">
      <w:pPr>
        <w:pStyle w:val="a8"/>
        <w:numPr>
          <w:ilvl w:val="0"/>
          <w:numId w:val="45"/>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B70662" w:rsidRDefault="005C1494" w:rsidP="00B70662">
      <w:pPr>
        <w:pStyle w:val="a8"/>
        <w:numPr>
          <w:ilvl w:val="0"/>
          <w:numId w:val="46"/>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такое лицо является одним из следующих лиц:</w:t>
      </w:r>
    </w:p>
    <w:p w:rsidR="005C1494" w:rsidRPr="00B70662" w:rsidRDefault="005C1494"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юридическим лицом-нерезидентом;</w:t>
      </w:r>
    </w:p>
    <w:p w:rsidR="005C1494" w:rsidRPr="00B70662" w:rsidRDefault="005C1494" w:rsidP="00B70662">
      <w:pPr>
        <w:pStyle w:val="a8"/>
        <w:shd w:val="clear" w:color="auto" w:fill="FFFFFF" w:themeFill="background1"/>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 xml:space="preserve">иной иностранной формой организации предпринимательской деятельности без образования юридического лица (далее в целях настоящей главы </w:t>
      </w:r>
      <w:r w:rsidR="007947D9" w:rsidRPr="00B70662">
        <w:rPr>
          <w:bCs/>
          <w:sz w:val="28"/>
          <w:szCs w:val="28"/>
        </w:rPr>
        <w:t>–</w:t>
      </w:r>
      <w:r w:rsidRPr="00B70662">
        <w:rPr>
          <w:rFonts w:ascii="Times New Roman" w:eastAsia="Times New Roman" w:hAnsi="Times New Roman"/>
          <w:sz w:val="28"/>
          <w:szCs w:val="28"/>
          <w:lang w:eastAsia="ru-RU"/>
        </w:rPr>
        <w:t xml:space="preserve"> иная форма организации); </w:t>
      </w:r>
    </w:p>
    <w:p w:rsidR="005C1494" w:rsidRPr="00B70662" w:rsidRDefault="00835469" w:rsidP="00B70662">
      <w:pPr>
        <w:pStyle w:val="a8"/>
        <w:numPr>
          <w:ilvl w:val="0"/>
          <w:numId w:val="46"/>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25</w:t>
      </w:r>
      <w:r w:rsidR="005C1494" w:rsidRPr="00B70662">
        <w:rPr>
          <w:rFonts w:ascii="Times New Roman" w:eastAsia="Times New Roman" w:hAnsi="Times New Roman"/>
          <w:sz w:val="28"/>
          <w:szCs w:val="28"/>
          <w:lang w:eastAsia="ru-RU"/>
        </w:rPr>
        <w:t xml:space="preserve">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w:t>
      </w:r>
      <w:r w:rsidR="007947D9" w:rsidRPr="00B70662">
        <w:rPr>
          <w:bCs/>
          <w:sz w:val="28"/>
          <w:szCs w:val="28"/>
        </w:rPr>
        <w:t>–</w:t>
      </w:r>
      <w:r w:rsidR="005C1494" w:rsidRPr="00B70662">
        <w:rPr>
          <w:rFonts w:ascii="Times New Roman" w:eastAsia="Times New Roman" w:hAnsi="Times New Roman"/>
          <w:sz w:val="28"/>
          <w:szCs w:val="28"/>
          <w:lang w:eastAsia="ru-RU"/>
        </w:rPr>
        <w:t xml:space="preserve"> резидент); </w:t>
      </w:r>
    </w:p>
    <w:p w:rsidR="005C1494" w:rsidRPr="00B70662" w:rsidRDefault="005C1494" w:rsidP="00B70662">
      <w:pPr>
        <w:pStyle w:val="a8"/>
        <w:numPr>
          <w:ilvl w:val="0"/>
          <w:numId w:val="46"/>
        </w:numPr>
        <w:shd w:val="clear" w:color="auto" w:fill="FFFFFF" w:themeFill="background1"/>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такое лицо отвечает одному из следующих условий:</w:t>
      </w:r>
    </w:p>
    <w:p w:rsidR="005C1494" w:rsidRPr="00B70662" w:rsidRDefault="005C1494" w:rsidP="00B70662">
      <w:pPr>
        <w:pStyle w:val="a8"/>
        <w:shd w:val="clear" w:color="auto" w:fill="FFFFFF" w:themeFill="background1"/>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эффективная ставка налога на прибыль юридического лица-нерезидента и</w:t>
      </w:r>
      <w:r w:rsidR="00CA598F" w:rsidRPr="00B70662">
        <w:rPr>
          <w:rFonts w:ascii="Times New Roman" w:eastAsia="Times New Roman" w:hAnsi="Times New Roman"/>
          <w:sz w:val="28"/>
          <w:szCs w:val="28"/>
          <w:lang w:eastAsia="ru-RU"/>
        </w:rPr>
        <w:t xml:space="preserve">ли иной формы организации, определенная </w:t>
      </w:r>
      <w:r w:rsidR="001D2F2D" w:rsidRPr="00B70662">
        <w:rPr>
          <w:rFonts w:ascii="Times New Roman" w:eastAsia="Times New Roman" w:hAnsi="Times New Roman"/>
          <w:sz w:val="28"/>
          <w:szCs w:val="28"/>
          <w:lang w:eastAsia="ru-RU"/>
        </w:rPr>
        <w:t xml:space="preserve">в соответствии с </w:t>
      </w:r>
      <w:r w:rsidR="00CA598F" w:rsidRPr="00B70662">
        <w:rPr>
          <w:rFonts w:ascii="Times New Roman" w:eastAsia="Times New Roman" w:hAnsi="Times New Roman"/>
          <w:sz w:val="28"/>
          <w:szCs w:val="28"/>
          <w:lang w:eastAsia="ru-RU"/>
        </w:rPr>
        <w:t xml:space="preserve">подпунктом 10) пункта 4 настоящей статьи, </w:t>
      </w:r>
      <w:r w:rsidRPr="00B70662">
        <w:rPr>
          <w:rFonts w:ascii="Times New Roman" w:eastAsia="Times New Roman" w:hAnsi="Times New Roman"/>
          <w:sz w:val="28"/>
          <w:szCs w:val="28"/>
          <w:lang w:eastAsia="ru-RU"/>
        </w:rPr>
        <w:t xml:space="preserve">составляет менее </w:t>
      </w:r>
      <w:r w:rsidR="00835469"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w:t>
      </w:r>
    </w:p>
    <w:p w:rsidR="005C1494" w:rsidRPr="00B70662" w:rsidRDefault="00194B28" w:rsidP="00B70662">
      <w:pPr>
        <w:pStyle w:val="a8"/>
        <w:shd w:val="clear" w:color="auto" w:fill="FFFFFF" w:themeFill="background1"/>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юридическое лицо-</w:t>
      </w:r>
      <w:r w:rsidR="005C1494" w:rsidRPr="00B70662">
        <w:rPr>
          <w:rFonts w:ascii="Times New Roman" w:eastAsia="Times New Roman" w:hAnsi="Times New Roman"/>
          <w:sz w:val="28"/>
          <w:szCs w:val="28"/>
          <w:lang w:eastAsia="ru-RU"/>
        </w:rPr>
        <w:t>нерезидент или иная форма организации зарегистрированы или учредительный документ (документ о создании) которой зарегистрирован, или участник</w:t>
      </w:r>
      <w:r w:rsidRPr="00B70662">
        <w:rPr>
          <w:rFonts w:ascii="Times New Roman" w:eastAsia="Times New Roman" w:hAnsi="Times New Roman"/>
          <w:sz w:val="28"/>
          <w:szCs w:val="28"/>
          <w:lang w:eastAsia="ru-RU"/>
        </w:rPr>
        <w:t>,</w:t>
      </w:r>
      <w:r w:rsidR="005C1494" w:rsidRPr="00B70662">
        <w:rPr>
          <w:rFonts w:ascii="Times New Roman" w:eastAsia="Times New Roman" w:hAnsi="Times New Roman"/>
          <w:sz w:val="28"/>
          <w:szCs w:val="28"/>
          <w:lang w:eastAsia="ru-RU"/>
        </w:rPr>
        <w:t xml:space="preserve"> на которого возложено введение учета доходов и расходов или управление активами по такой</w:t>
      </w:r>
      <w:r w:rsidRPr="00B70662">
        <w:rPr>
          <w:rFonts w:ascii="Times New Roman" w:eastAsia="Times New Roman" w:hAnsi="Times New Roman"/>
          <w:sz w:val="28"/>
          <w:szCs w:val="28"/>
          <w:lang w:eastAsia="ru-RU"/>
        </w:rPr>
        <w:t xml:space="preserve"> или</w:t>
      </w:r>
      <w:r w:rsidR="005C1494" w:rsidRPr="00B70662">
        <w:rPr>
          <w:rFonts w:ascii="Times New Roman" w:eastAsia="Times New Roman" w:hAnsi="Times New Roman"/>
          <w:sz w:val="28"/>
          <w:szCs w:val="28"/>
          <w:lang w:eastAsia="ru-RU"/>
        </w:rPr>
        <w:t xml:space="preserve"> иной форме организации, зарегистрирован в государстве с льготным налогообложением. </w:t>
      </w:r>
    </w:p>
    <w:p w:rsidR="005C1494" w:rsidRPr="00B70662" w:rsidRDefault="005C1494" w:rsidP="00B70662">
      <w:pPr>
        <w:pStyle w:val="a8"/>
        <w:numPr>
          <w:ilvl w:val="0"/>
          <w:numId w:val="45"/>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B70662" w:rsidRDefault="005C1494" w:rsidP="00B70662">
      <w:pPr>
        <w:pStyle w:val="a8"/>
        <w:numPr>
          <w:ilvl w:val="0"/>
          <w:numId w:val="69"/>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B70662" w:rsidRDefault="005C1494" w:rsidP="00B70662">
      <w:pPr>
        <w:pStyle w:val="a8"/>
        <w:numPr>
          <w:ilvl w:val="0"/>
          <w:numId w:val="69"/>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оно зарегистрировано в иностранном государстве, и у которого эффективная ставка налога на прибыль</w:t>
      </w:r>
      <w:r w:rsidR="00F330BD"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w:t>
      </w:r>
      <w:r w:rsidR="00F330BD" w:rsidRPr="00B70662">
        <w:rPr>
          <w:rFonts w:ascii="Times New Roman" w:eastAsia="Times New Roman" w:hAnsi="Times New Roman"/>
          <w:sz w:val="28"/>
          <w:szCs w:val="28"/>
          <w:lang w:eastAsia="ru-RU"/>
        </w:rPr>
        <w:t xml:space="preserve">определенная в соответствии с подпунктом 10) пункта 4 настоящей статьи, </w:t>
      </w:r>
      <w:r w:rsidRPr="00B70662">
        <w:rPr>
          <w:rFonts w:ascii="Times New Roman" w:eastAsia="Times New Roman" w:hAnsi="Times New Roman"/>
          <w:sz w:val="28"/>
          <w:szCs w:val="28"/>
          <w:lang w:eastAsia="ru-RU"/>
        </w:rPr>
        <w:t xml:space="preserve">составляет менее </w:t>
      </w:r>
      <w:r w:rsidR="00835469"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w:t>
      </w:r>
    </w:p>
    <w:p w:rsidR="005C1494" w:rsidRPr="00B70662" w:rsidRDefault="005C1494"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B70662" w:rsidRDefault="005C1494" w:rsidP="00B70662">
      <w:pPr>
        <w:pStyle w:val="a8"/>
        <w:numPr>
          <w:ilvl w:val="0"/>
          <w:numId w:val="45"/>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B70662" w:rsidRDefault="005C1494" w:rsidP="00B70662">
      <w:pPr>
        <w:pStyle w:val="a8"/>
        <w:numPr>
          <w:ilvl w:val="0"/>
          <w:numId w:val="47"/>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w:t>
      </w:r>
      <w:r w:rsidR="00AF5368"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 </w:t>
      </w:r>
    </w:p>
    <w:p w:rsidR="005C1494" w:rsidRPr="00B70662" w:rsidRDefault="005C1494" w:rsidP="00B70662">
      <w:pPr>
        <w:pStyle w:val="a8"/>
        <w:numPr>
          <w:ilvl w:val="0"/>
          <w:numId w:val="47"/>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B70662" w:rsidRDefault="005C1494"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w:t>
      </w:r>
      <w:r w:rsidRPr="00B70662">
        <w:rPr>
          <w:color w:val="auto"/>
          <w:sz w:val="28"/>
          <w:szCs w:val="28"/>
        </w:rPr>
        <w:lastRenderedPageBreak/>
        <w:t>обеспечивающих обмен информацией с уполномоченным органом для целей налогообложения.</w:t>
      </w:r>
    </w:p>
    <w:p w:rsidR="005C1494" w:rsidRPr="00B70662" w:rsidRDefault="005C1494" w:rsidP="00B70662">
      <w:pPr>
        <w:shd w:val="clear" w:color="auto" w:fill="FFFFFF" w:themeFill="background1"/>
        <w:ind w:firstLine="709"/>
        <w:contextualSpacing/>
        <w:jc w:val="both"/>
        <w:rPr>
          <w:color w:val="auto"/>
          <w:sz w:val="28"/>
          <w:szCs w:val="28"/>
        </w:rPr>
      </w:pPr>
      <w:r w:rsidRPr="00B70662">
        <w:rPr>
          <w:color w:val="auto"/>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B70662" w:rsidRDefault="005C1494" w:rsidP="00B70662">
      <w:pPr>
        <w:pStyle w:val="a8"/>
        <w:numPr>
          <w:ilvl w:val="0"/>
          <w:numId w:val="33"/>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B70662" w:rsidRDefault="005C1494" w:rsidP="00B70662">
      <w:pPr>
        <w:pStyle w:val="a8"/>
        <w:numPr>
          <w:ilvl w:val="0"/>
          <w:numId w:val="33"/>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B70662" w:rsidRDefault="005C1494" w:rsidP="00B70662">
      <w:pPr>
        <w:pStyle w:val="a8"/>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B70662" w:rsidRDefault="005C1494" w:rsidP="00B70662">
      <w:pPr>
        <w:pStyle w:val="a8"/>
        <w:numPr>
          <w:ilvl w:val="0"/>
          <w:numId w:val="45"/>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лицо:</w:t>
      </w:r>
    </w:p>
    <w:p w:rsidR="005C1494" w:rsidRPr="00B70662" w:rsidRDefault="005C1494"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 xml:space="preserve">физическое лицо; </w:t>
      </w:r>
    </w:p>
    <w:p w:rsidR="005C1494" w:rsidRPr="00B70662" w:rsidRDefault="005C1494"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 xml:space="preserve">юридическое лицо-нерезидент; </w:t>
      </w:r>
    </w:p>
    <w:p w:rsidR="005C1494" w:rsidRPr="00B70662" w:rsidRDefault="005C1494" w:rsidP="00B70662">
      <w:pPr>
        <w:shd w:val="clear" w:color="auto" w:fill="FFFFFF" w:themeFill="background1"/>
        <w:ind w:firstLine="709"/>
        <w:contextualSpacing/>
        <w:jc w:val="both"/>
        <w:rPr>
          <w:color w:val="auto"/>
          <w:sz w:val="28"/>
          <w:szCs w:val="28"/>
        </w:rPr>
      </w:pPr>
      <w:r w:rsidRPr="00B70662">
        <w:rPr>
          <w:color w:val="auto"/>
          <w:sz w:val="28"/>
          <w:szCs w:val="28"/>
        </w:rPr>
        <w:t>иная форма организации;</w:t>
      </w:r>
    </w:p>
    <w:p w:rsidR="005C1494" w:rsidRPr="00B70662" w:rsidRDefault="00194B28"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контролируемое лицо – </w:t>
      </w:r>
      <w:r w:rsidR="005C1494" w:rsidRPr="00B70662">
        <w:rPr>
          <w:rFonts w:ascii="Times New Roman" w:eastAsia="Times New Roman" w:hAnsi="Times New Roman"/>
          <w:sz w:val="28"/>
          <w:szCs w:val="28"/>
          <w:lang w:eastAsia="ru-RU"/>
        </w:rPr>
        <w:t>лицо, отвечающее одному из следующих условий:</w:t>
      </w:r>
    </w:p>
    <w:p w:rsidR="005C1494" w:rsidRPr="00B70662" w:rsidRDefault="005C1494" w:rsidP="00B70662">
      <w:pPr>
        <w:pStyle w:val="a8"/>
        <w:shd w:val="clear" w:color="auto" w:fill="FFFFFF" w:themeFill="background1"/>
        <w:tabs>
          <w:tab w:val="left" w:pos="567"/>
          <w:tab w:val="left" w:pos="1134"/>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лицо связано с резидентом посредством контроля (в случае если резидент имеет контроль над лицом); </w:t>
      </w:r>
    </w:p>
    <w:p w:rsidR="005C1494" w:rsidRPr="00B70662" w:rsidRDefault="005C1494"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лицо, в котором доля участия резидента составляет прямо или косвенно или конструктивно более </w:t>
      </w:r>
      <w:r w:rsidR="00AF5368" w:rsidRPr="00B70662">
        <w:rPr>
          <w:rFonts w:ascii="Times New Roman" w:eastAsia="Times New Roman" w:hAnsi="Times New Roman"/>
          <w:sz w:val="28"/>
          <w:szCs w:val="28"/>
          <w:lang w:eastAsia="ru-RU"/>
        </w:rPr>
        <w:t>50</w:t>
      </w:r>
      <w:r w:rsidRPr="00B70662">
        <w:rPr>
          <w:rFonts w:ascii="Times New Roman" w:eastAsia="Times New Roman" w:hAnsi="Times New Roman"/>
          <w:sz w:val="28"/>
          <w:szCs w:val="28"/>
          <w:lang w:eastAsia="ru-RU"/>
        </w:rPr>
        <w:t xml:space="preserve"> процентов;</w:t>
      </w:r>
    </w:p>
    <w:p w:rsidR="005C1494" w:rsidRPr="00B70662" w:rsidRDefault="005C1494"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hAnsi="Times New Roman"/>
          <w:sz w:val="28"/>
          <w:szCs w:val="28"/>
        </w:rPr>
        <w:t>лицо связано с резидентом в качестве</w:t>
      </w:r>
      <w:r w:rsidRPr="00B70662">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B70662" w:rsidRDefault="005C1494" w:rsidP="00B70662">
      <w:pPr>
        <w:pStyle w:val="a8"/>
        <w:numPr>
          <w:ilvl w:val="0"/>
          <w:numId w:val="62"/>
        </w:numPr>
        <w:shd w:val="clear" w:color="auto" w:fill="FFFFFF" w:themeFill="background1"/>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контроль – </w:t>
      </w:r>
      <w:r w:rsidRPr="00B70662">
        <w:rPr>
          <w:rFonts w:ascii="Times New Roman" w:hAnsi="Times New Roman"/>
          <w:bCs/>
          <w:sz w:val="28"/>
          <w:szCs w:val="28"/>
        </w:rPr>
        <w:t>контроль,</w:t>
      </w:r>
      <w:r w:rsidRPr="00B70662">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ближайшие родственники: </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супруг (супруга);</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дети, в том числе усыновленные, удочеренные;</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внуки;  </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внуки супруга (супруги);</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иждивенцы;</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иждивенцы супруга (супруги); </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родители; </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родители супруга (супруги);</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полнородные, неполнородные братья, сестры;</w:t>
      </w:r>
    </w:p>
    <w:p w:rsidR="005C1494" w:rsidRPr="00B70662" w:rsidRDefault="005C1494" w:rsidP="00B70662">
      <w:pPr>
        <w:pStyle w:val="a8"/>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полнородные, неполнородные братья, сестры супруга (супруги);</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доля участия (участие) </w:t>
      </w:r>
      <w:r w:rsidR="00194B28"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w:t>
      </w:r>
      <w:r w:rsidR="00B54CEA" w:rsidRPr="00B70662">
        <w:rPr>
          <w:rFonts w:ascii="Times New Roman" w:eastAsia="Times New Roman" w:hAnsi="Times New Roman"/>
          <w:sz w:val="28"/>
          <w:szCs w:val="28"/>
          <w:lang w:eastAsia="ru-RU"/>
        </w:rPr>
        <w:t>и (</w:t>
      </w:r>
      <w:r w:rsidRPr="00B70662">
        <w:rPr>
          <w:rFonts w:ascii="Times New Roman" w:eastAsia="Times New Roman" w:hAnsi="Times New Roman"/>
          <w:sz w:val="28"/>
          <w:szCs w:val="28"/>
          <w:lang w:eastAsia="ru-RU"/>
        </w:rPr>
        <w:t>или</w:t>
      </w:r>
      <w:r w:rsidR="00B54CEA"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косвенно долями участия в контролируемой иностранной компании;</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9E7DF6" w:rsidRPr="00B70662" w:rsidRDefault="009E7DF6" w:rsidP="00B70662">
      <w:pPr>
        <w:numPr>
          <w:ilvl w:val="0"/>
          <w:numId w:val="62"/>
        </w:numPr>
        <w:shd w:val="clear" w:color="auto" w:fill="FFFFFF" w:themeFill="background1"/>
        <w:tabs>
          <w:tab w:val="left" w:pos="1134"/>
          <w:tab w:val="left" w:pos="1276"/>
        </w:tabs>
        <w:ind w:left="0" w:firstLine="709"/>
        <w:contextualSpacing/>
        <w:jc w:val="both"/>
        <w:rPr>
          <w:sz w:val="28"/>
          <w:szCs w:val="28"/>
        </w:rPr>
      </w:pPr>
      <w:r w:rsidRPr="00B70662">
        <w:rPr>
          <w:sz w:val="28"/>
          <w:szCs w:val="28"/>
        </w:rPr>
        <w:t>эффективная ставка – ставка налога на прибыль, определяемая как наименьшая из следующих ставок:</w:t>
      </w:r>
    </w:p>
    <w:p w:rsidR="009E7DF6" w:rsidRPr="00B70662" w:rsidRDefault="009E7DF6" w:rsidP="00B70662">
      <w:pPr>
        <w:shd w:val="clear" w:color="auto" w:fill="FFFFFF" w:themeFill="background1"/>
        <w:tabs>
          <w:tab w:val="left" w:pos="851"/>
          <w:tab w:val="left" w:pos="1134"/>
          <w:tab w:val="left" w:pos="1276"/>
        </w:tabs>
        <w:ind w:firstLine="709"/>
        <w:contextualSpacing/>
        <w:jc w:val="both"/>
        <w:rPr>
          <w:sz w:val="28"/>
          <w:szCs w:val="28"/>
        </w:rPr>
      </w:pPr>
      <w:r w:rsidRPr="00B70662">
        <w:rPr>
          <w:sz w:val="28"/>
          <w:szCs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B70662" w:rsidRDefault="009E7DF6" w:rsidP="00B70662">
      <w:pPr>
        <w:shd w:val="clear" w:color="auto" w:fill="FFFFFF" w:themeFill="background1"/>
        <w:tabs>
          <w:tab w:val="left" w:pos="851"/>
          <w:tab w:val="left" w:pos="1134"/>
          <w:tab w:val="left" w:pos="1276"/>
        </w:tabs>
        <w:ind w:firstLine="709"/>
        <w:contextualSpacing/>
        <w:jc w:val="both"/>
        <w:rPr>
          <w:sz w:val="28"/>
          <w:szCs w:val="28"/>
        </w:rPr>
      </w:pPr>
      <w:r w:rsidRPr="00B70662">
        <w:rPr>
          <w:sz w:val="28"/>
          <w:szCs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B70662" w:rsidRDefault="009E7DF6" w:rsidP="00B70662">
      <w:pPr>
        <w:shd w:val="clear" w:color="auto" w:fill="FFFFFF" w:themeFill="background1"/>
        <w:tabs>
          <w:tab w:val="left" w:pos="851"/>
          <w:tab w:val="left" w:pos="1134"/>
          <w:tab w:val="left" w:pos="1276"/>
        </w:tabs>
        <w:ind w:firstLine="709"/>
        <w:contextualSpacing/>
        <w:jc w:val="both"/>
        <w:rPr>
          <w:sz w:val="28"/>
          <w:szCs w:val="28"/>
        </w:rPr>
      </w:pPr>
      <w:r w:rsidRPr="00B70662">
        <w:rPr>
          <w:sz w:val="28"/>
          <w:szCs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включает (включала) в текущем или предыдущем периоде доходы, обложенные налогом, удержанным у источника выплаты;</w:t>
      </w:r>
    </w:p>
    <w:p w:rsidR="005C1494" w:rsidRPr="00B70662" w:rsidRDefault="005C1494" w:rsidP="00B70662">
      <w:pPr>
        <w:pStyle w:val="a8"/>
        <w:numPr>
          <w:ilvl w:val="0"/>
          <w:numId w:val="62"/>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w:t>
      </w:r>
      <w:r w:rsidR="00B54CEA" w:rsidRPr="00B70662">
        <w:rPr>
          <w:rFonts w:ascii="Times New Roman" w:eastAsia="Times New Roman" w:hAnsi="Times New Roman"/>
          <w:sz w:val="28"/>
          <w:szCs w:val="28"/>
          <w:lang w:eastAsia="ru-RU"/>
        </w:rPr>
        <w:t xml:space="preserve">, определяемых в соответствии с подпунктом 9) настоящего пункта, за </w:t>
      </w:r>
      <w:r w:rsidRPr="00B70662">
        <w:rPr>
          <w:rFonts w:ascii="Times New Roman" w:eastAsia="Times New Roman" w:hAnsi="Times New Roman"/>
          <w:sz w:val="28"/>
          <w:szCs w:val="28"/>
          <w:lang w:eastAsia="ru-RU"/>
        </w:rPr>
        <w:t xml:space="preserve">отчетный и два предыдущих периодов, последовательно предшествующих отчетному периоду. </w:t>
      </w:r>
    </w:p>
    <w:p w:rsidR="005C1494" w:rsidRPr="00B70662" w:rsidRDefault="005C1494"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w:t>
      </w:r>
      <w:r w:rsidRPr="00B70662">
        <w:rPr>
          <w:rFonts w:ascii="Times New Roman" w:eastAsia="Times New Roman" w:hAnsi="Times New Roman"/>
          <w:sz w:val="28"/>
          <w:szCs w:val="28"/>
          <w:lang w:eastAsia="ru-RU"/>
        </w:rPr>
        <w:lastRenderedPageBreak/>
        <w:t xml:space="preserve">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B70662" w:rsidRDefault="005C1494"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B70662" w:rsidRDefault="005C1494"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B70662" w:rsidRDefault="005C1494"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B70662" w:rsidRDefault="005C1494" w:rsidP="00B70662">
      <w:pPr>
        <w:pStyle w:val="a8"/>
        <w:numPr>
          <w:ilvl w:val="0"/>
          <w:numId w:val="62"/>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B70662" w:rsidRDefault="003A2091"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B70662" w:rsidRDefault="001F3947"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eastAsia="Times New Roman" w:hAnsi="Times New Roman"/>
          <w:b/>
          <w:sz w:val="28"/>
          <w:szCs w:val="28"/>
          <w:lang w:eastAsia="ru-RU"/>
        </w:rPr>
        <w:t>Общие положения</w:t>
      </w:r>
    </w:p>
    <w:p w:rsidR="003A4FC8" w:rsidRPr="00B70662" w:rsidRDefault="003A4FC8"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B70662" w:rsidRDefault="003A4FC8"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B70662" w:rsidRDefault="003A4FC8" w:rsidP="00B70662">
      <w:pPr>
        <w:pStyle w:val="a8"/>
        <w:numPr>
          <w:ilvl w:val="0"/>
          <w:numId w:val="63"/>
        </w:numPr>
        <w:shd w:val="clear" w:color="auto" w:fill="FFFFFF" w:themeFill="background1"/>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эффективной ставке менее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процентов, </w:t>
      </w:r>
      <w:r w:rsidR="006162E8" w:rsidRPr="00B70662">
        <w:rPr>
          <w:rFonts w:ascii="Times New Roman" w:eastAsia="Times New Roman" w:hAnsi="Times New Roman"/>
          <w:sz w:val="28"/>
          <w:szCs w:val="28"/>
          <w:lang w:eastAsia="ru-RU"/>
        </w:rPr>
        <w:t xml:space="preserve">то </w:t>
      </w:r>
      <w:r w:rsidRPr="00B70662">
        <w:rPr>
          <w:rFonts w:ascii="Times New Roman" w:eastAsia="Times New Roman" w:hAnsi="Times New Roman"/>
          <w:sz w:val="28"/>
          <w:szCs w:val="28"/>
          <w:lang w:eastAsia="ru-RU"/>
        </w:rPr>
        <w:t>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w:t>
      </w:r>
      <w:r w:rsidR="0024659C" w:rsidRPr="00B70662">
        <w:rPr>
          <w:rFonts w:ascii="Times New Roman" w:eastAsia="Times New Roman" w:hAnsi="Times New Roman"/>
          <w:sz w:val="28"/>
          <w:szCs w:val="28"/>
          <w:lang w:eastAsia="ru-RU"/>
        </w:rPr>
        <w:t>3</w:t>
      </w:r>
      <w:r w:rsidRPr="00B70662">
        <w:rPr>
          <w:rFonts w:ascii="Times New Roman" w:eastAsia="Times New Roman" w:hAnsi="Times New Roman"/>
          <w:sz w:val="28"/>
          <w:szCs w:val="28"/>
          <w:lang w:eastAsia="ru-RU"/>
        </w:rPr>
        <w:t xml:space="preserve"> настоящего Кодекса;</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 xml:space="preserve">по эффективной ставке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и более процентов, </w:t>
      </w:r>
      <w:r w:rsidR="006162E8" w:rsidRPr="00B70662">
        <w:rPr>
          <w:rFonts w:ascii="Times New Roman" w:eastAsia="Times New Roman" w:hAnsi="Times New Roman"/>
          <w:sz w:val="28"/>
          <w:szCs w:val="28"/>
          <w:lang w:eastAsia="ru-RU"/>
        </w:rPr>
        <w:t xml:space="preserve">то </w:t>
      </w:r>
      <w:r w:rsidRPr="00B70662">
        <w:rPr>
          <w:rFonts w:ascii="Times New Roman" w:eastAsia="Times New Roman" w:hAnsi="Times New Roman"/>
          <w:sz w:val="28"/>
          <w:szCs w:val="28"/>
          <w:lang w:eastAsia="ru-RU"/>
        </w:rPr>
        <w:t xml:space="preserve">применяются налоговые освобождения в соответствии со статьей </w:t>
      </w:r>
      <w:r w:rsidR="0024659C" w:rsidRPr="00B70662">
        <w:rPr>
          <w:rFonts w:ascii="Times New Roman" w:eastAsia="Times New Roman" w:hAnsi="Times New Roman"/>
          <w:sz w:val="28"/>
          <w:szCs w:val="28"/>
          <w:lang w:eastAsia="ru-RU"/>
        </w:rPr>
        <w:t>296</w:t>
      </w:r>
      <w:r w:rsidRPr="00B70662">
        <w:rPr>
          <w:rFonts w:ascii="Times New Roman" w:eastAsia="Times New Roman" w:hAnsi="Times New Roman"/>
          <w:sz w:val="28"/>
          <w:szCs w:val="28"/>
          <w:lang w:eastAsia="ru-RU"/>
        </w:rPr>
        <w:t xml:space="preserve"> настоящего Кодекса;  </w:t>
      </w:r>
    </w:p>
    <w:p w:rsidR="003A4FC8" w:rsidRPr="00B70662" w:rsidRDefault="003A4FC8" w:rsidP="00B70662">
      <w:pPr>
        <w:pStyle w:val="a8"/>
        <w:numPr>
          <w:ilvl w:val="0"/>
          <w:numId w:val="63"/>
        </w:numPr>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w:t>
      </w:r>
      <w:r w:rsidR="0024659C" w:rsidRPr="00B70662">
        <w:rPr>
          <w:rFonts w:ascii="Times New Roman" w:eastAsia="Times New Roman" w:hAnsi="Times New Roman"/>
          <w:sz w:val="28"/>
          <w:szCs w:val="28"/>
          <w:lang w:eastAsia="ru-RU"/>
        </w:rPr>
        <w:t>4 статьи 297</w:t>
      </w:r>
      <w:r w:rsidRPr="00B70662">
        <w:rPr>
          <w:rFonts w:ascii="Times New Roman" w:eastAsia="Times New Roman" w:hAnsi="Times New Roman"/>
          <w:sz w:val="28"/>
          <w:szCs w:val="28"/>
          <w:lang w:eastAsia="ru-RU"/>
        </w:rPr>
        <w:t xml:space="preserve"> настоящего Кодекса; </w:t>
      </w:r>
    </w:p>
    <w:p w:rsidR="003A4FC8" w:rsidRPr="00B70662" w:rsidRDefault="003A4FC8" w:rsidP="00B70662">
      <w:pPr>
        <w:pStyle w:val="a8"/>
        <w:numPr>
          <w:ilvl w:val="0"/>
          <w:numId w:val="63"/>
        </w:numPr>
        <w:shd w:val="clear" w:color="auto" w:fill="FFFFFF" w:themeFill="background1"/>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B70662" w:rsidRDefault="003A4FC8"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ставке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процентов, а также доходы в виде дивидендов, то такие доходы вычитаются из финансовой прибыли контролируемой иностранной компании согласно пункту </w:t>
      </w:r>
      <w:r w:rsidR="0024659C" w:rsidRPr="00B70662">
        <w:rPr>
          <w:rFonts w:ascii="Times New Roman" w:eastAsia="Times New Roman" w:hAnsi="Times New Roman"/>
          <w:sz w:val="28"/>
          <w:szCs w:val="28"/>
          <w:lang w:eastAsia="ru-RU"/>
        </w:rPr>
        <w:t>4</w:t>
      </w:r>
      <w:r w:rsidRPr="00B70662">
        <w:rPr>
          <w:rFonts w:ascii="Times New Roman" w:eastAsia="Times New Roman" w:hAnsi="Times New Roman"/>
          <w:sz w:val="28"/>
          <w:szCs w:val="28"/>
          <w:lang w:eastAsia="ru-RU"/>
        </w:rPr>
        <w:t xml:space="preserve"> статьи 29</w:t>
      </w:r>
      <w:r w:rsidR="0024659C" w:rsidRPr="00B70662">
        <w:rPr>
          <w:rFonts w:ascii="Times New Roman" w:eastAsia="Times New Roman" w:hAnsi="Times New Roman"/>
          <w:sz w:val="28"/>
          <w:szCs w:val="28"/>
          <w:lang w:eastAsia="ru-RU"/>
        </w:rPr>
        <w:t>7</w:t>
      </w:r>
      <w:r w:rsidRPr="00B70662">
        <w:rPr>
          <w:rFonts w:ascii="Times New Roman" w:eastAsia="Times New Roman" w:hAnsi="Times New Roman"/>
          <w:sz w:val="28"/>
          <w:szCs w:val="28"/>
          <w:lang w:eastAsia="ru-RU"/>
        </w:rPr>
        <w:t xml:space="preserve"> настоящего Кодекса;</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ставке менее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процентов, такой налог подлежит вычету из корпоративного подоходного налога резидента в соответствии со статьей 30</w:t>
      </w:r>
      <w:r w:rsidR="0024659C" w:rsidRPr="00B70662">
        <w:rPr>
          <w:rFonts w:ascii="Times New Roman" w:eastAsia="Times New Roman" w:hAnsi="Times New Roman"/>
          <w:sz w:val="28"/>
          <w:szCs w:val="28"/>
          <w:lang w:eastAsia="ru-RU"/>
        </w:rPr>
        <w:t>2</w:t>
      </w:r>
      <w:r w:rsidRPr="00B70662">
        <w:rPr>
          <w:rFonts w:ascii="Times New Roman" w:eastAsia="Times New Roman" w:hAnsi="Times New Roman"/>
          <w:sz w:val="28"/>
          <w:szCs w:val="28"/>
          <w:lang w:eastAsia="ru-RU"/>
        </w:rPr>
        <w:t xml:space="preserve"> настоящего Кодекса.</w:t>
      </w:r>
    </w:p>
    <w:p w:rsidR="001F3947" w:rsidRPr="00B70662" w:rsidRDefault="001F3947" w:rsidP="00B70662">
      <w:pPr>
        <w:shd w:val="clear" w:color="auto" w:fill="FFFFFF" w:themeFill="background1"/>
        <w:tabs>
          <w:tab w:val="left" w:pos="709"/>
          <w:tab w:val="left" w:pos="993"/>
        </w:tabs>
        <w:ind w:firstLine="709"/>
        <w:contextualSpacing/>
        <w:jc w:val="both"/>
        <w:rPr>
          <w:color w:val="auto"/>
          <w:sz w:val="28"/>
          <w:szCs w:val="28"/>
        </w:rPr>
      </w:pPr>
    </w:p>
    <w:p w:rsidR="00A0056A" w:rsidRPr="00B70662" w:rsidRDefault="00A0056A"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Освобождения от налогообложения</w:t>
      </w:r>
    </w:p>
    <w:p w:rsidR="003A4FC8" w:rsidRPr="00B70662" w:rsidRDefault="003A4FC8" w:rsidP="00B70662">
      <w:pPr>
        <w:pStyle w:val="a8"/>
        <w:numPr>
          <w:ilvl w:val="0"/>
          <w:numId w:val="65"/>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B70662" w:rsidRDefault="003A4FC8" w:rsidP="00B70662">
      <w:pPr>
        <w:pStyle w:val="a8"/>
        <w:numPr>
          <w:ilvl w:val="0"/>
          <w:numId w:val="48"/>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B70662" w:rsidRDefault="003A4FC8" w:rsidP="00B70662">
      <w:pPr>
        <w:pStyle w:val="a8"/>
        <w:numPr>
          <w:ilvl w:val="0"/>
          <w:numId w:val="4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B70662" w:rsidRDefault="003A4FC8" w:rsidP="00B70662">
      <w:pPr>
        <w:pStyle w:val="a8"/>
        <w:numPr>
          <w:ilvl w:val="0"/>
          <w:numId w:val="48"/>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и более процентов;</w:t>
      </w:r>
    </w:p>
    <w:p w:rsidR="003A4FC8" w:rsidRPr="00B70662" w:rsidRDefault="003A4FC8" w:rsidP="00B70662">
      <w:pPr>
        <w:pStyle w:val="a8"/>
        <w:numPr>
          <w:ilvl w:val="0"/>
          <w:numId w:val="48"/>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и более процентов;</w:t>
      </w:r>
    </w:p>
    <w:p w:rsidR="003A4FC8" w:rsidRPr="00B70662" w:rsidRDefault="003A4FC8" w:rsidP="00B70662">
      <w:pPr>
        <w:pStyle w:val="a8"/>
        <w:numPr>
          <w:ilvl w:val="0"/>
          <w:numId w:val="48"/>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w:t>
      </w:r>
      <w:r w:rsidRPr="00B70662">
        <w:rPr>
          <w:rFonts w:ascii="Times New Roman" w:eastAsia="Times New Roman" w:hAnsi="Times New Roman"/>
          <w:sz w:val="28"/>
          <w:szCs w:val="28"/>
          <w:lang w:eastAsia="ru-RU"/>
        </w:rPr>
        <w:lastRenderedPageBreak/>
        <w:t xml:space="preserve">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AF5368"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и более процентов.</w:t>
      </w:r>
    </w:p>
    <w:p w:rsidR="003A4FC8" w:rsidRPr="00B70662" w:rsidRDefault="003A4FC8" w:rsidP="00B70662">
      <w:pPr>
        <w:pStyle w:val="a8"/>
        <w:numPr>
          <w:ilvl w:val="0"/>
          <w:numId w:val="65"/>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B70662" w:rsidRDefault="003A4FC8" w:rsidP="00B70662">
      <w:pPr>
        <w:pStyle w:val="a8"/>
        <w:numPr>
          <w:ilvl w:val="0"/>
          <w:numId w:val="64"/>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B70662" w:rsidRDefault="003A4FC8" w:rsidP="00B70662">
      <w:pPr>
        <w:pStyle w:val="a8"/>
        <w:numPr>
          <w:ilvl w:val="0"/>
          <w:numId w:val="6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применения подпункта 3) пункта 1 настоящей статьи: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копия финансовой отчетности постоянного учреждения контролируемой иностранной компании;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один из следующих документов:</w:t>
      </w:r>
    </w:p>
    <w:p w:rsidR="003A4FC8" w:rsidRPr="00B70662" w:rsidRDefault="006162E8" w:rsidP="00B70662">
      <w:pPr>
        <w:shd w:val="clear" w:color="auto" w:fill="FFFFFF" w:themeFill="background1"/>
        <w:ind w:firstLine="709"/>
        <w:contextualSpacing/>
        <w:jc w:val="both"/>
        <w:rPr>
          <w:color w:val="auto"/>
          <w:sz w:val="28"/>
          <w:szCs w:val="28"/>
        </w:rPr>
      </w:pPr>
      <w:r w:rsidRPr="00B70662">
        <w:rPr>
          <w:color w:val="auto"/>
          <w:sz w:val="28"/>
          <w:szCs w:val="28"/>
        </w:rPr>
        <w:t>информация на интернет</w:t>
      </w:r>
      <w:r w:rsidR="003A4FC8" w:rsidRPr="00B70662">
        <w:rPr>
          <w:color w:val="auto"/>
          <w:sz w:val="28"/>
          <w:szCs w:val="28"/>
        </w:rPr>
        <w:t>-ресурсе уполномоченного органа в части наличия в иностранном государстве нормы о налогообложении мировых доходов резидентов;</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hAnsi="Times New Roman"/>
          <w:sz w:val="28"/>
          <w:szCs w:val="28"/>
        </w:rPr>
        <w:t xml:space="preserve">копия </w:t>
      </w:r>
      <w:r w:rsidRPr="00B70662">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w:t>
      </w:r>
      <w:r w:rsidRPr="00B70662">
        <w:rPr>
          <w:rFonts w:ascii="Times New Roman" w:eastAsia="Times New Roman" w:hAnsi="Times New Roman"/>
          <w:sz w:val="28"/>
          <w:szCs w:val="28"/>
          <w:lang w:eastAsia="ru-RU"/>
        </w:rPr>
        <w:lastRenderedPageBreak/>
        <w:t xml:space="preserve">компания, создавшая постоянное учреждение, </w:t>
      </w:r>
      <w:r w:rsidR="00B54CEA" w:rsidRPr="00B70662">
        <w:rPr>
          <w:rFonts w:ascii="Times New Roman" w:eastAsia="Times New Roman" w:hAnsi="Times New Roman"/>
          <w:sz w:val="28"/>
          <w:szCs w:val="28"/>
          <w:lang w:eastAsia="ru-RU"/>
        </w:rPr>
        <w:t xml:space="preserve">налога на прибыль с </w:t>
      </w:r>
      <w:r w:rsidRPr="00B70662">
        <w:rPr>
          <w:rFonts w:ascii="Times New Roman" w:eastAsia="Times New Roman" w:hAnsi="Times New Roman"/>
          <w:sz w:val="28"/>
          <w:szCs w:val="28"/>
          <w:lang w:eastAsia="ru-RU"/>
        </w:rPr>
        <w:t>финансовой прибыли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абзаца </w:t>
      </w:r>
      <w:r w:rsidR="0024659C" w:rsidRPr="00B70662">
        <w:rPr>
          <w:rFonts w:ascii="Times New Roman" w:eastAsia="Times New Roman" w:hAnsi="Times New Roman"/>
          <w:sz w:val="28"/>
          <w:szCs w:val="28"/>
          <w:lang w:eastAsia="ru-RU"/>
        </w:rPr>
        <w:t xml:space="preserve">восьмого или девятого </w:t>
      </w:r>
      <w:r w:rsidRPr="00B70662">
        <w:rPr>
          <w:rFonts w:ascii="Times New Roman" w:eastAsia="Times New Roman" w:hAnsi="Times New Roman"/>
          <w:sz w:val="28"/>
          <w:szCs w:val="28"/>
          <w:lang w:eastAsia="ru-RU"/>
        </w:rPr>
        <w:t>настоящего подпункта применяются в случае отсутствия:</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мировых доходов резидентов; или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p>
    <w:p w:rsidR="003A4FC8" w:rsidRPr="00B70662" w:rsidRDefault="003A4FC8" w:rsidP="00B70662">
      <w:pPr>
        <w:pStyle w:val="a8"/>
        <w:numPr>
          <w:ilvl w:val="0"/>
          <w:numId w:val="64"/>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применения подпункта 4) пункта 1 настоящей статьи: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один из следующих документов:</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hAnsi="Times New Roman"/>
          <w:sz w:val="28"/>
          <w:szCs w:val="28"/>
        </w:rPr>
        <w:t xml:space="preserve">копия </w:t>
      </w:r>
      <w:r w:rsidRPr="00B70662">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налога на прибыль с финансовой прибыли контролируемой </w:t>
      </w:r>
      <w:r w:rsidRPr="00B70662">
        <w:rPr>
          <w:rFonts w:ascii="Times New Roman" w:eastAsia="Times New Roman" w:hAnsi="Times New Roman"/>
          <w:sz w:val="28"/>
          <w:szCs w:val="28"/>
          <w:lang w:eastAsia="ru-RU"/>
        </w:rPr>
        <w:lastRenderedPageBreak/>
        <w:t>иностранной компании или финансовой прибыли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абзаца </w:t>
      </w:r>
      <w:r w:rsidR="0024659C" w:rsidRPr="00B70662">
        <w:rPr>
          <w:rFonts w:ascii="Times New Roman" w:eastAsia="Times New Roman" w:hAnsi="Times New Roman"/>
          <w:sz w:val="28"/>
          <w:szCs w:val="28"/>
          <w:lang w:eastAsia="ru-RU"/>
        </w:rPr>
        <w:t xml:space="preserve">восьмого или девятого </w:t>
      </w:r>
      <w:r w:rsidRPr="00B70662">
        <w:rPr>
          <w:rFonts w:ascii="Times New Roman" w:eastAsia="Times New Roman" w:hAnsi="Times New Roman"/>
          <w:sz w:val="28"/>
          <w:szCs w:val="28"/>
          <w:lang w:eastAsia="ru-RU"/>
        </w:rPr>
        <w:t>настоящего подпункта применяются в случае отсутствия:</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B70662" w:rsidRDefault="003A4FC8" w:rsidP="00B70662">
      <w:pPr>
        <w:pStyle w:val="a8"/>
        <w:numPr>
          <w:ilvl w:val="0"/>
          <w:numId w:val="64"/>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применения подпункта 5) пункта 1 настоящей статьи: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w:t>
      </w:r>
      <w:r w:rsidR="00B70899" w:rsidRPr="00B70662">
        <w:rPr>
          <w:rFonts w:ascii="Times New Roman" w:eastAsia="Times New Roman" w:hAnsi="Times New Roman"/>
          <w:sz w:val="28"/>
          <w:szCs w:val="28"/>
          <w:lang w:eastAsia="ru-RU"/>
        </w:rPr>
        <w:t>ролируемой иностранной компании;</w:t>
      </w:r>
    </w:p>
    <w:p w:rsidR="006F2D4B" w:rsidRPr="00B70662" w:rsidRDefault="00B54CEA" w:rsidP="00B70662">
      <w:pPr>
        <w:shd w:val="clear" w:color="auto" w:fill="FFFFFF" w:themeFill="background1"/>
        <w:tabs>
          <w:tab w:val="left" w:pos="851"/>
          <w:tab w:val="left" w:pos="993"/>
          <w:tab w:val="left" w:pos="1276"/>
        </w:tabs>
        <w:ind w:firstLine="709"/>
        <w:contextualSpacing/>
        <w:jc w:val="both"/>
        <w:rPr>
          <w:sz w:val="28"/>
          <w:szCs w:val="28"/>
        </w:rPr>
      </w:pPr>
      <w:r w:rsidRPr="00B70662">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B70662" w:rsidRDefault="003A4FC8" w:rsidP="00B70662">
      <w:pPr>
        <w:pStyle w:val="a8"/>
        <w:numPr>
          <w:ilvl w:val="0"/>
          <w:numId w:val="65"/>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w:t>
      </w:r>
      <w:r w:rsidR="006162E8"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ресурсе перечень иностранных государств, у которых законом установлены нормы о налогообложении: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мировых доходов резидентов;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целях размещения такой информации на своем интернет</w:t>
      </w:r>
      <w:r w:rsidR="006162E8"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w:t>
      </w:r>
      <w:r w:rsidR="006162E8"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ресурсах или по запросу у международных организаций, у которых имеется такая информация.</w:t>
      </w:r>
    </w:p>
    <w:p w:rsidR="00A0056A" w:rsidRPr="00B70662" w:rsidRDefault="00A0056A" w:rsidP="00B70662">
      <w:pPr>
        <w:shd w:val="clear" w:color="auto" w:fill="FFFFFF" w:themeFill="background1"/>
        <w:tabs>
          <w:tab w:val="left" w:pos="709"/>
          <w:tab w:val="left" w:pos="993"/>
        </w:tabs>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Налогообложение прибыли контролируемой иностранной компании</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w:t>
      </w:r>
      <w:r w:rsidR="00B54CEA" w:rsidRPr="00B70662">
        <w:rPr>
          <w:rFonts w:ascii="Times New Roman" w:eastAsia="Times New Roman" w:hAnsi="Times New Roman"/>
          <w:sz w:val="28"/>
          <w:szCs w:val="28"/>
          <w:lang w:eastAsia="ru-RU"/>
        </w:rPr>
        <w:t xml:space="preserve">годовой </w:t>
      </w:r>
      <w:r w:rsidRPr="00B70662">
        <w:rPr>
          <w:rFonts w:ascii="Times New Roman" w:eastAsia="Times New Roman" w:hAnsi="Times New Roman"/>
          <w:sz w:val="28"/>
          <w:szCs w:val="28"/>
          <w:lang w:eastAsia="ru-RU"/>
        </w:rPr>
        <w:t xml:space="preserve">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w:t>
      </w:r>
      <w:r w:rsidRPr="00B70662">
        <w:rPr>
          <w:rFonts w:ascii="Times New Roman" w:eastAsia="Times New Roman" w:hAnsi="Times New Roman"/>
          <w:sz w:val="28"/>
          <w:szCs w:val="28"/>
          <w:lang w:eastAsia="ru-RU"/>
        </w:rPr>
        <w:lastRenderedPageBreak/>
        <w:t xml:space="preserve">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 = П1 × Д1 + П2 × Д2 +...+ Пn × Дn,</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П1, П2, …, Пn = Пдн – У, где: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П </w:t>
      </w:r>
      <w:r w:rsidR="006162E8" w:rsidRPr="00B70662">
        <w:rPr>
          <w:sz w:val="28"/>
          <w:szCs w:val="28"/>
        </w:rPr>
        <w:t>–</w:t>
      </w:r>
      <w:r w:rsidRPr="00B70662">
        <w:rPr>
          <w:color w:val="auto"/>
          <w:sz w:val="28"/>
          <w:szCs w:val="28"/>
        </w:rPr>
        <w:t xml:space="preserve">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w:t>
      </w:r>
      <w:r w:rsidR="00AF26EA" w:rsidRPr="00B70662">
        <w:rPr>
          <w:color w:val="auto"/>
          <w:sz w:val="28"/>
          <w:szCs w:val="28"/>
        </w:rPr>
        <w:t>6</w:t>
      </w:r>
      <w:r w:rsidRPr="00B70662">
        <w:rPr>
          <w:color w:val="auto"/>
          <w:sz w:val="28"/>
          <w:szCs w:val="28"/>
        </w:rPr>
        <w:t xml:space="preserve"> настоящего Кодекса;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У </w:t>
      </w:r>
      <w:r w:rsidR="006162E8"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w:t>
      </w:r>
      <w:r w:rsidR="00AF26EA" w:rsidRPr="00B70662">
        <w:rPr>
          <w:rFonts w:ascii="Times New Roman" w:eastAsia="Times New Roman" w:hAnsi="Times New Roman"/>
          <w:sz w:val="28"/>
          <w:szCs w:val="28"/>
          <w:lang w:eastAsia="ru-RU"/>
        </w:rPr>
        <w:t>4</w:t>
      </w:r>
      <w:r w:rsidRPr="00B70662">
        <w:rPr>
          <w:rFonts w:ascii="Times New Roman" w:eastAsia="Times New Roman" w:hAnsi="Times New Roman"/>
          <w:sz w:val="28"/>
          <w:szCs w:val="28"/>
          <w:lang w:eastAsia="ru-RU"/>
        </w:rPr>
        <w:t xml:space="preserve"> настоящей статьи.</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B70662" w:rsidRDefault="003A4FC8" w:rsidP="00B70662">
      <w:pPr>
        <w:pStyle w:val="a8"/>
        <w:numPr>
          <w:ilvl w:val="0"/>
          <w:numId w:val="67"/>
        </w:numPr>
        <w:shd w:val="clear" w:color="auto" w:fill="FFFFFF" w:themeFill="background1"/>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w:t>
      </w:r>
      <w:r w:rsidRPr="00B70662">
        <w:rPr>
          <w:rFonts w:ascii="Times New Roman" w:eastAsia="Times New Roman" w:hAnsi="Times New Roman"/>
          <w:sz w:val="28"/>
          <w:szCs w:val="28"/>
          <w:lang w:eastAsia="ru-RU"/>
        </w:rPr>
        <w:lastRenderedPageBreak/>
        <w:t>или зарегистрировано постоянное учреждение контролируемой иностранной компании.</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w:t>
      </w:r>
      <w:r w:rsidR="00B54CEA" w:rsidRPr="00B70662">
        <w:rPr>
          <w:rFonts w:ascii="Times New Roman" w:eastAsia="Times New Roman" w:hAnsi="Times New Roman"/>
          <w:sz w:val="28"/>
          <w:szCs w:val="28"/>
          <w:lang w:eastAsia="ru-RU"/>
        </w:rPr>
        <w:t xml:space="preserve">финансовая прибыль </w:t>
      </w:r>
      <w:r w:rsidRPr="00B70662">
        <w:rPr>
          <w:rFonts w:ascii="Times New Roman" w:eastAsia="Times New Roman" w:hAnsi="Times New Roman"/>
          <w:sz w:val="28"/>
          <w:szCs w:val="28"/>
          <w:lang w:eastAsia="ru-RU"/>
        </w:rPr>
        <w:t>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00B54CEA"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w:t>
      </w:r>
    </w:p>
    <w:p w:rsidR="003A4FC8" w:rsidRPr="00B70662" w:rsidRDefault="003A4FC8" w:rsidP="00B70662">
      <w:pPr>
        <w:pStyle w:val="a8"/>
        <w:numPr>
          <w:ilvl w:val="0"/>
          <w:numId w:val="67"/>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B70662" w:rsidRDefault="003A4FC8" w:rsidP="00B70662">
      <w:pPr>
        <w:pStyle w:val="a8"/>
        <w:shd w:val="clear" w:color="auto" w:fill="FFFFFF" w:themeFill="background1"/>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w:t>
      </w:r>
      <w:r w:rsidR="00B54CEA" w:rsidRPr="00B70662">
        <w:rPr>
          <w:rFonts w:ascii="Times New Roman" w:eastAsia="Times New Roman" w:hAnsi="Times New Roman"/>
          <w:sz w:val="28"/>
          <w:szCs w:val="28"/>
          <w:lang w:eastAsia="ru-RU"/>
        </w:rPr>
        <w:t xml:space="preserve">или его </w:t>
      </w:r>
      <w:r w:rsidRPr="00B70662">
        <w:rPr>
          <w:rFonts w:ascii="Times New Roman" w:eastAsia="Times New Roman" w:hAnsi="Times New Roman"/>
          <w:sz w:val="28"/>
          <w:szCs w:val="28"/>
          <w:lang w:eastAsia="ru-RU"/>
        </w:rPr>
        <w:t xml:space="preserve">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B54CEA" w:rsidRPr="00B70662" w:rsidRDefault="00B54CEA"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При невыполнении требования, установленного настоящим пунктом и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w:t>
      </w:r>
      <w:r w:rsidRPr="00B70662">
        <w:rPr>
          <w:rFonts w:ascii="Times New Roman" w:eastAsia="Times New Roman" w:hAnsi="Times New Roman"/>
          <w:sz w:val="28"/>
          <w:szCs w:val="28"/>
          <w:lang w:eastAsia="ru-RU"/>
        </w:rPr>
        <w:lastRenderedPageBreak/>
        <w:t xml:space="preserve">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B70662" w:rsidRDefault="003A4FC8" w:rsidP="00B70662">
      <w:pPr>
        <w:pStyle w:val="a8"/>
        <w:numPr>
          <w:ilvl w:val="0"/>
          <w:numId w:val="31"/>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B70662" w:rsidRDefault="003A4FC8" w:rsidP="00B70662">
      <w:pPr>
        <w:pStyle w:val="a8"/>
        <w:numPr>
          <w:ilvl w:val="0"/>
          <w:numId w:val="31"/>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B70662" w:rsidRDefault="003A4FC8" w:rsidP="00B70662">
      <w:pPr>
        <w:pStyle w:val="a8"/>
        <w:numPr>
          <w:ilvl w:val="0"/>
          <w:numId w:val="28"/>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w:t>
      </w:r>
      <w:r w:rsidR="00AF5368" w:rsidRPr="00B70662">
        <w:rPr>
          <w:color w:val="auto"/>
          <w:sz w:val="28"/>
          <w:szCs w:val="28"/>
        </w:rPr>
        <w:t>20</w:t>
      </w:r>
      <w:r w:rsidRPr="00B70662">
        <w:rPr>
          <w:color w:val="auto"/>
          <w:sz w:val="28"/>
          <w:szCs w:val="28"/>
        </w:rPr>
        <w:t xml:space="preserve">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B70662">
        <w:rPr>
          <w:color w:val="auto"/>
          <w:sz w:val="28"/>
          <w:szCs w:val="28"/>
        </w:rPr>
        <w:t>20</w:t>
      </w:r>
      <w:r w:rsidRPr="00B70662">
        <w:rPr>
          <w:color w:val="auto"/>
          <w:sz w:val="28"/>
          <w:szCs w:val="28"/>
        </w:rPr>
        <w:t xml:space="preserve">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w:t>
      </w:r>
      <w:r w:rsidRPr="00B70662">
        <w:rPr>
          <w:color w:val="auto"/>
          <w:sz w:val="28"/>
          <w:szCs w:val="28"/>
        </w:rPr>
        <w:lastRenderedPageBreak/>
        <w:t xml:space="preserve">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AF26EA" w:rsidRPr="00B70662" w:rsidRDefault="00AF26EA" w:rsidP="00B70662">
      <w:pPr>
        <w:shd w:val="clear" w:color="auto" w:fill="FFFFFF" w:themeFill="background1"/>
        <w:ind w:firstLine="709"/>
        <w:contextualSpacing/>
        <w:jc w:val="both"/>
        <w:rPr>
          <w:color w:val="auto"/>
          <w:sz w:val="28"/>
          <w:szCs w:val="28"/>
        </w:rPr>
      </w:pPr>
      <w:r w:rsidRPr="00B70662">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3A4FC8" w:rsidRPr="00B70662" w:rsidRDefault="00AF26EA" w:rsidP="00B70662">
      <w:pPr>
        <w:shd w:val="clear" w:color="auto" w:fill="FFFFFF" w:themeFill="background1"/>
        <w:ind w:firstLine="709"/>
        <w:contextualSpacing/>
        <w:jc w:val="both"/>
        <w:rPr>
          <w:color w:val="auto"/>
          <w:sz w:val="28"/>
          <w:szCs w:val="28"/>
        </w:rPr>
      </w:pPr>
      <w:r w:rsidRPr="00B70662">
        <w:rPr>
          <w:color w:val="auto"/>
          <w:sz w:val="28"/>
          <w:szCs w:val="28"/>
        </w:rPr>
        <w:t>5</w:t>
      </w:r>
      <w:r w:rsidR="003A4FC8" w:rsidRPr="00B70662">
        <w:rPr>
          <w:color w:val="auto"/>
          <w:sz w:val="28"/>
          <w:szCs w:val="28"/>
        </w:rPr>
        <w:t xml:space="preserve">) доход, иной, чем предусмотрен в подпунктах 2), </w:t>
      </w:r>
      <w:r w:rsidRPr="00B70662">
        <w:rPr>
          <w:color w:val="auto"/>
          <w:sz w:val="28"/>
          <w:szCs w:val="28"/>
        </w:rPr>
        <w:t xml:space="preserve">3), </w:t>
      </w:r>
      <w:r w:rsidR="003A4FC8" w:rsidRPr="00B70662">
        <w:rPr>
          <w:color w:val="auto"/>
          <w:sz w:val="28"/>
          <w:szCs w:val="28"/>
        </w:rPr>
        <w:t xml:space="preserve">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B70662">
        <w:rPr>
          <w:color w:val="auto"/>
          <w:sz w:val="28"/>
          <w:szCs w:val="28"/>
        </w:rPr>
        <w:t>20</w:t>
      </w:r>
      <w:r w:rsidR="003A4FC8" w:rsidRPr="00B70662">
        <w:rPr>
          <w:color w:val="auto"/>
          <w:sz w:val="28"/>
          <w:szCs w:val="28"/>
        </w:rPr>
        <w:t xml:space="preserve">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D2012C"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6) </w:t>
      </w:r>
      <w:r w:rsidR="00D2012C" w:rsidRPr="00B70662">
        <w:rPr>
          <w:color w:val="auto"/>
          <w:sz w:val="28"/>
          <w:szCs w:val="28"/>
        </w:rPr>
        <w:t>величина, определяемая по следующей формуле:</w:t>
      </w:r>
    </w:p>
    <w:p w:rsidR="00D2012C" w:rsidRPr="00B70662" w:rsidRDefault="00D2012C" w:rsidP="00B70662">
      <w:pPr>
        <w:shd w:val="clear" w:color="auto" w:fill="FFFFFF" w:themeFill="background1"/>
        <w:ind w:firstLine="709"/>
        <w:contextualSpacing/>
        <w:jc w:val="both"/>
        <w:rPr>
          <w:color w:val="auto"/>
          <w:sz w:val="28"/>
          <w:szCs w:val="28"/>
        </w:rPr>
      </w:pPr>
      <w:r w:rsidRPr="00B70662">
        <w:rPr>
          <w:color w:val="auto"/>
          <w:sz w:val="28"/>
          <w:szCs w:val="28"/>
        </w:rPr>
        <w:t>сумма дивидендов, полученная от другой контролируемой иностранной компании</w:t>
      </w:r>
      <w:r w:rsidR="00B54CEA" w:rsidRPr="00B70662">
        <w:rPr>
          <w:color w:val="auto"/>
          <w:sz w:val="28"/>
          <w:szCs w:val="28"/>
        </w:rPr>
        <w:t xml:space="preserve"> резидента</w:t>
      </w:r>
      <w:r w:rsidRPr="00B70662">
        <w:rPr>
          <w:color w:val="auto"/>
          <w:sz w:val="28"/>
          <w:szCs w:val="28"/>
        </w:rPr>
        <w:t>, при условиях, если сумма дивидендов выплачена из финансовой прибыли указанной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D2012C" w:rsidRPr="00B70662" w:rsidRDefault="00D2012C" w:rsidP="00B70662">
      <w:pPr>
        <w:shd w:val="clear" w:color="auto" w:fill="FFFFFF" w:themeFill="background1"/>
        <w:ind w:firstLine="709"/>
        <w:contextualSpacing/>
        <w:jc w:val="both"/>
        <w:rPr>
          <w:color w:val="auto"/>
          <w:sz w:val="28"/>
          <w:szCs w:val="28"/>
        </w:rPr>
      </w:pPr>
      <w:r w:rsidRPr="00B70662">
        <w:rPr>
          <w:color w:val="auto"/>
          <w:sz w:val="28"/>
          <w:szCs w:val="28"/>
        </w:rPr>
        <w:t>умноженная</w:t>
      </w:r>
    </w:p>
    <w:p w:rsidR="00D2012C" w:rsidRPr="00B70662" w:rsidRDefault="00D2012C" w:rsidP="00B70662">
      <w:pPr>
        <w:shd w:val="clear" w:color="auto" w:fill="FFFFFF" w:themeFill="background1"/>
        <w:ind w:firstLine="709"/>
        <w:contextualSpacing/>
        <w:jc w:val="both"/>
        <w:rPr>
          <w:color w:val="auto"/>
          <w:sz w:val="28"/>
          <w:szCs w:val="28"/>
        </w:rPr>
      </w:pPr>
      <w:r w:rsidRPr="00B70662">
        <w:rPr>
          <w:color w:val="auto"/>
          <w:sz w:val="28"/>
          <w:szCs w:val="28"/>
        </w:rPr>
        <w:t>на коэффициент косвенного участия резидента в контролируемой иностранной компании, выплачивающей дивиденды.</w:t>
      </w:r>
    </w:p>
    <w:p w:rsidR="003A4FC8" w:rsidRPr="00B70662" w:rsidRDefault="00D2012C" w:rsidP="00B70662">
      <w:pPr>
        <w:shd w:val="clear" w:color="auto" w:fill="FFFFFF" w:themeFill="background1"/>
        <w:ind w:firstLine="709"/>
        <w:contextualSpacing/>
        <w:jc w:val="both"/>
        <w:rPr>
          <w:color w:val="auto"/>
          <w:sz w:val="28"/>
          <w:szCs w:val="28"/>
        </w:rPr>
      </w:pPr>
      <w:r w:rsidRPr="00B70662">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AF26EA" w:rsidRPr="00B70662">
        <w:rPr>
          <w:color w:val="auto"/>
          <w:sz w:val="28"/>
          <w:szCs w:val="28"/>
        </w:rPr>
        <w:t>6</w:t>
      </w:r>
      <w:r w:rsidRPr="00B70662">
        <w:rPr>
          <w:color w:val="auto"/>
          <w:sz w:val="28"/>
          <w:szCs w:val="28"/>
        </w:rPr>
        <w:t>) настоящего пункта.</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w:t>
      </w:r>
      <w:r w:rsidR="00AF26EA" w:rsidRPr="00B70662">
        <w:rPr>
          <w:rFonts w:ascii="Times New Roman" w:eastAsia="Times New Roman" w:hAnsi="Times New Roman"/>
          <w:sz w:val="28"/>
          <w:szCs w:val="28"/>
          <w:lang w:eastAsia="ru-RU"/>
        </w:rPr>
        <w:t>4</w:t>
      </w:r>
      <w:r w:rsidRPr="00B70662">
        <w:rPr>
          <w:rFonts w:ascii="Times New Roman" w:eastAsia="Times New Roman" w:hAnsi="Times New Roman"/>
          <w:sz w:val="28"/>
          <w:szCs w:val="28"/>
          <w:lang w:eastAsia="ru-RU"/>
        </w:rPr>
        <w:t xml:space="preserve"> настоящего Кодекса, налогоплательщик обязан скорректировать размер финансовой прибыли каждой контролируемой иностранной компании</w:t>
      </w:r>
      <w:r w:rsidR="00B54CEA" w:rsidRPr="00B70662">
        <w:rPr>
          <w:rFonts w:ascii="Times New Roman" w:eastAsia="Times New Roman" w:hAnsi="Times New Roman"/>
          <w:color w:val="000000"/>
          <w:sz w:val="28"/>
          <w:szCs w:val="28"/>
          <w:lang w:eastAsia="ru-RU"/>
        </w:rPr>
        <w:t xml:space="preserve"> </w:t>
      </w:r>
      <w:r w:rsidR="00B54CEA" w:rsidRPr="00B70662">
        <w:rPr>
          <w:rFonts w:ascii="Times New Roman" w:eastAsia="Times New Roman" w:hAnsi="Times New Roman"/>
          <w:sz w:val="28"/>
          <w:szCs w:val="28"/>
          <w:lang w:eastAsia="ru-RU"/>
        </w:rPr>
        <w:t>или финансовой прибыли каждого постоянного учреждения контролируемой иностранной компании,</w:t>
      </w:r>
      <w:r w:rsidRPr="00B70662">
        <w:rPr>
          <w:rFonts w:ascii="Times New Roman" w:eastAsia="Times New Roman" w:hAnsi="Times New Roman"/>
          <w:sz w:val="28"/>
          <w:szCs w:val="28"/>
          <w:lang w:eastAsia="ru-RU"/>
        </w:rPr>
        <w:t xml:space="preserve"> подлежащей налогообложению в Республике Казахстан, следующим образом посредством применения поправочных коэффициентов (К1, К2):</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П1, П2, …, Пn = Пу × К1 + Пу + 1 × К2,</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К1 = НП (СР)1 / НП (СР)3,</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К2 = НП (СР)2 / НП (СР)3, где:</w:t>
      </w:r>
    </w:p>
    <w:p w:rsidR="00B54CEA" w:rsidRPr="00B70662" w:rsidRDefault="00B54CEA" w:rsidP="00B70662">
      <w:pPr>
        <w:shd w:val="clear" w:color="auto" w:fill="FFFFFF" w:themeFill="background1"/>
        <w:ind w:firstLine="709"/>
        <w:contextualSpacing/>
        <w:jc w:val="both"/>
        <w:rPr>
          <w:color w:val="auto"/>
          <w:sz w:val="28"/>
          <w:szCs w:val="28"/>
        </w:rPr>
      </w:pPr>
      <w:r w:rsidRPr="00B70662">
        <w:rPr>
          <w:color w:val="auto"/>
          <w:sz w:val="28"/>
          <w:szCs w:val="28"/>
        </w:rPr>
        <w:t xml:space="preserve">П1, П2, …, Пn – положительная величина финансовой прибыли каждой контролируемой иностранной компании или каждого постоянного учреждения </w:t>
      </w:r>
      <w:r w:rsidRPr="00B70662">
        <w:rPr>
          <w:color w:val="auto"/>
          <w:sz w:val="28"/>
          <w:szCs w:val="28"/>
        </w:rPr>
        <w:lastRenderedPageBreak/>
        <w:t xml:space="preserve">контролируемой иностранной компании, подлежащая налогообложению в Республике Казахстан; </w:t>
      </w:r>
    </w:p>
    <w:p w:rsidR="00B54CEA" w:rsidRPr="00B70662" w:rsidRDefault="00B54CEA" w:rsidP="00B70662">
      <w:pPr>
        <w:shd w:val="clear" w:color="auto" w:fill="FFFFFF" w:themeFill="background1"/>
        <w:ind w:firstLine="709"/>
        <w:contextualSpacing/>
        <w:jc w:val="both"/>
        <w:rPr>
          <w:color w:val="auto"/>
          <w:sz w:val="28"/>
          <w:szCs w:val="28"/>
        </w:rPr>
      </w:pPr>
      <w:r w:rsidRPr="00B70662">
        <w:rPr>
          <w:color w:val="auto"/>
          <w:sz w:val="28"/>
          <w:szCs w:val="28"/>
        </w:rPr>
        <w:t>Пу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B54CEA" w:rsidRPr="00B70662" w:rsidRDefault="00B54CEA" w:rsidP="00B70662">
      <w:pPr>
        <w:shd w:val="clear" w:color="auto" w:fill="FFFFFF" w:themeFill="background1"/>
        <w:ind w:firstLine="709"/>
        <w:contextualSpacing/>
        <w:jc w:val="both"/>
        <w:rPr>
          <w:color w:val="auto"/>
          <w:sz w:val="28"/>
          <w:szCs w:val="28"/>
        </w:rPr>
      </w:pPr>
      <w:r w:rsidRPr="00B70662">
        <w:rPr>
          <w:color w:val="auto"/>
          <w:sz w:val="28"/>
          <w:szCs w:val="28"/>
        </w:rPr>
        <w:t xml:space="preserve">Пу + 1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B54CEA" w:rsidRPr="00B70662" w:rsidRDefault="00B54CEA" w:rsidP="00B70662">
      <w:pPr>
        <w:shd w:val="clear" w:color="auto" w:fill="FFFFFF" w:themeFill="background1"/>
        <w:ind w:firstLine="709"/>
        <w:contextualSpacing/>
        <w:jc w:val="both"/>
        <w:rPr>
          <w:color w:val="auto"/>
          <w:sz w:val="28"/>
          <w:szCs w:val="28"/>
        </w:rPr>
      </w:pPr>
      <w:r w:rsidRPr="00B70662">
        <w:rPr>
          <w:color w:val="auto"/>
          <w:sz w:val="28"/>
          <w:szCs w:val="28"/>
        </w:rPr>
        <w:t xml:space="preserve">НП (СР)1 - количество месяцев одного отчетного периода в иностранном государстве, в пределах которых резидент владеет долями участия в контролируемой иностранной компании, входящих в рамки отчетного налогового периода в Республике Казахстан; </w:t>
      </w:r>
    </w:p>
    <w:p w:rsidR="00B54CEA" w:rsidRPr="00B70662" w:rsidRDefault="00B54CEA" w:rsidP="00B70662">
      <w:pPr>
        <w:shd w:val="clear" w:color="auto" w:fill="FFFFFF" w:themeFill="background1"/>
        <w:ind w:firstLine="709"/>
        <w:contextualSpacing/>
        <w:jc w:val="both"/>
        <w:rPr>
          <w:color w:val="auto"/>
          <w:sz w:val="28"/>
          <w:szCs w:val="28"/>
        </w:rPr>
      </w:pPr>
      <w:r w:rsidRPr="00B70662">
        <w:rPr>
          <w:color w:val="auto"/>
          <w:sz w:val="28"/>
          <w:szCs w:val="28"/>
        </w:rPr>
        <w:t xml:space="preserve">НП (СР)2 - количество месяцев следующего отчетного периода в иностранном государстве, в пределах которых резидент владеет долями участия в контролируемой иностранной компании, входящих в рамки отчетного налогового периода в Республике Казахстан; </w:t>
      </w:r>
    </w:p>
    <w:p w:rsidR="006F2D4B" w:rsidRPr="00B70662" w:rsidRDefault="00B54CEA" w:rsidP="00B70662">
      <w:pPr>
        <w:shd w:val="clear" w:color="auto" w:fill="FFFFFF" w:themeFill="background1"/>
        <w:ind w:firstLine="709"/>
        <w:contextualSpacing/>
        <w:jc w:val="both"/>
        <w:rPr>
          <w:color w:val="auto"/>
          <w:sz w:val="28"/>
          <w:szCs w:val="28"/>
        </w:rPr>
      </w:pPr>
      <w:r w:rsidRPr="00B70662">
        <w:rPr>
          <w:color w:val="auto"/>
          <w:sz w:val="28"/>
          <w:szCs w:val="28"/>
        </w:rPr>
        <w:t>НП (СР)3 - общее количество месяцев отчетного периода в иностранном государстве, в пределах которых резидент владеет долями участия в контролируемой иностранной компании.</w:t>
      </w:r>
      <w:r w:rsidR="006F2D4B" w:rsidRPr="00B70662">
        <w:rPr>
          <w:color w:val="auto"/>
          <w:sz w:val="28"/>
          <w:szCs w:val="28"/>
        </w:rPr>
        <w:t xml:space="preserve"> </w:t>
      </w:r>
    </w:p>
    <w:p w:rsidR="006F2D4B" w:rsidRPr="00B70662" w:rsidRDefault="006F2D4B"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резидент владеет долями участия в контролируемой иностранной компании в течение отчетного периода, составляющего менее 12 месяцев, то резидент вправе скорректировать размер финансовой прибыли каждой контролируемой иностранной компании</w:t>
      </w:r>
      <w:r w:rsidR="000075A8" w:rsidRPr="00B70662">
        <w:t xml:space="preserve"> </w:t>
      </w:r>
      <w:r w:rsidR="000075A8" w:rsidRPr="00B70662">
        <w:rPr>
          <w:color w:val="auto"/>
          <w:sz w:val="28"/>
          <w:szCs w:val="28"/>
        </w:rPr>
        <w:t>или финансовой прибыли каждого постоянного учреждения контролируемой иностранной компании,</w:t>
      </w:r>
      <w:r w:rsidRPr="00B70662">
        <w:rPr>
          <w:color w:val="auto"/>
          <w:sz w:val="28"/>
          <w:szCs w:val="28"/>
        </w:rPr>
        <w:t xml:space="preserve"> подлежащей налогообложению в Республике Казахстан, следующим образом:</w:t>
      </w:r>
    </w:p>
    <w:p w:rsidR="006F2D4B" w:rsidRPr="00B70662" w:rsidRDefault="006F2D4B" w:rsidP="00B70662">
      <w:pPr>
        <w:shd w:val="clear" w:color="auto" w:fill="FFFFFF" w:themeFill="background1"/>
        <w:ind w:firstLine="709"/>
        <w:contextualSpacing/>
        <w:jc w:val="both"/>
        <w:rPr>
          <w:color w:val="auto"/>
          <w:sz w:val="28"/>
          <w:szCs w:val="28"/>
        </w:rPr>
      </w:pPr>
      <w:r w:rsidRPr="00B70662">
        <w:rPr>
          <w:color w:val="auto"/>
          <w:sz w:val="28"/>
          <w:szCs w:val="28"/>
        </w:rPr>
        <w:t>П1, П2, …, Пn = П × НП (СР)1 / НП (СР)2, где:</w:t>
      </w:r>
    </w:p>
    <w:p w:rsidR="000075A8" w:rsidRPr="00B70662" w:rsidRDefault="000075A8" w:rsidP="00B70662">
      <w:pPr>
        <w:shd w:val="clear" w:color="auto" w:fill="FFFFFF" w:themeFill="background1"/>
        <w:ind w:firstLine="709"/>
        <w:jc w:val="both"/>
        <w:rPr>
          <w:color w:val="auto"/>
          <w:sz w:val="28"/>
          <w:szCs w:val="28"/>
        </w:rPr>
      </w:pPr>
      <w:r w:rsidRPr="00B70662">
        <w:rPr>
          <w:color w:val="auto"/>
          <w:sz w:val="28"/>
          <w:szCs w:val="28"/>
        </w:rPr>
        <w:t xml:space="preserve">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  </w:t>
      </w:r>
    </w:p>
    <w:p w:rsidR="000075A8" w:rsidRPr="00B70662" w:rsidRDefault="000075A8" w:rsidP="00B70662">
      <w:pPr>
        <w:shd w:val="clear" w:color="auto" w:fill="FFFFFF" w:themeFill="background1"/>
        <w:ind w:firstLine="709"/>
        <w:jc w:val="both"/>
        <w:rPr>
          <w:color w:val="auto"/>
          <w:sz w:val="28"/>
          <w:szCs w:val="28"/>
        </w:rPr>
      </w:pPr>
      <w:r w:rsidRPr="00B70662">
        <w:rPr>
          <w:color w:val="auto"/>
          <w:sz w:val="28"/>
          <w:szCs w:val="28"/>
        </w:rPr>
        <w:t>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подлежащая налогообложению в Республике Казахстан, за отчетный период;</w:t>
      </w:r>
    </w:p>
    <w:p w:rsidR="000075A8" w:rsidRPr="00B70662" w:rsidRDefault="000075A8" w:rsidP="00B70662">
      <w:pPr>
        <w:shd w:val="clear" w:color="auto" w:fill="FFFFFF" w:themeFill="background1"/>
        <w:ind w:firstLine="709"/>
        <w:jc w:val="both"/>
        <w:rPr>
          <w:color w:val="auto"/>
          <w:sz w:val="28"/>
          <w:szCs w:val="28"/>
        </w:rPr>
      </w:pPr>
      <w:r w:rsidRPr="00B70662">
        <w:rPr>
          <w:color w:val="auto"/>
          <w:sz w:val="28"/>
          <w:szCs w:val="28"/>
        </w:rPr>
        <w:t>НП (СР)1 - количество месяцев отчетного периода в иностранном государстве, в пределах которых резидент владеет долями участия в контролируемой иностранной компании, входящих в рамки отчетного налогового периода в Республике Казахстан;</w:t>
      </w:r>
    </w:p>
    <w:p w:rsidR="000075A8" w:rsidRPr="00B70662" w:rsidRDefault="000075A8" w:rsidP="00B70662">
      <w:pPr>
        <w:shd w:val="clear" w:color="auto" w:fill="FFFFFF" w:themeFill="background1"/>
        <w:ind w:firstLine="709"/>
        <w:jc w:val="both"/>
        <w:rPr>
          <w:color w:val="auto"/>
          <w:sz w:val="28"/>
          <w:szCs w:val="28"/>
        </w:rPr>
      </w:pPr>
      <w:r w:rsidRPr="00B70662">
        <w:rPr>
          <w:color w:val="auto"/>
          <w:sz w:val="28"/>
          <w:szCs w:val="28"/>
        </w:rPr>
        <w:lastRenderedPageBreak/>
        <w:t xml:space="preserve">НП (СР)2 - общее количество месяцев отчетного периода в иностранном государстве в пределах которых резидент владеет долями участия в контролируемой иностранной компании. </w:t>
      </w:r>
    </w:p>
    <w:p w:rsidR="003A4FC8" w:rsidRPr="00B70662" w:rsidRDefault="003A4FC8" w:rsidP="00B70662">
      <w:pPr>
        <w:pStyle w:val="a4"/>
        <w:numPr>
          <w:ilvl w:val="0"/>
          <w:numId w:val="28"/>
        </w:numPr>
        <w:shd w:val="clear" w:color="auto" w:fill="FFFFFF" w:themeFill="background1"/>
        <w:tabs>
          <w:tab w:val="left" w:pos="1134"/>
        </w:tabs>
        <w:spacing w:before="0" w:beforeAutospacing="0" w:after="0" w:afterAutospacing="0"/>
        <w:ind w:left="0" w:firstLine="709"/>
        <w:contextualSpacing/>
        <w:jc w:val="both"/>
        <w:textAlignment w:val="baseline"/>
        <w:rPr>
          <w:spacing w:val="2"/>
          <w:sz w:val="28"/>
          <w:szCs w:val="28"/>
        </w:rPr>
      </w:pPr>
      <w:r w:rsidRPr="00B70662">
        <w:rPr>
          <w:sz w:val="28"/>
          <w:szCs w:val="28"/>
        </w:rPr>
        <w:t>Сумма финансовой прибыли каждой контролируемой иностранной компании</w:t>
      </w:r>
      <w:r w:rsidR="000075A8" w:rsidRPr="00B70662">
        <w:rPr>
          <w:sz w:val="28"/>
          <w:szCs w:val="28"/>
        </w:rPr>
        <w:t xml:space="preserve"> или финансовой прибыли каждого постоянного учреждения контролируемой иностранной компании,</w:t>
      </w:r>
      <w:r w:rsidRPr="00B70662">
        <w:rPr>
          <w:sz w:val="28"/>
          <w:szCs w:val="28"/>
        </w:rPr>
        <w:t xml:space="preserve">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Коэффициент прямого участия резидента в каждой контролируемой иностранной компании определяется по следующей формуле: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Д1, Д2, …, Дn = Х/100%, где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Д1, Д2, …, Дn – коэффициент прямого участия резидента в каждой контролируемой иностранной компании;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Х – доля прямого участия резидента в каждой контролируемой иностранной компании в процентах.</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Д1, Д2, …, Дn = Х1/100 % х Х2/100%  х...х Хn/100%;</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где: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Д1, Д2, …, Дn – коэффициент косвенного участия резидента в контролируемой иностранной компании;</w:t>
      </w:r>
    </w:p>
    <w:p w:rsidR="000075A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X1 </w:t>
      </w:r>
      <w:r w:rsidR="006162E8" w:rsidRPr="00B70662">
        <w:rPr>
          <w:sz w:val="28"/>
          <w:szCs w:val="28"/>
        </w:rPr>
        <w:t>–</w:t>
      </w:r>
      <w:r w:rsidRPr="00B70662">
        <w:rPr>
          <w:color w:val="auto"/>
          <w:sz w:val="28"/>
          <w:szCs w:val="28"/>
        </w:rPr>
        <w:t xml:space="preserve"> доля прямого участия резидента в лице, через которого осуществляется косвенное участие</w:t>
      </w:r>
      <w:r w:rsidR="000075A8" w:rsidRPr="00B70662">
        <w:rPr>
          <w:color w:val="auto"/>
          <w:sz w:val="28"/>
          <w:szCs w:val="28"/>
        </w:rPr>
        <w:t>, в процентах;</w:t>
      </w:r>
    </w:p>
    <w:p w:rsidR="000075A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Х2, ... </w:t>
      </w:r>
      <w:r w:rsidR="006162E8" w:rsidRPr="00B70662">
        <w:rPr>
          <w:sz w:val="28"/>
          <w:szCs w:val="28"/>
        </w:rPr>
        <w:t>–</w:t>
      </w:r>
      <w:r w:rsidRPr="00B70662">
        <w:rPr>
          <w:color w:val="auto"/>
          <w:sz w:val="28"/>
          <w:szCs w:val="28"/>
        </w:rPr>
        <w:t xml:space="preserve">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w:t>
      </w:r>
      <w:r w:rsidR="000075A8" w:rsidRPr="00B70662">
        <w:rPr>
          <w:color w:val="auto"/>
          <w:sz w:val="28"/>
          <w:szCs w:val="28"/>
        </w:rPr>
        <w:t>, в процентах;</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Хn </w:t>
      </w:r>
      <w:r w:rsidR="006162E8" w:rsidRPr="00B70662">
        <w:rPr>
          <w:sz w:val="28"/>
          <w:szCs w:val="28"/>
        </w:rPr>
        <w:t>–</w:t>
      </w:r>
      <w:r w:rsidRPr="00B70662">
        <w:rPr>
          <w:color w:val="auto"/>
          <w:sz w:val="28"/>
          <w:szCs w:val="28"/>
        </w:rPr>
        <w:t xml:space="preserve"> доля прямого участия предыдущего лица в контролируемой иностранной компании</w:t>
      </w:r>
      <w:r w:rsidR="000518EE" w:rsidRPr="00B70662">
        <w:rPr>
          <w:color w:val="auto"/>
          <w:sz w:val="28"/>
          <w:szCs w:val="28"/>
        </w:rPr>
        <w:t xml:space="preserve"> в процентах</w:t>
      </w:r>
      <w:r w:rsidRPr="00B70662">
        <w:rPr>
          <w:color w:val="auto"/>
          <w:sz w:val="28"/>
          <w:szCs w:val="28"/>
        </w:rPr>
        <w:t>.</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B70662" w:rsidRDefault="003A4FC8" w:rsidP="00B70662">
      <w:pPr>
        <w:pStyle w:val="a8"/>
        <w:numPr>
          <w:ilvl w:val="0"/>
          <w:numId w:val="66"/>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коэффициент косвенного участия резидента в контролируемой иностранной компании;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2) коэффициент прямого </w:t>
      </w:r>
      <w:r w:rsidR="000075A8" w:rsidRPr="00B70662">
        <w:rPr>
          <w:color w:val="auto"/>
          <w:sz w:val="28"/>
          <w:szCs w:val="28"/>
        </w:rPr>
        <w:t>и (</w:t>
      </w:r>
      <w:r w:rsidRPr="00B70662">
        <w:rPr>
          <w:color w:val="auto"/>
          <w:sz w:val="28"/>
          <w:szCs w:val="28"/>
        </w:rPr>
        <w:t>или</w:t>
      </w:r>
      <w:r w:rsidR="000075A8" w:rsidRPr="00B70662">
        <w:rPr>
          <w:color w:val="auto"/>
          <w:sz w:val="28"/>
          <w:szCs w:val="28"/>
        </w:rPr>
        <w:t>)</w:t>
      </w:r>
      <w:r w:rsidRPr="00B70662">
        <w:rPr>
          <w:color w:val="auto"/>
          <w:sz w:val="28"/>
          <w:szCs w:val="28"/>
        </w:rPr>
        <w:t xml:space="preserve"> косвенного участия резидента в контролируемой иностранной компании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коэффициент прямого </w:t>
      </w:r>
      <w:r w:rsidR="000075A8" w:rsidRPr="00B70662">
        <w:rPr>
          <w:color w:val="auto"/>
          <w:sz w:val="28"/>
          <w:szCs w:val="28"/>
        </w:rPr>
        <w:t>и (</w:t>
      </w:r>
      <w:r w:rsidRPr="00B70662">
        <w:rPr>
          <w:color w:val="auto"/>
          <w:sz w:val="28"/>
          <w:szCs w:val="28"/>
        </w:rPr>
        <w:t>или</w:t>
      </w:r>
      <w:r w:rsidR="000075A8" w:rsidRPr="00B70662">
        <w:rPr>
          <w:color w:val="auto"/>
          <w:sz w:val="28"/>
          <w:szCs w:val="28"/>
        </w:rPr>
        <w:t>)</w:t>
      </w:r>
      <w:r w:rsidRPr="00B70662">
        <w:rPr>
          <w:color w:val="auto"/>
          <w:sz w:val="28"/>
          <w:szCs w:val="28"/>
        </w:rPr>
        <w:t xml:space="preserve"> косвенного участия контролируемого лица в контролируемой иностранной компании при условии, если контролируемое </w:t>
      </w:r>
      <w:r w:rsidRPr="00B70662">
        <w:rPr>
          <w:color w:val="auto"/>
          <w:sz w:val="28"/>
          <w:szCs w:val="28"/>
        </w:rPr>
        <w:lastRenderedPageBreak/>
        <w:t>лицо является ближайшим родственником резидента и такой ближайший родственник является резидентом Республики Казахстан.</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w:t>
      </w:r>
      <w:r w:rsidR="006162E8" w:rsidRPr="00B70662">
        <w:rPr>
          <w:color w:val="auto"/>
          <w:sz w:val="28"/>
          <w:szCs w:val="28"/>
        </w:rPr>
        <w:t>,</w:t>
      </w:r>
      <w:r w:rsidRPr="00B70662">
        <w:rPr>
          <w:color w:val="auto"/>
          <w:sz w:val="28"/>
          <w:szCs w:val="28"/>
        </w:rPr>
        <w:t xml:space="preserve"> если совокупная доля участия резидента и такого ближайшего родственника (родственников) в контролируемой иностранной компании превышает </w:t>
      </w:r>
      <w:r w:rsidR="00D26B65" w:rsidRPr="00B70662">
        <w:rPr>
          <w:color w:val="auto"/>
          <w:sz w:val="28"/>
          <w:szCs w:val="28"/>
        </w:rPr>
        <w:t>25</w:t>
      </w:r>
      <w:r w:rsidRPr="00B70662">
        <w:rPr>
          <w:color w:val="auto"/>
          <w:sz w:val="28"/>
          <w:szCs w:val="28"/>
        </w:rPr>
        <w:t xml:space="preserve"> процентов.</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0075A8" w:rsidRPr="00B70662" w:rsidRDefault="000075A8" w:rsidP="00B70662">
      <w:pPr>
        <w:pStyle w:val="a8"/>
        <w:numPr>
          <w:ilvl w:val="0"/>
          <w:numId w:val="95"/>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подпункта 1) части третьей пункта 3 настоящей статьи:</w:t>
      </w:r>
    </w:p>
    <w:p w:rsidR="000075A8" w:rsidRPr="00B70662" w:rsidRDefault="000075A8" w:rsidP="00B70662">
      <w:pPr>
        <w:shd w:val="clear" w:color="auto" w:fill="FFFFFF" w:themeFill="background1"/>
        <w:tabs>
          <w:tab w:val="left" w:pos="1134"/>
        </w:tabs>
        <w:ind w:firstLine="709"/>
        <w:jc w:val="both"/>
        <w:rPr>
          <w:color w:val="auto"/>
          <w:sz w:val="28"/>
          <w:szCs w:val="28"/>
        </w:rPr>
      </w:pPr>
      <w:r w:rsidRPr="00B70662">
        <w:rPr>
          <w:color w:val="auto"/>
          <w:sz w:val="28"/>
          <w:szCs w:val="28"/>
        </w:rPr>
        <w:t xml:space="preserve">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 </w:t>
      </w:r>
    </w:p>
    <w:p w:rsidR="000075A8" w:rsidRPr="00B70662" w:rsidRDefault="000075A8" w:rsidP="00B70662">
      <w:pPr>
        <w:pStyle w:val="a8"/>
        <w:numPr>
          <w:ilvl w:val="0"/>
          <w:numId w:val="95"/>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подпункта 2) части третьей пункта 3 настоящей статьи:</w:t>
      </w:r>
    </w:p>
    <w:p w:rsidR="000075A8" w:rsidRPr="00B70662" w:rsidRDefault="000075A8" w:rsidP="00B70662">
      <w:pPr>
        <w:shd w:val="clear" w:color="auto" w:fill="FFFFFF" w:themeFill="background1"/>
        <w:tabs>
          <w:tab w:val="left" w:pos="1134"/>
        </w:tabs>
        <w:ind w:firstLine="709"/>
        <w:jc w:val="both"/>
        <w:rPr>
          <w:color w:val="auto"/>
          <w:sz w:val="28"/>
          <w:szCs w:val="28"/>
        </w:rPr>
      </w:pPr>
      <w:r w:rsidRPr="00B70662">
        <w:rPr>
          <w:color w:val="auto"/>
          <w:sz w:val="28"/>
          <w:szCs w:val="28"/>
        </w:rPr>
        <w:lastRenderedPageBreak/>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3A4FC8" w:rsidRPr="00B70662" w:rsidRDefault="003A4FC8" w:rsidP="00B70662">
      <w:pPr>
        <w:pStyle w:val="a8"/>
        <w:numPr>
          <w:ilvl w:val="0"/>
          <w:numId w:val="29"/>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подпункта 1) пункта 4 настоящей статьи: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доли в доходах ассоциированных (совместных) организаций;</w:t>
      </w:r>
    </w:p>
    <w:p w:rsidR="003A4FC8" w:rsidRPr="00B70662" w:rsidRDefault="003A4FC8" w:rsidP="00B70662">
      <w:pPr>
        <w:pStyle w:val="a8"/>
        <w:numPr>
          <w:ilvl w:val="0"/>
          <w:numId w:val="29"/>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подпункта 2) пункта 4 настоящей статьи:</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B70662" w:rsidRDefault="003A4FC8" w:rsidP="00B70662">
      <w:pPr>
        <w:pStyle w:val="a8"/>
        <w:numPr>
          <w:ilvl w:val="0"/>
          <w:numId w:val="29"/>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подпунктов 3), 4), 5) пункта 4 настоящей статьи:</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B70662" w:rsidRDefault="003A4FC8" w:rsidP="00B70662">
      <w:pPr>
        <w:pStyle w:val="a8"/>
        <w:numPr>
          <w:ilvl w:val="0"/>
          <w:numId w:val="29"/>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подпункта 6) пункта 4 настоящей статьи: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копии документов, подтверждающих распределение и выплату дивидендов между двумя контролируемыми иностранными компаниями</w:t>
      </w:r>
      <w:r w:rsidR="000075A8" w:rsidRPr="00B70662">
        <w:rPr>
          <w:color w:val="auto"/>
          <w:sz w:val="28"/>
          <w:szCs w:val="28"/>
        </w:rPr>
        <w:t xml:space="preserve"> резидента</w:t>
      </w:r>
      <w:r w:rsidRPr="00B70662">
        <w:rPr>
          <w:color w:val="auto"/>
          <w:sz w:val="28"/>
          <w:szCs w:val="28"/>
        </w:rPr>
        <w:t>;</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w:t>
      </w:r>
      <w:r w:rsidR="000075A8" w:rsidRPr="00B70662">
        <w:rPr>
          <w:color w:val="auto"/>
          <w:sz w:val="28"/>
          <w:szCs w:val="28"/>
        </w:rPr>
        <w:t xml:space="preserve"> резидента</w:t>
      </w:r>
      <w:r w:rsidRPr="00B70662">
        <w:rPr>
          <w:color w:val="auto"/>
          <w:sz w:val="28"/>
          <w:szCs w:val="28"/>
        </w:rPr>
        <w:t>.</w:t>
      </w:r>
    </w:p>
    <w:p w:rsidR="003A4FC8" w:rsidRPr="00B70662" w:rsidRDefault="003A4FC8"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w:t>
      </w:r>
      <w:r w:rsidR="000075A8" w:rsidRPr="00B70662">
        <w:rPr>
          <w:rFonts w:ascii="Times New Roman" w:eastAsia="Times New Roman" w:hAnsi="Times New Roman"/>
          <w:sz w:val="28"/>
          <w:szCs w:val="28"/>
          <w:lang w:eastAsia="ru-RU"/>
        </w:rPr>
        <w:t>тролируемых иностранных компани</w:t>
      </w:r>
      <w:r w:rsidR="000518EE" w:rsidRPr="00B70662">
        <w:rPr>
          <w:rFonts w:ascii="Times New Roman" w:eastAsia="Times New Roman" w:hAnsi="Times New Roman"/>
          <w:sz w:val="28"/>
          <w:szCs w:val="28"/>
          <w:lang w:eastAsia="ru-RU"/>
        </w:rPr>
        <w:t>й</w:t>
      </w:r>
      <w:r w:rsidR="000075A8" w:rsidRPr="00B70662">
        <w:rPr>
          <w:rFonts w:ascii="Times New Roman" w:eastAsia="Times New Roman" w:hAnsi="Times New Roman"/>
          <w:sz w:val="28"/>
          <w:szCs w:val="28"/>
          <w:lang w:eastAsia="ru-RU"/>
        </w:rPr>
        <w:t xml:space="preserve"> или постоянных учреждений контролируемых иностранных компаний, представить</w:t>
      </w:r>
      <w:r w:rsidRPr="00B70662">
        <w:rPr>
          <w:rFonts w:ascii="Times New Roman" w:eastAsia="Times New Roman" w:hAnsi="Times New Roman"/>
          <w:sz w:val="28"/>
          <w:szCs w:val="28"/>
          <w:lang w:eastAsia="ru-RU"/>
        </w:rPr>
        <w:t xml:space="preserve">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1) консолидированной финансовой отчетности юридического лица-резидента;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w:t>
      </w:r>
      <w:r w:rsidR="006162E8" w:rsidRPr="00B70662">
        <w:rPr>
          <w:color w:val="auto"/>
          <w:sz w:val="28"/>
          <w:szCs w:val="28"/>
        </w:rPr>
        <w:t>,</w:t>
      </w:r>
      <w:r w:rsidRPr="00B70662">
        <w:rPr>
          <w:color w:val="auto"/>
          <w:sz w:val="28"/>
          <w:szCs w:val="28"/>
        </w:rPr>
        <w:t xml:space="preserve">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3) финансовых отчетностей дочерних (ассоциированных, совместных) организаций контролируемой иностранной компании в случае если законодательством</w:t>
      </w:r>
      <w:r w:rsidR="000075A8" w:rsidRPr="00B70662">
        <w:rPr>
          <w:color w:val="auto"/>
          <w:sz w:val="28"/>
          <w:szCs w:val="28"/>
        </w:rPr>
        <w:t xml:space="preserve"> государства</w:t>
      </w:r>
      <w:r w:rsidRPr="00B70662">
        <w:rPr>
          <w:color w:val="auto"/>
          <w:sz w:val="28"/>
          <w:szCs w:val="28"/>
        </w:rPr>
        <w:t xml:space="preserve">, в котором зарегистрирована контролируемая иностранная компания, установлено </w:t>
      </w:r>
      <w:r w:rsidR="001B14F4" w:rsidRPr="00B70662">
        <w:rPr>
          <w:color w:val="auto"/>
          <w:sz w:val="28"/>
          <w:szCs w:val="28"/>
        </w:rPr>
        <w:t xml:space="preserve">обязательство по </w:t>
      </w:r>
      <w:r w:rsidRPr="00B70662">
        <w:rPr>
          <w:color w:val="auto"/>
          <w:sz w:val="28"/>
          <w:szCs w:val="28"/>
        </w:rPr>
        <w:t>составлени</w:t>
      </w:r>
      <w:r w:rsidR="001B14F4" w:rsidRPr="00B70662">
        <w:rPr>
          <w:color w:val="auto"/>
          <w:sz w:val="28"/>
          <w:szCs w:val="28"/>
        </w:rPr>
        <w:t>ю</w:t>
      </w:r>
      <w:r w:rsidRPr="00B70662">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4) аудиторского отчета к каждой финансовой отчетности, указанной в настоящем пункте.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на момент подачи налоговой декларации аудит финансовой отчетности не завершен, аудиторский отчет представляется в срок не позднее </w:t>
      </w:r>
      <w:r w:rsidRPr="00B70662">
        <w:rPr>
          <w:color w:val="auto"/>
          <w:sz w:val="28"/>
          <w:szCs w:val="28"/>
        </w:rPr>
        <w:lastRenderedPageBreak/>
        <w:t>тридцати рабочих дней, следующих за днем утверждения аудиторского отчета по финансовой отчетности.</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B70662" w:rsidRDefault="003A4FC8" w:rsidP="00B70662">
      <w:pPr>
        <w:pStyle w:val="a8"/>
        <w:shd w:val="clear" w:color="auto" w:fill="FFFFFF" w:themeFill="background1"/>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B70662" w:rsidRDefault="003A4FC8" w:rsidP="00B70662">
      <w:pPr>
        <w:pStyle w:val="a8"/>
        <w:numPr>
          <w:ilvl w:val="0"/>
          <w:numId w:val="28"/>
        </w:numPr>
        <w:shd w:val="clear" w:color="auto" w:fill="FFFFFF" w:themeFill="background1"/>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Не</w:t>
      </w:r>
      <w:r w:rsidR="00AF26EA" w:rsidRPr="00B70662">
        <w:rPr>
          <w:rFonts w:ascii="Times New Roman" w:eastAsia="Times New Roman" w:hAnsi="Times New Roman"/>
          <w:sz w:val="28"/>
          <w:szCs w:val="28"/>
          <w:lang w:eastAsia="ru-RU"/>
        </w:rPr>
        <w:t xml:space="preserve"> </w:t>
      </w:r>
      <w:r w:rsidRPr="00B70662">
        <w:rPr>
          <w:rFonts w:ascii="Times New Roman" w:eastAsia="Times New Roman" w:hAnsi="Times New Roman"/>
          <w:sz w:val="28"/>
          <w:szCs w:val="28"/>
          <w:lang w:eastAsia="ru-RU"/>
        </w:rPr>
        <w:t xml:space="preserve">включение в налогооблагаемый доход юридического лица-резидента или </w:t>
      </w:r>
      <w:r w:rsidR="00AF26EA" w:rsidRPr="00B70662">
        <w:rPr>
          <w:rFonts w:ascii="Times New Roman" w:eastAsia="Times New Roman" w:hAnsi="Times New Roman"/>
          <w:sz w:val="28"/>
          <w:szCs w:val="28"/>
          <w:lang w:eastAsia="ru-RU"/>
        </w:rPr>
        <w:t xml:space="preserve">годовой </w:t>
      </w:r>
      <w:r w:rsidRPr="00B70662">
        <w:rPr>
          <w:rFonts w:ascii="Times New Roman" w:eastAsia="Times New Roman" w:hAnsi="Times New Roman"/>
          <w:sz w:val="28"/>
          <w:szCs w:val="28"/>
          <w:lang w:eastAsia="ru-RU"/>
        </w:rPr>
        <w:t xml:space="preserve">доход физического лица-резидента по налоговой декларации финансовой прибыли контролируемой иностранной </w:t>
      </w:r>
      <w:r w:rsidR="0002330A" w:rsidRPr="00B70662">
        <w:rPr>
          <w:rFonts w:ascii="Times New Roman" w:eastAsia="Times New Roman" w:hAnsi="Times New Roman"/>
          <w:sz w:val="28"/>
          <w:szCs w:val="28"/>
          <w:lang w:eastAsia="ru-RU"/>
        </w:rPr>
        <w:t>компании или финансовой прибыли постоянного учреждения контролируемой иностранной компании, подлежащей налогообложению, определяемой в порядке, установленном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w:t>
      </w:r>
      <w:r w:rsidRPr="00B70662">
        <w:rPr>
          <w:rFonts w:ascii="Times New Roman" w:eastAsia="Times New Roman" w:hAnsi="Times New Roman"/>
          <w:sz w:val="28"/>
          <w:szCs w:val="28"/>
          <w:lang w:eastAsia="ru-RU"/>
        </w:rPr>
        <w:t xml:space="preserve"> декларации резидента влечет ответственность в соответствии с законами Республики Казахстан.</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w:t>
      </w:r>
      <w:r w:rsidR="0002330A" w:rsidRPr="00B70662">
        <w:rPr>
          <w:rFonts w:ascii="Times New Roman" w:eastAsia="Times New Roman" w:hAnsi="Times New Roman"/>
          <w:sz w:val="28"/>
          <w:szCs w:val="28"/>
          <w:lang w:eastAsia="ru-RU"/>
        </w:rPr>
        <w:t xml:space="preserve">или постоянного учреждения контролируемой иностранной компании </w:t>
      </w:r>
      <w:r w:rsidRPr="00B70662">
        <w:rPr>
          <w:rFonts w:ascii="Times New Roman" w:eastAsia="Times New Roman" w:hAnsi="Times New Roman"/>
          <w:sz w:val="28"/>
          <w:szCs w:val="28"/>
          <w:lang w:eastAsia="ru-RU"/>
        </w:rPr>
        <w:t>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w:t>
      </w:r>
      <w:r w:rsidR="0002330A" w:rsidRPr="00B70662">
        <w:rPr>
          <w:color w:val="auto"/>
          <w:sz w:val="28"/>
          <w:szCs w:val="28"/>
        </w:rPr>
        <w:t xml:space="preserve">или постоянного учреждения контролируемой </w:t>
      </w:r>
      <w:r w:rsidR="0002330A" w:rsidRPr="00B70662">
        <w:rPr>
          <w:color w:val="auto"/>
          <w:sz w:val="28"/>
          <w:szCs w:val="28"/>
        </w:rPr>
        <w:lastRenderedPageBreak/>
        <w:t xml:space="preserve">иностранной компании </w:t>
      </w:r>
      <w:r w:rsidRPr="00B70662">
        <w:rPr>
          <w:color w:val="auto"/>
          <w:sz w:val="28"/>
          <w:szCs w:val="28"/>
        </w:rPr>
        <w:t xml:space="preserve">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r w:rsidR="0002330A" w:rsidRPr="00B70662">
        <w:rPr>
          <w:color w:val="auto"/>
          <w:sz w:val="28"/>
          <w:szCs w:val="28"/>
        </w:rPr>
        <w:t>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r w:rsidRPr="00B70662">
        <w:rPr>
          <w:color w:val="auto"/>
          <w:sz w:val="28"/>
          <w:szCs w:val="28"/>
        </w:rPr>
        <w:t>.</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Под невозможностью получения информации понимается выполнение одновременно следующих условий:</w:t>
      </w:r>
    </w:p>
    <w:p w:rsidR="003A4FC8" w:rsidRPr="00B70662" w:rsidRDefault="003A4FC8" w:rsidP="00B70662">
      <w:pPr>
        <w:pStyle w:val="a8"/>
        <w:numPr>
          <w:ilvl w:val="0"/>
          <w:numId w:val="32"/>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w:t>
      </w:r>
      <w:r w:rsidR="0002330A" w:rsidRPr="00B70662">
        <w:rPr>
          <w:rFonts w:ascii="Times New Roman" w:eastAsia="Times New Roman" w:hAnsi="Times New Roman"/>
          <w:sz w:val="28"/>
          <w:szCs w:val="28"/>
          <w:lang w:eastAsia="ru-RU"/>
        </w:rPr>
        <w:t xml:space="preserve">или постоянного учреждения контролируемой иностранной компании </w:t>
      </w:r>
      <w:r w:rsidRPr="00B70662">
        <w:rPr>
          <w:rFonts w:ascii="Times New Roman" w:eastAsia="Times New Roman" w:hAnsi="Times New Roman"/>
          <w:sz w:val="28"/>
          <w:szCs w:val="28"/>
          <w:lang w:eastAsia="ru-RU"/>
        </w:rPr>
        <w:t xml:space="preserve">за соответствующий период (периоды); </w:t>
      </w:r>
    </w:p>
    <w:p w:rsidR="003A4FC8" w:rsidRPr="00B70662" w:rsidRDefault="003A4FC8" w:rsidP="00B70662">
      <w:pPr>
        <w:pStyle w:val="a8"/>
        <w:numPr>
          <w:ilvl w:val="0"/>
          <w:numId w:val="32"/>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отсутствие информации о данных финансовой отчетности контролируемой ино</w:t>
      </w:r>
      <w:r w:rsidR="006162E8" w:rsidRPr="00B70662">
        <w:rPr>
          <w:rFonts w:ascii="Times New Roman" w:eastAsia="Times New Roman" w:hAnsi="Times New Roman"/>
          <w:sz w:val="28"/>
          <w:szCs w:val="28"/>
          <w:lang w:eastAsia="ru-RU"/>
        </w:rPr>
        <w:t xml:space="preserve">странной компании </w:t>
      </w:r>
      <w:r w:rsidR="0002330A" w:rsidRPr="00B70662">
        <w:rPr>
          <w:rFonts w:ascii="Times New Roman" w:eastAsia="Times New Roman" w:hAnsi="Times New Roman"/>
          <w:sz w:val="28"/>
          <w:szCs w:val="28"/>
          <w:lang w:eastAsia="ru-RU"/>
        </w:rPr>
        <w:t xml:space="preserve">или постоянного учреждения контролируемой иностранной компании </w:t>
      </w:r>
      <w:r w:rsidR="006162E8" w:rsidRPr="00B70662">
        <w:rPr>
          <w:rFonts w:ascii="Times New Roman" w:eastAsia="Times New Roman" w:hAnsi="Times New Roman"/>
          <w:sz w:val="28"/>
          <w:szCs w:val="28"/>
          <w:lang w:eastAsia="ru-RU"/>
        </w:rPr>
        <w:t>на интернет-</w:t>
      </w:r>
      <w:r w:rsidRPr="00B70662">
        <w:rPr>
          <w:rFonts w:ascii="Times New Roman" w:eastAsia="Times New Roman" w:hAnsi="Times New Roman"/>
          <w:sz w:val="28"/>
          <w:szCs w:val="28"/>
          <w:lang w:eastAsia="ru-RU"/>
        </w:rPr>
        <w:t>ресурсах, средствах массовой информации и иных источниках информации в силу не публичности контролируемой иностранной компании.</w:t>
      </w:r>
    </w:p>
    <w:p w:rsidR="003A4FC8" w:rsidRPr="00B70662" w:rsidRDefault="003A4FC8" w:rsidP="00B70662">
      <w:pPr>
        <w:pStyle w:val="a8"/>
        <w:numPr>
          <w:ilvl w:val="0"/>
          <w:numId w:val="28"/>
        </w:numPr>
        <w:shd w:val="clear" w:color="auto" w:fill="FFFFFF" w:themeFill="background1"/>
        <w:tabs>
          <w:tab w:val="left" w:pos="1134"/>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B70662" w:rsidRDefault="003A4FC8" w:rsidP="00B70662">
      <w:pPr>
        <w:pStyle w:val="a4"/>
        <w:numPr>
          <w:ilvl w:val="0"/>
          <w:numId w:val="30"/>
        </w:numPr>
        <w:shd w:val="clear" w:color="auto" w:fill="FFFFFF" w:themeFill="background1"/>
        <w:tabs>
          <w:tab w:val="left" w:pos="993"/>
        </w:tabs>
        <w:spacing w:before="0" w:beforeAutospacing="0" w:after="0" w:afterAutospacing="0"/>
        <w:ind w:left="0" w:firstLine="709"/>
        <w:contextualSpacing/>
        <w:jc w:val="both"/>
        <w:rPr>
          <w:sz w:val="28"/>
          <w:szCs w:val="28"/>
        </w:rPr>
      </w:pPr>
      <w:r w:rsidRPr="00B70662">
        <w:rPr>
          <w:sz w:val="28"/>
          <w:szCs w:val="28"/>
        </w:rPr>
        <w:t xml:space="preserve">о размере доли участия </w:t>
      </w:r>
      <w:r w:rsidR="0002330A" w:rsidRPr="00B70662">
        <w:rPr>
          <w:sz w:val="28"/>
          <w:szCs w:val="28"/>
        </w:rPr>
        <w:t xml:space="preserve">резидента </w:t>
      </w:r>
      <w:r w:rsidRPr="00B70662">
        <w:rPr>
          <w:sz w:val="28"/>
          <w:szCs w:val="28"/>
        </w:rPr>
        <w:t>в контролируемой иностранной компании;</w:t>
      </w:r>
    </w:p>
    <w:p w:rsidR="0002330A" w:rsidRPr="00B70662" w:rsidRDefault="000518EE" w:rsidP="00B70662">
      <w:pPr>
        <w:pStyle w:val="a4"/>
        <w:shd w:val="clear" w:color="auto" w:fill="FFFFFF" w:themeFill="background1"/>
        <w:tabs>
          <w:tab w:val="left" w:pos="993"/>
        </w:tabs>
        <w:spacing w:before="0" w:beforeAutospacing="0" w:after="0" w:afterAutospacing="0"/>
        <w:ind w:firstLine="709"/>
        <w:contextualSpacing/>
        <w:jc w:val="both"/>
        <w:rPr>
          <w:sz w:val="28"/>
          <w:szCs w:val="28"/>
        </w:rPr>
      </w:pPr>
      <w:r w:rsidRPr="00B70662">
        <w:rPr>
          <w:sz w:val="28"/>
          <w:szCs w:val="28"/>
        </w:rPr>
        <w:t xml:space="preserve">2) </w:t>
      </w:r>
      <w:r w:rsidR="0002330A" w:rsidRPr="00B70662">
        <w:rPr>
          <w:sz w:val="28"/>
          <w:szCs w:val="28"/>
        </w:rPr>
        <w:t>об эффективной ставке налога на прибыль контролируемой иностранной компании или эффективной ставке налога на прибыль постоянного учреждения контролируемой иностранной компании за соответствующий период (периоды) (при необходимости);</w:t>
      </w:r>
    </w:p>
    <w:p w:rsidR="0002330A" w:rsidRPr="00B70662" w:rsidRDefault="000518EE" w:rsidP="00B70662">
      <w:pPr>
        <w:pStyle w:val="a4"/>
        <w:shd w:val="clear" w:color="auto" w:fill="FFFFFF" w:themeFill="background1"/>
        <w:tabs>
          <w:tab w:val="left" w:pos="993"/>
        </w:tabs>
        <w:spacing w:before="0" w:beforeAutospacing="0" w:after="0" w:afterAutospacing="0"/>
        <w:ind w:firstLine="709"/>
        <w:contextualSpacing/>
        <w:jc w:val="both"/>
        <w:rPr>
          <w:sz w:val="28"/>
          <w:szCs w:val="28"/>
        </w:rPr>
      </w:pPr>
      <w:r w:rsidRPr="00B70662">
        <w:rPr>
          <w:sz w:val="28"/>
          <w:szCs w:val="28"/>
        </w:rPr>
        <w:lastRenderedPageBreak/>
        <w:t xml:space="preserve">3) </w:t>
      </w:r>
      <w:r w:rsidR="0002330A" w:rsidRPr="00B70662">
        <w:rPr>
          <w:sz w:val="28"/>
          <w:szCs w:val="28"/>
        </w:rPr>
        <w:t>о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соответствующий период (периоды) (при необходимости);</w:t>
      </w:r>
    </w:p>
    <w:p w:rsidR="003A4FC8" w:rsidRPr="00B70662" w:rsidRDefault="000518EE" w:rsidP="00B70662">
      <w:pPr>
        <w:pStyle w:val="a4"/>
        <w:shd w:val="clear" w:color="auto" w:fill="FFFFFF" w:themeFill="background1"/>
        <w:tabs>
          <w:tab w:val="left" w:pos="993"/>
        </w:tabs>
        <w:spacing w:before="0" w:beforeAutospacing="0" w:after="0" w:afterAutospacing="0"/>
        <w:ind w:firstLine="709"/>
        <w:contextualSpacing/>
        <w:jc w:val="both"/>
        <w:rPr>
          <w:sz w:val="28"/>
          <w:szCs w:val="28"/>
        </w:rPr>
      </w:pPr>
      <w:r w:rsidRPr="00B70662">
        <w:rPr>
          <w:sz w:val="28"/>
          <w:szCs w:val="28"/>
        </w:rPr>
        <w:t xml:space="preserve">4) </w:t>
      </w:r>
      <w:r w:rsidR="0002330A" w:rsidRPr="00B70662">
        <w:rPr>
          <w:sz w:val="28"/>
          <w:szCs w:val="28"/>
        </w:rPr>
        <w:t>финансовой отчетности контролируемой иностранной компании или финансовой отчетности постоянного учреждения контролируемой иностранной компании за соответствующий период (периоды</w:t>
      </w:r>
      <w:r w:rsidR="003A4FC8" w:rsidRPr="00B70662">
        <w:rPr>
          <w:sz w:val="28"/>
          <w:szCs w:val="28"/>
        </w:rPr>
        <w:t>).</w:t>
      </w:r>
    </w:p>
    <w:p w:rsidR="003A4FC8" w:rsidRPr="00B70662" w:rsidRDefault="003A4FC8" w:rsidP="00B70662">
      <w:pPr>
        <w:pStyle w:val="a4"/>
        <w:shd w:val="clear" w:color="auto" w:fill="FFFFFF" w:themeFill="background1"/>
        <w:tabs>
          <w:tab w:val="left" w:pos="993"/>
        </w:tabs>
        <w:spacing w:before="0" w:beforeAutospacing="0" w:after="0" w:afterAutospacing="0"/>
        <w:ind w:firstLine="709"/>
        <w:contextualSpacing/>
        <w:jc w:val="both"/>
        <w:rPr>
          <w:sz w:val="28"/>
          <w:szCs w:val="28"/>
        </w:rPr>
      </w:pPr>
      <w:r w:rsidRPr="00B70662">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Заявление об участии в контролируемой иностранной компании  </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Резидент обязан представить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w:t>
      </w:r>
      <w:r w:rsidR="00D26B65" w:rsidRPr="00B70662">
        <w:rPr>
          <w:rFonts w:ascii="Times New Roman" w:eastAsia="Times New Roman" w:hAnsi="Times New Roman"/>
          <w:sz w:val="28"/>
          <w:szCs w:val="28"/>
          <w:lang w:eastAsia="ru-RU"/>
        </w:rPr>
        <w:t>25</w:t>
      </w:r>
      <w:r w:rsidRPr="00B70662">
        <w:rPr>
          <w:rFonts w:ascii="Times New Roman" w:eastAsia="Times New Roman" w:hAnsi="Times New Roman"/>
          <w:sz w:val="28"/>
          <w:szCs w:val="28"/>
          <w:lang w:eastAsia="ru-RU"/>
        </w:rPr>
        <w:t xml:space="preserve"> и более процентов доли участия (даты учреждения (создания) иной формы организации), изменения доли участия, прекращения </w:t>
      </w:r>
      <w:r w:rsidR="00D26B65" w:rsidRPr="00B70662">
        <w:rPr>
          <w:rFonts w:ascii="Times New Roman" w:eastAsia="Times New Roman" w:hAnsi="Times New Roman"/>
          <w:sz w:val="28"/>
          <w:szCs w:val="28"/>
          <w:lang w:eastAsia="ru-RU"/>
        </w:rPr>
        <w:t>25</w:t>
      </w:r>
      <w:r w:rsidRPr="00B70662">
        <w:rPr>
          <w:rFonts w:ascii="Times New Roman" w:eastAsia="Times New Roman" w:hAnsi="Times New Roman"/>
          <w:sz w:val="28"/>
          <w:szCs w:val="28"/>
          <w:lang w:eastAsia="ru-RU"/>
        </w:rPr>
        <w:t xml:space="preserve"> и более процентов доли участия (прекращения (ликвидации) иной формы организации).  </w:t>
      </w:r>
    </w:p>
    <w:p w:rsidR="003A4FC8" w:rsidRPr="00B70662" w:rsidRDefault="003A4FC8"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последующие налоговые периоды заявление об участии в контролируемой иностранной компании представляются в срок не позднее 31 марта года, следующего за отчетным налоговым периодом.</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Заявление об участии в контролируемой иностранной компании представляется в налоговый орган в порядке и по форме, установленных уполномоченным органом.</w:t>
      </w:r>
    </w:p>
    <w:p w:rsidR="003A4FC8" w:rsidRPr="00B70662" w:rsidRDefault="003A4FC8" w:rsidP="00B70662">
      <w:pPr>
        <w:pStyle w:val="a8"/>
        <w:numPr>
          <w:ilvl w:val="0"/>
          <w:numId w:val="34"/>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представляет заявление об участии в контролируемой иностранной компании в налоговый орган по месту жительства или нахождения.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В случае обнаружения неполноты сведений, неточностей либо ошибок в заполнении представленного заявления об участии в контролируемой </w:t>
      </w:r>
      <w:r w:rsidRPr="00B70662">
        <w:rPr>
          <w:rFonts w:ascii="Times New Roman" w:eastAsia="Times New Roman" w:hAnsi="Times New Roman"/>
          <w:sz w:val="28"/>
          <w:szCs w:val="28"/>
          <w:lang w:eastAsia="ru-RU"/>
        </w:rPr>
        <w:lastRenderedPageBreak/>
        <w:t>иностранной компании резидент вправе представить скорректированное заявление</w:t>
      </w:r>
      <w:r w:rsidRPr="00B70662">
        <w:rPr>
          <w:rFonts w:ascii="Times New Roman" w:hAnsi="Times New Roman"/>
          <w:sz w:val="28"/>
          <w:szCs w:val="28"/>
        </w:rPr>
        <w:t xml:space="preserve"> </w:t>
      </w:r>
      <w:r w:rsidRPr="00B70662">
        <w:rPr>
          <w:rFonts w:ascii="Times New Roman" w:eastAsia="Times New Roman" w:hAnsi="Times New Roman"/>
          <w:sz w:val="28"/>
          <w:szCs w:val="28"/>
          <w:lang w:eastAsia="ru-RU"/>
        </w:rPr>
        <w:t>с обновленной информацией.</w:t>
      </w:r>
    </w:p>
    <w:p w:rsidR="003A4FC8" w:rsidRPr="00B70662" w:rsidRDefault="003A4FC8" w:rsidP="00B70662">
      <w:pPr>
        <w:pStyle w:val="a4"/>
        <w:shd w:val="clear" w:color="auto" w:fill="FFFFFF" w:themeFill="background1"/>
        <w:tabs>
          <w:tab w:val="left" w:pos="993"/>
        </w:tabs>
        <w:spacing w:before="0" w:beforeAutospacing="0" w:after="0" w:afterAutospacing="0"/>
        <w:ind w:firstLine="709"/>
        <w:contextualSpacing/>
        <w:jc w:val="both"/>
        <w:rPr>
          <w:sz w:val="28"/>
          <w:szCs w:val="28"/>
        </w:rPr>
      </w:pPr>
      <w:r w:rsidRPr="00B70662">
        <w:rPr>
          <w:sz w:val="28"/>
          <w:szCs w:val="28"/>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представил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B70662" w:rsidRDefault="003A4FC8" w:rsidP="00B70662">
      <w:pPr>
        <w:pStyle w:val="a4"/>
        <w:shd w:val="clear" w:color="auto" w:fill="FFFFFF" w:themeFill="background1"/>
        <w:tabs>
          <w:tab w:val="left" w:pos="993"/>
        </w:tabs>
        <w:spacing w:before="0" w:beforeAutospacing="0" w:after="0" w:afterAutospacing="0"/>
        <w:ind w:firstLine="709"/>
        <w:contextualSpacing/>
        <w:jc w:val="both"/>
        <w:rPr>
          <w:sz w:val="28"/>
          <w:szCs w:val="28"/>
        </w:rPr>
      </w:pPr>
      <w:r w:rsidRPr="00B70662">
        <w:rPr>
          <w:sz w:val="28"/>
          <w:szCs w:val="28"/>
        </w:rPr>
        <w:t xml:space="preserve">1) наименование или фамилия, имя, отчество (при наличии отчества) резидента, которому направляется </w:t>
      </w:r>
      <w:r w:rsidR="00944266" w:rsidRPr="00B70662">
        <w:rPr>
          <w:sz w:val="28"/>
          <w:szCs w:val="28"/>
        </w:rPr>
        <w:t>уведомление</w:t>
      </w:r>
      <w:r w:rsidRPr="00B70662">
        <w:rPr>
          <w:sz w:val="28"/>
          <w:szCs w:val="28"/>
        </w:rPr>
        <w:t xml:space="preserve">; </w:t>
      </w:r>
    </w:p>
    <w:p w:rsidR="00944266"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944266" w:rsidRPr="00B70662">
        <w:rPr>
          <w:color w:val="auto"/>
          <w:sz w:val="28"/>
          <w:szCs w:val="28"/>
        </w:rPr>
        <w:t>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в контролируемой иностранной компании;</w:t>
      </w:r>
    </w:p>
    <w:p w:rsidR="003A4FC8" w:rsidRPr="00B70662" w:rsidRDefault="00944266" w:rsidP="00B70662">
      <w:pPr>
        <w:shd w:val="clear" w:color="auto" w:fill="FFFFFF" w:themeFill="background1"/>
        <w:ind w:firstLine="709"/>
        <w:contextualSpacing/>
        <w:jc w:val="both"/>
        <w:rPr>
          <w:color w:val="auto"/>
          <w:sz w:val="28"/>
          <w:szCs w:val="28"/>
        </w:rPr>
      </w:pPr>
      <w:r w:rsidRPr="00B70662">
        <w:rPr>
          <w:color w:val="auto"/>
          <w:sz w:val="28"/>
          <w:szCs w:val="28"/>
        </w:rPr>
        <w:t>3) номер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w:t>
      </w:r>
      <w:r w:rsidR="003A4FC8" w:rsidRPr="00B70662">
        <w:rPr>
          <w:color w:val="auto"/>
          <w:sz w:val="28"/>
          <w:szCs w:val="28"/>
        </w:rPr>
        <w:t xml:space="preserve">;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5) требование о представлении заявления об участии в контролируемой иностранной компании;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w:t>
      </w:r>
      <w:r w:rsidR="00AF26EA" w:rsidRPr="00B70662">
        <w:rPr>
          <w:color w:val="auto"/>
          <w:sz w:val="28"/>
          <w:szCs w:val="28"/>
        </w:rPr>
        <w:t>7</w:t>
      </w:r>
      <w:r w:rsidRPr="00B70662">
        <w:rPr>
          <w:color w:val="auto"/>
          <w:sz w:val="28"/>
          <w:szCs w:val="28"/>
        </w:rPr>
        <w:t xml:space="preserve"> настоящего Кодекса.</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w:t>
      </w:r>
      <w:r w:rsidR="00AF26EA" w:rsidRPr="00B70662">
        <w:rPr>
          <w:rFonts w:ascii="Times New Roman" w:eastAsia="Times New Roman" w:hAnsi="Times New Roman"/>
          <w:sz w:val="28"/>
          <w:szCs w:val="28"/>
          <w:lang w:eastAsia="ru-RU"/>
        </w:rPr>
        <w:t>7</w:t>
      </w:r>
      <w:r w:rsidRPr="00B70662">
        <w:rPr>
          <w:rFonts w:ascii="Times New Roman" w:eastAsia="Times New Roman" w:hAnsi="Times New Roman"/>
          <w:sz w:val="28"/>
          <w:szCs w:val="28"/>
          <w:lang w:eastAsia="ru-RU"/>
        </w:rPr>
        <w:t xml:space="preserve"> настоящего Закона, за период владения прямо или косвенно или конструктивно долями участия в контролируемой иностранной компании.</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пояснение по выявленным нарушениям в письменной форме на бумажном носителе или в форме электронного документа </w:t>
      </w:r>
      <w:r w:rsidR="006162E8" w:rsidRPr="00B70662">
        <w:rPr>
          <w:sz w:val="28"/>
          <w:szCs w:val="28"/>
        </w:rPr>
        <w:t>–</w:t>
      </w:r>
      <w:r w:rsidRPr="00B70662">
        <w:rPr>
          <w:color w:val="auto"/>
          <w:sz w:val="28"/>
          <w:szCs w:val="28"/>
        </w:rPr>
        <w:t xml:space="preserve"> в налоговый орган, направивший уведомление об устранении нарушений налогового законодательства;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w:t>
      </w:r>
      <w:r w:rsidR="006162E8" w:rsidRPr="00B70662">
        <w:rPr>
          <w:sz w:val="28"/>
          <w:szCs w:val="28"/>
        </w:rPr>
        <w:t>–</w:t>
      </w:r>
      <w:r w:rsidRPr="00B70662">
        <w:rPr>
          <w:color w:val="auto"/>
          <w:sz w:val="28"/>
          <w:szCs w:val="28"/>
        </w:rPr>
        <w:t xml:space="preserve"> в вышестоящий налоговый орган или суд.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При этом резидент обязан вместе с пояснениями представить документы, свидетельствующие об отсутствии прямого или косвенного или конструктивно</w:t>
      </w:r>
      <w:r w:rsidR="001B14F4" w:rsidRPr="00B70662">
        <w:rPr>
          <w:color w:val="auto"/>
          <w:sz w:val="28"/>
          <w:szCs w:val="28"/>
        </w:rPr>
        <w:t>го</w:t>
      </w:r>
      <w:r w:rsidRPr="00B70662">
        <w:rPr>
          <w:color w:val="auto"/>
          <w:sz w:val="28"/>
          <w:szCs w:val="28"/>
        </w:rPr>
        <w:t xml:space="preserve"> владения </w:t>
      </w:r>
      <w:r w:rsidR="00944266" w:rsidRPr="00B70662">
        <w:rPr>
          <w:color w:val="auto"/>
          <w:sz w:val="28"/>
          <w:szCs w:val="28"/>
        </w:rPr>
        <w:t xml:space="preserve">резидентом </w:t>
      </w:r>
      <w:r w:rsidRPr="00B70662">
        <w:rPr>
          <w:color w:val="auto"/>
          <w:sz w:val="28"/>
          <w:szCs w:val="28"/>
        </w:rPr>
        <w:t xml:space="preserve">долями участия в контролируемой иностранной компании. </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Налоговый орган обязан рассмотреть представленные резидентом пояснения и подтверждающие документы. </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sidRPr="00B70662">
        <w:rPr>
          <w:rFonts w:ascii="Times New Roman" w:eastAsia="Times New Roman" w:hAnsi="Times New Roman"/>
          <w:sz w:val="28"/>
          <w:szCs w:val="28"/>
          <w:lang w:eastAsia="ru-RU"/>
        </w:rPr>
        <w:t>ей</w:t>
      </w:r>
      <w:r w:rsidRPr="00B70662">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компании по итогам рассмотрения пояснений и подтверждающих документов налогоплательщика-резидента, имеющи</w:t>
      </w:r>
      <w:r w:rsidR="00944266" w:rsidRPr="00B70662">
        <w:rPr>
          <w:rFonts w:ascii="Times New Roman" w:eastAsia="Times New Roman" w:hAnsi="Times New Roman"/>
          <w:sz w:val="28"/>
          <w:szCs w:val="28"/>
          <w:lang w:eastAsia="ru-RU"/>
        </w:rPr>
        <w:t>х</w:t>
      </w:r>
      <w:r w:rsidRPr="00B70662">
        <w:rPr>
          <w:rFonts w:ascii="Times New Roman" w:eastAsia="Times New Roman" w:hAnsi="Times New Roman"/>
          <w:sz w:val="28"/>
          <w:szCs w:val="28"/>
          <w:lang w:eastAsia="ru-RU"/>
        </w:rPr>
        <w:t>ся и (или) имевши</w:t>
      </w:r>
      <w:r w:rsidR="00944266" w:rsidRPr="00B70662">
        <w:rPr>
          <w:rFonts w:ascii="Times New Roman" w:eastAsia="Times New Roman" w:hAnsi="Times New Roman"/>
          <w:sz w:val="28"/>
          <w:szCs w:val="28"/>
          <w:lang w:eastAsia="ru-RU"/>
        </w:rPr>
        <w:t>х</w:t>
      </w:r>
      <w:r w:rsidRPr="00B70662">
        <w:rPr>
          <w:rFonts w:ascii="Times New Roman" w:eastAsia="Times New Roman" w:hAnsi="Times New Roman"/>
          <w:sz w:val="28"/>
          <w:szCs w:val="28"/>
          <w:lang w:eastAsia="ru-RU"/>
        </w:rPr>
        <w:t xml:space="preserve">ся у налогового органа.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sidRPr="00B70662">
        <w:rPr>
          <w:color w:val="auto"/>
          <w:sz w:val="28"/>
          <w:szCs w:val="28"/>
        </w:rPr>
        <w:t>ей</w:t>
      </w:r>
      <w:r w:rsidRPr="00B70662">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B70662" w:rsidRDefault="003A4FC8" w:rsidP="00B70662">
      <w:pPr>
        <w:pStyle w:val="a8"/>
        <w:numPr>
          <w:ilvl w:val="0"/>
          <w:numId w:val="3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B70662" w:rsidRDefault="003A4FC8" w:rsidP="00B70662">
      <w:pPr>
        <w:pStyle w:val="a8"/>
        <w:numPr>
          <w:ilvl w:val="0"/>
          <w:numId w:val="34"/>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B70662" w:rsidRDefault="003A4FC8" w:rsidP="00B70662">
      <w:pPr>
        <w:pStyle w:val="a8"/>
        <w:numPr>
          <w:ilvl w:val="0"/>
          <w:numId w:val="49"/>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судом; </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 xml:space="preserve">вышестоящим налоговым органом; </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уполномоченным органом;</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2) неисполнении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B70662" w:rsidRDefault="003A4FC8" w:rsidP="00B70662">
      <w:pPr>
        <w:pStyle w:val="a8"/>
        <w:numPr>
          <w:ilvl w:val="0"/>
          <w:numId w:val="34"/>
        </w:numPr>
        <w:shd w:val="clear" w:color="auto" w:fill="FFFFFF" w:themeFill="background1"/>
        <w:tabs>
          <w:tab w:val="left" w:pos="1134"/>
          <w:tab w:val="left" w:pos="1276"/>
        </w:tabs>
        <w:spacing w:after="0" w:line="240" w:lineRule="auto"/>
        <w:ind w:left="0" w:firstLine="709"/>
        <w:jc w:val="both"/>
        <w:rPr>
          <w:rFonts w:ascii="Times New Roman" w:hAnsi="Times New Roman"/>
          <w:sz w:val="28"/>
          <w:szCs w:val="28"/>
        </w:rPr>
      </w:pPr>
      <w:r w:rsidRPr="00B70662">
        <w:rPr>
          <w:rFonts w:ascii="Times New Roman" w:eastAsia="Times New Roman" w:hAnsi="Times New Roman"/>
          <w:sz w:val="28"/>
          <w:szCs w:val="28"/>
          <w:lang w:eastAsia="ru-RU"/>
        </w:rPr>
        <w:t xml:space="preserve">Положения пунктов 4 </w:t>
      </w:r>
      <w:r w:rsidR="006162E8"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B70662" w:rsidRDefault="003A2091" w:rsidP="00B70662">
      <w:pPr>
        <w:shd w:val="clear" w:color="auto" w:fill="FFFFFF" w:themeFill="background1"/>
        <w:ind w:firstLine="709"/>
        <w:contextualSpacing/>
        <w:jc w:val="both"/>
        <w:rPr>
          <w:rStyle w:val="s1"/>
          <w:b w:val="0"/>
          <w:color w:val="auto"/>
          <w:sz w:val="28"/>
          <w:szCs w:val="28"/>
        </w:rPr>
      </w:pPr>
    </w:p>
    <w:p w:rsidR="00485631" w:rsidRPr="00B70662" w:rsidRDefault="00485631" w:rsidP="00B70662">
      <w:pPr>
        <w:shd w:val="clear" w:color="auto" w:fill="FFFFFF" w:themeFill="background1"/>
        <w:ind w:firstLine="709"/>
        <w:contextualSpacing/>
        <w:jc w:val="both"/>
        <w:rPr>
          <w:rStyle w:val="s1"/>
          <w:b w:val="0"/>
          <w:color w:val="auto"/>
          <w:sz w:val="28"/>
          <w:szCs w:val="28"/>
        </w:rPr>
      </w:pPr>
    </w:p>
    <w:p w:rsidR="003A2091" w:rsidRPr="00B70662" w:rsidRDefault="003A2091"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УБЫТКИ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Style w:val="s1"/>
          <w:bCs w:val="0"/>
          <w:color w:val="auto"/>
          <w:sz w:val="28"/>
          <w:szCs w:val="28"/>
        </w:rPr>
      </w:pPr>
      <w:r w:rsidRPr="00B70662">
        <w:rPr>
          <w:rStyle w:val="s1"/>
          <w:color w:val="auto"/>
          <w:sz w:val="28"/>
          <w:szCs w:val="28"/>
        </w:rPr>
        <w:t xml:space="preserve">Понятие убытка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Убытком от предпринимательской деятельности признается: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B70662">
          <w:rPr>
            <w:rStyle w:val="a3"/>
            <w:color w:val="auto"/>
            <w:sz w:val="28"/>
            <w:szCs w:val="28"/>
            <w:u w:val="none"/>
          </w:rPr>
          <w:t xml:space="preserve">статьей </w:t>
        </w:r>
        <w:r w:rsidR="00A46A26" w:rsidRPr="00B70662">
          <w:rPr>
            <w:rStyle w:val="a3"/>
            <w:color w:val="auto"/>
            <w:sz w:val="28"/>
            <w:szCs w:val="28"/>
            <w:u w:val="none"/>
          </w:rPr>
          <w:t>241</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216" w:name="SUB1360102"/>
      <w:bookmarkEnd w:id="1216"/>
      <w:r w:rsidRPr="00B70662">
        <w:rPr>
          <w:rStyle w:val="s0"/>
          <w:color w:val="auto"/>
          <w:sz w:val="28"/>
          <w:szCs w:val="28"/>
        </w:rPr>
        <w:t>2) убыток от продажи предприятия как имущественного комплекса.</w:t>
      </w:r>
    </w:p>
    <w:p w:rsidR="003A2091" w:rsidRPr="00B70662" w:rsidRDefault="003A2091" w:rsidP="00B70662">
      <w:pPr>
        <w:shd w:val="clear" w:color="auto" w:fill="FFFFFF" w:themeFill="background1"/>
        <w:ind w:firstLine="709"/>
        <w:contextualSpacing/>
        <w:jc w:val="both"/>
        <w:rPr>
          <w:color w:val="auto"/>
          <w:sz w:val="28"/>
          <w:szCs w:val="28"/>
        </w:rPr>
      </w:pPr>
      <w:bookmarkStart w:id="1217" w:name="SUB1360200"/>
      <w:bookmarkEnd w:id="1217"/>
      <w:r w:rsidRPr="00B70662">
        <w:rPr>
          <w:rStyle w:val="s0"/>
          <w:color w:val="auto"/>
          <w:sz w:val="28"/>
          <w:szCs w:val="28"/>
        </w:rPr>
        <w:t xml:space="preserve">2. Убытком от реализации ценных бумаг является: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B70662" w:rsidRDefault="003A2091" w:rsidP="00B70662">
      <w:pPr>
        <w:shd w:val="clear" w:color="auto" w:fill="FFFFFF" w:themeFill="background1"/>
        <w:ind w:firstLine="709"/>
        <w:contextualSpacing/>
        <w:jc w:val="both"/>
        <w:rPr>
          <w:color w:val="auto"/>
          <w:sz w:val="28"/>
          <w:szCs w:val="28"/>
        </w:rPr>
      </w:pPr>
      <w:bookmarkStart w:id="1218" w:name="SUB1360202"/>
      <w:bookmarkEnd w:id="1218"/>
      <w:r w:rsidRPr="00B70662">
        <w:rPr>
          <w:rStyle w:val="s0"/>
          <w:color w:val="auto"/>
          <w:sz w:val="28"/>
          <w:szCs w:val="28"/>
        </w:rPr>
        <w:t xml:space="preserve">2) по долговым ценным бумагам </w:t>
      </w:r>
      <w:r w:rsidR="006162E8" w:rsidRPr="00B70662">
        <w:rPr>
          <w:sz w:val="28"/>
          <w:szCs w:val="28"/>
        </w:rPr>
        <w:t>–</w:t>
      </w:r>
      <w:r w:rsidRPr="00B70662">
        <w:rPr>
          <w:rStyle w:val="s0"/>
          <w:color w:val="auto"/>
          <w:sz w:val="28"/>
          <w:szCs w:val="28"/>
        </w:rPr>
        <w:t xml:space="preserve">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B70662" w:rsidRDefault="003A2091" w:rsidP="00B70662">
      <w:pPr>
        <w:shd w:val="clear" w:color="auto" w:fill="FFFFFF" w:themeFill="background1"/>
        <w:ind w:firstLine="709"/>
        <w:contextualSpacing/>
        <w:jc w:val="both"/>
        <w:rPr>
          <w:color w:val="auto"/>
          <w:sz w:val="28"/>
          <w:szCs w:val="28"/>
        </w:rPr>
      </w:pPr>
      <w:bookmarkStart w:id="1219" w:name="SUB1360300"/>
      <w:bookmarkEnd w:id="1219"/>
      <w:r w:rsidRPr="00B70662">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B70662">
          <w:rPr>
            <w:rStyle w:val="a3"/>
            <w:color w:val="auto"/>
            <w:sz w:val="28"/>
            <w:szCs w:val="28"/>
            <w:u w:val="none"/>
          </w:rPr>
          <w:t xml:space="preserve">статьями </w:t>
        </w:r>
        <w:r w:rsidR="00A46A26" w:rsidRPr="00B70662">
          <w:rPr>
            <w:rStyle w:val="a3"/>
            <w:color w:val="auto"/>
            <w:sz w:val="28"/>
            <w:szCs w:val="28"/>
            <w:u w:val="none"/>
          </w:rPr>
          <w:t>278</w:t>
        </w:r>
        <w:r w:rsidRPr="00B70662">
          <w:rPr>
            <w:rStyle w:val="a3"/>
            <w:color w:val="auto"/>
            <w:sz w:val="28"/>
            <w:szCs w:val="28"/>
            <w:u w:val="none"/>
          </w:rPr>
          <w:t xml:space="preserve"> и </w:t>
        </w:r>
        <w:r w:rsidR="00A46A26" w:rsidRPr="00B70662">
          <w:rPr>
            <w:rStyle w:val="a3"/>
            <w:color w:val="auto"/>
            <w:sz w:val="28"/>
            <w:szCs w:val="28"/>
            <w:u w:val="none"/>
          </w:rPr>
          <w:t>279</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w:t>
      </w:r>
      <w:r w:rsidRPr="00B70662">
        <w:rPr>
          <w:rStyle w:val="s0"/>
          <w:color w:val="auto"/>
          <w:sz w:val="28"/>
          <w:szCs w:val="28"/>
        </w:rPr>
        <w:lastRenderedPageBreak/>
        <w:t>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B70662">
          <w:rPr>
            <w:rStyle w:val="a3"/>
            <w:color w:val="auto"/>
            <w:sz w:val="28"/>
            <w:szCs w:val="28"/>
            <w:u w:val="none"/>
          </w:rPr>
          <w:t xml:space="preserve">подпункте 3) пункта 1 статьи </w:t>
        </w:r>
        <w:r w:rsidR="00A46A26" w:rsidRPr="00B70662">
          <w:rPr>
            <w:rStyle w:val="a3"/>
            <w:color w:val="auto"/>
            <w:sz w:val="28"/>
            <w:szCs w:val="28"/>
            <w:u w:val="none"/>
          </w:rPr>
          <w:t>277</w:t>
        </w:r>
      </w:hyperlink>
      <w:r w:rsidRPr="00B70662">
        <w:rPr>
          <w:rStyle w:val="s0"/>
          <w:color w:val="auto"/>
          <w:sz w:val="28"/>
          <w:szCs w:val="28"/>
        </w:rPr>
        <w:t xml:space="preserve"> настоящего Кодекса, переносится в порядке, установленном </w:t>
      </w:r>
      <w:hyperlink w:anchor="sub1370800" w:history="1">
        <w:r w:rsidRPr="00B70662">
          <w:rPr>
            <w:rStyle w:val="a3"/>
            <w:color w:val="auto"/>
            <w:sz w:val="28"/>
            <w:szCs w:val="28"/>
            <w:u w:val="none"/>
          </w:rPr>
          <w:t xml:space="preserve">пунктом </w:t>
        </w:r>
        <w:r w:rsidR="00A46A26" w:rsidRPr="00B70662">
          <w:rPr>
            <w:rStyle w:val="a3"/>
            <w:color w:val="auto"/>
            <w:sz w:val="28"/>
            <w:szCs w:val="28"/>
            <w:u w:val="none"/>
          </w:rPr>
          <w:t>12</w:t>
        </w:r>
        <w:r w:rsidRPr="00B70662">
          <w:rPr>
            <w:rStyle w:val="a3"/>
            <w:color w:val="auto"/>
            <w:sz w:val="28"/>
            <w:szCs w:val="28"/>
            <w:u w:val="none"/>
          </w:rPr>
          <w:t xml:space="preserve"> статьи </w:t>
        </w:r>
        <w:r w:rsidR="00A46A26" w:rsidRPr="00B70662">
          <w:rPr>
            <w:rStyle w:val="a3"/>
            <w:color w:val="auto"/>
            <w:sz w:val="28"/>
            <w:szCs w:val="28"/>
            <w:u w:val="none"/>
          </w:rPr>
          <w:t>300</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B70662">
          <w:rPr>
            <w:rStyle w:val="a3"/>
            <w:color w:val="auto"/>
            <w:sz w:val="28"/>
            <w:szCs w:val="28"/>
            <w:u w:val="none"/>
          </w:rPr>
          <w:t xml:space="preserve">статьей </w:t>
        </w:r>
        <w:r w:rsidR="00A46A26" w:rsidRPr="00B70662">
          <w:rPr>
            <w:rStyle w:val="a3"/>
            <w:color w:val="auto"/>
            <w:sz w:val="28"/>
            <w:szCs w:val="28"/>
            <w:u w:val="none"/>
          </w:rPr>
          <w:t>280</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220" w:name="SUB1360400"/>
      <w:bookmarkEnd w:id="1220"/>
      <w:r w:rsidRPr="00B70662">
        <w:rPr>
          <w:rStyle w:val="s0"/>
          <w:color w:val="auto"/>
          <w:sz w:val="28"/>
          <w:szCs w:val="28"/>
        </w:rPr>
        <w:t xml:space="preserve">4. Убытком от реализации не подлежащих амортизации активов, указанных в </w:t>
      </w:r>
      <w:hyperlink w:anchor="sub870200" w:history="1">
        <w:r w:rsidRPr="00B70662">
          <w:rPr>
            <w:rStyle w:val="a3"/>
            <w:color w:val="auto"/>
            <w:sz w:val="28"/>
            <w:szCs w:val="28"/>
            <w:u w:val="none"/>
          </w:rPr>
          <w:t>подпунктах 1), 2) и 3) пункта 2 статьи</w:t>
        </w:r>
      </w:hyperlink>
      <w:r w:rsidR="00A46A26" w:rsidRPr="00B70662">
        <w:rPr>
          <w:rStyle w:val="a3"/>
          <w:color w:val="auto"/>
          <w:sz w:val="28"/>
          <w:szCs w:val="28"/>
          <w:u w:val="none"/>
        </w:rPr>
        <w:t xml:space="preserve"> 228</w:t>
      </w:r>
      <w:r w:rsidRPr="00B70662">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B70662" w:rsidRDefault="003A2091" w:rsidP="00B70662">
      <w:pPr>
        <w:shd w:val="clear" w:color="auto" w:fill="FFFFFF" w:themeFill="background1"/>
        <w:ind w:firstLine="709"/>
        <w:contextualSpacing/>
        <w:jc w:val="both"/>
        <w:rPr>
          <w:color w:val="auto"/>
          <w:sz w:val="28"/>
          <w:szCs w:val="28"/>
        </w:rPr>
      </w:pPr>
      <w:bookmarkStart w:id="1221" w:name="SUB1360500"/>
      <w:bookmarkEnd w:id="1221"/>
      <w:r w:rsidRPr="00B70662">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bookmarkStart w:id="1222" w:name="SUB1370000"/>
      <w:bookmarkEnd w:id="1222"/>
      <w:r w:rsidRPr="00B70662">
        <w:rPr>
          <w:rFonts w:ascii="Times New Roman" w:hAnsi="Times New Roman"/>
          <w:b/>
          <w:sz w:val="28"/>
          <w:szCs w:val="28"/>
        </w:rPr>
        <w:t>Перенос убытков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393" w:tgtFrame="_parent" w:history="1">
        <w:r w:rsidRPr="00B70662">
          <w:rPr>
            <w:color w:val="auto"/>
            <w:sz w:val="28"/>
            <w:szCs w:val="28"/>
          </w:rPr>
          <w:t xml:space="preserve">подпунктах 2), 3) пункта 2 статьи </w:t>
        </w:r>
        <w:r w:rsidR="00A46A26" w:rsidRPr="00B70662">
          <w:rPr>
            <w:color w:val="auto"/>
            <w:sz w:val="28"/>
            <w:szCs w:val="28"/>
          </w:rPr>
          <w:t>228</w:t>
        </w:r>
      </w:hyperlink>
      <w:r w:rsidRPr="00B70662">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2</w:t>
      </w:r>
      <w:r w:rsidR="003A2091" w:rsidRPr="00B70662">
        <w:rPr>
          <w:color w:val="auto"/>
          <w:sz w:val="28"/>
          <w:szCs w:val="28"/>
        </w:rPr>
        <w:t xml:space="preserve">. Убытки от реализации не подлежащих амортизации активов, указанных в </w:t>
      </w:r>
      <w:bookmarkStart w:id="1223" w:name="SUB1001277626_2"/>
      <w:r w:rsidR="00521D97" w:rsidRPr="00B70662">
        <w:rPr>
          <w:color w:val="auto"/>
          <w:sz w:val="28"/>
          <w:szCs w:val="28"/>
        </w:rPr>
        <w:fldChar w:fldCharType="begin"/>
      </w:r>
      <w:r w:rsidR="003A2091" w:rsidRPr="00B70662">
        <w:rPr>
          <w:color w:val="auto"/>
          <w:sz w:val="28"/>
          <w:szCs w:val="28"/>
        </w:rPr>
        <w:instrText xml:space="preserve"> HYPERLINK "http://online.zakon.kz/Document/?link_id=1001277626" \t "_parent" </w:instrText>
      </w:r>
      <w:r w:rsidR="00521D97" w:rsidRPr="00B70662">
        <w:rPr>
          <w:color w:val="auto"/>
          <w:sz w:val="28"/>
          <w:szCs w:val="28"/>
        </w:rPr>
        <w:fldChar w:fldCharType="separate"/>
      </w:r>
      <w:r w:rsidR="003A2091" w:rsidRPr="00B70662">
        <w:rPr>
          <w:color w:val="auto"/>
          <w:sz w:val="28"/>
          <w:szCs w:val="28"/>
        </w:rPr>
        <w:t xml:space="preserve">подпунктах 1) пункта 2 статьи </w:t>
      </w:r>
      <w:r w:rsidR="00A46A26" w:rsidRPr="00B70662">
        <w:rPr>
          <w:color w:val="auto"/>
          <w:sz w:val="28"/>
          <w:szCs w:val="28"/>
        </w:rPr>
        <w:t>228</w:t>
      </w:r>
      <w:r w:rsidR="00521D97" w:rsidRPr="00B70662">
        <w:rPr>
          <w:color w:val="auto"/>
          <w:sz w:val="28"/>
          <w:szCs w:val="28"/>
        </w:rPr>
        <w:fldChar w:fldCharType="end"/>
      </w:r>
      <w:bookmarkEnd w:id="1223"/>
      <w:r w:rsidR="003A2091" w:rsidRPr="00B70662">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24" w:name="SUB1001229667"/>
      <w:r w:rsidR="00521D97" w:rsidRPr="00B70662">
        <w:rPr>
          <w:color w:val="auto"/>
          <w:sz w:val="28"/>
          <w:szCs w:val="28"/>
        </w:rPr>
        <w:fldChar w:fldCharType="begin"/>
      </w:r>
      <w:r w:rsidRPr="00B70662">
        <w:rPr>
          <w:color w:val="auto"/>
          <w:sz w:val="28"/>
          <w:szCs w:val="28"/>
        </w:rPr>
        <w:instrText xml:space="preserve"> HYPERLINK "http://online.zakon.kz/Document/?link_id=1001229667" \t "_parent" </w:instrText>
      </w:r>
      <w:r w:rsidR="00521D97" w:rsidRPr="00B70662">
        <w:rPr>
          <w:color w:val="auto"/>
          <w:sz w:val="28"/>
          <w:szCs w:val="28"/>
        </w:rPr>
        <w:fldChar w:fldCharType="separate"/>
      </w:r>
      <w:r w:rsidRPr="00B70662">
        <w:rPr>
          <w:color w:val="auto"/>
          <w:sz w:val="28"/>
          <w:szCs w:val="28"/>
        </w:rPr>
        <w:t xml:space="preserve">подпунктах 1) пункта 2 статьи </w:t>
      </w:r>
      <w:r w:rsidR="00A46A26" w:rsidRPr="00B70662">
        <w:rPr>
          <w:color w:val="auto"/>
          <w:sz w:val="28"/>
          <w:szCs w:val="28"/>
        </w:rPr>
        <w:t>228</w:t>
      </w:r>
      <w:r w:rsidR="00521D97" w:rsidRPr="00B70662">
        <w:rPr>
          <w:color w:val="auto"/>
          <w:sz w:val="28"/>
          <w:szCs w:val="28"/>
        </w:rPr>
        <w:fldChar w:fldCharType="end"/>
      </w:r>
      <w:bookmarkEnd w:id="1224"/>
      <w:r w:rsidRPr="00B70662">
        <w:rPr>
          <w:color w:val="auto"/>
          <w:sz w:val="28"/>
          <w:szCs w:val="28"/>
        </w:rPr>
        <w:t xml:space="preserve"> настоящего Кодекса.</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3</w:t>
      </w:r>
      <w:r w:rsidR="003A2091" w:rsidRPr="00B70662">
        <w:rPr>
          <w:color w:val="auto"/>
          <w:sz w:val="28"/>
          <w:szCs w:val="28"/>
        </w:rPr>
        <w:t>.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w:t>
      </w:r>
      <w:r w:rsidR="00A46A26" w:rsidRPr="00B70662">
        <w:rPr>
          <w:color w:val="auto"/>
          <w:sz w:val="28"/>
          <w:szCs w:val="28"/>
        </w:rPr>
        <w:t>ных бумаг, указанных в пунктах 4</w:t>
      </w:r>
      <w:r w:rsidR="003A2091" w:rsidRPr="00B70662">
        <w:rPr>
          <w:color w:val="auto"/>
          <w:sz w:val="28"/>
          <w:szCs w:val="28"/>
        </w:rPr>
        <w:t xml:space="preserve">, </w:t>
      </w:r>
      <w:r w:rsidR="00A46A26" w:rsidRPr="00B70662">
        <w:rPr>
          <w:color w:val="auto"/>
          <w:sz w:val="28"/>
          <w:szCs w:val="28"/>
        </w:rPr>
        <w:t>5</w:t>
      </w:r>
      <w:r w:rsidR="003A2091" w:rsidRPr="00B70662">
        <w:rPr>
          <w:color w:val="auto"/>
          <w:sz w:val="28"/>
          <w:szCs w:val="28"/>
        </w:rPr>
        <w:t xml:space="preserve">, </w:t>
      </w:r>
      <w:r w:rsidR="00A46A26" w:rsidRPr="00B70662">
        <w:rPr>
          <w:color w:val="auto"/>
          <w:sz w:val="28"/>
          <w:szCs w:val="28"/>
        </w:rPr>
        <w:t>6</w:t>
      </w:r>
      <w:r w:rsidR="003A2091" w:rsidRPr="00B70662">
        <w:rPr>
          <w:color w:val="auto"/>
          <w:sz w:val="28"/>
          <w:szCs w:val="28"/>
        </w:rPr>
        <w:t xml:space="preserve"> и </w:t>
      </w:r>
      <w:r w:rsidR="00A46A26" w:rsidRPr="00B70662">
        <w:rPr>
          <w:color w:val="auto"/>
          <w:sz w:val="28"/>
          <w:szCs w:val="28"/>
        </w:rPr>
        <w:t>7</w:t>
      </w:r>
      <w:r w:rsidR="003A2091" w:rsidRPr="00B70662">
        <w:rPr>
          <w:color w:val="auto"/>
          <w:sz w:val="28"/>
          <w:szCs w:val="28"/>
        </w:rPr>
        <w:t xml:space="preserve"> настоящей статьи.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4</w:t>
      </w:r>
      <w:r w:rsidR="003A2091" w:rsidRPr="00B70662">
        <w:rPr>
          <w:color w:val="auto"/>
          <w:sz w:val="28"/>
          <w:szCs w:val="28"/>
        </w:rPr>
        <w:t>. Убытки, возникшие от реализации акций, долей участия в юридическом лице</w:t>
      </w:r>
      <w:r w:rsidR="0027705E" w:rsidRPr="00B70662">
        <w:rPr>
          <w:color w:val="auto"/>
          <w:sz w:val="28"/>
          <w:szCs w:val="28"/>
        </w:rPr>
        <w:t>-резидента</w:t>
      </w:r>
      <w:r w:rsidR="003A2091" w:rsidRPr="00B70662">
        <w:rPr>
          <w:color w:val="auto"/>
          <w:sz w:val="28"/>
          <w:szCs w:val="28"/>
        </w:rPr>
        <w:t xml:space="preserve"> или консорциуме, </w:t>
      </w:r>
      <w:r w:rsidR="0027705E" w:rsidRPr="00B70662">
        <w:rPr>
          <w:color w:val="auto"/>
          <w:sz w:val="28"/>
          <w:szCs w:val="28"/>
        </w:rPr>
        <w:t xml:space="preserve">созданном в Республике Казахстан, </w:t>
      </w:r>
      <w:r w:rsidR="003A2091" w:rsidRPr="00B70662">
        <w:rPr>
          <w:color w:val="auto"/>
          <w:sz w:val="28"/>
          <w:szCs w:val="28"/>
        </w:rPr>
        <w:t>компенсируются за счет доходов от прироста стоимости при реализации акций, долей участия в юридическом лице</w:t>
      </w:r>
      <w:r w:rsidR="0027705E" w:rsidRPr="00B70662">
        <w:rPr>
          <w:color w:val="auto"/>
          <w:sz w:val="28"/>
          <w:szCs w:val="28"/>
        </w:rPr>
        <w:t>-резиденте</w:t>
      </w:r>
      <w:r w:rsidR="003A2091" w:rsidRPr="00B70662">
        <w:rPr>
          <w:color w:val="auto"/>
          <w:sz w:val="28"/>
          <w:szCs w:val="28"/>
        </w:rPr>
        <w:t xml:space="preserve"> или консорциуме</w:t>
      </w:r>
      <w:r w:rsidR="0027705E" w:rsidRPr="00B70662">
        <w:rPr>
          <w:color w:val="auto"/>
          <w:sz w:val="28"/>
          <w:szCs w:val="28"/>
        </w:rPr>
        <w:t>, созданном в Республике Казахстан</w:t>
      </w:r>
      <w:r w:rsidR="003A2091" w:rsidRPr="00B70662">
        <w:rPr>
          <w:color w:val="auto"/>
          <w:sz w:val="28"/>
          <w:szCs w:val="28"/>
        </w:rPr>
        <w:t>. Настоящий пункт применяется при одновременном выполнении следующих условий:</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B70662" w:rsidRDefault="0027705E" w:rsidP="00B70662">
      <w:pPr>
        <w:shd w:val="clear" w:color="auto" w:fill="FFFFFF" w:themeFill="background1"/>
        <w:ind w:firstLine="709"/>
        <w:contextualSpacing/>
        <w:jc w:val="both"/>
        <w:rPr>
          <w:color w:val="auto"/>
          <w:sz w:val="28"/>
          <w:szCs w:val="28"/>
        </w:rPr>
      </w:pPr>
      <w:r w:rsidRPr="00B70662">
        <w:rPr>
          <w:color w:val="auto"/>
          <w:sz w:val="28"/>
          <w:szCs w:val="28"/>
        </w:rPr>
        <w:t xml:space="preserve">такое </w:t>
      </w:r>
      <w:r w:rsidR="009D511B" w:rsidRPr="00B70662">
        <w:rPr>
          <w:color w:val="auto"/>
          <w:sz w:val="28"/>
          <w:szCs w:val="28"/>
        </w:rPr>
        <w:t>юридическое лицо-</w:t>
      </w:r>
      <w:r w:rsidR="003A2091" w:rsidRPr="00B70662">
        <w:rPr>
          <w:color w:val="auto"/>
          <w:sz w:val="28"/>
          <w:szCs w:val="28"/>
        </w:rPr>
        <w:t xml:space="preserve">эмитент или </w:t>
      </w:r>
      <w:r w:rsidRPr="00B70662">
        <w:rPr>
          <w:color w:val="auto"/>
          <w:sz w:val="28"/>
          <w:szCs w:val="28"/>
        </w:rPr>
        <w:t xml:space="preserve">такое </w:t>
      </w:r>
      <w:r w:rsidR="003A2091" w:rsidRPr="00B70662">
        <w:rPr>
          <w:color w:val="auto"/>
          <w:sz w:val="28"/>
          <w:szCs w:val="28"/>
        </w:rPr>
        <w:t xml:space="preserve">юридическое лицо, доля участия в котором реализуется, или участник </w:t>
      </w:r>
      <w:r w:rsidRPr="00B70662">
        <w:rPr>
          <w:color w:val="auto"/>
          <w:sz w:val="28"/>
          <w:szCs w:val="28"/>
        </w:rPr>
        <w:t xml:space="preserve">такого </w:t>
      </w:r>
      <w:r w:rsidR="003A2091" w:rsidRPr="00B70662">
        <w:rPr>
          <w:color w:val="auto"/>
          <w:sz w:val="28"/>
          <w:szCs w:val="28"/>
        </w:rPr>
        <w:t>консорциума, который реализует долю участия в таком консорциуме, не является недропользователем;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имущество лиц (лица), являющихся (являющегося) недропользователями (недропользователем), в стоимости активов </w:t>
      </w:r>
      <w:r w:rsidR="0027705E" w:rsidRPr="00B70662">
        <w:rPr>
          <w:color w:val="auto"/>
          <w:sz w:val="28"/>
          <w:szCs w:val="28"/>
        </w:rPr>
        <w:t xml:space="preserve">такого </w:t>
      </w:r>
      <w:r w:rsidRPr="00B70662">
        <w:rPr>
          <w:color w:val="auto"/>
          <w:sz w:val="28"/>
          <w:szCs w:val="28"/>
        </w:rPr>
        <w:t xml:space="preserve">юридического лица-эмитента или </w:t>
      </w:r>
      <w:r w:rsidR="0027705E" w:rsidRPr="00B70662">
        <w:rPr>
          <w:color w:val="auto"/>
          <w:sz w:val="28"/>
          <w:szCs w:val="28"/>
        </w:rPr>
        <w:t xml:space="preserve">такого </w:t>
      </w:r>
      <w:r w:rsidRPr="00B70662">
        <w:rPr>
          <w:color w:val="auto"/>
          <w:sz w:val="28"/>
          <w:szCs w:val="28"/>
        </w:rPr>
        <w:t xml:space="preserve">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sidRPr="00B70662">
        <w:rPr>
          <w:color w:val="auto"/>
          <w:sz w:val="28"/>
          <w:szCs w:val="28"/>
        </w:rPr>
        <w:t>50</w:t>
      </w:r>
      <w:r w:rsidRPr="00B70662">
        <w:rPr>
          <w:color w:val="auto"/>
          <w:sz w:val="28"/>
          <w:szCs w:val="28"/>
        </w:rPr>
        <w:t xml:space="preserve"> процентов.</w:t>
      </w:r>
    </w:p>
    <w:p w:rsidR="00585BEE" w:rsidRPr="00B70662" w:rsidRDefault="00585BEE" w:rsidP="00B70662">
      <w:pPr>
        <w:shd w:val="clear" w:color="auto" w:fill="FFFFFF" w:themeFill="background1"/>
        <w:tabs>
          <w:tab w:val="left" w:pos="1276"/>
        </w:tabs>
        <w:ind w:firstLine="709"/>
        <w:contextualSpacing/>
        <w:jc w:val="both"/>
        <w:rPr>
          <w:rFonts w:eastAsia="Calibri"/>
          <w:bCs/>
          <w:sz w:val="28"/>
          <w:szCs w:val="28"/>
        </w:rPr>
      </w:pPr>
      <w:r w:rsidRPr="00B70662">
        <w:rPr>
          <w:rFonts w:eastAsia="Calibri"/>
          <w:bCs/>
          <w:sz w:val="28"/>
          <w:szCs w:val="28"/>
        </w:rPr>
        <w:t>Указанный в настоящем 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85BEE" w:rsidRPr="00B70662" w:rsidRDefault="00585BEE" w:rsidP="00B70662">
      <w:pPr>
        <w:shd w:val="clear" w:color="auto" w:fill="FFFFFF" w:themeFill="background1"/>
        <w:tabs>
          <w:tab w:val="left" w:pos="1276"/>
        </w:tabs>
        <w:ind w:firstLine="709"/>
        <w:contextualSpacing/>
        <w:jc w:val="both"/>
        <w:rPr>
          <w:rFonts w:eastAsia="Calibri"/>
          <w:bCs/>
          <w:sz w:val="28"/>
          <w:szCs w:val="28"/>
        </w:rPr>
      </w:pPr>
      <w:r w:rsidRPr="00B70662">
        <w:rPr>
          <w:rFonts w:eastAsia="Calibri"/>
          <w:bCs/>
          <w:sz w:val="28"/>
          <w:szCs w:val="28"/>
        </w:rPr>
        <w:t xml:space="preserve">Если налогоплательщиком, владеющим не менее </w:t>
      </w:r>
      <w:r w:rsidR="00D26B65" w:rsidRPr="00B70662">
        <w:rPr>
          <w:rFonts w:eastAsia="Calibri"/>
          <w:bCs/>
          <w:sz w:val="28"/>
          <w:szCs w:val="28"/>
        </w:rPr>
        <w:t>50</w:t>
      </w:r>
      <w:r w:rsidRPr="00B70662">
        <w:rPr>
          <w:rFonts w:eastAsia="Calibri"/>
          <w:bCs/>
          <w:sz w:val="28"/>
          <w:szCs w:val="28"/>
        </w:rPr>
        <w:t xml:space="preserve"> процентами акций или долей участия юридического лица</w:t>
      </w:r>
      <w:r w:rsidR="0027705E" w:rsidRPr="00B70662">
        <w:rPr>
          <w:rFonts w:eastAsia="Calibri"/>
          <w:bCs/>
          <w:sz w:val="28"/>
          <w:szCs w:val="28"/>
        </w:rPr>
        <w:t>-резидента</w:t>
      </w:r>
      <w:r w:rsidRPr="00B70662">
        <w:rPr>
          <w:rFonts w:eastAsia="Calibri"/>
          <w:bCs/>
          <w:sz w:val="28"/>
          <w:szCs w:val="28"/>
        </w:rPr>
        <w:t xml:space="preserve"> или консорциума, </w:t>
      </w:r>
      <w:r w:rsidR="0027705E" w:rsidRPr="00B70662">
        <w:rPr>
          <w:rFonts w:eastAsia="Calibri"/>
          <w:bCs/>
          <w:sz w:val="28"/>
          <w:szCs w:val="28"/>
        </w:rPr>
        <w:t xml:space="preserve">созданного в Республике Казахстан, </w:t>
      </w:r>
      <w:r w:rsidRPr="00B70662">
        <w:rPr>
          <w:rFonts w:eastAsia="Calibri"/>
          <w:sz w:val="28"/>
          <w:szCs w:val="28"/>
        </w:rPr>
        <w:t xml:space="preserve">чьи акции или доли участия реализуются, </w:t>
      </w:r>
      <w:r w:rsidRPr="00B70662">
        <w:rPr>
          <w:rFonts w:eastAsia="Calibri"/>
          <w:bCs/>
          <w:sz w:val="28"/>
          <w:szCs w:val="28"/>
        </w:rPr>
        <w:t xml:space="preserve">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исчисляется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85BEE" w:rsidRPr="00B70662" w:rsidRDefault="00585BEE" w:rsidP="00B70662">
      <w:pPr>
        <w:shd w:val="clear" w:color="auto" w:fill="FFFFFF" w:themeFill="background1"/>
        <w:tabs>
          <w:tab w:val="left" w:pos="1276"/>
        </w:tabs>
        <w:ind w:firstLine="709"/>
        <w:contextualSpacing/>
        <w:jc w:val="both"/>
        <w:rPr>
          <w:rFonts w:eastAsia="Calibri"/>
          <w:sz w:val="28"/>
          <w:szCs w:val="28"/>
        </w:rPr>
      </w:pPr>
      <w:r w:rsidRPr="00B70662">
        <w:rPr>
          <w:rFonts w:eastAsia="Calibri"/>
          <w:bCs/>
          <w:sz w:val="28"/>
          <w:szCs w:val="28"/>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w:t>
      </w:r>
      <w:r w:rsidRPr="00B70662">
        <w:rPr>
          <w:rFonts w:eastAsia="Calibri"/>
          <w:bCs/>
          <w:sz w:val="28"/>
          <w:szCs w:val="28"/>
        </w:rPr>
        <w:lastRenderedPageBreak/>
        <w:t xml:space="preserve">(после первичной переработки) не менее </w:t>
      </w:r>
      <w:r w:rsidR="00D26B65" w:rsidRPr="00B70662">
        <w:rPr>
          <w:rFonts w:eastAsia="Calibri"/>
          <w:bCs/>
          <w:sz w:val="28"/>
          <w:szCs w:val="28"/>
        </w:rPr>
        <w:t>70</w:t>
      </w:r>
      <w:r w:rsidRPr="00B70662">
        <w:rPr>
          <w:rFonts w:eastAsia="Calibri"/>
          <w:bCs/>
          <w:sz w:val="28"/>
          <w:szCs w:val="28"/>
        </w:rPr>
        <w:t xml:space="preserve"> процентов добытого за указанный период минерального сырья, включая уголь, на </w:t>
      </w:r>
      <w:r w:rsidRPr="00B70662">
        <w:rPr>
          <w:rFonts w:eastAsia="Calibri"/>
          <w:sz w:val="28"/>
          <w:szCs w:val="28"/>
        </w:rPr>
        <w:t>собственных и (или) принадлежащих юридическому лицу</w:t>
      </w:r>
      <w:r w:rsidR="009D511B" w:rsidRPr="00B70662">
        <w:rPr>
          <w:rFonts w:eastAsia="Calibri"/>
          <w:sz w:val="28"/>
          <w:szCs w:val="28"/>
        </w:rPr>
        <w:t>-</w:t>
      </w:r>
      <w:r w:rsidRPr="00B70662">
        <w:rPr>
          <w:rFonts w:eastAsia="Calibri"/>
          <w:sz w:val="28"/>
          <w:szCs w:val="28"/>
        </w:rPr>
        <w:t>резиденту, являющемуся взаимосвязанной стороной, производственных мощностях, расположенных на территории Республики Казахстан.</w:t>
      </w:r>
    </w:p>
    <w:p w:rsidR="00585BEE" w:rsidRPr="00B70662" w:rsidRDefault="00585BEE" w:rsidP="00B70662">
      <w:pPr>
        <w:shd w:val="clear" w:color="auto" w:fill="FFFFFF" w:themeFill="background1"/>
        <w:tabs>
          <w:tab w:val="left" w:pos="1276"/>
        </w:tabs>
        <w:ind w:firstLine="709"/>
        <w:contextualSpacing/>
        <w:jc w:val="both"/>
        <w:rPr>
          <w:rFonts w:eastAsia="Calibri"/>
          <w:bCs/>
          <w:sz w:val="28"/>
          <w:szCs w:val="28"/>
        </w:rPr>
      </w:pPr>
      <w:r w:rsidRPr="00B70662">
        <w:rPr>
          <w:rFonts w:eastAsia="Calibri"/>
          <w:bCs/>
          <w:sz w:val="28"/>
          <w:szCs w:val="28"/>
        </w:rPr>
        <w:t>При определении объема минерального сырья, включая уголь, направленного на последующую переработку, учитывается сырье:</w:t>
      </w:r>
    </w:p>
    <w:p w:rsidR="00585BEE" w:rsidRPr="00B70662" w:rsidRDefault="00585BEE" w:rsidP="00B70662">
      <w:pPr>
        <w:shd w:val="clear" w:color="auto" w:fill="FFFFFF" w:themeFill="background1"/>
        <w:tabs>
          <w:tab w:val="left" w:pos="1276"/>
        </w:tabs>
        <w:ind w:firstLine="709"/>
        <w:contextualSpacing/>
        <w:jc w:val="both"/>
        <w:rPr>
          <w:rFonts w:eastAsia="Calibri"/>
          <w:bCs/>
          <w:sz w:val="28"/>
          <w:szCs w:val="28"/>
        </w:rPr>
      </w:pPr>
      <w:r w:rsidRPr="00B70662">
        <w:rPr>
          <w:rFonts w:eastAsia="Calibri"/>
          <w:bCs/>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585BEE" w:rsidRPr="00B70662" w:rsidRDefault="00585BEE" w:rsidP="00B70662">
      <w:pPr>
        <w:shd w:val="clear" w:color="auto" w:fill="FFFFFF" w:themeFill="background1"/>
        <w:tabs>
          <w:tab w:val="left" w:pos="1276"/>
        </w:tabs>
        <w:ind w:firstLine="709"/>
        <w:contextualSpacing/>
        <w:jc w:val="both"/>
        <w:rPr>
          <w:rFonts w:eastAsia="Calibri"/>
          <w:bCs/>
          <w:sz w:val="28"/>
          <w:szCs w:val="28"/>
        </w:rPr>
      </w:pPr>
      <w:r w:rsidRPr="00B70662">
        <w:rPr>
          <w:rFonts w:eastAsia="Calibri"/>
          <w:bCs/>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585BEE" w:rsidRPr="00B70662" w:rsidRDefault="00585BEE" w:rsidP="00B70662">
      <w:pPr>
        <w:shd w:val="clear" w:color="auto" w:fill="FFFFFF" w:themeFill="background1"/>
        <w:tabs>
          <w:tab w:val="left" w:pos="1276"/>
        </w:tabs>
        <w:ind w:firstLine="709"/>
        <w:contextualSpacing/>
        <w:jc w:val="both"/>
        <w:rPr>
          <w:rFonts w:eastAsia="Calibri"/>
          <w:sz w:val="28"/>
          <w:szCs w:val="28"/>
        </w:rPr>
      </w:pPr>
      <w:r w:rsidRPr="00B70662">
        <w:rPr>
          <w:rFonts w:eastAsia="Calibri"/>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w:t>
      </w:r>
      <w:r w:rsidR="0027705E" w:rsidRPr="00B70662">
        <w:rPr>
          <w:rFonts w:eastAsia="Calibri"/>
          <w:sz w:val="28"/>
          <w:szCs w:val="28"/>
        </w:rPr>
        <w:t xml:space="preserve"> или консорциума</w:t>
      </w:r>
      <w:r w:rsidRPr="00B70662">
        <w:rPr>
          <w:rFonts w:eastAsia="Calibri"/>
          <w:sz w:val="28"/>
          <w:szCs w:val="28"/>
        </w:rPr>
        <w:t xml:space="preserve">, чьи акции или доли участия реализуются, определяется в соответствии со </w:t>
      </w:r>
      <w:hyperlink r:id="rId394" w:anchor="z2208" w:history="1">
        <w:r w:rsidRPr="00B70662">
          <w:rPr>
            <w:rFonts w:eastAsia="Calibri"/>
            <w:sz w:val="28"/>
            <w:szCs w:val="28"/>
          </w:rPr>
          <w:t xml:space="preserve">статьей </w:t>
        </w:r>
        <w:r w:rsidR="00FE5677" w:rsidRPr="00B70662">
          <w:rPr>
            <w:rFonts w:eastAsia="Calibri"/>
            <w:sz w:val="28"/>
            <w:szCs w:val="28"/>
          </w:rPr>
          <w:t>650</w:t>
        </w:r>
      </w:hyperlink>
      <w:r w:rsidRPr="00B70662">
        <w:rPr>
          <w:rFonts w:eastAsia="Calibri"/>
          <w:sz w:val="28"/>
          <w:szCs w:val="28"/>
        </w:rPr>
        <w:t xml:space="preserve"> настоящего Кодекса.</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5</w:t>
      </w:r>
      <w:r w:rsidR="003A2091" w:rsidRPr="00B70662">
        <w:rPr>
          <w:color w:val="auto"/>
          <w:sz w:val="28"/>
          <w:szCs w:val="28"/>
        </w:rPr>
        <w:t xml:space="preserve">. Убытки, возникающие от реализации методом открытых торгов на фондовой бирже, </w:t>
      </w:r>
      <w:r w:rsidR="00462DA1" w:rsidRPr="00B70662">
        <w:rPr>
          <w:color w:val="auto"/>
          <w:sz w:val="28"/>
          <w:szCs w:val="28"/>
        </w:rPr>
        <w:t xml:space="preserve">обладающей лицензией Национального Банка на организацию торговли ценными бумагами и </w:t>
      </w:r>
      <w:r w:rsidR="003A2091" w:rsidRPr="00B70662">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B70662">
        <w:rPr>
          <w:color w:val="auto"/>
          <w:sz w:val="28"/>
          <w:szCs w:val="28"/>
        </w:rPr>
        <w:t xml:space="preserve">обладающей лицензией Национального Банка на организацию торговли ценными бумагами и </w:t>
      </w:r>
      <w:r w:rsidR="003A2091" w:rsidRPr="00B70662">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6</w:t>
      </w:r>
      <w:r w:rsidR="003A2091" w:rsidRPr="00B70662">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7</w:t>
      </w:r>
      <w:r w:rsidR="003A2091" w:rsidRPr="00B70662">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8</w:t>
      </w:r>
      <w:r w:rsidR="003A2091" w:rsidRPr="00B70662">
        <w:rPr>
          <w:color w:val="auto"/>
          <w:sz w:val="28"/>
          <w:szCs w:val="28"/>
        </w:rPr>
        <w:t xml:space="preserve">. Если убытки, указанные в пунктах </w:t>
      </w:r>
      <w:r w:rsidR="00292569" w:rsidRPr="00B70662">
        <w:rPr>
          <w:color w:val="auto"/>
          <w:sz w:val="28"/>
          <w:szCs w:val="28"/>
        </w:rPr>
        <w:t>4, 5, 6 и 7</w:t>
      </w:r>
      <w:r w:rsidR="003A2091" w:rsidRPr="00B70662">
        <w:rPr>
          <w:color w:val="auto"/>
          <w:sz w:val="28"/>
          <w:szCs w:val="28"/>
        </w:rPr>
        <w:t xml:space="preserve">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9</w:t>
      </w:r>
      <w:r w:rsidR="003A2091" w:rsidRPr="00B70662">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25" w:name="SUB1000445560"/>
      <w:r w:rsidR="00521D97" w:rsidRPr="00B70662">
        <w:rPr>
          <w:color w:val="auto"/>
          <w:sz w:val="28"/>
          <w:szCs w:val="28"/>
        </w:rPr>
        <w:fldChar w:fldCharType="begin"/>
      </w:r>
      <w:r w:rsidR="003A2091" w:rsidRPr="00B70662">
        <w:rPr>
          <w:color w:val="auto"/>
          <w:sz w:val="28"/>
          <w:szCs w:val="28"/>
        </w:rPr>
        <w:instrText xml:space="preserve"> HYPERLINK "http://online.zakon.kz/Document/?link_id=1000445560" \t "_parent" </w:instrText>
      </w:r>
      <w:r w:rsidR="00521D97" w:rsidRPr="00B70662">
        <w:rPr>
          <w:color w:val="auto"/>
          <w:sz w:val="28"/>
          <w:szCs w:val="28"/>
        </w:rPr>
        <w:fldChar w:fldCharType="separate"/>
      </w:r>
      <w:r w:rsidR="003A2091" w:rsidRPr="00B70662">
        <w:rPr>
          <w:color w:val="auto"/>
          <w:sz w:val="28"/>
          <w:szCs w:val="28"/>
        </w:rPr>
        <w:t>законодательством</w:t>
      </w:r>
      <w:r w:rsidR="00521D97" w:rsidRPr="00B70662">
        <w:rPr>
          <w:color w:val="auto"/>
          <w:sz w:val="28"/>
          <w:szCs w:val="28"/>
        </w:rPr>
        <w:fldChar w:fldCharType="end"/>
      </w:r>
      <w:bookmarkEnd w:id="1225"/>
      <w:r w:rsidR="003A2091" w:rsidRPr="00B70662">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10</w:t>
      </w:r>
      <w:r w:rsidR="003A2091" w:rsidRPr="00B70662">
        <w:rPr>
          <w:color w:val="auto"/>
          <w:sz w:val="28"/>
          <w:szCs w:val="28"/>
        </w:rPr>
        <w:t xml:space="preserve">. Убытки, полученные в рамках применения специального налогового режима для производителей сельскохозяйственной продукции, продукции </w:t>
      </w:r>
      <w:r w:rsidR="003A2091" w:rsidRPr="00B70662">
        <w:rPr>
          <w:color w:val="auto"/>
          <w:sz w:val="28"/>
          <w:szCs w:val="28"/>
        </w:rPr>
        <w:lastRenderedPageBreak/>
        <w:t>аквакультуры (рыбоводства) и сельскохозяйственных кооперативов, не переносятся на последующие налоговые периоды.</w:t>
      </w:r>
    </w:p>
    <w:p w:rsidR="00BC2556" w:rsidRPr="00B70662" w:rsidRDefault="0089307D" w:rsidP="00B70662">
      <w:pPr>
        <w:shd w:val="clear" w:color="auto" w:fill="FFFFFF" w:themeFill="background1"/>
        <w:ind w:firstLine="709"/>
        <w:contextualSpacing/>
        <w:jc w:val="both"/>
        <w:rPr>
          <w:b/>
          <w:color w:val="auto"/>
          <w:sz w:val="28"/>
          <w:szCs w:val="28"/>
        </w:rPr>
      </w:pPr>
      <w:r w:rsidRPr="00B70662">
        <w:rPr>
          <w:color w:val="auto"/>
          <w:sz w:val="28"/>
          <w:szCs w:val="28"/>
        </w:rPr>
        <w:t>11</w:t>
      </w:r>
      <w:r w:rsidR="003A2091" w:rsidRPr="00B70662">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B70662">
        <w:rPr>
          <w:color w:val="auto"/>
          <w:sz w:val="28"/>
          <w:szCs w:val="28"/>
        </w:rPr>
        <w:t xml:space="preserve"> </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12</w:t>
      </w:r>
      <w:r w:rsidR="003A2091" w:rsidRPr="00B70662">
        <w:rPr>
          <w:color w:val="auto"/>
          <w:sz w:val="28"/>
          <w:szCs w:val="28"/>
        </w:rPr>
        <w:t xml:space="preserve">. Убытки по производным финансовым инструментам, используемым в целях, указанных в </w:t>
      </w:r>
      <w:bookmarkStart w:id="1226" w:name="SUB1000926255_4"/>
      <w:r w:rsidR="00521D97" w:rsidRPr="00B70662">
        <w:rPr>
          <w:color w:val="auto"/>
          <w:sz w:val="28"/>
          <w:szCs w:val="28"/>
        </w:rPr>
        <w:fldChar w:fldCharType="begin"/>
      </w:r>
      <w:r w:rsidR="003A2091" w:rsidRPr="00B70662">
        <w:rPr>
          <w:color w:val="auto"/>
          <w:sz w:val="28"/>
          <w:szCs w:val="28"/>
        </w:rPr>
        <w:instrText xml:space="preserve"> HYPERLINK "http://online.zakon.kz/Document/?link_id=1000926255" \t "_parent" </w:instrText>
      </w:r>
      <w:r w:rsidR="00521D97" w:rsidRPr="00B70662">
        <w:rPr>
          <w:color w:val="auto"/>
          <w:sz w:val="28"/>
          <w:szCs w:val="28"/>
        </w:rPr>
        <w:fldChar w:fldCharType="separate"/>
      </w:r>
      <w:r w:rsidR="003A2091" w:rsidRPr="00B70662">
        <w:rPr>
          <w:color w:val="auto"/>
          <w:sz w:val="28"/>
          <w:szCs w:val="28"/>
        </w:rPr>
        <w:t xml:space="preserve">подпункте 3) пункта 1 статьи </w:t>
      </w:r>
      <w:r w:rsidR="00292569" w:rsidRPr="00B70662">
        <w:rPr>
          <w:color w:val="auto"/>
          <w:sz w:val="28"/>
          <w:szCs w:val="28"/>
        </w:rPr>
        <w:t>277</w:t>
      </w:r>
      <w:r w:rsidR="00521D97" w:rsidRPr="00B70662">
        <w:rPr>
          <w:color w:val="auto"/>
          <w:sz w:val="28"/>
          <w:szCs w:val="28"/>
        </w:rPr>
        <w:fldChar w:fldCharType="end"/>
      </w:r>
      <w:bookmarkEnd w:id="1226"/>
      <w:r w:rsidR="003A2091" w:rsidRPr="00B70662">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w:t>
      </w:r>
      <w:r w:rsidR="00292569" w:rsidRPr="00B70662">
        <w:rPr>
          <w:color w:val="auto"/>
          <w:sz w:val="28"/>
          <w:szCs w:val="28"/>
        </w:rPr>
        <w:t>277</w:t>
      </w:r>
      <w:r w:rsidR="003A2091"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27" w:name="SUB1000926255_5"/>
      <w:r w:rsidR="00521D97" w:rsidRPr="00B70662">
        <w:rPr>
          <w:color w:val="auto"/>
          <w:sz w:val="28"/>
          <w:szCs w:val="28"/>
        </w:rPr>
        <w:fldChar w:fldCharType="begin"/>
      </w:r>
      <w:r w:rsidRPr="00B70662">
        <w:rPr>
          <w:color w:val="auto"/>
          <w:sz w:val="28"/>
          <w:szCs w:val="28"/>
        </w:rPr>
        <w:instrText xml:space="preserve"> HYPERLINK "http://online.zakon.kz/Document/?link_id=1000926255" \t "_parent" </w:instrText>
      </w:r>
      <w:r w:rsidR="00521D97" w:rsidRPr="00B70662">
        <w:rPr>
          <w:color w:val="auto"/>
          <w:sz w:val="28"/>
          <w:szCs w:val="28"/>
        </w:rPr>
        <w:fldChar w:fldCharType="separate"/>
      </w:r>
      <w:r w:rsidRPr="00B70662">
        <w:rPr>
          <w:color w:val="auto"/>
          <w:sz w:val="28"/>
          <w:szCs w:val="28"/>
        </w:rPr>
        <w:t xml:space="preserve">подпункте 3) пункта 1 статьи </w:t>
      </w:r>
      <w:r w:rsidR="00292569" w:rsidRPr="00B70662">
        <w:rPr>
          <w:color w:val="auto"/>
          <w:sz w:val="28"/>
          <w:szCs w:val="28"/>
        </w:rPr>
        <w:t>277</w:t>
      </w:r>
      <w:r w:rsidR="00521D97" w:rsidRPr="00B70662">
        <w:rPr>
          <w:color w:val="auto"/>
          <w:sz w:val="28"/>
          <w:szCs w:val="28"/>
        </w:rPr>
        <w:fldChar w:fldCharType="end"/>
      </w:r>
      <w:bookmarkEnd w:id="1227"/>
      <w:r w:rsidRPr="00B70662">
        <w:rPr>
          <w:color w:val="auto"/>
          <w:sz w:val="28"/>
          <w:szCs w:val="28"/>
        </w:rPr>
        <w:t xml:space="preserve"> настоящего Кодекса.</w:t>
      </w:r>
    </w:p>
    <w:p w:rsidR="003A2091" w:rsidRPr="00B70662" w:rsidRDefault="0089307D" w:rsidP="00B70662">
      <w:pPr>
        <w:shd w:val="clear" w:color="auto" w:fill="FFFFFF" w:themeFill="background1"/>
        <w:ind w:firstLine="709"/>
        <w:contextualSpacing/>
        <w:jc w:val="both"/>
        <w:rPr>
          <w:color w:val="auto"/>
          <w:sz w:val="28"/>
          <w:szCs w:val="28"/>
        </w:rPr>
      </w:pPr>
      <w:r w:rsidRPr="00B70662">
        <w:rPr>
          <w:color w:val="auto"/>
          <w:sz w:val="28"/>
          <w:szCs w:val="28"/>
        </w:rPr>
        <w:t>13</w:t>
      </w:r>
      <w:r w:rsidR="003A2091" w:rsidRPr="00B70662">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8" w:name="SUB1000925377_12"/>
      <w:r w:rsidR="00521D97" w:rsidRPr="00B70662">
        <w:rPr>
          <w:color w:val="auto"/>
          <w:sz w:val="28"/>
          <w:szCs w:val="28"/>
        </w:rPr>
        <w:fldChar w:fldCharType="begin"/>
      </w:r>
      <w:r w:rsidR="003A2091" w:rsidRPr="00B70662">
        <w:rPr>
          <w:color w:val="auto"/>
          <w:sz w:val="28"/>
          <w:szCs w:val="28"/>
        </w:rPr>
        <w:instrText xml:space="preserve"> HYPERLINK "http://online.zakon.kz/Document/?link_id=1000925377" \t "_parent" </w:instrText>
      </w:r>
      <w:r w:rsidR="00521D97" w:rsidRPr="00B70662">
        <w:rPr>
          <w:color w:val="auto"/>
          <w:sz w:val="28"/>
          <w:szCs w:val="28"/>
        </w:rPr>
        <w:fldChar w:fldCharType="separate"/>
      </w:r>
      <w:r w:rsidR="003A2091" w:rsidRPr="00B70662">
        <w:rPr>
          <w:color w:val="auto"/>
          <w:sz w:val="28"/>
          <w:szCs w:val="28"/>
        </w:rPr>
        <w:t xml:space="preserve">статьей </w:t>
      </w:r>
      <w:r w:rsidR="00292569" w:rsidRPr="00B70662">
        <w:rPr>
          <w:color w:val="auto"/>
          <w:sz w:val="28"/>
          <w:szCs w:val="28"/>
        </w:rPr>
        <w:t>302</w:t>
      </w:r>
      <w:r w:rsidR="00521D97" w:rsidRPr="00B70662">
        <w:rPr>
          <w:color w:val="auto"/>
          <w:sz w:val="28"/>
          <w:szCs w:val="28"/>
        </w:rPr>
        <w:fldChar w:fldCharType="end"/>
      </w:r>
      <w:bookmarkEnd w:id="1228"/>
      <w:r w:rsidR="003A2091" w:rsidRPr="00B70662">
        <w:rPr>
          <w:color w:val="auto"/>
          <w:sz w:val="28"/>
          <w:szCs w:val="28"/>
        </w:rPr>
        <w:t xml:space="preserve"> настоящего Кодекса корпоративного подоходного налога на </w:t>
      </w:r>
      <w:r w:rsidR="00D26B65" w:rsidRPr="00B70662">
        <w:rPr>
          <w:color w:val="auto"/>
          <w:sz w:val="28"/>
          <w:szCs w:val="28"/>
        </w:rPr>
        <w:t>100</w:t>
      </w:r>
      <w:r w:rsidR="003A2091" w:rsidRPr="00B70662">
        <w:rPr>
          <w:color w:val="auto"/>
          <w:sz w:val="28"/>
          <w:szCs w:val="28"/>
        </w:rPr>
        <w:t xml:space="preserve"> процентов, не переносятся на последующие налоговые периоды.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89307D" w:rsidRPr="00B70662">
        <w:rPr>
          <w:color w:val="auto"/>
          <w:sz w:val="28"/>
          <w:szCs w:val="28"/>
        </w:rPr>
        <w:t>4</w:t>
      </w:r>
      <w:r w:rsidRPr="00B70662">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29" w:name="SUB1004795097"/>
      <w:r w:rsidR="00521D97" w:rsidRPr="00B70662">
        <w:rPr>
          <w:color w:val="auto"/>
          <w:sz w:val="28"/>
          <w:szCs w:val="28"/>
        </w:rPr>
        <w:fldChar w:fldCharType="begin"/>
      </w:r>
      <w:r w:rsidRPr="00B70662">
        <w:rPr>
          <w:color w:val="auto"/>
          <w:sz w:val="28"/>
          <w:szCs w:val="28"/>
        </w:rPr>
        <w:instrText xml:space="preserve"> HYPERLINK "http://online.zakon.kz/Document/?link_id=1004795097" \t "_parent"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1229"/>
      <w:r w:rsidRPr="00B70662">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B70662" w:rsidRDefault="00A93D3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Перенос убытков при реорганизации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Убытки, передаваемые в связи с реорганизацией путем разделения или выделения, распределяются</w:t>
      </w:r>
      <w:r w:rsidR="00D60FFE" w:rsidRPr="00B70662">
        <w:rPr>
          <w:rStyle w:val="s0"/>
          <w:color w:val="auto"/>
          <w:sz w:val="28"/>
          <w:szCs w:val="28"/>
        </w:rPr>
        <w:t xml:space="preserve"> вновь созданным налогоплательщикам</w:t>
      </w:r>
      <w:r w:rsidRPr="00B70662">
        <w:rPr>
          <w:rStyle w:val="s0"/>
          <w:color w:val="auto"/>
          <w:sz w:val="28"/>
          <w:szCs w:val="28"/>
        </w:rPr>
        <w:t xml:space="preserve"> </w:t>
      </w:r>
      <w:r w:rsidR="00D60FFE" w:rsidRPr="00B70662">
        <w:rPr>
          <w:rStyle w:val="s0"/>
          <w:color w:val="auto"/>
          <w:sz w:val="28"/>
          <w:szCs w:val="28"/>
        </w:rPr>
        <w:t xml:space="preserve">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w:t>
      </w:r>
      <w:r w:rsidRPr="00B70662">
        <w:rPr>
          <w:rStyle w:val="s0"/>
          <w:color w:val="auto"/>
          <w:sz w:val="28"/>
          <w:szCs w:val="28"/>
        </w:rPr>
        <w:t xml:space="preserve">и переносятся в порядке, определенном </w:t>
      </w:r>
      <w:hyperlink w:anchor="sub1370000" w:history="1">
        <w:r w:rsidRPr="00B70662">
          <w:rPr>
            <w:rStyle w:val="a3"/>
            <w:color w:val="auto"/>
            <w:sz w:val="28"/>
            <w:szCs w:val="28"/>
            <w:u w:val="none"/>
          </w:rPr>
          <w:t xml:space="preserve">статьей </w:t>
        </w:r>
        <w:r w:rsidR="00D60FFE" w:rsidRPr="00B70662">
          <w:rPr>
            <w:rStyle w:val="a3"/>
            <w:color w:val="auto"/>
            <w:sz w:val="28"/>
            <w:szCs w:val="28"/>
            <w:u w:val="none"/>
          </w:rPr>
          <w:t>300</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230" w:name="SUB1380200"/>
      <w:bookmarkEnd w:id="1230"/>
      <w:r w:rsidRPr="00B70662">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B70662">
          <w:rPr>
            <w:rStyle w:val="a3"/>
            <w:color w:val="auto"/>
            <w:sz w:val="28"/>
            <w:szCs w:val="28"/>
            <w:u w:val="none"/>
          </w:rPr>
          <w:t xml:space="preserve">статьей </w:t>
        </w:r>
        <w:r w:rsidR="00286510" w:rsidRPr="00B70662">
          <w:rPr>
            <w:rStyle w:val="a3"/>
            <w:color w:val="auto"/>
            <w:sz w:val="28"/>
            <w:szCs w:val="28"/>
            <w:u w:val="none"/>
          </w:rPr>
          <w:t>300</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r w:rsidR="009D511B" w:rsidRPr="00B70662">
        <w:rPr>
          <w:color w:val="auto"/>
          <w:sz w:val="28"/>
          <w:szCs w:val="28"/>
        </w:rPr>
        <w:t xml:space="preserve"> </w:t>
      </w:r>
    </w:p>
    <w:p w:rsidR="003A2091" w:rsidRPr="00B70662" w:rsidRDefault="009D511B"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231" w:name="SUB1390000"/>
      <w:bookmarkEnd w:id="1231"/>
      <w:r w:rsidRPr="00B70662">
        <w:rPr>
          <w:rStyle w:val="s1"/>
          <w:color w:val="auto"/>
          <w:sz w:val="28"/>
          <w:szCs w:val="28"/>
        </w:rPr>
        <w:lastRenderedPageBreak/>
        <w:t xml:space="preserve"> </w:t>
      </w:r>
      <w:r w:rsidR="003A2091" w:rsidRPr="00B70662">
        <w:rPr>
          <w:rStyle w:val="s1"/>
          <w:color w:val="auto"/>
          <w:sz w:val="28"/>
          <w:szCs w:val="28"/>
        </w:rPr>
        <w:t>ПОРЯДОК ИСЧИСЛЕНИЯ И СРОКИ УПЛАТЫ</w:t>
      </w:r>
    </w:p>
    <w:p w:rsidR="003A2091" w:rsidRPr="00B70662" w:rsidRDefault="003A2091" w:rsidP="00B70662">
      <w:pPr>
        <w:shd w:val="clear" w:color="auto" w:fill="FFFFFF" w:themeFill="background1"/>
        <w:contextualSpacing/>
        <w:jc w:val="center"/>
        <w:rPr>
          <w:color w:val="auto"/>
          <w:sz w:val="28"/>
          <w:szCs w:val="28"/>
        </w:rPr>
      </w:pPr>
      <w:r w:rsidRPr="00B70662">
        <w:rPr>
          <w:rStyle w:val="s1"/>
          <w:color w:val="auto"/>
          <w:sz w:val="28"/>
          <w:szCs w:val="28"/>
        </w:rPr>
        <w:t>КОРПОРАТИВНОГО ПОДОХОДНОГО НАЛОГА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Исчисление суммы корпоративного подоходного налога</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 xml:space="preserve">произведение ставки, установленной </w:t>
      </w:r>
      <w:hyperlink r:id="rId395" w:tgtFrame="_parent" w:history="1">
        <w:r w:rsidRPr="00B70662">
          <w:rPr>
            <w:rFonts w:ascii="Times New Roman" w:hAnsi="Times New Roman"/>
            <w:sz w:val="28"/>
            <w:szCs w:val="28"/>
          </w:rPr>
          <w:t xml:space="preserve">пунктами 1 или 2 статьи </w:t>
        </w:r>
        <w:r w:rsidR="00286510" w:rsidRPr="00B70662">
          <w:rPr>
            <w:rFonts w:ascii="Times New Roman" w:hAnsi="Times New Roman"/>
            <w:sz w:val="28"/>
            <w:szCs w:val="28"/>
          </w:rPr>
          <w:t>313</w:t>
        </w:r>
      </w:hyperlink>
      <w:r w:rsidRPr="00B70662">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396" w:tgtFrame="_parent" w:history="1">
        <w:r w:rsidRPr="00B70662">
          <w:rPr>
            <w:rFonts w:ascii="Times New Roman" w:hAnsi="Times New Roman"/>
            <w:sz w:val="28"/>
            <w:szCs w:val="28"/>
          </w:rPr>
          <w:t xml:space="preserve">статьей </w:t>
        </w:r>
        <w:r w:rsidR="00286510" w:rsidRPr="00B70662">
          <w:rPr>
            <w:rFonts w:ascii="Times New Roman" w:hAnsi="Times New Roman"/>
            <w:sz w:val="28"/>
            <w:szCs w:val="28"/>
          </w:rPr>
          <w:t>288</w:t>
        </w:r>
      </w:hyperlink>
      <w:r w:rsidR="00286510" w:rsidRPr="00B70662">
        <w:rPr>
          <w:rFonts w:ascii="Times New Roman" w:hAnsi="Times New Roman"/>
          <w:sz w:val="28"/>
          <w:szCs w:val="28"/>
        </w:rPr>
        <w:t xml:space="preserve"> настоящего Кодекса</w:t>
      </w:r>
      <w:r w:rsidRPr="00B70662">
        <w:rPr>
          <w:rFonts w:ascii="Times New Roman" w:hAnsi="Times New Roman"/>
          <w:sz w:val="28"/>
          <w:szCs w:val="28"/>
        </w:rPr>
        <w:t xml:space="preserve">, а также уменьшенного на сумму убытков, переносимых в соответствии со </w:t>
      </w:r>
      <w:hyperlink r:id="rId397" w:tgtFrame="_parent" w:history="1">
        <w:r w:rsidRPr="00B70662">
          <w:rPr>
            <w:rFonts w:ascii="Times New Roman" w:hAnsi="Times New Roman"/>
            <w:sz w:val="28"/>
            <w:szCs w:val="28"/>
          </w:rPr>
          <w:t xml:space="preserve">статьей </w:t>
        </w:r>
        <w:r w:rsidR="00286510" w:rsidRPr="00B70662">
          <w:rPr>
            <w:rFonts w:ascii="Times New Roman" w:hAnsi="Times New Roman"/>
            <w:sz w:val="28"/>
            <w:szCs w:val="28"/>
          </w:rPr>
          <w:t>300</w:t>
        </w:r>
      </w:hyperlink>
      <w:r w:rsidRPr="00B70662">
        <w:rPr>
          <w:rFonts w:ascii="Times New Roman" w:hAnsi="Times New Roman"/>
          <w:sz w:val="28"/>
          <w:szCs w:val="28"/>
        </w:rPr>
        <w:t xml:space="preserve"> настоящего Кодекса, </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минус</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398" w:tgtFrame="_parent" w:history="1">
        <w:r w:rsidRPr="00B70662">
          <w:rPr>
            <w:rFonts w:ascii="Times New Roman" w:hAnsi="Times New Roman"/>
            <w:sz w:val="28"/>
            <w:szCs w:val="28"/>
          </w:rPr>
          <w:t xml:space="preserve">статьей </w:t>
        </w:r>
      </w:hyperlink>
      <w:r w:rsidRPr="00B70662">
        <w:rPr>
          <w:rFonts w:ascii="Times New Roman" w:hAnsi="Times New Roman"/>
          <w:sz w:val="28"/>
          <w:szCs w:val="28"/>
        </w:rPr>
        <w:t>302 настоящего Кодекса,</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минус</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минус</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3A4FC8" w:rsidRPr="00B70662" w:rsidRDefault="003A4FC8"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минус</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минус</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величина, определяемая в одном из следующих порядков:</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w:t>
      </w:r>
      <w:r w:rsidR="000C4C55" w:rsidRPr="00B70662">
        <w:rPr>
          <w:rFonts w:ascii="Times New Roman" w:hAnsi="Times New Roman"/>
          <w:sz w:val="28"/>
          <w:szCs w:val="28"/>
        </w:rPr>
        <w:t>7</w:t>
      </w:r>
      <w:r w:rsidRPr="00B70662">
        <w:rPr>
          <w:rFonts w:ascii="Times New Roman" w:hAnsi="Times New Roman"/>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w:t>
      </w:r>
      <w:r w:rsidRPr="00B70662">
        <w:rPr>
          <w:rFonts w:ascii="Times New Roman" w:hAnsi="Times New Roman"/>
          <w:sz w:val="28"/>
          <w:szCs w:val="28"/>
        </w:rPr>
        <w:lastRenderedPageBreak/>
        <w:t xml:space="preserve">подоходного налога, удержанного у источника выплаты, исчисленного с применением ставки, составляющей менее </w:t>
      </w:r>
      <w:r w:rsidR="00D26B65" w:rsidRPr="00B70662">
        <w:rPr>
          <w:rFonts w:ascii="Times New Roman" w:hAnsi="Times New Roman"/>
          <w:sz w:val="28"/>
          <w:szCs w:val="28"/>
        </w:rPr>
        <w:t>20</w:t>
      </w:r>
      <w:r w:rsidRPr="00B70662">
        <w:rPr>
          <w:rFonts w:ascii="Times New Roman" w:hAnsi="Times New Roman"/>
          <w:sz w:val="28"/>
          <w:szCs w:val="28"/>
        </w:rPr>
        <w:t xml:space="preserve"> процентов, и в случае если резидентом не применяются положения пункта 4 статьи 30</w:t>
      </w:r>
      <w:r w:rsidR="000C4C55" w:rsidRPr="00B70662">
        <w:rPr>
          <w:rFonts w:ascii="Times New Roman" w:hAnsi="Times New Roman"/>
          <w:sz w:val="28"/>
          <w:szCs w:val="28"/>
        </w:rPr>
        <w:t>3</w:t>
      </w:r>
      <w:r w:rsidRPr="00B70662">
        <w:rPr>
          <w:rFonts w:ascii="Times New Roman" w:hAnsi="Times New Roman"/>
          <w:sz w:val="28"/>
          <w:szCs w:val="28"/>
        </w:rPr>
        <w:t xml:space="preserve"> настоящего Кодекса; </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величина, определяемая в следующем порядке:</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Нв = Д х (Ск - С</w:t>
      </w:r>
      <w:r w:rsidR="00155146" w:rsidRPr="00B70662">
        <w:rPr>
          <w:rFonts w:ascii="Times New Roman" w:eastAsia="Times New Roman" w:hAnsi="Times New Roman"/>
          <w:sz w:val="28"/>
          <w:szCs w:val="28"/>
          <w:lang w:eastAsia="ru-RU"/>
        </w:rPr>
        <w:t>з</w:t>
      </w:r>
      <w:r w:rsidRPr="00B70662">
        <w:rPr>
          <w:rFonts w:ascii="Times New Roman" w:eastAsia="Times New Roman" w:hAnsi="Times New Roman"/>
          <w:sz w:val="28"/>
          <w:szCs w:val="28"/>
          <w:lang w:eastAsia="ru-RU"/>
        </w:rPr>
        <w:t xml:space="preserve">)/100%, где: </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Нв </w:t>
      </w:r>
      <w:r w:rsidR="009D511B"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налог, подлежащий вычету в соответствии с настоящим пунктом;</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 </w:t>
      </w:r>
      <w:r w:rsidR="009D511B"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Ск </w:t>
      </w:r>
      <w:r w:rsidR="009D511B"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D26B65"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процентов (далее </w:t>
      </w:r>
      <w:r w:rsidR="009D511B"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ставка корпоративного подоходного налога);</w:t>
      </w:r>
    </w:p>
    <w:p w:rsidR="00155146" w:rsidRPr="00B70662" w:rsidRDefault="003A4FC8" w:rsidP="00B70662">
      <w:pPr>
        <w:shd w:val="clear" w:color="auto" w:fill="FFFFFF" w:themeFill="background1"/>
        <w:tabs>
          <w:tab w:val="left" w:pos="1134"/>
          <w:tab w:val="left" w:pos="1276"/>
        </w:tabs>
        <w:ind w:firstLine="709"/>
        <w:contextualSpacing/>
        <w:jc w:val="both"/>
        <w:rPr>
          <w:sz w:val="28"/>
          <w:szCs w:val="28"/>
        </w:rPr>
      </w:pPr>
      <w:r w:rsidRPr="00B70662">
        <w:rPr>
          <w:sz w:val="28"/>
          <w:szCs w:val="28"/>
        </w:rPr>
        <w:t>С</w:t>
      </w:r>
      <w:r w:rsidR="00155146" w:rsidRPr="00B70662">
        <w:rPr>
          <w:sz w:val="28"/>
          <w:szCs w:val="28"/>
        </w:rPr>
        <w:t>з</w:t>
      </w:r>
      <w:r w:rsidRPr="00B70662">
        <w:rPr>
          <w:sz w:val="28"/>
          <w:szCs w:val="28"/>
        </w:rPr>
        <w:t xml:space="preserve"> </w:t>
      </w:r>
      <w:r w:rsidR="009D511B" w:rsidRPr="00B70662">
        <w:rPr>
          <w:sz w:val="28"/>
          <w:szCs w:val="28"/>
        </w:rPr>
        <w:t xml:space="preserve">– </w:t>
      </w:r>
      <w:r w:rsidR="00155146" w:rsidRPr="00B70662">
        <w:rPr>
          <w:sz w:val="28"/>
          <w:szCs w:val="28"/>
        </w:rPr>
        <w:t>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w:t>
      </w:r>
      <w:r w:rsidR="000C4C55" w:rsidRPr="00B70662">
        <w:rPr>
          <w:sz w:val="28"/>
          <w:szCs w:val="28"/>
        </w:rPr>
        <w:t>3</w:t>
      </w:r>
      <w:r w:rsidR="00155146" w:rsidRPr="00B70662">
        <w:rPr>
          <w:sz w:val="28"/>
          <w:szCs w:val="28"/>
        </w:rPr>
        <w:t xml:space="preserve"> настоящего Кодекса (далее – эффективная ставка налога на прибыль).</w:t>
      </w:r>
    </w:p>
    <w:p w:rsidR="00944266" w:rsidRPr="00B70662" w:rsidRDefault="00944266"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 xml:space="preserve">Положение подпункта 2) настоящего пункта применяется в случаях если резидентом применяются положения пункта 4 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больше эффективной ставки налога на прибыль. </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Положение подпункта 1) или 2) настоящего пункта применяется при наличии у резидента копии следующих документов:</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w:t>
      </w:r>
      <w:r w:rsidR="00155146" w:rsidRPr="00B70662">
        <w:rPr>
          <w:rFonts w:ascii="Times New Roman" w:eastAsia="Times New Roman" w:hAnsi="Times New Roman"/>
          <w:sz w:val="28"/>
          <w:szCs w:val="28"/>
          <w:lang w:eastAsia="ru-RU"/>
        </w:rPr>
        <w:t>точников в Республике Казахстан;</w:t>
      </w:r>
    </w:p>
    <w:p w:rsidR="00155146" w:rsidRPr="00B70662" w:rsidRDefault="00155146" w:rsidP="00B70662">
      <w:pPr>
        <w:shd w:val="clear" w:color="auto" w:fill="FFFFFF" w:themeFill="background1"/>
        <w:tabs>
          <w:tab w:val="left" w:pos="1134"/>
          <w:tab w:val="left" w:pos="1276"/>
        </w:tabs>
        <w:ind w:firstLine="709"/>
        <w:contextualSpacing/>
        <w:jc w:val="both"/>
        <w:rPr>
          <w:sz w:val="28"/>
          <w:szCs w:val="28"/>
        </w:rPr>
      </w:pPr>
      <w:r w:rsidRPr="00B70662">
        <w:rPr>
          <w:sz w:val="28"/>
          <w:szCs w:val="28"/>
        </w:rPr>
        <w:t>указанных в пункте 4 статьи 30</w:t>
      </w:r>
      <w:r w:rsidR="000C4C55" w:rsidRPr="00B70662">
        <w:rPr>
          <w:sz w:val="28"/>
          <w:szCs w:val="28"/>
        </w:rPr>
        <w:t>3</w:t>
      </w:r>
      <w:r w:rsidRPr="00B70662">
        <w:rPr>
          <w:sz w:val="28"/>
          <w:szCs w:val="28"/>
        </w:rPr>
        <w:t xml:space="preserve"> настоящего Кодекса (в случае применения подпункта 2) настоящего пункта).</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w:t>
      </w:r>
      <w:r w:rsidRPr="00B70662">
        <w:rPr>
          <w:rFonts w:ascii="Times New Roman" w:hAnsi="Times New Roman"/>
          <w:sz w:val="28"/>
          <w:szCs w:val="28"/>
        </w:rPr>
        <w:lastRenderedPageBreak/>
        <w:t>дивидендов, при наличии документов, подтверждающих удержание этого налога источником выплаты.</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B70662" w:rsidRDefault="003A4FC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Зачет иностранного налога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w:t>
      </w:r>
      <w:r w:rsidR="009D511B" w:rsidRPr="00B70662">
        <w:rPr>
          <w:sz w:val="28"/>
          <w:szCs w:val="28"/>
        </w:rPr>
        <w:t>–</w:t>
      </w:r>
      <w:r w:rsidRPr="00B70662">
        <w:rPr>
          <w:color w:val="auto"/>
          <w:sz w:val="28"/>
          <w:szCs w:val="28"/>
        </w:rP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399" w:tgtFrame="_parent" w:history="1">
        <w:r w:rsidRPr="00B70662">
          <w:rPr>
            <w:color w:val="auto"/>
            <w:sz w:val="28"/>
            <w:szCs w:val="28"/>
          </w:rPr>
          <w:t>законодательством</w:t>
        </w:r>
      </w:hyperlink>
      <w:r w:rsidRPr="00B70662">
        <w:rPr>
          <w:color w:val="auto"/>
          <w:sz w:val="28"/>
          <w:szCs w:val="28"/>
        </w:rPr>
        <w:t xml:space="preserve"> Республики Казахстан.</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освобожденных от налогообложения в соответствии с положениями настоящего Кодекса;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подлежащих корректировке в соответствии со </w:t>
      </w:r>
      <w:hyperlink r:id="rId400" w:tgtFrame="_parent" w:history="1">
        <w:r w:rsidRPr="00B70662">
          <w:rPr>
            <w:color w:val="auto"/>
            <w:sz w:val="28"/>
            <w:szCs w:val="28"/>
          </w:rPr>
          <w:t xml:space="preserve">статьей </w:t>
        </w:r>
        <w:r w:rsidR="004F7C8E" w:rsidRPr="00B70662">
          <w:rPr>
            <w:color w:val="auto"/>
            <w:sz w:val="28"/>
            <w:szCs w:val="28"/>
          </w:rPr>
          <w:t>241</w:t>
        </w:r>
      </w:hyperlink>
      <w:r w:rsidRPr="00B70662">
        <w:rPr>
          <w:color w:val="auto"/>
          <w:sz w:val="28"/>
          <w:szCs w:val="28"/>
        </w:rPr>
        <w:t xml:space="preserve"> настоящего Кодекса;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Налогоплательщик в течение срока исковой давности, установленного </w:t>
      </w:r>
      <w:hyperlink r:id="rId401" w:tgtFrame="_parent" w:history="1">
        <w:r w:rsidRPr="00B70662">
          <w:rPr>
            <w:color w:val="auto"/>
            <w:sz w:val="28"/>
            <w:szCs w:val="28"/>
          </w:rPr>
          <w:t>статьей 4</w:t>
        </w:r>
        <w:r w:rsidR="004F7C8E" w:rsidRPr="00B70662">
          <w:rPr>
            <w:color w:val="auto"/>
            <w:sz w:val="28"/>
            <w:szCs w:val="28"/>
          </w:rPr>
          <w:t>8</w:t>
        </w:r>
      </w:hyperlink>
      <w:r w:rsidRPr="00B70662">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w:t>
      </w:r>
      <w:r w:rsidRPr="00B70662">
        <w:rPr>
          <w:color w:val="auto"/>
          <w:sz w:val="28"/>
          <w:szCs w:val="28"/>
        </w:rPr>
        <w:lastRenderedPageBreak/>
        <w:t>котором такой доход начислен в соответствии с налоговым законодательством Республики Казахстан.</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Положение настоящего пункта не распространяется на положения пункта 4 настоящей статьи.</w:t>
      </w:r>
    </w:p>
    <w:p w:rsidR="003A4FC8" w:rsidRPr="00B70662" w:rsidRDefault="003A4FC8" w:rsidP="00B70662">
      <w:pPr>
        <w:pStyle w:val="a8"/>
        <w:numPr>
          <w:ilvl w:val="0"/>
          <w:numId w:val="61"/>
        </w:numPr>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Нз = П х Д х С</w:t>
      </w:r>
      <w:r w:rsidR="00B235C4" w:rsidRPr="00B70662">
        <w:rPr>
          <w:color w:val="auto"/>
          <w:sz w:val="28"/>
          <w:szCs w:val="28"/>
        </w:rPr>
        <w:t>з</w:t>
      </w:r>
      <w:r w:rsidRPr="00B70662">
        <w:rPr>
          <w:color w:val="auto"/>
          <w:sz w:val="28"/>
          <w:szCs w:val="28"/>
        </w:rPr>
        <w:t>/100%, где</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Нз – сумма иностранного подоходного налога, подлежащая отнесению в зачет;</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w:t>
      </w:r>
      <w:r w:rsidR="000C4C55" w:rsidRPr="00B70662">
        <w:rPr>
          <w:color w:val="auto"/>
          <w:sz w:val="28"/>
          <w:szCs w:val="28"/>
        </w:rPr>
        <w:t>7</w:t>
      </w:r>
      <w:r w:rsidRPr="00B70662">
        <w:rPr>
          <w:color w:val="auto"/>
          <w:sz w:val="28"/>
          <w:szCs w:val="28"/>
        </w:rPr>
        <w:t xml:space="preserve"> настоящего Кодекса;</w:t>
      </w:r>
    </w:p>
    <w:p w:rsidR="003A4FC8" w:rsidRPr="00B70662" w:rsidRDefault="003A4FC8"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0C4C55" w:rsidRPr="00B70662">
        <w:rPr>
          <w:rFonts w:ascii="Times New Roman" w:eastAsia="Times New Roman" w:hAnsi="Times New Roman"/>
          <w:sz w:val="28"/>
          <w:szCs w:val="28"/>
          <w:lang w:eastAsia="ru-RU"/>
        </w:rPr>
        <w:t>7</w:t>
      </w:r>
      <w:r w:rsidRPr="00B70662">
        <w:rPr>
          <w:rFonts w:ascii="Times New Roman" w:eastAsia="Times New Roman" w:hAnsi="Times New Roman"/>
          <w:sz w:val="28"/>
          <w:szCs w:val="28"/>
          <w:lang w:eastAsia="ru-RU"/>
        </w:rPr>
        <w:t xml:space="preserve"> настоящего Кодекса;</w:t>
      </w:r>
    </w:p>
    <w:p w:rsidR="00B235C4" w:rsidRPr="00B70662" w:rsidRDefault="00B235C4" w:rsidP="00B70662">
      <w:pPr>
        <w:shd w:val="clear" w:color="auto" w:fill="FFFFFF" w:themeFill="background1"/>
        <w:tabs>
          <w:tab w:val="left" w:pos="1134"/>
          <w:tab w:val="left" w:pos="1276"/>
        </w:tabs>
        <w:ind w:firstLine="709"/>
        <w:contextualSpacing/>
        <w:jc w:val="both"/>
        <w:rPr>
          <w:sz w:val="28"/>
          <w:szCs w:val="28"/>
        </w:rPr>
      </w:pPr>
      <w:r w:rsidRPr="00B70662">
        <w:rPr>
          <w:sz w:val="28"/>
          <w:szCs w:val="28"/>
        </w:rPr>
        <w:t>Сз – эффективная ставка, определяемая в соответствии со статьей 29</w:t>
      </w:r>
      <w:r w:rsidR="000C4C55" w:rsidRPr="00B70662">
        <w:rPr>
          <w:sz w:val="28"/>
          <w:szCs w:val="28"/>
        </w:rPr>
        <w:t>4</w:t>
      </w:r>
      <w:r w:rsidRPr="00B70662">
        <w:rPr>
          <w:sz w:val="28"/>
          <w:szCs w:val="28"/>
        </w:rPr>
        <w:t xml:space="preserve"> настоящего Кодекса.</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D26B65" w:rsidRPr="00B70662">
        <w:rPr>
          <w:rFonts w:ascii="Times New Roman" w:eastAsia="Times New Roman" w:hAnsi="Times New Roman"/>
          <w:sz w:val="28"/>
          <w:szCs w:val="28"/>
          <w:lang w:eastAsia="ru-RU"/>
        </w:rPr>
        <w:t>20</w:t>
      </w:r>
      <w:r w:rsidRPr="00B70662">
        <w:rPr>
          <w:rFonts w:ascii="Times New Roman" w:eastAsia="Times New Roman" w:hAnsi="Times New Roman"/>
          <w:sz w:val="28"/>
          <w:szCs w:val="28"/>
          <w:lang w:eastAsia="ru-RU"/>
        </w:rPr>
        <w:t xml:space="preserve"> процентов, в государствах, в которых зарегистрированы: </w:t>
      </w:r>
    </w:p>
    <w:p w:rsidR="003A4FC8" w:rsidRPr="00B70662" w:rsidRDefault="003A4FC8" w:rsidP="00B70662">
      <w:pPr>
        <w:pStyle w:val="a8"/>
        <w:numPr>
          <w:ilvl w:val="0"/>
          <w:numId w:val="59"/>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3A4FC8" w:rsidRPr="00B70662" w:rsidRDefault="003A4FC8" w:rsidP="00B70662">
      <w:pPr>
        <w:pStyle w:val="a8"/>
        <w:numPr>
          <w:ilvl w:val="0"/>
          <w:numId w:val="59"/>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B70662" w:rsidRDefault="003A4FC8" w:rsidP="00B70662">
      <w:pPr>
        <w:pStyle w:val="a8"/>
        <w:numPr>
          <w:ilvl w:val="0"/>
          <w:numId w:val="59"/>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B70662" w:rsidRDefault="003A4FC8" w:rsidP="00B70662">
      <w:pPr>
        <w:pStyle w:val="a8"/>
        <w:numPr>
          <w:ilvl w:val="0"/>
          <w:numId w:val="70"/>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w:t>
      </w:r>
      <w:r w:rsidR="00C558D4" w:rsidRPr="00B70662">
        <w:rPr>
          <w:rFonts w:ascii="Times New Roman" w:hAnsi="Times New Roman"/>
          <w:sz w:val="28"/>
          <w:szCs w:val="28"/>
        </w:rPr>
        <w:t xml:space="preserve">финансовой прибыли </w:t>
      </w:r>
      <w:r w:rsidRPr="00B70662">
        <w:rPr>
          <w:rFonts w:ascii="Times New Roman" w:hAnsi="Times New Roman"/>
          <w:sz w:val="28"/>
          <w:szCs w:val="28"/>
        </w:rPr>
        <w:t>постоянного учреждения контролируемой иностранной компании; или</w:t>
      </w:r>
    </w:p>
    <w:p w:rsidR="003A4FC8" w:rsidRPr="00B70662" w:rsidRDefault="003A4FC8" w:rsidP="00B70662">
      <w:pPr>
        <w:pStyle w:val="a8"/>
        <w:numPr>
          <w:ilvl w:val="0"/>
          <w:numId w:val="70"/>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B70662" w:rsidRDefault="003A4FC8"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B70662" w:rsidRDefault="003A4FC8" w:rsidP="00B70662">
      <w:pPr>
        <w:shd w:val="clear" w:color="auto" w:fill="FFFFFF" w:themeFill="background1"/>
        <w:tabs>
          <w:tab w:val="left" w:pos="993"/>
        </w:tabs>
        <w:ind w:firstLine="709"/>
        <w:contextualSpacing/>
        <w:jc w:val="both"/>
        <w:outlineLvl w:val="0"/>
        <w:rPr>
          <w:color w:val="auto"/>
          <w:sz w:val="28"/>
          <w:szCs w:val="28"/>
        </w:rPr>
      </w:pPr>
      <w:r w:rsidRPr="00B70662">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настоящего пункта у резидента должны быть в наличии:</w:t>
      </w:r>
    </w:p>
    <w:p w:rsidR="006F2D4B" w:rsidRPr="00B70662" w:rsidRDefault="003A4FC8" w:rsidP="00B70662">
      <w:pPr>
        <w:pStyle w:val="a8"/>
        <w:numPr>
          <w:ilvl w:val="0"/>
          <w:numId w:val="90"/>
        </w:numPr>
        <w:shd w:val="clear" w:color="auto" w:fill="FFFFFF" w:themeFill="background1"/>
        <w:tabs>
          <w:tab w:val="left" w:pos="0"/>
          <w:tab w:val="left" w:pos="851"/>
          <w:tab w:val="left" w:pos="1276"/>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C558D4" w:rsidRPr="00B70662" w:rsidRDefault="00C558D4" w:rsidP="00B70662">
      <w:pPr>
        <w:pStyle w:val="a8"/>
        <w:shd w:val="clear" w:color="auto" w:fill="FFFFFF" w:themeFill="background1"/>
        <w:tabs>
          <w:tab w:val="left" w:pos="0"/>
          <w:tab w:val="left" w:pos="851"/>
          <w:tab w:val="left" w:pos="1276"/>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B70662" w:rsidRDefault="003A4FC8" w:rsidP="00B70662">
      <w:pPr>
        <w:pStyle w:val="a8"/>
        <w:numPr>
          <w:ilvl w:val="0"/>
          <w:numId w:val="90"/>
        </w:numPr>
        <w:shd w:val="clear" w:color="auto" w:fill="FFFFFF" w:themeFill="background1"/>
        <w:tabs>
          <w:tab w:val="left" w:pos="709"/>
          <w:tab w:val="left" w:pos="1134"/>
        </w:tabs>
        <w:spacing w:after="0" w:line="240" w:lineRule="auto"/>
        <w:jc w:val="both"/>
        <w:rPr>
          <w:rFonts w:ascii="Times New Roman" w:hAnsi="Times New Roman"/>
          <w:sz w:val="28"/>
          <w:szCs w:val="28"/>
        </w:rPr>
      </w:pPr>
      <w:r w:rsidRPr="00B70662">
        <w:rPr>
          <w:rFonts w:ascii="Times New Roman" w:hAnsi="Times New Roman"/>
          <w:sz w:val="28"/>
          <w:szCs w:val="28"/>
        </w:rPr>
        <w:t>в случае применения подпункта 2) части второй настоящего пункта:</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 xml:space="preserve">копия финансовой отчетности контролируемой иностранной компании, создавшей постоянное учреждение; </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копия финансовой отчетности постоянного учреждения контролируемой иностранной компании;</w:t>
      </w:r>
    </w:p>
    <w:p w:rsidR="003A4FC8" w:rsidRPr="00B70662" w:rsidRDefault="003A4FC8" w:rsidP="00B70662">
      <w:pPr>
        <w:shd w:val="clear" w:color="auto" w:fill="FFFFFF" w:themeFill="background1"/>
        <w:ind w:firstLine="709"/>
        <w:contextualSpacing/>
        <w:jc w:val="both"/>
        <w:rPr>
          <w:color w:val="auto"/>
          <w:sz w:val="28"/>
          <w:szCs w:val="28"/>
        </w:rPr>
      </w:pPr>
      <w:r w:rsidRPr="00B70662">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один из следующих документов:</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мировых доходов резидентов;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hAnsi="Times New Roman"/>
          <w:sz w:val="28"/>
          <w:szCs w:val="28"/>
        </w:rPr>
        <w:t xml:space="preserve">копия </w:t>
      </w:r>
      <w:r w:rsidRPr="00B70662">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абзаца </w:t>
      </w:r>
      <w:r w:rsidR="000C4C55" w:rsidRPr="00B70662">
        <w:rPr>
          <w:rFonts w:ascii="Times New Roman" w:eastAsia="Times New Roman" w:hAnsi="Times New Roman"/>
          <w:sz w:val="28"/>
          <w:szCs w:val="28"/>
          <w:lang w:eastAsia="ru-RU"/>
        </w:rPr>
        <w:t xml:space="preserve">восьмого или девятого </w:t>
      </w:r>
      <w:r w:rsidRPr="00B70662">
        <w:rPr>
          <w:rFonts w:ascii="Times New Roman" w:eastAsia="Times New Roman" w:hAnsi="Times New Roman"/>
          <w:sz w:val="28"/>
          <w:szCs w:val="28"/>
          <w:lang w:eastAsia="ru-RU"/>
        </w:rPr>
        <w:t>настоящего подпункта применяются в случае отсутствия:</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инф</w:t>
      </w:r>
      <w:r w:rsidR="009D511B" w:rsidRPr="00B70662">
        <w:rPr>
          <w:rFonts w:ascii="Times New Roman" w:eastAsia="Times New Roman" w:hAnsi="Times New Roman"/>
          <w:sz w:val="28"/>
          <w:szCs w:val="28"/>
          <w:lang w:eastAsia="ru-RU"/>
        </w:rPr>
        <w:t>ормации на интернет</w:t>
      </w:r>
      <w:r w:rsidRPr="00B70662">
        <w:rPr>
          <w:rFonts w:ascii="Times New Roman" w:eastAsia="Times New Roman" w:hAnsi="Times New Roman"/>
          <w:sz w:val="28"/>
          <w:szCs w:val="28"/>
          <w:lang w:eastAsia="ru-RU"/>
        </w:rPr>
        <w:t>-ресурсе уполномоченного органа в части наличия в иностранном государстве нормы о налогообложении мировых доходов резидентов; или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p>
    <w:p w:rsidR="003A4FC8" w:rsidRPr="00B70662" w:rsidRDefault="003A4FC8" w:rsidP="00B70662">
      <w:pPr>
        <w:pStyle w:val="a8"/>
        <w:numPr>
          <w:ilvl w:val="0"/>
          <w:numId w:val="90"/>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один из следующих документов:</w:t>
      </w:r>
    </w:p>
    <w:p w:rsidR="003A4FC8" w:rsidRPr="00B70662" w:rsidRDefault="009D511B"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информация на интернет</w:t>
      </w:r>
      <w:r w:rsidR="003A4FC8" w:rsidRPr="00B70662">
        <w:rPr>
          <w:rFonts w:ascii="Times New Roman" w:eastAsia="Times New Roman" w:hAnsi="Times New Roman"/>
          <w:sz w:val="28"/>
          <w:szCs w:val="28"/>
          <w:lang w:eastAsia="ru-RU"/>
        </w:rPr>
        <w:t xml:space="preserve">-ресурсе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hAnsi="Times New Roman"/>
          <w:sz w:val="28"/>
          <w:szCs w:val="28"/>
        </w:rPr>
        <w:t xml:space="preserve">копия </w:t>
      </w:r>
      <w:r w:rsidRPr="00B70662">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w:t>
      </w:r>
      <w:r w:rsidR="00C558D4" w:rsidRPr="00B70662">
        <w:rPr>
          <w:rFonts w:ascii="Times New Roman" w:eastAsia="Times New Roman" w:hAnsi="Times New Roman"/>
          <w:sz w:val="28"/>
          <w:szCs w:val="28"/>
          <w:lang w:eastAsia="ru-RU"/>
        </w:rPr>
        <w:t xml:space="preserve">финансовой прибыли </w:t>
      </w:r>
      <w:r w:rsidRPr="00B70662">
        <w:rPr>
          <w:rFonts w:ascii="Times New Roman" w:eastAsia="Times New Roman" w:hAnsi="Times New Roman"/>
          <w:sz w:val="28"/>
          <w:szCs w:val="28"/>
          <w:lang w:eastAsia="ru-RU"/>
        </w:rPr>
        <w:t xml:space="preserve">постоянного учреждения контролируемой иностранной компании.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абзаца </w:t>
      </w:r>
      <w:r w:rsidR="000C4C55" w:rsidRPr="00B70662">
        <w:rPr>
          <w:rFonts w:ascii="Times New Roman" w:eastAsia="Times New Roman" w:hAnsi="Times New Roman"/>
          <w:sz w:val="28"/>
          <w:szCs w:val="28"/>
          <w:lang w:eastAsia="ru-RU"/>
        </w:rPr>
        <w:t xml:space="preserve">восьмого или девятого </w:t>
      </w:r>
      <w:r w:rsidRPr="00B70662">
        <w:rPr>
          <w:rFonts w:ascii="Times New Roman" w:eastAsia="Times New Roman" w:hAnsi="Times New Roman"/>
          <w:sz w:val="28"/>
          <w:szCs w:val="28"/>
          <w:lang w:eastAsia="ru-RU"/>
        </w:rPr>
        <w:t>настоящего подпункта применяются в случае отсутствия:</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целей применения настоящего пункта уполномоченный ор</w:t>
      </w:r>
      <w:r w:rsidR="009D511B" w:rsidRPr="00B70662">
        <w:rPr>
          <w:rFonts w:ascii="Times New Roman" w:eastAsia="Times New Roman" w:hAnsi="Times New Roman"/>
          <w:sz w:val="28"/>
          <w:szCs w:val="28"/>
          <w:lang w:eastAsia="ru-RU"/>
        </w:rPr>
        <w:t>ган размещает на своем интернет-</w:t>
      </w:r>
      <w:r w:rsidRPr="00B70662">
        <w:rPr>
          <w:rFonts w:ascii="Times New Roman" w:eastAsia="Times New Roman" w:hAnsi="Times New Roman"/>
          <w:sz w:val="28"/>
          <w:szCs w:val="28"/>
          <w:lang w:eastAsia="ru-RU"/>
        </w:rPr>
        <w:t xml:space="preserve">ресурсе перечень иностранных государств, у которых законом установлены нормы о налогообложении: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мировых доходов резидентов; </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B70662" w:rsidRDefault="003A4FC8"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В целях размещения так</w:t>
      </w:r>
      <w:r w:rsidR="009D511B" w:rsidRPr="00B70662">
        <w:rPr>
          <w:rFonts w:ascii="Times New Roman" w:eastAsia="Times New Roman" w:hAnsi="Times New Roman"/>
          <w:sz w:val="28"/>
          <w:szCs w:val="28"/>
          <w:lang w:eastAsia="ru-RU"/>
        </w:rPr>
        <w:t>ой информации на своем интернет</w:t>
      </w:r>
      <w:r w:rsidRPr="00B70662">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32" w:name="SUB1400000"/>
      <w:bookmarkEnd w:id="1232"/>
      <w:r w:rsidRPr="00B70662">
        <w:rPr>
          <w:rStyle w:val="s1"/>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B70662">
        <w:rPr>
          <w:color w:val="auto"/>
          <w:sz w:val="28"/>
          <w:szCs w:val="28"/>
        </w:rPr>
        <w:t xml:space="preserve">, исчисляют </w:t>
      </w:r>
      <w:r w:rsidRPr="00B70662">
        <w:rPr>
          <w:rStyle w:val="s0"/>
          <w:color w:val="auto"/>
          <w:sz w:val="28"/>
          <w:szCs w:val="28"/>
        </w:rPr>
        <w:t xml:space="preserve">корпоративный подоходный налог (кроме исчисляемого в порядке, установленном главой 15 настоящего Кодекса) с учетом положений главы </w:t>
      </w:r>
      <w:r w:rsidR="003F3C8B" w:rsidRPr="00B70662">
        <w:rPr>
          <w:rStyle w:val="s0"/>
          <w:color w:val="auto"/>
          <w:sz w:val="28"/>
          <w:szCs w:val="28"/>
        </w:rPr>
        <w:t>78</w:t>
      </w:r>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33" w:name="SUB1410000"/>
      <w:bookmarkEnd w:id="1233"/>
      <w:r w:rsidRPr="00B70662">
        <w:rPr>
          <w:rStyle w:val="s1"/>
          <w:color w:val="auto"/>
          <w:sz w:val="28"/>
          <w:szCs w:val="28"/>
        </w:rPr>
        <w:t>Исчисление суммы авансовых платежей</w:t>
      </w:r>
    </w:p>
    <w:p w:rsidR="00240229"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r w:rsidR="00240229" w:rsidRPr="00B70662">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исчисляют и уплачивают в сроки, установленные пунктом 2 статьи </w:t>
      </w:r>
      <w:r w:rsidR="003F3C8B" w:rsidRPr="00B70662">
        <w:rPr>
          <w:color w:val="auto"/>
          <w:sz w:val="28"/>
          <w:szCs w:val="28"/>
        </w:rPr>
        <w:t>306</w:t>
      </w:r>
      <w:r w:rsidRPr="00B70662">
        <w:rPr>
          <w:color w:val="auto"/>
          <w:sz w:val="28"/>
          <w:szCs w:val="28"/>
        </w:rPr>
        <w:t xml:space="preserve"> настоящего Кодекса: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2) составляют и представляют в налоговый орган по месту нахождения налогоплательщика: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2. Не исполняют налоговые обязательства, предусмотренные пунктом 1 настоящей статьи:</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AB37E8" w:rsidRPr="00B70662">
        <w:rPr>
          <w:color w:val="auto"/>
          <w:sz w:val="28"/>
          <w:szCs w:val="28"/>
        </w:rPr>
        <w:t>325 000-</w:t>
      </w:r>
      <w:r w:rsidR="002B24D7" w:rsidRPr="00B70662">
        <w:rPr>
          <w:color w:val="auto"/>
          <w:sz w:val="28"/>
          <w:szCs w:val="28"/>
        </w:rPr>
        <w:t xml:space="preserve">кратному </w:t>
      </w:r>
      <w:r w:rsidRPr="00B70662">
        <w:rPr>
          <w:color w:val="auto"/>
          <w:sz w:val="28"/>
          <w:szCs w:val="28"/>
        </w:rPr>
        <w:t xml:space="preserve">размеру </w:t>
      </w:r>
      <w:r w:rsidRPr="00B70662">
        <w:rPr>
          <w:color w:val="auto"/>
          <w:sz w:val="28"/>
          <w:szCs w:val="28"/>
        </w:rPr>
        <w:lastRenderedPageBreak/>
        <w:t>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налогоплательщики, соответствующие условиям пункта 1 статьи </w:t>
      </w:r>
      <w:r w:rsidR="003F3C8B" w:rsidRPr="00B70662">
        <w:rPr>
          <w:color w:val="auto"/>
          <w:sz w:val="28"/>
          <w:szCs w:val="28"/>
        </w:rPr>
        <w:t>289</w:t>
      </w:r>
      <w:r w:rsidRPr="00B70662">
        <w:rPr>
          <w:color w:val="auto"/>
          <w:sz w:val="28"/>
          <w:szCs w:val="28"/>
        </w:rPr>
        <w:t xml:space="preserve"> настоящего Кодекса;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налогоплательщики, соответствующие условиям пункта 1 статьи </w:t>
      </w:r>
      <w:r w:rsidR="003F3C8B" w:rsidRPr="00B70662">
        <w:rPr>
          <w:color w:val="auto"/>
          <w:sz w:val="28"/>
          <w:szCs w:val="28"/>
        </w:rPr>
        <w:t>29</w:t>
      </w:r>
      <w:r w:rsidRPr="00B70662">
        <w:rPr>
          <w:color w:val="auto"/>
          <w:sz w:val="28"/>
          <w:szCs w:val="28"/>
        </w:rPr>
        <w:t>1 настоящего Кодекса;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налогоплательщики, соответствующие условиям пунктов 2 и 3 статьи </w:t>
      </w:r>
      <w:r w:rsidR="003F3C8B" w:rsidRPr="00B70662">
        <w:rPr>
          <w:color w:val="auto"/>
          <w:sz w:val="28"/>
          <w:szCs w:val="28"/>
        </w:rPr>
        <w:t>290</w:t>
      </w:r>
      <w:r w:rsidRPr="00B70662">
        <w:rPr>
          <w:color w:val="auto"/>
          <w:sz w:val="28"/>
          <w:szCs w:val="28"/>
        </w:rPr>
        <w:t xml:space="preserve"> настоящего Кодекса;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7) налогоплательщики, соответствующие условиям пункта 1 статьи </w:t>
      </w:r>
      <w:r w:rsidR="003F3C8B" w:rsidRPr="00B70662">
        <w:rPr>
          <w:color w:val="auto"/>
          <w:sz w:val="28"/>
          <w:szCs w:val="28"/>
        </w:rPr>
        <w:t>708</w:t>
      </w:r>
      <w:r w:rsidRPr="00B70662">
        <w:rPr>
          <w:color w:val="auto"/>
          <w:sz w:val="28"/>
          <w:szCs w:val="28"/>
        </w:rPr>
        <w:t xml:space="preserve"> настоящего Кодекса;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8) юридическое лицо, созданное по решению Правительства Республики Казахстан со сто</w:t>
      </w:r>
      <w:r w:rsidR="00B0422B" w:rsidRPr="00B70662">
        <w:rPr>
          <w:color w:val="auto"/>
          <w:sz w:val="28"/>
          <w:szCs w:val="28"/>
        </w:rPr>
        <w:t xml:space="preserve"> </w:t>
      </w:r>
      <w:r w:rsidRPr="00B70662">
        <w:rPr>
          <w:color w:val="auto"/>
          <w:sz w:val="28"/>
          <w:szCs w:val="28"/>
        </w:rPr>
        <w:t>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B70662" w:rsidRDefault="00240229" w:rsidP="00B70662">
      <w:pPr>
        <w:shd w:val="clear" w:color="auto" w:fill="FFFFFF" w:themeFill="background1"/>
        <w:ind w:firstLine="709"/>
        <w:contextualSpacing/>
        <w:jc w:val="both"/>
        <w:rPr>
          <w:strike/>
          <w:color w:val="auto"/>
          <w:sz w:val="28"/>
          <w:szCs w:val="28"/>
        </w:rPr>
      </w:pPr>
      <w:r w:rsidRPr="00B70662">
        <w:rPr>
          <w:strike/>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определении совокупного годового дохода для целей подпункта 1) настоящего пункта не учитываются доходы государственной исламской </w:t>
      </w:r>
      <w:r w:rsidRPr="00B70662">
        <w:rPr>
          <w:color w:val="auto"/>
          <w:sz w:val="28"/>
          <w:szCs w:val="28"/>
        </w:rPr>
        <w:lastRenderedPageBreak/>
        <w:t xml:space="preserve">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w:t>
      </w:r>
      <w:r w:rsidR="003F3C8B" w:rsidRPr="00B70662">
        <w:rPr>
          <w:color w:val="auto"/>
          <w:sz w:val="28"/>
          <w:szCs w:val="28"/>
        </w:rPr>
        <w:t>3</w:t>
      </w:r>
      <w:r w:rsidRPr="00B70662">
        <w:rPr>
          <w:color w:val="auto"/>
          <w:sz w:val="28"/>
          <w:szCs w:val="28"/>
        </w:rPr>
        <w:t xml:space="preserve"> статьи </w:t>
      </w:r>
      <w:r w:rsidR="003F3C8B" w:rsidRPr="00B70662">
        <w:rPr>
          <w:color w:val="auto"/>
          <w:sz w:val="28"/>
          <w:szCs w:val="28"/>
        </w:rPr>
        <w:t>520</w:t>
      </w:r>
      <w:r w:rsidRPr="00B70662">
        <w:rPr>
          <w:color w:val="auto"/>
          <w:sz w:val="28"/>
          <w:szCs w:val="28"/>
        </w:rPr>
        <w:t xml:space="preserve"> настоящего Кодекса, и земельных участков, занятых таким имуществом.</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4. Сумма авансовых платежей:</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w:t>
      </w:r>
      <w:r w:rsidR="009D44D3" w:rsidRPr="00B70662">
        <w:rPr>
          <w:color w:val="auto"/>
          <w:sz w:val="28"/>
          <w:szCs w:val="28"/>
        </w:rPr>
        <w:t>306</w:t>
      </w:r>
      <w:r w:rsidRPr="00B70662">
        <w:rPr>
          <w:color w:val="auto"/>
          <w:sz w:val="28"/>
          <w:szCs w:val="28"/>
        </w:rPr>
        <w:t xml:space="preserve"> настоящего Кодекса;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не исчисляли авансовые платежи по корпоративному подоходному налогу в предыдущем налоговом периоде;</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w:t>
      </w:r>
      <w:r w:rsidR="009D44D3" w:rsidRPr="00B70662">
        <w:rPr>
          <w:color w:val="auto"/>
          <w:sz w:val="28"/>
          <w:szCs w:val="28"/>
        </w:rPr>
        <w:t>302</w:t>
      </w:r>
      <w:r w:rsidRPr="00B70662">
        <w:rPr>
          <w:color w:val="auto"/>
          <w:sz w:val="28"/>
          <w:szCs w:val="28"/>
        </w:rPr>
        <w:t xml:space="preserve"> и статьей </w:t>
      </w:r>
      <w:r w:rsidR="009D44D3" w:rsidRPr="00B70662">
        <w:rPr>
          <w:color w:val="auto"/>
          <w:sz w:val="28"/>
          <w:szCs w:val="28"/>
        </w:rPr>
        <w:t>652</w:t>
      </w:r>
      <w:r w:rsidRPr="00B70662">
        <w:rPr>
          <w:color w:val="auto"/>
          <w:sz w:val="28"/>
          <w:szCs w:val="28"/>
        </w:rPr>
        <w:t xml:space="preserve"> настоящего Кодекса, за исключением случаев, предусмотренных подпунктом 4) настоящего пункта;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сумма корпоративного подоходного налога, исчисленного за предыдущий налоговый период в соответствии с пунктом 1 статьи </w:t>
      </w:r>
      <w:r w:rsidR="009D44D3" w:rsidRPr="00B70662">
        <w:rPr>
          <w:color w:val="auto"/>
          <w:sz w:val="28"/>
          <w:szCs w:val="28"/>
        </w:rPr>
        <w:t>302</w:t>
      </w:r>
      <w:r w:rsidRPr="00B70662">
        <w:rPr>
          <w:color w:val="auto"/>
          <w:sz w:val="28"/>
          <w:szCs w:val="28"/>
        </w:rPr>
        <w:t xml:space="preserve"> и статьей </w:t>
      </w:r>
      <w:r w:rsidR="009D44D3" w:rsidRPr="00B70662">
        <w:rPr>
          <w:color w:val="auto"/>
          <w:sz w:val="28"/>
          <w:szCs w:val="28"/>
        </w:rPr>
        <w:t>652</w:t>
      </w:r>
      <w:r w:rsidRPr="00B70662">
        <w:rPr>
          <w:color w:val="auto"/>
          <w:sz w:val="28"/>
          <w:szCs w:val="28"/>
        </w:rPr>
        <w:t xml:space="preserve"> настоящего Кодекса, равна нулю;</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5. Расчет авансовых платежей:</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1) до декларации представляется не позднее 20 января отчетного налогового периода;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2) после декларации представляется не позднее 20 апреля отчетного налогового периода.</w:t>
      </w:r>
    </w:p>
    <w:p w:rsidR="00240229" w:rsidRPr="00B70662" w:rsidRDefault="0024022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Налогоплательщики вправе представить дополнительный расчет авансовых платежей </w:t>
      </w:r>
      <w:r w:rsidRPr="00B70662">
        <w:rPr>
          <w:color w:val="auto"/>
          <w:sz w:val="28"/>
          <w:szCs w:val="28"/>
          <w:lang w:val="kk-KZ"/>
        </w:rPr>
        <w:t xml:space="preserve">после </w:t>
      </w:r>
      <w:r w:rsidRPr="00B70662">
        <w:rPr>
          <w:color w:val="auto"/>
          <w:sz w:val="28"/>
          <w:szCs w:val="28"/>
        </w:rPr>
        <w:t>декларации не позднее 31 декабря отчетного налогового периода.</w:t>
      </w:r>
    </w:p>
    <w:p w:rsidR="003A2091" w:rsidRPr="00B70662" w:rsidRDefault="003A2091" w:rsidP="00B70662">
      <w:pPr>
        <w:shd w:val="clear" w:color="auto" w:fill="FFFFFF" w:themeFill="background1"/>
        <w:tabs>
          <w:tab w:val="center" w:pos="5173"/>
        </w:tabs>
        <w:ind w:firstLine="709"/>
        <w:contextualSpacing/>
        <w:jc w:val="both"/>
        <w:rPr>
          <w:color w:val="auto"/>
          <w:sz w:val="28"/>
          <w:szCs w:val="28"/>
        </w:rPr>
      </w:pPr>
      <w:r w:rsidRPr="00B70662">
        <w:rPr>
          <w:color w:val="auto"/>
          <w:sz w:val="28"/>
          <w:szCs w:val="28"/>
        </w:rPr>
        <w:t> </w:t>
      </w:r>
      <w:r w:rsidR="00240229" w:rsidRPr="00B70662">
        <w:rPr>
          <w:color w:val="auto"/>
          <w:sz w:val="28"/>
          <w:szCs w:val="28"/>
        </w:rPr>
        <w:tab/>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34" w:name="SUB1420000"/>
      <w:bookmarkEnd w:id="1234"/>
      <w:r w:rsidRPr="00B70662">
        <w:rPr>
          <w:rStyle w:val="s1"/>
          <w:color w:val="auto"/>
          <w:sz w:val="28"/>
          <w:szCs w:val="28"/>
        </w:rPr>
        <w:t>Сроки и порядок уплаты корпоративного подоходного налога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Налогоплательщики осуществляют уплату корпоративного подоходного налога, исчисленного в соответствии со статьей </w:t>
      </w:r>
      <w:r w:rsidR="00342125" w:rsidRPr="00B70662">
        <w:rPr>
          <w:rStyle w:val="s0"/>
          <w:color w:val="auto"/>
          <w:sz w:val="28"/>
          <w:szCs w:val="28"/>
        </w:rPr>
        <w:t>302</w:t>
      </w:r>
      <w:r w:rsidRPr="00B70662">
        <w:rPr>
          <w:rStyle w:val="s0"/>
          <w:color w:val="auto"/>
          <w:sz w:val="28"/>
          <w:szCs w:val="28"/>
        </w:rPr>
        <w:t xml:space="preserve"> настоящего Кодекса, по месту нахождения.</w:t>
      </w:r>
    </w:p>
    <w:p w:rsidR="003A2091" w:rsidRPr="00B70662" w:rsidRDefault="003A2091" w:rsidP="00B70662">
      <w:pPr>
        <w:shd w:val="clear" w:color="auto" w:fill="FFFFFF" w:themeFill="background1"/>
        <w:ind w:firstLine="709"/>
        <w:contextualSpacing/>
        <w:jc w:val="both"/>
        <w:rPr>
          <w:color w:val="auto"/>
          <w:sz w:val="28"/>
          <w:szCs w:val="28"/>
        </w:rPr>
      </w:pPr>
      <w:bookmarkStart w:id="1235" w:name="SUB1420200"/>
      <w:bookmarkEnd w:id="1235"/>
      <w:r w:rsidRPr="00B70662">
        <w:rPr>
          <w:rStyle w:val="s0"/>
          <w:color w:val="auto"/>
          <w:sz w:val="28"/>
          <w:szCs w:val="28"/>
        </w:rPr>
        <w:t xml:space="preserve">2. Налогоплательщики, указанные в </w:t>
      </w:r>
      <w:hyperlink w:anchor="sub1410000" w:history="1">
        <w:r w:rsidRPr="00B70662">
          <w:rPr>
            <w:rStyle w:val="a3"/>
            <w:color w:val="auto"/>
            <w:sz w:val="28"/>
            <w:szCs w:val="28"/>
            <w:u w:val="none"/>
          </w:rPr>
          <w:t xml:space="preserve">пункте 1 статьи </w:t>
        </w:r>
        <w:r w:rsidR="00342125" w:rsidRPr="00B70662">
          <w:rPr>
            <w:rStyle w:val="a3"/>
            <w:color w:val="auto"/>
            <w:sz w:val="28"/>
            <w:szCs w:val="28"/>
            <w:u w:val="none"/>
          </w:rPr>
          <w:t>305</w:t>
        </w:r>
      </w:hyperlink>
      <w:r w:rsidRPr="00B70662">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B70662">
          <w:rPr>
            <w:rStyle w:val="a3"/>
            <w:color w:val="auto"/>
            <w:sz w:val="28"/>
            <w:szCs w:val="28"/>
            <w:u w:val="none"/>
          </w:rPr>
          <w:t xml:space="preserve">статьей </w:t>
        </w:r>
        <w:r w:rsidR="00342125" w:rsidRPr="00B70662">
          <w:rPr>
            <w:rStyle w:val="a3"/>
            <w:color w:val="auto"/>
            <w:sz w:val="28"/>
            <w:szCs w:val="28"/>
            <w:u w:val="none"/>
          </w:rPr>
          <w:t>314</w:t>
        </w:r>
      </w:hyperlink>
      <w:r w:rsidRPr="00B70662">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B70662">
          <w:rPr>
            <w:rStyle w:val="a3"/>
            <w:color w:val="auto"/>
            <w:sz w:val="28"/>
            <w:szCs w:val="28"/>
            <w:u w:val="none"/>
          </w:rPr>
          <w:t xml:space="preserve">статье </w:t>
        </w:r>
        <w:r w:rsidR="00342125" w:rsidRPr="00B70662">
          <w:rPr>
            <w:rStyle w:val="a3"/>
            <w:color w:val="auto"/>
            <w:sz w:val="28"/>
            <w:szCs w:val="28"/>
            <w:u w:val="none"/>
          </w:rPr>
          <w:t>305</w:t>
        </w:r>
      </w:hyperlink>
      <w:r w:rsidRPr="00B70662">
        <w:rPr>
          <w:rStyle w:val="s0"/>
          <w:color w:val="auto"/>
          <w:sz w:val="28"/>
          <w:szCs w:val="28"/>
        </w:rPr>
        <w:t xml:space="preserve"> настоящего Кодекса. </w:t>
      </w:r>
    </w:p>
    <w:p w:rsidR="003A2091" w:rsidRPr="00B70662" w:rsidRDefault="003A2091" w:rsidP="00B70662">
      <w:pPr>
        <w:shd w:val="clear" w:color="auto" w:fill="FFFFFF" w:themeFill="background1"/>
        <w:ind w:firstLine="709"/>
        <w:contextualSpacing/>
        <w:jc w:val="both"/>
        <w:rPr>
          <w:color w:val="auto"/>
          <w:sz w:val="28"/>
          <w:szCs w:val="28"/>
        </w:rPr>
      </w:pPr>
      <w:bookmarkStart w:id="1236" w:name="SUB1420300"/>
      <w:bookmarkEnd w:id="1236"/>
      <w:r w:rsidRPr="00B70662">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9D511B"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237" w:name="SUB1430000"/>
      <w:bookmarkEnd w:id="1237"/>
      <w:r w:rsidRPr="00B70662">
        <w:rPr>
          <w:rStyle w:val="s1"/>
          <w:color w:val="auto"/>
          <w:sz w:val="28"/>
          <w:szCs w:val="28"/>
        </w:rPr>
        <w:t xml:space="preserve"> </w:t>
      </w:r>
      <w:r w:rsidR="003A2091" w:rsidRPr="00B70662">
        <w:rPr>
          <w:rStyle w:val="s1"/>
          <w:color w:val="auto"/>
          <w:sz w:val="28"/>
          <w:szCs w:val="28"/>
        </w:rPr>
        <w:t>КОРПОРАТИВНЫЙ ПОДОХОДНЫЙ НАЛОГ,</w:t>
      </w:r>
    </w:p>
    <w:p w:rsidR="003A2091" w:rsidRPr="00B70662" w:rsidRDefault="003A2091" w:rsidP="00B70662">
      <w:pPr>
        <w:shd w:val="clear" w:color="auto" w:fill="FFFFFF" w:themeFill="background1"/>
        <w:contextualSpacing/>
        <w:jc w:val="center"/>
        <w:rPr>
          <w:color w:val="auto"/>
          <w:sz w:val="28"/>
          <w:szCs w:val="28"/>
        </w:rPr>
      </w:pPr>
      <w:r w:rsidRPr="00B70662">
        <w:rPr>
          <w:rStyle w:val="s1"/>
          <w:color w:val="auto"/>
          <w:sz w:val="28"/>
          <w:szCs w:val="28"/>
        </w:rPr>
        <w:t>УДЕРЖИВАЕМЫЙ У ИСТОЧНИКА ВЫПЛАТЫ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Доходы, облагаемые у источника выплаты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w:t>
      </w:r>
      <w:r w:rsidRPr="00B70662">
        <w:rPr>
          <w:rStyle w:val="s0"/>
          <w:color w:val="auto"/>
          <w:sz w:val="28"/>
          <w:szCs w:val="28"/>
        </w:rPr>
        <w:lastRenderedPageBreak/>
        <w:t>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B70662" w:rsidRDefault="003A2091" w:rsidP="00B70662">
      <w:pPr>
        <w:shd w:val="clear" w:color="auto" w:fill="FFFFFF" w:themeFill="background1"/>
        <w:ind w:firstLine="709"/>
        <w:contextualSpacing/>
        <w:jc w:val="both"/>
        <w:rPr>
          <w:color w:val="auto"/>
          <w:sz w:val="28"/>
          <w:szCs w:val="28"/>
        </w:rPr>
      </w:pPr>
      <w:bookmarkStart w:id="1238" w:name="SUB1430102"/>
      <w:bookmarkEnd w:id="1238"/>
      <w:r w:rsidRPr="00B70662">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B70662">
          <w:rPr>
            <w:rStyle w:val="a3"/>
            <w:color w:val="auto"/>
            <w:sz w:val="28"/>
            <w:szCs w:val="28"/>
            <w:u w:val="none"/>
          </w:rPr>
          <w:t xml:space="preserve">статьей </w:t>
        </w:r>
        <w:r w:rsidR="000C4C55" w:rsidRPr="00B70662">
          <w:rPr>
            <w:rStyle w:val="a3"/>
            <w:color w:val="auto"/>
            <w:sz w:val="28"/>
            <w:szCs w:val="28"/>
            <w:u w:val="none"/>
          </w:rPr>
          <w:t>644</w:t>
        </w:r>
      </w:hyperlink>
      <w:r w:rsidRPr="00B70662">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w:t>
      </w:r>
      <w:r w:rsidR="000C4C55" w:rsidRPr="00B70662">
        <w:rPr>
          <w:rStyle w:val="s0"/>
          <w:color w:val="auto"/>
          <w:sz w:val="28"/>
          <w:szCs w:val="28"/>
        </w:rPr>
        <w:t>3)</w:t>
      </w:r>
      <w:r w:rsidRPr="00B70662">
        <w:rPr>
          <w:rStyle w:val="s0"/>
          <w:color w:val="auto"/>
          <w:sz w:val="28"/>
          <w:szCs w:val="28"/>
        </w:rPr>
        <w:t xml:space="preserve"> настоящего пункта; </w:t>
      </w:r>
    </w:p>
    <w:p w:rsidR="003A2091" w:rsidRPr="00B70662" w:rsidRDefault="006D7D84"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003A2091" w:rsidRPr="00B70662">
        <w:rPr>
          <w:rStyle w:val="s0"/>
          <w:color w:val="auto"/>
          <w:sz w:val="28"/>
          <w:szCs w:val="28"/>
        </w:rPr>
        <w:t xml:space="preserve">) доходы, указанные в </w:t>
      </w:r>
      <w:hyperlink w:anchor="sub1920000" w:history="1">
        <w:r w:rsidR="003A2091" w:rsidRPr="00B70662">
          <w:rPr>
            <w:rStyle w:val="a3"/>
            <w:color w:val="auto"/>
            <w:sz w:val="28"/>
            <w:szCs w:val="28"/>
            <w:u w:val="none"/>
          </w:rPr>
          <w:t xml:space="preserve">подпункте </w:t>
        </w:r>
        <w:r w:rsidR="000C4C55" w:rsidRPr="00B70662">
          <w:rPr>
            <w:rStyle w:val="a3"/>
            <w:color w:val="auto"/>
            <w:sz w:val="28"/>
            <w:szCs w:val="28"/>
            <w:u w:val="none"/>
          </w:rPr>
          <w:t>10</w:t>
        </w:r>
        <w:r w:rsidR="003A2091" w:rsidRPr="00B70662">
          <w:rPr>
            <w:rStyle w:val="a3"/>
            <w:color w:val="auto"/>
            <w:sz w:val="28"/>
            <w:szCs w:val="28"/>
            <w:u w:val="none"/>
          </w:rPr>
          <w:t xml:space="preserve">) пункта 1 статьи </w:t>
        </w:r>
        <w:r w:rsidR="000C4C55" w:rsidRPr="00B70662">
          <w:rPr>
            <w:rStyle w:val="a3"/>
            <w:color w:val="auto"/>
            <w:sz w:val="28"/>
            <w:szCs w:val="28"/>
            <w:u w:val="none"/>
          </w:rPr>
          <w:t>644</w:t>
        </w:r>
      </w:hyperlink>
      <w:r w:rsidR="003A2091" w:rsidRPr="00B70662">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B70662" w:rsidRDefault="006D7D84" w:rsidP="00B70662">
      <w:pPr>
        <w:shd w:val="clear" w:color="auto" w:fill="FFFFFF" w:themeFill="background1"/>
        <w:ind w:firstLine="709"/>
        <w:contextualSpacing/>
        <w:jc w:val="both"/>
        <w:rPr>
          <w:color w:val="auto"/>
          <w:sz w:val="28"/>
          <w:szCs w:val="28"/>
        </w:rPr>
      </w:pPr>
      <w:bookmarkStart w:id="1239" w:name="SUB1430103"/>
      <w:bookmarkEnd w:id="1239"/>
      <w:r w:rsidRPr="00B70662">
        <w:rPr>
          <w:rStyle w:val="s0"/>
          <w:color w:val="auto"/>
          <w:sz w:val="28"/>
          <w:szCs w:val="28"/>
        </w:rPr>
        <w:t>4</w:t>
      </w:r>
      <w:r w:rsidR="003A2091" w:rsidRPr="00B70662">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B70662" w:rsidRDefault="006D7D84" w:rsidP="00B70662">
      <w:pPr>
        <w:shd w:val="clear" w:color="auto" w:fill="FFFFFF" w:themeFill="background1"/>
        <w:ind w:firstLine="709"/>
        <w:contextualSpacing/>
        <w:jc w:val="both"/>
        <w:rPr>
          <w:color w:val="auto"/>
          <w:sz w:val="28"/>
          <w:szCs w:val="28"/>
        </w:rPr>
      </w:pPr>
      <w:r w:rsidRPr="00B70662">
        <w:rPr>
          <w:rStyle w:val="s0"/>
          <w:color w:val="auto"/>
          <w:sz w:val="28"/>
          <w:szCs w:val="28"/>
        </w:rPr>
        <w:t>5</w:t>
      </w:r>
      <w:r w:rsidR="003A2091" w:rsidRPr="00B70662">
        <w:rPr>
          <w:rStyle w:val="s0"/>
          <w:color w:val="auto"/>
          <w:sz w:val="28"/>
          <w:szCs w:val="28"/>
        </w:rPr>
        <w:t xml:space="preserve">) </w:t>
      </w:r>
      <w:r w:rsidR="00ED5667" w:rsidRPr="00B70662">
        <w:rPr>
          <w:color w:val="auto"/>
          <w:sz w:val="28"/>
          <w:szCs w:val="28"/>
        </w:rPr>
        <w:t xml:space="preserve">дивиденды, </w:t>
      </w:r>
      <w:r w:rsidR="00ED5667" w:rsidRPr="00B70662">
        <w:rPr>
          <w:rFonts w:eastAsia="Calibri"/>
          <w:color w:val="auto"/>
          <w:sz w:val="28"/>
          <w:szCs w:val="28"/>
        </w:rPr>
        <w:t>указанные в подпункте 2) пункта 2 статьи 24</w:t>
      </w:r>
      <w:r w:rsidR="000C4C55" w:rsidRPr="00B70662">
        <w:rPr>
          <w:rFonts w:eastAsia="Calibri"/>
          <w:color w:val="auto"/>
          <w:sz w:val="28"/>
          <w:szCs w:val="28"/>
        </w:rPr>
        <w:t>1</w:t>
      </w:r>
      <w:r w:rsidR="00ED5667" w:rsidRPr="00B70662">
        <w:rPr>
          <w:rFonts w:eastAsia="Calibri"/>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bookmarkStart w:id="1240" w:name="SUB1430200"/>
      <w:bookmarkEnd w:id="1240"/>
      <w:r w:rsidRPr="00B70662">
        <w:rPr>
          <w:rStyle w:val="s0"/>
          <w:color w:val="auto"/>
          <w:sz w:val="28"/>
          <w:szCs w:val="28"/>
        </w:rPr>
        <w:t xml:space="preserve">2. Не подлежат обложению у источника выплаты: </w:t>
      </w:r>
    </w:p>
    <w:p w:rsidR="003A2091" w:rsidRPr="00B70662" w:rsidRDefault="003A2091" w:rsidP="00B70662">
      <w:pPr>
        <w:shd w:val="clear" w:color="auto" w:fill="FFFFFF" w:themeFill="background1"/>
        <w:ind w:firstLine="709"/>
        <w:contextualSpacing/>
        <w:jc w:val="both"/>
        <w:rPr>
          <w:color w:val="auto"/>
          <w:sz w:val="28"/>
          <w:szCs w:val="28"/>
        </w:rPr>
      </w:pPr>
      <w:bookmarkStart w:id="1241" w:name="SUB1430201"/>
      <w:bookmarkEnd w:id="1241"/>
      <w:r w:rsidRPr="00B70662">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B70662" w:rsidRDefault="003A2091" w:rsidP="00B70662">
      <w:pPr>
        <w:shd w:val="clear" w:color="auto" w:fill="FFFFFF" w:themeFill="background1"/>
        <w:ind w:firstLine="709"/>
        <w:contextualSpacing/>
        <w:jc w:val="both"/>
        <w:rPr>
          <w:color w:val="auto"/>
          <w:sz w:val="28"/>
          <w:szCs w:val="28"/>
        </w:rPr>
      </w:pPr>
      <w:bookmarkStart w:id="1242" w:name="SUB1430202"/>
      <w:bookmarkEnd w:id="1242"/>
      <w:r w:rsidRPr="00B70662">
        <w:rPr>
          <w:color w:val="auto"/>
          <w:sz w:val="28"/>
          <w:szCs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w:t>
      </w:r>
      <w:r w:rsidR="004672BB" w:rsidRPr="00B70662">
        <w:rPr>
          <w:color w:val="auto"/>
          <w:sz w:val="28"/>
          <w:szCs w:val="28"/>
        </w:rPr>
        <w:t>,</w:t>
      </w:r>
      <w:r w:rsidRPr="00B70662">
        <w:rPr>
          <w:color w:val="auto"/>
          <w:sz w:val="28"/>
          <w:szCs w:val="28"/>
        </w:rPr>
        <w:t xml:space="preserve"> Государственному фонду социального страхования</w:t>
      </w:r>
      <w:r w:rsidR="004672BB" w:rsidRPr="00B70662">
        <w:rPr>
          <w:color w:val="auto"/>
          <w:sz w:val="28"/>
          <w:szCs w:val="28"/>
        </w:rPr>
        <w:t xml:space="preserve"> и </w:t>
      </w:r>
      <w:r w:rsidR="004672BB" w:rsidRPr="00B70662">
        <w:rPr>
          <w:sz w:val="28"/>
          <w:szCs w:val="28"/>
        </w:rPr>
        <w:t>Фонду социального медицинского страхования;</w:t>
      </w:r>
    </w:p>
    <w:p w:rsidR="003A2091" w:rsidRPr="00B70662" w:rsidRDefault="006B2861" w:rsidP="00B70662">
      <w:pPr>
        <w:shd w:val="clear" w:color="auto" w:fill="FFFFFF" w:themeFill="background1"/>
        <w:ind w:firstLine="709"/>
        <w:contextualSpacing/>
        <w:jc w:val="both"/>
        <w:rPr>
          <w:color w:val="auto"/>
          <w:sz w:val="28"/>
          <w:szCs w:val="28"/>
        </w:rPr>
      </w:pPr>
      <w:r w:rsidRPr="00B70662">
        <w:rPr>
          <w:color w:val="auto"/>
          <w:sz w:val="28"/>
          <w:szCs w:val="28"/>
        </w:rPr>
        <w:t>3</w:t>
      </w:r>
      <w:r w:rsidR="003A2091" w:rsidRPr="00B70662">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B70662" w:rsidRDefault="006B2861" w:rsidP="00B70662">
      <w:pPr>
        <w:shd w:val="clear" w:color="auto" w:fill="FFFFFF" w:themeFill="background1"/>
        <w:ind w:firstLine="709"/>
        <w:contextualSpacing/>
        <w:jc w:val="both"/>
        <w:rPr>
          <w:color w:val="auto"/>
          <w:sz w:val="28"/>
          <w:szCs w:val="28"/>
        </w:rPr>
      </w:pPr>
      <w:bookmarkStart w:id="1243" w:name="SUB1430203"/>
      <w:bookmarkEnd w:id="1243"/>
      <w:r w:rsidRPr="00B70662">
        <w:rPr>
          <w:rStyle w:val="s0"/>
          <w:color w:val="auto"/>
          <w:sz w:val="28"/>
          <w:szCs w:val="28"/>
        </w:rPr>
        <w:t>4</w:t>
      </w:r>
      <w:r w:rsidR="003A2091" w:rsidRPr="00B70662">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B70662">
        <w:rPr>
          <w:color w:val="auto"/>
          <w:sz w:val="28"/>
          <w:szCs w:val="28"/>
        </w:rPr>
        <w:t xml:space="preserve">обладающей лицензией Национального Банка на организацию торговли ценными бумагами и </w:t>
      </w:r>
      <w:r w:rsidR="003A2091" w:rsidRPr="00B70662">
        <w:rPr>
          <w:rStyle w:val="s0"/>
          <w:color w:val="auto"/>
          <w:sz w:val="28"/>
          <w:szCs w:val="28"/>
        </w:rPr>
        <w:t>функционирующей на территории Республики Казахстан;</w:t>
      </w:r>
    </w:p>
    <w:p w:rsidR="003A2091" w:rsidRPr="00B70662" w:rsidRDefault="006B2861" w:rsidP="00B70662">
      <w:pPr>
        <w:shd w:val="clear" w:color="auto" w:fill="FFFFFF" w:themeFill="background1"/>
        <w:ind w:firstLine="709"/>
        <w:contextualSpacing/>
        <w:jc w:val="both"/>
        <w:rPr>
          <w:color w:val="auto"/>
          <w:sz w:val="28"/>
          <w:szCs w:val="28"/>
        </w:rPr>
      </w:pPr>
      <w:bookmarkStart w:id="1244" w:name="SUB1430204"/>
      <w:bookmarkEnd w:id="1244"/>
      <w:r w:rsidRPr="00B70662">
        <w:t>5</w:t>
      </w:r>
      <w:r w:rsidR="003A2091" w:rsidRPr="00B70662">
        <w:t xml:space="preserve">) </w:t>
      </w:r>
      <w:r w:rsidR="001B4EBF" w:rsidRPr="00B70662">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B70662">
        <w:t xml:space="preserve">; </w:t>
      </w:r>
    </w:p>
    <w:p w:rsidR="003A2091" w:rsidRPr="00B70662" w:rsidRDefault="006B2861" w:rsidP="00B70662">
      <w:pPr>
        <w:shd w:val="clear" w:color="auto" w:fill="FFFFFF" w:themeFill="background1"/>
        <w:ind w:firstLine="709"/>
        <w:contextualSpacing/>
        <w:jc w:val="both"/>
        <w:rPr>
          <w:color w:val="auto"/>
          <w:sz w:val="28"/>
          <w:szCs w:val="28"/>
        </w:rPr>
      </w:pPr>
      <w:bookmarkStart w:id="1245" w:name="SUB1430205"/>
      <w:bookmarkEnd w:id="1245"/>
      <w:r w:rsidRPr="00B70662">
        <w:t>6</w:t>
      </w:r>
      <w:r w:rsidR="003A2091" w:rsidRPr="00B70662">
        <w:t xml:space="preserve">) </w:t>
      </w:r>
      <w:r w:rsidR="003A2091" w:rsidRPr="00B70662">
        <w:rPr>
          <w:color w:val="auto"/>
          <w:sz w:val="28"/>
          <w:szCs w:val="28"/>
        </w:rPr>
        <w:t xml:space="preserve">вознаграждение по кредитам (займам), выплачиваемое </w:t>
      </w:r>
      <w:r w:rsidR="003A2091" w:rsidRPr="00B70662">
        <w:rPr>
          <w:sz w:val="28"/>
          <w:szCs w:val="28"/>
        </w:rPr>
        <w:t>кредитным товариществам;</w:t>
      </w:r>
    </w:p>
    <w:p w:rsidR="001B4EBF" w:rsidRPr="00B70662" w:rsidRDefault="006B2861" w:rsidP="00B70662">
      <w:pPr>
        <w:shd w:val="clear" w:color="auto" w:fill="FFFFFF" w:themeFill="background1"/>
        <w:ind w:firstLine="709"/>
        <w:contextualSpacing/>
        <w:jc w:val="both"/>
        <w:rPr>
          <w:color w:val="auto"/>
          <w:sz w:val="28"/>
          <w:szCs w:val="28"/>
        </w:rPr>
      </w:pPr>
      <w:bookmarkStart w:id="1246" w:name="SUB1430206"/>
      <w:bookmarkEnd w:id="1246"/>
      <w:r w:rsidRPr="00B70662">
        <w:t>7</w:t>
      </w:r>
      <w:r w:rsidR="003A2091" w:rsidRPr="00B70662">
        <w:t xml:space="preserve">) </w:t>
      </w:r>
      <w:r w:rsidR="001B4EBF" w:rsidRPr="00B70662">
        <w:rPr>
          <w:color w:val="auto"/>
          <w:sz w:val="28"/>
          <w:szCs w:val="28"/>
        </w:rPr>
        <w:t>вознаграждение по кредиту (займу), депозиту, выплачиваемое банку-резиденту;</w:t>
      </w:r>
    </w:p>
    <w:p w:rsidR="003A2091" w:rsidRPr="00B70662" w:rsidRDefault="006B2861" w:rsidP="00B70662">
      <w:pPr>
        <w:shd w:val="clear" w:color="auto" w:fill="FFFFFF" w:themeFill="background1"/>
        <w:ind w:firstLine="709"/>
        <w:contextualSpacing/>
        <w:jc w:val="both"/>
        <w:rPr>
          <w:b/>
          <w:iCs/>
          <w:sz w:val="28"/>
          <w:szCs w:val="28"/>
        </w:rPr>
      </w:pPr>
      <w:bookmarkStart w:id="1247" w:name="SUB1430207"/>
      <w:bookmarkEnd w:id="1247"/>
      <w:r w:rsidRPr="00B70662">
        <w:rPr>
          <w:color w:val="auto"/>
          <w:sz w:val="28"/>
          <w:szCs w:val="28"/>
        </w:rPr>
        <w:t>8</w:t>
      </w:r>
      <w:r w:rsidR="003A2091" w:rsidRPr="00B70662">
        <w:rPr>
          <w:color w:val="auto"/>
          <w:sz w:val="28"/>
          <w:szCs w:val="28"/>
        </w:rPr>
        <w:t xml:space="preserve">) </w:t>
      </w:r>
      <w:r w:rsidR="001B4EBF" w:rsidRPr="00B70662">
        <w:rPr>
          <w:color w:val="auto"/>
          <w:sz w:val="28"/>
          <w:szCs w:val="28"/>
        </w:rPr>
        <w:t xml:space="preserve">вознаграждение по кредиту (займу), депозиту, выплачиваемое юридическому лицу, ранее являвшемуся дочерним банком, в отношении </w:t>
      </w:r>
      <w:r w:rsidR="001B4EBF" w:rsidRPr="00B70662">
        <w:rPr>
          <w:color w:val="auto"/>
          <w:sz w:val="28"/>
          <w:szCs w:val="28"/>
        </w:rPr>
        <w:lastRenderedPageBreak/>
        <w:t xml:space="preserve">которого по решению суда проведена реструктуризация, более </w:t>
      </w:r>
      <w:r w:rsidR="00D26B65" w:rsidRPr="00B70662">
        <w:rPr>
          <w:color w:val="auto"/>
          <w:sz w:val="28"/>
          <w:szCs w:val="28"/>
        </w:rPr>
        <w:t>90</w:t>
      </w:r>
      <w:r w:rsidR="001B4EBF" w:rsidRPr="00B70662">
        <w:rPr>
          <w:color w:val="auto"/>
          <w:sz w:val="28"/>
          <w:szCs w:val="28"/>
        </w:rPr>
        <w:t xml:space="preserve"> процентов голосующих акций которого на 31 декабря 2013 года принадлежат национальному управляющему холдингу;</w:t>
      </w:r>
      <w:r w:rsidR="001B4EBF" w:rsidRPr="00B70662">
        <w:rPr>
          <w:b/>
          <w:iCs/>
          <w:sz w:val="28"/>
          <w:szCs w:val="28"/>
        </w:rPr>
        <w:t xml:space="preserve"> </w:t>
      </w:r>
    </w:p>
    <w:p w:rsidR="003A2091" w:rsidRPr="00B70662" w:rsidRDefault="006B2861" w:rsidP="00B70662">
      <w:pPr>
        <w:shd w:val="clear" w:color="auto" w:fill="FFFFFF" w:themeFill="background1"/>
        <w:ind w:firstLine="709"/>
        <w:contextualSpacing/>
        <w:jc w:val="both"/>
        <w:textAlignment w:val="baseline"/>
        <w:rPr>
          <w:color w:val="auto"/>
          <w:sz w:val="28"/>
          <w:szCs w:val="28"/>
        </w:rPr>
      </w:pPr>
      <w:bookmarkStart w:id="1248" w:name="SUB1430208"/>
      <w:bookmarkEnd w:id="1248"/>
      <w:r w:rsidRPr="00B70662">
        <w:rPr>
          <w:color w:val="auto"/>
          <w:sz w:val="28"/>
          <w:szCs w:val="28"/>
        </w:rPr>
        <w:t>9</w:t>
      </w:r>
      <w:r w:rsidR="003A2091" w:rsidRPr="00B70662">
        <w:rPr>
          <w:color w:val="auto"/>
          <w:sz w:val="28"/>
          <w:szCs w:val="28"/>
        </w:rPr>
        <w:t>) вознаграждение по договору лизинга, выплачиваемое  лизингодателю-резиденту;</w:t>
      </w:r>
    </w:p>
    <w:p w:rsidR="003A2091" w:rsidRPr="00B70662" w:rsidRDefault="006B2861" w:rsidP="00B70662">
      <w:pPr>
        <w:shd w:val="clear" w:color="auto" w:fill="FFFFFF" w:themeFill="background1"/>
        <w:ind w:firstLine="709"/>
        <w:contextualSpacing/>
        <w:jc w:val="both"/>
        <w:rPr>
          <w:color w:val="auto"/>
          <w:sz w:val="28"/>
          <w:szCs w:val="28"/>
        </w:rPr>
      </w:pPr>
      <w:bookmarkStart w:id="1249" w:name="SUB1430209"/>
      <w:bookmarkEnd w:id="1249"/>
      <w:r w:rsidRPr="00B70662">
        <w:rPr>
          <w:color w:val="auto"/>
          <w:sz w:val="28"/>
          <w:szCs w:val="28"/>
        </w:rPr>
        <w:t>10</w:t>
      </w:r>
      <w:r w:rsidR="003A2091" w:rsidRPr="00B70662">
        <w:rPr>
          <w:color w:val="auto"/>
          <w:sz w:val="28"/>
          <w:szCs w:val="28"/>
        </w:rPr>
        <w:t xml:space="preserve">) </w:t>
      </w:r>
      <w:r w:rsidR="003A2091" w:rsidRPr="00B70662">
        <w:rPr>
          <w:rStyle w:val="s0"/>
          <w:color w:val="auto"/>
          <w:sz w:val="28"/>
          <w:szCs w:val="28"/>
        </w:rPr>
        <w:t>вознаграждение по операциям репо;</w:t>
      </w:r>
    </w:p>
    <w:p w:rsidR="003A2091" w:rsidRPr="00B70662" w:rsidRDefault="003A2091" w:rsidP="00B70662">
      <w:pPr>
        <w:shd w:val="clear" w:color="auto" w:fill="FFFFFF" w:themeFill="background1"/>
        <w:ind w:firstLine="709"/>
        <w:contextualSpacing/>
        <w:jc w:val="both"/>
        <w:rPr>
          <w:color w:val="auto"/>
          <w:sz w:val="28"/>
          <w:szCs w:val="28"/>
        </w:rPr>
      </w:pPr>
      <w:bookmarkStart w:id="1250" w:name="SUB1430210"/>
      <w:bookmarkEnd w:id="1250"/>
      <w:r w:rsidRPr="00B70662">
        <w:rPr>
          <w:rStyle w:val="s0"/>
          <w:color w:val="auto"/>
          <w:sz w:val="28"/>
          <w:szCs w:val="28"/>
        </w:rPr>
        <w:t>1</w:t>
      </w:r>
      <w:r w:rsidR="006B2861" w:rsidRPr="00B70662">
        <w:rPr>
          <w:rStyle w:val="s0"/>
          <w:color w:val="auto"/>
          <w:sz w:val="28"/>
          <w:szCs w:val="28"/>
        </w:rPr>
        <w:t>1</w:t>
      </w:r>
      <w:r w:rsidRPr="00B70662">
        <w:rPr>
          <w:rStyle w:val="s0"/>
          <w:color w:val="auto"/>
          <w:sz w:val="28"/>
          <w:szCs w:val="28"/>
        </w:rPr>
        <w:t>) вознаграждение по микрокредитам, выплачиваемое микрофинансовым организациям;</w:t>
      </w:r>
    </w:p>
    <w:p w:rsidR="003A2091" w:rsidRPr="00B70662" w:rsidRDefault="003A2091" w:rsidP="00B70662">
      <w:pPr>
        <w:shd w:val="clear" w:color="auto" w:fill="FFFFFF" w:themeFill="background1"/>
        <w:ind w:firstLine="709"/>
        <w:contextualSpacing/>
        <w:jc w:val="both"/>
        <w:rPr>
          <w:color w:val="auto"/>
          <w:sz w:val="28"/>
          <w:szCs w:val="28"/>
        </w:rPr>
      </w:pPr>
      <w:bookmarkStart w:id="1251" w:name="SUB1431100"/>
      <w:bookmarkEnd w:id="1251"/>
      <w:r w:rsidRPr="00B70662">
        <w:rPr>
          <w:rStyle w:val="s0"/>
          <w:color w:val="auto"/>
          <w:sz w:val="28"/>
          <w:szCs w:val="28"/>
        </w:rPr>
        <w:t>1</w:t>
      </w:r>
      <w:r w:rsidR="006B2861" w:rsidRPr="00B70662">
        <w:rPr>
          <w:rStyle w:val="s0"/>
          <w:color w:val="auto"/>
          <w:sz w:val="28"/>
          <w:szCs w:val="28"/>
        </w:rPr>
        <w:t>2</w:t>
      </w:r>
      <w:r w:rsidRPr="00B70662">
        <w:rPr>
          <w:rStyle w:val="s0"/>
          <w:color w:val="auto"/>
          <w:sz w:val="28"/>
          <w:szCs w:val="28"/>
        </w:rPr>
        <w:t>) вознаграждение по долговым ценным бумагам, выплачиваемое: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организациям, осуществляющим профессиональную деятельность на рынке ценных бумаг;</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B70662" w:rsidRDefault="003A2091" w:rsidP="00B70662">
      <w:pPr>
        <w:shd w:val="clear" w:color="auto" w:fill="FFFFFF" w:themeFill="background1"/>
        <w:ind w:firstLine="709"/>
        <w:contextualSpacing/>
        <w:jc w:val="both"/>
        <w:rPr>
          <w:color w:val="auto"/>
          <w:sz w:val="28"/>
          <w:szCs w:val="28"/>
        </w:rPr>
      </w:pPr>
      <w:bookmarkStart w:id="1252" w:name="SUB1431200"/>
      <w:bookmarkEnd w:id="1252"/>
      <w:r w:rsidRPr="00B70662">
        <w:rPr>
          <w:rStyle w:val="s0"/>
          <w:color w:val="auto"/>
          <w:sz w:val="28"/>
          <w:szCs w:val="28"/>
        </w:rPr>
        <w:t>1</w:t>
      </w:r>
      <w:r w:rsidR="006B2861" w:rsidRPr="00B70662">
        <w:rPr>
          <w:rStyle w:val="s0"/>
          <w:color w:val="auto"/>
          <w:sz w:val="28"/>
          <w:szCs w:val="28"/>
        </w:rPr>
        <w:t>3</w:t>
      </w:r>
      <w:r w:rsidRPr="00B70662">
        <w:rPr>
          <w:rStyle w:val="s0"/>
          <w:color w:val="auto"/>
          <w:sz w:val="28"/>
          <w:szCs w:val="28"/>
        </w:rPr>
        <w:t xml:space="preserve">) вознаграждение по депозитам, выплачиваемое: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автономным организациям образования, указанным в </w:t>
      </w:r>
      <w:hyperlink w:anchor="sub135010000" w:history="1">
        <w:r w:rsidRPr="00B70662">
          <w:rPr>
            <w:sz w:val="28"/>
            <w:szCs w:val="28"/>
          </w:rPr>
          <w:t xml:space="preserve">подпунктах 1) и 2) пункта 1 статьи </w:t>
        </w:r>
        <w:r w:rsidR="00DB1076" w:rsidRPr="00B70662">
          <w:rPr>
            <w:sz w:val="28"/>
            <w:szCs w:val="28"/>
          </w:rPr>
          <w:t>29</w:t>
        </w:r>
        <w:r w:rsidRPr="00B70662">
          <w:rPr>
            <w:sz w:val="28"/>
            <w:szCs w:val="28"/>
          </w:rPr>
          <w:t>1</w:t>
        </w:r>
      </w:hyperlink>
      <w:r w:rsidRPr="00B70662">
        <w:rPr>
          <w:sz w:val="28"/>
          <w:szCs w:val="28"/>
        </w:rPr>
        <w:t xml:space="preserve"> настоящего Кодекса.</w:t>
      </w:r>
    </w:p>
    <w:p w:rsidR="00DE347B" w:rsidRPr="00B70662" w:rsidRDefault="00DE347B" w:rsidP="00B70662">
      <w:pPr>
        <w:shd w:val="clear" w:color="auto" w:fill="FFFFFF" w:themeFill="background1"/>
        <w:ind w:firstLine="709"/>
        <w:contextualSpacing/>
        <w:jc w:val="both"/>
        <w:rPr>
          <w:color w:val="auto"/>
          <w:sz w:val="28"/>
          <w:szCs w:val="28"/>
        </w:rPr>
      </w:pPr>
      <w:r w:rsidRPr="00B70662">
        <w:rPr>
          <w:sz w:val="28"/>
          <w:szCs w:val="28"/>
        </w:rPr>
        <w:t xml:space="preserve">14) </w:t>
      </w:r>
      <w:r w:rsidR="00AA0A69" w:rsidRPr="00B70662">
        <w:rPr>
          <w:color w:val="auto"/>
          <w:sz w:val="28"/>
          <w:szCs w:val="28"/>
        </w:rPr>
        <w:t>вознаграждение, выплачиваемое по кредиту (займу, микрокредиту), право требование по которому уступлено юридическому лицу, указанному в Законе Республики Казахстан «О банках и банковской деятельности в Республике Казахстан».</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53" w:name="SUB1440000"/>
      <w:bookmarkEnd w:id="1253"/>
      <w:r w:rsidRPr="00B70662">
        <w:rPr>
          <w:rStyle w:val="s1"/>
          <w:color w:val="auto"/>
          <w:sz w:val="28"/>
          <w:szCs w:val="28"/>
        </w:rPr>
        <w:t>Порядок исчисления корпоративного подоходного налога, удерживаемого у источника выплаты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B70662">
          <w:rPr>
            <w:rStyle w:val="a3"/>
            <w:color w:val="auto"/>
            <w:sz w:val="28"/>
            <w:szCs w:val="28"/>
            <w:u w:val="none"/>
          </w:rPr>
          <w:t xml:space="preserve">пунктом </w:t>
        </w:r>
        <w:r w:rsidR="00DB1076" w:rsidRPr="00B70662">
          <w:rPr>
            <w:rStyle w:val="a3"/>
            <w:color w:val="auto"/>
            <w:sz w:val="28"/>
            <w:szCs w:val="28"/>
            <w:u w:val="none"/>
          </w:rPr>
          <w:t>4</w:t>
        </w:r>
        <w:r w:rsidRPr="00B70662">
          <w:rPr>
            <w:rStyle w:val="a3"/>
            <w:color w:val="auto"/>
            <w:sz w:val="28"/>
            <w:szCs w:val="28"/>
            <w:u w:val="none"/>
          </w:rPr>
          <w:t xml:space="preserve"> статьи </w:t>
        </w:r>
        <w:r w:rsidR="00DB1076" w:rsidRPr="00B70662">
          <w:rPr>
            <w:rStyle w:val="a3"/>
            <w:color w:val="auto"/>
            <w:sz w:val="28"/>
            <w:szCs w:val="28"/>
            <w:u w:val="none"/>
          </w:rPr>
          <w:t>313</w:t>
        </w:r>
      </w:hyperlink>
      <w:r w:rsidRPr="00B70662">
        <w:rPr>
          <w:rStyle w:val="s0"/>
          <w:color w:val="auto"/>
          <w:sz w:val="28"/>
          <w:szCs w:val="28"/>
        </w:rPr>
        <w:t xml:space="preserve"> настоящего Кодекса, к сумме выплачиваемого дохода, облагаемого у источника выплаты. </w:t>
      </w:r>
    </w:p>
    <w:p w:rsidR="003A2091" w:rsidRPr="00B70662" w:rsidRDefault="003A2091" w:rsidP="00B70662">
      <w:pPr>
        <w:shd w:val="clear" w:color="auto" w:fill="FFFFFF" w:themeFill="background1"/>
        <w:ind w:firstLine="709"/>
        <w:contextualSpacing/>
        <w:jc w:val="both"/>
        <w:rPr>
          <w:color w:val="auto"/>
          <w:sz w:val="28"/>
          <w:szCs w:val="28"/>
        </w:rPr>
      </w:pPr>
      <w:bookmarkStart w:id="1254" w:name="SUB1440200"/>
      <w:bookmarkEnd w:id="1254"/>
      <w:r w:rsidRPr="00B70662">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B70662">
          <w:rPr>
            <w:rStyle w:val="a3"/>
            <w:color w:val="auto"/>
            <w:sz w:val="28"/>
            <w:szCs w:val="28"/>
            <w:u w:val="none"/>
          </w:rPr>
          <w:t>статье</w:t>
        </w:r>
      </w:hyperlink>
      <w:r w:rsidR="00DB1076" w:rsidRPr="00B70662">
        <w:rPr>
          <w:rStyle w:val="a3"/>
          <w:color w:val="auto"/>
          <w:sz w:val="28"/>
          <w:szCs w:val="28"/>
          <w:u w:val="none"/>
        </w:rPr>
        <w:t xml:space="preserve"> 307</w:t>
      </w:r>
      <w:r w:rsidRPr="00B70662">
        <w:rPr>
          <w:rStyle w:val="s0"/>
          <w:color w:val="auto"/>
          <w:sz w:val="28"/>
          <w:szCs w:val="28"/>
        </w:rPr>
        <w:t xml:space="preserve">, за исключением доходов, предусмотренных </w:t>
      </w:r>
      <w:hyperlink w:anchor="sub1430000" w:history="1">
        <w:r w:rsidRPr="00B70662">
          <w:rPr>
            <w:rStyle w:val="a3"/>
            <w:color w:val="auto"/>
            <w:sz w:val="28"/>
            <w:szCs w:val="28"/>
            <w:u w:val="none"/>
          </w:rPr>
          <w:t xml:space="preserve">подпунктом 2) пункта 1 статьи </w:t>
        </w:r>
        <w:r w:rsidR="00DB1076" w:rsidRPr="00B70662">
          <w:rPr>
            <w:rStyle w:val="a3"/>
            <w:color w:val="auto"/>
            <w:sz w:val="28"/>
            <w:szCs w:val="28"/>
            <w:u w:val="none"/>
          </w:rPr>
          <w:t>307</w:t>
        </w:r>
      </w:hyperlink>
      <w:r w:rsidRPr="00B70662">
        <w:rPr>
          <w:rStyle w:val="s0"/>
          <w:color w:val="auto"/>
          <w:sz w:val="28"/>
          <w:szCs w:val="28"/>
        </w:rPr>
        <w:t xml:space="preserve"> настоящего Кодекса, независимо от формы и места выплаты дохода. </w:t>
      </w:r>
    </w:p>
    <w:p w:rsidR="003A2091" w:rsidRPr="00B70662" w:rsidRDefault="003A2091" w:rsidP="00B70662">
      <w:pPr>
        <w:shd w:val="clear" w:color="auto" w:fill="FFFFFF" w:themeFill="background1"/>
        <w:ind w:firstLine="709"/>
        <w:contextualSpacing/>
        <w:jc w:val="both"/>
        <w:rPr>
          <w:color w:val="auto"/>
          <w:sz w:val="28"/>
          <w:szCs w:val="28"/>
        </w:rPr>
      </w:pPr>
      <w:bookmarkStart w:id="1255" w:name="SUB1440300"/>
      <w:bookmarkEnd w:id="1255"/>
      <w:r w:rsidRPr="00B70662">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B70662" w:rsidRDefault="00E65474"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B70662">
          <w:rPr>
            <w:rStyle w:val="a3"/>
            <w:color w:val="auto"/>
            <w:sz w:val="28"/>
            <w:szCs w:val="28"/>
            <w:u w:val="none"/>
          </w:rPr>
          <w:t xml:space="preserve">подпунктом 2) пункта 1 статьи </w:t>
        </w:r>
        <w:r w:rsidR="007F2D3F" w:rsidRPr="00B70662">
          <w:rPr>
            <w:rStyle w:val="a3"/>
            <w:color w:val="auto"/>
            <w:sz w:val="28"/>
            <w:szCs w:val="28"/>
            <w:u w:val="none"/>
          </w:rPr>
          <w:t>307</w:t>
        </w:r>
      </w:hyperlink>
      <w:r w:rsidRPr="00B70662">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007F2D3F" w:rsidRPr="00B70662">
          <w:rPr>
            <w:rStyle w:val="a3"/>
            <w:color w:val="auto"/>
            <w:sz w:val="28"/>
            <w:szCs w:val="28"/>
            <w:u w:val="none"/>
          </w:rPr>
          <w:t>разделом 19</w:t>
        </w:r>
      </w:hyperlink>
      <w:r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A21103" w:rsidRPr="00B70662" w:rsidRDefault="00A21103"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402" w:anchor="z1830" w:history="1">
        <w:r w:rsidRPr="00B70662">
          <w:rPr>
            <w:rStyle w:val="a6"/>
            <w:spacing w:val="2"/>
            <w:sz w:val="28"/>
            <w:szCs w:val="28"/>
          </w:rPr>
          <w:t>пунктом 2</w:t>
        </w:r>
      </w:hyperlink>
      <w:r w:rsidRPr="00B70662">
        <w:rPr>
          <w:spacing w:val="2"/>
          <w:sz w:val="28"/>
          <w:szCs w:val="28"/>
        </w:rPr>
        <w:t xml:space="preserve"> статьи </w:t>
      </w:r>
      <w:r w:rsidR="007F2D3F" w:rsidRPr="00B70662">
        <w:rPr>
          <w:spacing w:val="2"/>
          <w:sz w:val="28"/>
          <w:szCs w:val="28"/>
        </w:rPr>
        <w:t>320</w:t>
      </w:r>
      <w:r w:rsidRPr="00B70662">
        <w:rPr>
          <w:spacing w:val="2"/>
          <w:sz w:val="28"/>
          <w:szCs w:val="28"/>
        </w:rPr>
        <w:t xml:space="preserve"> настоящего Кодекса, при одновременном выполнении следующих условий:</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информацию о количестве и виде депозитарных расписок;</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lastRenderedPageBreak/>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При этом документ, подтверждающий резидентство Республики Казахстан, представляется налоговому агенту не позднее одной из дат, указанных в </w:t>
      </w:r>
      <w:hyperlink r:id="rId403" w:anchor="z2032" w:history="1">
        <w:r w:rsidRPr="00B70662">
          <w:rPr>
            <w:rStyle w:val="a6"/>
            <w:spacing w:val="2"/>
            <w:sz w:val="28"/>
            <w:szCs w:val="28"/>
          </w:rPr>
          <w:t>пункте 3</w:t>
        </w:r>
      </w:hyperlink>
      <w:r w:rsidRPr="00B70662">
        <w:rPr>
          <w:spacing w:val="2"/>
          <w:sz w:val="28"/>
          <w:szCs w:val="28"/>
        </w:rPr>
        <w:t xml:space="preserve"> статьи </w:t>
      </w:r>
      <w:r w:rsidR="007F2D3F" w:rsidRPr="00B70662">
        <w:rPr>
          <w:spacing w:val="2"/>
          <w:sz w:val="28"/>
          <w:szCs w:val="28"/>
        </w:rPr>
        <w:t>666</w:t>
      </w:r>
      <w:r w:rsidRPr="00B70662">
        <w:rPr>
          <w:spacing w:val="2"/>
          <w:sz w:val="28"/>
          <w:szCs w:val="28"/>
        </w:rPr>
        <w:t xml:space="preserve"> настоящего Кодекса, которая наступит первой.</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404" w:anchor="z8106" w:history="1">
        <w:r w:rsidRPr="00B70662">
          <w:rPr>
            <w:rStyle w:val="a6"/>
            <w:spacing w:val="2"/>
            <w:sz w:val="28"/>
            <w:szCs w:val="28"/>
          </w:rPr>
          <w:t>пунктом 1</w:t>
        </w:r>
      </w:hyperlink>
      <w:r w:rsidRPr="00B70662">
        <w:rPr>
          <w:spacing w:val="2"/>
          <w:sz w:val="28"/>
          <w:szCs w:val="28"/>
        </w:rPr>
        <w:t xml:space="preserve"> настоящей статьи, налоговый агент обязан удержать подоходный налог у </w:t>
      </w:r>
      <w:r w:rsidRPr="00B70662">
        <w:rPr>
          <w:spacing w:val="2"/>
          <w:sz w:val="28"/>
          <w:szCs w:val="28"/>
        </w:rPr>
        <w:lastRenderedPageBreak/>
        <w:t>источника выплаты по ставке, установленной </w:t>
      </w:r>
      <w:hyperlink r:id="rId405" w:anchor="z2186" w:history="1">
        <w:r w:rsidRPr="00B70662">
          <w:rPr>
            <w:rStyle w:val="a6"/>
            <w:spacing w:val="2"/>
            <w:sz w:val="28"/>
            <w:szCs w:val="28"/>
          </w:rPr>
          <w:t xml:space="preserve">статьей </w:t>
        </w:r>
        <w:r w:rsidR="007F2D3F" w:rsidRPr="00B70662">
          <w:rPr>
            <w:rStyle w:val="a6"/>
            <w:spacing w:val="2"/>
            <w:sz w:val="28"/>
            <w:szCs w:val="28"/>
          </w:rPr>
          <w:t>646</w:t>
        </w:r>
      </w:hyperlink>
      <w:r w:rsidRPr="00B70662">
        <w:rPr>
          <w:spacing w:val="2"/>
          <w:sz w:val="28"/>
          <w:szCs w:val="28"/>
        </w:rPr>
        <w:t> настоящего Кодекса.</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Сумма удержанного подоходного налога подлежит перечислению в срок, установленный подпунктом 1) пункта 1 статьи </w:t>
      </w:r>
      <w:r w:rsidR="007F2D3F" w:rsidRPr="00B70662">
        <w:rPr>
          <w:spacing w:val="2"/>
          <w:sz w:val="28"/>
          <w:szCs w:val="28"/>
        </w:rPr>
        <w:t>647</w:t>
      </w:r>
      <w:r w:rsidRPr="00B70662">
        <w:rPr>
          <w:spacing w:val="2"/>
          <w:sz w:val="28"/>
          <w:szCs w:val="28"/>
        </w:rPr>
        <w:t xml:space="preserve"> настоящего Кодекса.</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1) документа, подтверждающего право собственности на депозитарные расписки;</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2) документа, подтверждающего резидентство Республики Казахстан;</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3) документа, подтверждающего получение дохода в виде дивидендов по акциям, являющимся базовым активом депозитарных расписок.</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Документы, указанные в настоящем пункте, представляются резидентом до истечения срока исковой давности, установленного статьей 4</w:t>
      </w:r>
      <w:r w:rsidR="003C2978" w:rsidRPr="00B70662">
        <w:rPr>
          <w:spacing w:val="2"/>
          <w:sz w:val="28"/>
          <w:szCs w:val="28"/>
        </w:rPr>
        <w:t>8</w:t>
      </w:r>
      <w:r w:rsidRPr="00B70662">
        <w:rPr>
          <w:spacing w:val="2"/>
          <w:sz w:val="28"/>
          <w:szCs w:val="28"/>
        </w:rPr>
        <w:t xml:space="preserve"> настоящего Кодекса, со дня последнего перечисления подоходного налога, удержанного у источника выплаты в бюджет.</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При этом возврат резиденту излишне удержанного подоходного налога производится налоговым агентом.</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A21103" w:rsidRPr="00B70662" w:rsidRDefault="00A21103" w:rsidP="00B70662">
      <w:pPr>
        <w:pStyle w:val="a4"/>
        <w:shd w:val="clear" w:color="auto" w:fill="FFFFFF" w:themeFill="background1"/>
        <w:spacing w:before="0" w:beforeAutospacing="0" w:after="0" w:afterAutospacing="0"/>
        <w:ind w:firstLine="709"/>
        <w:contextualSpacing/>
        <w:jc w:val="both"/>
        <w:textAlignment w:val="baseline"/>
        <w:rPr>
          <w:spacing w:val="2"/>
          <w:sz w:val="28"/>
          <w:szCs w:val="28"/>
        </w:rPr>
      </w:pPr>
      <w:r w:rsidRPr="00B70662">
        <w:rPr>
          <w:spacing w:val="2"/>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w:t>
      </w:r>
      <w:r w:rsidR="007F2D3F" w:rsidRPr="00B70662">
        <w:rPr>
          <w:spacing w:val="2"/>
          <w:sz w:val="28"/>
          <w:szCs w:val="28"/>
        </w:rPr>
        <w:t xml:space="preserve">102 </w:t>
      </w:r>
      <w:r w:rsidRPr="00B70662">
        <w:rPr>
          <w:spacing w:val="2"/>
          <w:sz w:val="28"/>
          <w:szCs w:val="28"/>
        </w:rPr>
        <w:t>настоящего Кодекса.</w:t>
      </w:r>
    </w:p>
    <w:p w:rsidR="00A21103" w:rsidRPr="00B70662" w:rsidRDefault="00A21103"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56" w:name="SUB1450000"/>
      <w:bookmarkEnd w:id="1256"/>
      <w:r w:rsidRPr="00B70662">
        <w:rPr>
          <w:rStyle w:val="s1"/>
          <w:color w:val="auto"/>
          <w:sz w:val="28"/>
          <w:szCs w:val="28"/>
        </w:rPr>
        <w:t>Порядок перечисления корпоративного подоходного налога, удержанного у источника выплаты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57" w:name="SUB1460000"/>
      <w:bookmarkEnd w:id="1257"/>
      <w:r w:rsidRPr="00B70662">
        <w:rPr>
          <w:rStyle w:val="s1"/>
          <w:color w:val="auto"/>
          <w:sz w:val="28"/>
          <w:szCs w:val="28"/>
        </w:rPr>
        <w:t>Расчет по корпоративному подоходному налогу, удержанному у источника выплаты</w:t>
      </w:r>
    </w:p>
    <w:p w:rsidR="003A2091" w:rsidRPr="00B70662" w:rsidRDefault="003A2091" w:rsidP="00B70662">
      <w:pPr>
        <w:shd w:val="clear" w:color="auto" w:fill="FFFFFF" w:themeFill="background1"/>
        <w:ind w:firstLine="709"/>
        <w:contextualSpacing/>
        <w:jc w:val="both"/>
        <w:rPr>
          <w:color w:val="auto"/>
          <w:sz w:val="28"/>
          <w:szCs w:val="28"/>
        </w:rPr>
      </w:pPr>
      <w:r w:rsidRPr="00B70662">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B70662">
        <w:rPr>
          <w:color w:val="auto"/>
          <w:sz w:val="28"/>
          <w:szCs w:val="28"/>
        </w:rPr>
        <w:t xml:space="preserve"> </w:t>
      </w:r>
      <w:r w:rsidRPr="00B70662">
        <w:rPr>
          <w:bCs/>
          <w:color w:val="auto"/>
          <w:sz w:val="28"/>
          <w:szCs w:val="28"/>
        </w:rPr>
        <w:t>дохода, облагаемого у источника выплаты.</w:t>
      </w:r>
      <w:r w:rsidRPr="00B70662">
        <w:rPr>
          <w:rStyle w:val="s1"/>
          <w:b w:val="0"/>
          <w:color w:val="auto"/>
          <w:sz w:val="28"/>
          <w:szCs w:val="28"/>
        </w:rPr>
        <w:t> </w:t>
      </w:r>
    </w:p>
    <w:p w:rsidR="003A2091" w:rsidRPr="00B70662" w:rsidRDefault="003A209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w:t>
      </w:r>
    </w:p>
    <w:p w:rsidR="00485631" w:rsidRPr="00B70662" w:rsidRDefault="00485631" w:rsidP="00B70662">
      <w:pPr>
        <w:shd w:val="clear" w:color="auto" w:fill="FFFFFF" w:themeFill="background1"/>
        <w:ind w:firstLine="709"/>
        <w:contextualSpacing/>
        <w:jc w:val="both"/>
        <w:rPr>
          <w:color w:val="auto"/>
          <w:sz w:val="28"/>
          <w:szCs w:val="28"/>
        </w:rPr>
      </w:pPr>
    </w:p>
    <w:p w:rsidR="003A2091" w:rsidRPr="00B70662" w:rsidRDefault="009D511B"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258" w:name="SUB1470000"/>
      <w:bookmarkEnd w:id="1258"/>
      <w:r w:rsidRPr="00B70662">
        <w:rPr>
          <w:rStyle w:val="s1"/>
          <w:color w:val="auto"/>
          <w:sz w:val="28"/>
          <w:szCs w:val="28"/>
        </w:rPr>
        <w:t xml:space="preserve"> </w:t>
      </w:r>
      <w:r w:rsidR="003A2091" w:rsidRPr="00B70662">
        <w:rPr>
          <w:rStyle w:val="s1"/>
          <w:color w:val="auto"/>
          <w:sz w:val="28"/>
          <w:szCs w:val="28"/>
        </w:rPr>
        <w:t>СТАВКИ НАЛОГА, НАЛОГОВЫЙ ПЕРИОД И</w:t>
      </w:r>
    </w:p>
    <w:p w:rsidR="003A2091" w:rsidRPr="00B70662" w:rsidRDefault="003A2091" w:rsidP="00B70662">
      <w:pPr>
        <w:shd w:val="clear" w:color="auto" w:fill="FFFFFF" w:themeFill="background1"/>
        <w:contextualSpacing/>
        <w:jc w:val="center"/>
        <w:rPr>
          <w:color w:val="auto"/>
          <w:sz w:val="28"/>
          <w:szCs w:val="28"/>
        </w:rPr>
      </w:pPr>
      <w:r w:rsidRPr="00B70662">
        <w:rPr>
          <w:rStyle w:val="s1"/>
          <w:color w:val="auto"/>
          <w:sz w:val="28"/>
          <w:szCs w:val="28"/>
        </w:rPr>
        <w:t>НАЛОГОВАЯ ДЕКЛАРАЦИЯ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Ставки налога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59" w:name="SUB1000925431_6"/>
      <w:r w:rsidR="00521D97" w:rsidRPr="00B70662">
        <w:rPr>
          <w:color w:val="auto"/>
          <w:sz w:val="28"/>
          <w:szCs w:val="28"/>
        </w:rPr>
        <w:fldChar w:fldCharType="begin"/>
      </w:r>
      <w:r w:rsidRPr="00B70662">
        <w:rPr>
          <w:color w:val="auto"/>
          <w:sz w:val="28"/>
          <w:szCs w:val="28"/>
        </w:rPr>
        <w:instrText xml:space="preserve"> HYPERLINK "http://online.zakon.kz/Document/?link_id=1000925431"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288</w:t>
      </w:r>
      <w:r w:rsidR="00521D97" w:rsidRPr="00B70662">
        <w:rPr>
          <w:color w:val="auto"/>
          <w:sz w:val="28"/>
          <w:szCs w:val="28"/>
        </w:rPr>
        <w:fldChar w:fldCharType="end"/>
      </w:r>
      <w:bookmarkEnd w:id="1259"/>
      <w:r w:rsidRPr="00B70662">
        <w:rPr>
          <w:color w:val="auto"/>
          <w:sz w:val="28"/>
          <w:szCs w:val="28"/>
        </w:rPr>
        <w:t xml:space="preserve"> настоящего Кодекса, и на сумму убытков, переносимых в порядке, установленном </w:t>
      </w:r>
      <w:bookmarkStart w:id="1260" w:name="SUB1000925432_6"/>
      <w:r w:rsidR="00521D97" w:rsidRPr="00B70662">
        <w:rPr>
          <w:color w:val="auto"/>
          <w:sz w:val="28"/>
          <w:szCs w:val="28"/>
        </w:rPr>
        <w:fldChar w:fldCharType="begin"/>
      </w:r>
      <w:r w:rsidRPr="00B70662">
        <w:rPr>
          <w:color w:val="auto"/>
          <w:sz w:val="28"/>
          <w:szCs w:val="28"/>
        </w:rPr>
        <w:instrText xml:space="preserve"> HYPERLINK "http://online.zakon.kz/Document/?link_id=1000925432"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300</w:t>
      </w:r>
      <w:r w:rsidR="00521D97" w:rsidRPr="00B70662">
        <w:rPr>
          <w:color w:val="auto"/>
          <w:sz w:val="28"/>
          <w:szCs w:val="28"/>
        </w:rPr>
        <w:fldChar w:fldCharType="end"/>
      </w:r>
      <w:bookmarkEnd w:id="1260"/>
      <w:r w:rsidRPr="00B70662">
        <w:rPr>
          <w:color w:val="auto"/>
          <w:sz w:val="28"/>
          <w:szCs w:val="28"/>
        </w:rPr>
        <w:t xml:space="preserve"> настоящего Кодекса, подлежит обложению налогом по ставке </w:t>
      </w:r>
      <w:r w:rsidR="00D26B65" w:rsidRPr="00B70662">
        <w:rPr>
          <w:color w:val="auto"/>
          <w:sz w:val="28"/>
          <w:szCs w:val="28"/>
        </w:rPr>
        <w:t>20</w:t>
      </w:r>
      <w:r w:rsidR="002B24D7" w:rsidRPr="00B70662">
        <w:rPr>
          <w:color w:val="auto"/>
          <w:sz w:val="28"/>
          <w:szCs w:val="28"/>
        </w:rPr>
        <w:t xml:space="preserve"> </w:t>
      </w:r>
      <w:r w:rsidRPr="00B70662">
        <w:rPr>
          <w:color w:val="auto"/>
          <w:sz w:val="28"/>
          <w:szCs w:val="28"/>
        </w:rPr>
        <w:t xml:space="preserve">процентов, если иное не установлено пунктом 2 настоящей статьи. </w:t>
      </w:r>
    </w:p>
    <w:p w:rsidR="00551627" w:rsidRPr="00B70662" w:rsidRDefault="003A2091" w:rsidP="00B70662">
      <w:pPr>
        <w:shd w:val="clear" w:color="auto" w:fill="FFFFFF" w:themeFill="background1"/>
        <w:ind w:firstLine="709"/>
        <w:contextualSpacing/>
        <w:jc w:val="both"/>
        <w:rPr>
          <w:rStyle w:val="s0"/>
          <w:color w:val="auto"/>
          <w:sz w:val="28"/>
          <w:szCs w:val="28"/>
          <w:lang w:val="kk-KZ"/>
        </w:rPr>
      </w:pPr>
      <w:bookmarkStart w:id="1261" w:name="SUB1470200"/>
      <w:bookmarkStart w:id="1262" w:name="SUB1470300"/>
      <w:bookmarkEnd w:id="1261"/>
      <w:bookmarkEnd w:id="1262"/>
      <w:r w:rsidRPr="00B70662">
        <w:rPr>
          <w:rStyle w:val="s0"/>
          <w:color w:val="auto"/>
          <w:sz w:val="28"/>
          <w:szCs w:val="28"/>
        </w:rPr>
        <w:t xml:space="preserve">2. </w:t>
      </w:r>
      <w:r w:rsidR="00551627" w:rsidRPr="00B70662">
        <w:rPr>
          <w:rStyle w:val="s0"/>
          <w:color w:val="auto"/>
          <w:sz w:val="28"/>
          <w:szCs w:val="28"/>
        </w:rPr>
        <w:t xml:space="preserve">Налогооблагаемый доход юридических </w:t>
      </w:r>
      <w:r w:rsidR="004D7891" w:rsidRPr="00B70662">
        <w:rPr>
          <w:rStyle w:val="s0"/>
          <w:color w:val="auto"/>
          <w:sz w:val="28"/>
          <w:szCs w:val="28"/>
        </w:rPr>
        <w:t>л</w:t>
      </w:r>
      <w:r w:rsidR="00551627" w:rsidRPr="00B70662">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06" w:tgtFrame="_parent" w:history="1">
        <w:r w:rsidR="00551627" w:rsidRPr="00B70662">
          <w:rPr>
            <w:rStyle w:val="s0"/>
            <w:color w:val="auto"/>
            <w:sz w:val="28"/>
            <w:szCs w:val="28"/>
          </w:rPr>
          <w:t xml:space="preserve">статьей </w:t>
        </w:r>
        <w:r w:rsidR="007F2D3F" w:rsidRPr="00B70662">
          <w:rPr>
            <w:rStyle w:val="s0"/>
            <w:color w:val="auto"/>
            <w:sz w:val="28"/>
            <w:szCs w:val="28"/>
          </w:rPr>
          <w:t>288</w:t>
        </w:r>
      </w:hyperlink>
      <w:r w:rsidR="00551627" w:rsidRPr="00B70662">
        <w:rPr>
          <w:rStyle w:val="s0"/>
          <w:color w:val="auto"/>
          <w:sz w:val="28"/>
          <w:szCs w:val="28"/>
        </w:rPr>
        <w:t xml:space="preserve"> настоящего Кодекса, и на сумму убытков, переносимых в порядке, установленном </w:t>
      </w:r>
      <w:hyperlink r:id="rId407" w:tgtFrame="_parent" w:tooltip="Кодекс Республики Казахстан от 10 декабря 2008 года № 99-IV " w:history="1">
        <w:r w:rsidR="00551627" w:rsidRPr="00B70662">
          <w:rPr>
            <w:rStyle w:val="s0"/>
            <w:color w:val="auto"/>
            <w:sz w:val="28"/>
            <w:szCs w:val="28"/>
          </w:rPr>
          <w:t xml:space="preserve">статьей </w:t>
        </w:r>
        <w:r w:rsidR="007F2D3F" w:rsidRPr="00B70662">
          <w:rPr>
            <w:rStyle w:val="s0"/>
            <w:color w:val="auto"/>
            <w:sz w:val="28"/>
            <w:szCs w:val="28"/>
          </w:rPr>
          <w:t>300</w:t>
        </w:r>
      </w:hyperlink>
      <w:r w:rsidR="00551627" w:rsidRPr="00B70662">
        <w:rPr>
          <w:rStyle w:val="s0"/>
          <w:color w:val="auto"/>
          <w:sz w:val="28"/>
          <w:szCs w:val="28"/>
        </w:rPr>
        <w:t xml:space="preserve"> настоящего Кодекса, подлежит обложению налогом по ставке </w:t>
      </w:r>
      <w:r w:rsidR="00D26B65" w:rsidRPr="00B70662">
        <w:rPr>
          <w:color w:val="auto"/>
          <w:sz w:val="28"/>
          <w:szCs w:val="28"/>
        </w:rPr>
        <w:t>10</w:t>
      </w:r>
      <w:r w:rsidR="002B24D7" w:rsidRPr="00B70662">
        <w:rPr>
          <w:color w:val="auto"/>
          <w:sz w:val="28"/>
          <w:szCs w:val="28"/>
        </w:rPr>
        <w:t xml:space="preserve"> </w:t>
      </w:r>
      <w:r w:rsidR="00551627" w:rsidRPr="00B70662">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B70662" w:rsidRDefault="00551627"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2) сохранение и развитие генофонда высокоценных сортов растений и пород сельскохозяйственных животных, птиц и рыб;</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развитие семеноводства;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повышение продуктивности и качества продукции животноводства;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повышение продуктивности и качества продукции аквакультуры (рыбоводства);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9) развитие племенного животноводства;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11) возделывание сельскохозяйственных культур в защищенном грунте;</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3A2091" w:rsidRPr="00B70662" w:rsidRDefault="00BE5770" w:rsidP="00B70662">
      <w:pPr>
        <w:shd w:val="clear" w:color="auto" w:fill="FFFFFF" w:themeFill="background1"/>
        <w:ind w:firstLine="709"/>
        <w:contextualSpacing/>
        <w:jc w:val="both"/>
        <w:rPr>
          <w:color w:val="auto"/>
          <w:sz w:val="28"/>
          <w:szCs w:val="28"/>
        </w:rPr>
      </w:pPr>
      <w:r w:rsidRPr="00B70662">
        <w:rPr>
          <w:color w:val="auto"/>
          <w:sz w:val="28"/>
          <w:szCs w:val="28"/>
        </w:rPr>
        <w:t>3</w:t>
      </w:r>
      <w:r w:rsidR="003A2091" w:rsidRPr="00B70662">
        <w:rPr>
          <w:color w:val="auto"/>
          <w:sz w:val="28"/>
          <w:szCs w:val="28"/>
        </w:rPr>
        <w:t xml:space="preserve">.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D26B65" w:rsidRPr="00B70662">
        <w:rPr>
          <w:color w:val="auto"/>
          <w:sz w:val="28"/>
          <w:szCs w:val="28"/>
        </w:rPr>
        <w:t>15</w:t>
      </w:r>
      <w:r w:rsidR="002B24D7" w:rsidRPr="00B70662">
        <w:rPr>
          <w:color w:val="auto"/>
          <w:sz w:val="28"/>
          <w:szCs w:val="28"/>
        </w:rPr>
        <w:t xml:space="preserve"> </w:t>
      </w:r>
      <w:r w:rsidR="003A2091" w:rsidRPr="00B70662">
        <w:rPr>
          <w:color w:val="auto"/>
          <w:sz w:val="28"/>
          <w:szCs w:val="28"/>
        </w:rPr>
        <w:t xml:space="preserve">процентов. </w:t>
      </w:r>
    </w:p>
    <w:p w:rsidR="003A2091" w:rsidRPr="00B70662" w:rsidRDefault="00BE5770" w:rsidP="00B70662">
      <w:pPr>
        <w:shd w:val="clear" w:color="auto" w:fill="FFFFFF" w:themeFill="background1"/>
        <w:ind w:firstLine="709"/>
        <w:contextualSpacing/>
        <w:jc w:val="both"/>
        <w:rPr>
          <w:color w:val="auto"/>
          <w:sz w:val="28"/>
          <w:szCs w:val="28"/>
        </w:rPr>
      </w:pPr>
      <w:bookmarkStart w:id="1263" w:name="SUB1470400"/>
      <w:bookmarkEnd w:id="1263"/>
      <w:r w:rsidRPr="00B70662">
        <w:rPr>
          <w:color w:val="auto"/>
          <w:sz w:val="28"/>
          <w:szCs w:val="28"/>
        </w:rPr>
        <w:t>4</w:t>
      </w:r>
      <w:r w:rsidR="003A2091" w:rsidRPr="00B70662">
        <w:rPr>
          <w:color w:val="auto"/>
          <w:sz w:val="28"/>
          <w:szCs w:val="28"/>
        </w:rPr>
        <w:t xml:space="preserve">. Доходы нерезидентов из источников в Республике Казахстан, определяемые </w:t>
      </w:r>
      <w:bookmarkStart w:id="1264" w:name="SUB1000925436_4"/>
      <w:r w:rsidR="00521D97" w:rsidRPr="00B70662">
        <w:rPr>
          <w:color w:val="auto"/>
          <w:sz w:val="28"/>
          <w:szCs w:val="28"/>
        </w:rPr>
        <w:fldChar w:fldCharType="begin"/>
      </w:r>
      <w:r w:rsidR="003A2091" w:rsidRPr="00B70662">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521D97" w:rsidRPr="00B70662">
        <w:rPr>
          <w:color w:val="auto"/>
          <w:sz w:val="28"/>
          <w:szCs w:val="28"/>
        </w:rPr>
        <w:fldChar w:fldCharType="separate"/>
      </w:r>
      <w:r w:rsidR="003A2091" w:rsidRPr="00B70662">
        <w:rPr>
          <w:color w:val="auto"/>
          <w:sz w:val="28"/>
          <w:szCs w:val="28"/>
        </w:rPr>
        <w:t xml:space="preserve">подпунктами 1) </w:t>
      </w:r>
      <w:r w:rsidR="009D511B" w:rsidRPr="00B70662">
        <w:rPr>
          <w:sz w:val="28"/>
          <w:szCs w:val="28"/>
        </w:rPr>
        <w:t>–</w:t>
      </w:r>
      <w:r w:rsidR="003A2091" w:rsidRPr="00B70662">
        <w:rPr>
          <w:color w:val="auto"/>
          <w:sz w:val="28"/>
          <w:szCs w:val="28"/>
        </w:rPr>
        <w:t xml:space="preserve"> </w:t>
      </w:r>
      <w:r w:rsidR="007F2D3F" w:rsidRPr="00B70662">
        <w:rPr>
          <w:color w:val="auto"/>
          <w:sz w:val="28"/>
          <w:szCs w:val="28"/>
        </w:rPr>
        <w:t>4</w:t>
      </w:r>
      <w:r w:rsidR="003A2091" w:rsidRPr="00B70662">
        <w:rPr>
          <w:color w:val="auto"/>
          <w:sz w:val="28"/>
          <w:szCs w:val="28"/>
        </w:rPr>
        <w:t xml:space="preserve">), </w:t>
      </w:r>
      <w:r w:rsidR="007F2D3F" w:rsidRPr="00B70662">
        <w:rPr>
          <w:color w:val="auto"/>
          <w:sz w:val="28"/>
          <w:szCs w:val="28"/>
        </w:rPr>
        <w:t>6</w:t>
      </w:r>
      <w:r w:rsidR="003A2091" w:rsidRPr="00B70662">
        <w:rPr>
          <w:color w:val="auto"/>
          <w:sz w:val="28"/>
          <w:szCs w:val="28"/>
        </w:rPr>
        <w:t xml:space="preserve">) </w:t>
      </w:r>
      <w:r w:rsidR="009D511B" w:rsidRPr="00B70662">
        <w:rPr>
          <w:sz w:val="28"/>
          <w:szCs w:val="28"/>
        </w:rPr>
        <w:t>–</w:t>
      </w:r>
      <w:r w:rsidR="003A2091" w:rsidRPr="00B70662">
        <w:rPr>
          <w:color w:val="auto"/>
          <w:sz w:val="28"/>
          <w:szCs w:val="28"/>
        </w:rPr>
        <w:t xml:space="preserve"> </w:t>
      </w:r>
      <w:r w:rsidR="007F2D3F" w:rsidRPr="00B70662">
        <w:rPr>
          <w:color w:val="auto"/>
          <w:sz w:val="28"/>
          <w:szCs w:val="28"/>
        </w:rPr>
        <w:t>8</w:t>
      </w:r>
      <w:r w:rsidR="003A2091" w:rsidRPr="00B70662">
        <w:rPr>
          <w:color w:val="auto"/>
          <w:sz w:val="28"/>
          <w:szCs w:val="28"/>
        </w:rPr>
        <w:t>)</w:t>
      </w:r>
      <w:r w:rsidR="007F2D3F" w:rsidRPr="00B70662">
        <w:rPr>
          <w:color w:val="auto"/>
          <w:sz w:val="28"/>
          <w:szCs w:val="28"/>
        </w:rPr>
        <w:t>, 11) – 32)</w:t>
      </w:r>
      <w:r w:rsidR="003A2091" w:rsidRPr="00B70662">
        <w:rPr>
          <w:color w:val="auto"/>
          <w:sz w:val="28"/>
          <w:szCs w:val="28"/>
        </w:rPr>
        <w:t xml:space="preserve"> пункта 1 статьи </w:t>
      </w:r>
      <w:r w:rsidR="007F2D3F" w:rsidRPr="00B70662">
        <w:rPr>
          <w:color w:val="auto"/>
          <w:sz w:val="28"/>
          <w:szCs w:val="28"/>
        </w:rPr>
        <w:t>644</w:t>
      </w:r>
      <w:r w:rsidR="00521D97" w:rsidRPr="00B70662">
        <w:rPr>
          <w:color w:val="auto"/>
          <w:sz w:val="28"/>
          <w:szCs w:val="28"/>
        </w:rPr>
        <w:fldChar w:fldCharType="end"/>
      </w:r>
      <w:bookmarkEnd w:id="1264"/>
      <w:r w:rsidR="003A2091" w:rsidRPr="00B70662">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w:t>
      </w:r>
      <w:r w:rsidR="007F2D3F" w:rsidRPr="00B70662">
        <w:rPr>
          <w:color w:val="auto"/>
          <w:sz w:val="28"/>
          <w:szCs w:val="28"/>
        </w:rPr>
        <w:t>10</w:t>
      </w:r>
      <w:r w:rsidR="003A2091" w:rsidRPr="00B70662">
        <w:rPr>
          <w:color w:val="auto"/>
          <w:sz w:val="28"/>
          <w:szCs w:val="28"/>
        </w:rPr>
        <w:t xml:space="preserve">) пункта 1 статьи </w:t>
      </w:r>
      <w:r w:rsidR="007F2D3F" w:rsidRPr="00B70662">
        <w:rPr>
          <w:color w:val="auto"/>
          <w:sz w:val="28"/>
          <w:szCs w:val="28"/>
        </w:rPr>
        <w:t>644</w:t>
      </w:r>
      <w:r w:rsidR="003A2091" w:rsidRPr="00B70662">
        <w:rPr>
          <w:color w:val="auto"/>
          <w:sz w:val="28"/>
          <w:szCs w:val="28"/>
        </w:rPr>
        <w:t xml:space="preserve"> настоящего Кодекса, облагаются по ставкам, установленным </w:t>
      </w:r>
      <w:bookmarkStart w:id="1265" w:name="SUB1000927288_2"/>
      <w:r w:rsidR="00521D97" w:rsidRPr="00B70662">
        <w:rPr>
          <w:color w:val="auto"/>
          <w:sz w:val="28"/>
          <w:szCs w:val="28"/>
        </w:rPr>
        <w:fldChar w:fldCharType="begin"/>
      </w:r>
      <w:r w:rsidR="003A2091" w:rsidRPr="00B70662">
        <w:rPr>
          <w:color w:val="auto"/>
          <w:sz w:val="28"/>
          <w:szCs w:val="28"/>
        </w:rPr>
        <w:instrText xml:space="preserve"> HYPERLINK "http://online.zakon.kz/Document/?link_id=1000927288" \t "_parent" </w:instrText>
      </w:r>
      <w:r w:rsidR="00521D97" w:rsidRPr="00B70662">
        <w:rPr>
          <w:color w:val="auto"/>
          <w:sz w:val="28"/>
          <w:szCs w:val="28"/>
        </w:rPr>
        <w:fldChar w:fldCharType="separate"/>
      </w:r>
      <w:r w:rsidR="003A2091" w:rsidRPr="00B70662">
        <w:rPr>
          <w:color w:val="auto"/>
          <w:sz w:val="28"/>
          <w:szCs w:val="28"/>
        </w:rPr>
        <w:t xml:space="preserve">статьей </w:t>
      </w:r>
      <w:r w:rsidR="007F2D3F" w:rsidRPr="00B70662">
        <w:rPr>
          <w:color w:val="auto"/>
          <w:sz w:val="28"/>
          <w:szCs w:val="28"/>
        </w:rPr>
        <w:t>646</w:t>
      </w:r>
      <w:r w:rsidR="00521D97" w:rsidRPr="00B70662">
        <w:rPr>
          <w:color w:val="auto"/>
          <w:sz w:val="28"/>
          <w:szCs w:val="28"/>
        </w:rPr>
        <w:fldChar w:fldCharType="end"/>
      </w:r>
      <w:bookmarkEnd w:id="1265"/>
      <w:r w:rsidR="003A2091" w:rsidRPr="00B70662">
        <w:rPr>
          <w:color w:val="auto"/>
          <w:sz w:val="28"/>
          <w:szCs w:val="28"/>
        </w:rPr>
        <w:t xml:space="preserve"> настоящего Кодекса.</w:t>
      </w:r>
    </w:p>
    <w:p w:rsidR="003A2091" w:rsidRPr="00B70662" w:rsidRDefault="00BE5770" w:rsidP="00B70662">
      <w:pPr>
        <w:shd w:val="clear" w:color="auto" w:fill="FFFFFF" w:themeFill="background1"/>
        <w:ind w:firstLine="709"/>
        <w:contextualSpacing/>
        <w:jc w:val="both"/>
        <w:rPr>
          <w:color w:val="auto"/>
          <w:sz w:val="28"/>
          <w:szCs w:val="28"/>
        </w:rPr>
      </w:pPr>
      <w:bookmarkStart w:id="1266" w:name="SUB1470500"/>
      <w:bookmarkEnd w:id="1266"/>
      <w:r w:rsidRPr="00B70662">
        <w:rPr>
          <w:color w:val="auto"/>
          <w:sz w:val="28"/>
          <w:szCs w:val="28"/>
        </w:rPr>
        <w:t>5</w:t>
      </w:r>
      <w:r w:rsidR="003A2091" w:rsidRPr="00B70662">
        <w:rPr>
          <w:color w:val="auto"/>
          <w:sz w:val="28"/>
          <w:szCs w:val="28"/>
        </w:rPr>
        <w:t xml:space="preserve">.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w:t>
      </w:r>
      <w:r w:rsidR="007F2D3F" w:rsidRPr="00B70662">
        <w:rPr>
          <w:color w:val="auto"/>
          <w:sz w:val="28"/>
          <w:szCs w:val="28"/>
        </w:rPr>
        <w:t>652</w:t>
      </w:r>
      <w:r w:rsidR="003A2091" w:rsidRPr="00B70662">
        <w:rPr>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Налоговый период</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B70662" w:rsidRDefault="003A2091" w:rsidP="00B70662">
      <w:pPr>
        <w:shd w:val="clear" w:color="auto" w:fill="FFFFFF" w:themeFill="background1"/>
        <w:ind w:firstLine="709"/>
        <w:contextualSpacing/>
        <w:jc w:val="both"/>
        <w:rPr>
          <w:color w:val="auto"/>
          <w:sz w:val="28"/>
          <w:szCs w:val="28"/>
        </w:rPr>
      </w:pPr>
      <w:bookmarkStart w:id="1267" w:name="SUB1480200"/>
      <w:bookmarkEnd w:id="1267"/>
      <w:r w:rsidRPr="00B70662">
        <w:rPr>
          <w:rStyle w:val="s0"/>
          <w:color w:val="auto"/>
          <w:sz w:val="28"/>
          <w:szCs w:val="28"/>
        </w:rPr>
        <w:lastRenderedPageBreak/>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B70662" w:rsidRDefault="003A2091" w:rsidP="00B70662">
      <w:pPr>
        <w:shd w:val="clear" w:color="auto" w:fill="FFFFFF" w:themeFill="background1"/>
        <w:ind w:firstLine="709"/>
        <w:contextualSpacing/>
        <w:jc w:val="both"/>
        <w:rPr>
          <w:color w:val="auto"/>
          <w:sz w:val="28"/>
          <w:szCs w:val="28"/>
        </w:rPr>
      </w:pPr>
      <w:bookmarkStart w:id="1268" w:name="SUB1480300"/>
      <w:bookmarkEnd w:id="1268"/>
      <w:r w:rsidRPr="00B70662">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B70662" w:rsidRDefault="003A2091" w:rsidP="00B70662">
      <w:pPr>
        <w:shd w:val="clear" w:color="auto" w:fill="FFFFFF" w:themeFill="background1"/>
        <w:ind w:firstLine="709"/>
        <w:contextualSpacing/>
        <w:jc w:val="both"/>
        <w:rPr>
          <w:color w:val="auto"/>
          <w:sz w:val="28"/>
          <w:szCs w:val="28"/>
        </w:rPr>
      </w:pPr>
      <w:bookmarkStart w:id="1269" w:name="SUB1480400"/>
      <w:bookmarkEnd w:id="1269"/>
      <w:r w:rsidRPr="00B70662">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B70662" w:rsidRDefault="003A2091" w:rsidP="00B70662">
      <w:pPr>
        <w:shd w:val="clear" w:color="auto" w:fill="FFFFFF" w:themeFill="background1"/>
        <w:ind w:firstLine="709"/>
        <w:contextualSpacing/>
        <w:jc w:val="both"/>
        <w:rPr>
          <w:color w:val="auto"/>
          <w:sz w:val="28"/>
          <w:szCs w:val="28"/>
        </w:rPr>
      </w:pPr>
      <w:bookmarkStart w:id="1270" w:name="SUB1480500"/>
      <w:bookmarkEnd w:id="1270"/>
      <w:r w:rsidRPr="00B70662">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w:t>
      </w:r>
    </w:p>
    <w:p w:rsidR="003A2091" w:rsidRPr="00B70662" w:rsidRDefault="003A2091"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bookmarkStart w:id="1271" w:name="SUB1490000"/>
      <w:bookmarkEnd w:id="1271"/>
      <w:r w:rsidRPr="00B70662">
        <w:rPr>
          <w:rStyle w:val="s1"/>
          <w:color w:val="auto"/>
          <w:sz w:val="28"/>
          <w:szCs w:val="28"/>
        </w:rPr>
        <w:t>Налоговая декларация</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08" w:history="1">
        <w:r w:rsidRPr="00B70662">
          <w:rPr>
            <w:rStyle w:val="a3"/>
            <w:color w:val="auto"/>
            <w:sz w:val="28"/>
            <w:szCs w:val="28"/>
            <w:u w:val="none"/>
          </w:rPr>
          <w:t>декларацию по корпоративному подоходному налогу</w:t>
        </w:r>
      </w:hyperlink>
      <w:r w:rsidRPr="00B70662">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B70662" w:rsidRDefault="003A2091" w:rsidP="00B70662">
      <w:pPr>
        <w:shd w:val="clear" w:color="auto" w:fill="FFFFFF" w:themeFill="background1"/>
        <w:ind w:firstLine="709"/>
        <w:contextualSpacing/>
        <w:jc w:val="both"/>
        <w:rPr>
          <w:color w:val="auto"/>
          <w:sz w:val="28"/>
          <w:szCs w:val="28"/>
        </w:rPr>
      </w:pPr>
      <w:bookmarkStart w:id="1272" w:name="SUB1490200"/>
      <w:bookmarkStart w:id="1273" w:name="SUB1490300"/>
      <w:bookmarkEnd w:id="1272"/>
      <w:bookmarkEnd w:id="1273"/>
      <w:r w:rsidRPr="00B70662">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B70662" w:rsidRDefault="0093681B" w:rsidP="00B70662">
      <w:pPr>
        <w:shd w:val="clear" w:color="auto" w:fill="FFFFFF" w:themeFill="background1"/>
        <w:ind w:firstLine="709"/>
        <w:contextualSpacing/>
        <w:jc w:val="both"/>
        <w:rPr>
          <w:rStyle w:val="s0"/>
          <w:color w:val="auto"/>
          <w:sz w:val="28"/>
          <w:szCs w:val="28"/>
        </w:rPr>
      </w:pPr>
      <w:bookmarkStart w:id="1274" w:name="SUB1490400"/>
      <w:bookmarkEnd w:id="1274"/>
      <w:r w:rsidRPr="00B70662">
        <w:rPr>
          <w:rStyle w:val="s0"/>
          <w:color w:val="auto"/>
          <w:sz w:val="28"/>
          <w:szCs w:val="28"/>
        </w:rPr>
        <w:t>3</w:t>
      </w:r>
      <w:r w:rsidR="00F14649" w:rsidRPr="00B70662">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B70662">
          <w:rPr>
            <w:rStyle w:val="a3"/>
            <w:color w:val="auto"/>
            <w:sz w:val="28"/>
            <w:szCs w:val="28"/>
            <w:u w:val="none"/>
          </w:rPr>
          <w:t xml:space="preserve">пунктами </w:t>
        </w:r>
        <w:r w:rsidR="00272E56" w:rsidRPr="00B70662">
          <w:rPr>
            <w:rStyle w:val="a3"/>
            <w:color w:val="auto"/>
            <w:sz w:val="28"/>
            <w:szCs w:val="28"/>
            <w:u w:val="none"/>
          </w:rPr>
          <w:t>1</w:t>
        </w:r>
        <w:r w:rsidR="00F14649" w:rsidRPr="00B70662">
          <w:rPr>
            <w:rStyle w:val="a3"/>
            <w:color w:val="auto"/>
            <w:sz w:val="28"/>
            <w:szCs w:val="28"/>
            <w:u w:val="none"/>
          </w:rPr>
          <w:t xml:space="preserve"> и </w:t>
        </w:r>
        <w:r w:rsidR="00272E56" w:rsidRPr="00B70662">
          <w:rPr>
            <w:rStyle w:val="a3"/>
            <w:color w:val="auto"/>
            <w:sz w:val="28"/>
            <w:szCs w:val="28"/>
            <w:u w:val="none"/>
          </w:rPr>
          <w:t>2</w:t>
        </w:r>
        <w:r w:rsidR="00F14649" w:rsidRPr="00B70662">
          <w:rPr>
            <w:rStyle w:val="a3"/>
            <w:color w:val="auto"/>
            <w:sz w:val="28"/>
            <w:szCs w:val="28"/>
            <w:u w:val="none"/>
          </w:rPr>
          <w:t xml:space="preserve"> статьи </w:t>
        </w:r>
        <w:r w:rsidR="00272E56" w:rsidRPr="00B70662">
          <w:rPr>
            <w:rStyle w:val="a3"/>
            <w:color w:val="auto"/>
            <w:sz w:val="28"/>
            <w:szCs w:val="28"/>
            <w:u w:val="none"/>
          </w:rPr>
          <w:t>681</w:t>
        </w:r>
      </w:hyperlink>
      <w:r w:rsidR="00F14649" w:rsidRPr="00B70662">
        <w:rPr>
          <w:rStyle w:val="s0"/>
          <w:color w:val="auto"/>
          <w:sz w:val="28"/>
          <w:szCs w:val="28"/>
        </w:rPr>
        <w:t xml:space="preserve"> настоящего Кодекса.</w:t>
      </w:r>
    </w:p>
    <w:p w:rsidR="003A2091" w:rsidRPr="00B70662" w:rsidRDefault="003A2091" w:rsidP="00B70662">
      <w:pPr>
        <w:shd w:val="clear" w:color="auto" w:fill="FFFFFF" w:themeFill="background1"/>
        <w:ind w:firstLine="709"/>
        <w:contextualSpacing/>
        <w:jc w:val="both"/>
        <w:rPr>
          <w:rStyle w:val="s0"/>
          <w:color w:val="auto"/>
          <w:sz w:val="28"/>
          <w:szCs w:val="28"/>
        </w:rPr>
      </w:pPr>
    </w:p>
    <w:p w:rsidR="00E65474" w:rsidRPr="00B70662" w:rsidRDefault="00E65474" w:rsidP="00B70662">
      <w:pPr>
        <w:shd w:val="clear" w:color="auto" w:fill="FFFFFF" w:themeFill="background1"/>
        <w:ind w:firstLine="709"/>
        <w:contextualSpacing/>
        <w:jc w:val="both"/>
        <w:rPr>
          <w:color w:val="auto"/>
          <w:sz w:val="28"/>
          <w:szCs w:val="28"/>
        </w:rPr>
      </w:pPr>
    </w:p>
    <w:p w:rsidR="00D67ACD" w:rsidRPr="00B70662" w:rsidRDefault="00D67ACD" w:rsidP="00B70662">
      <w:pPr>
        <w:shd w:val="clear" w:color="auto" w:fill="FFFFFF" w:themeFill="background1"/>
        <w:contextualSpacing/>
        <w:jc w:val="center"/>
        <w:rPr>
          <w:color w:val="auto"/>
          <w:sz w:val="28"/>
          <w:szCs w:val="28"/>
        </w:rPr>
      </w:pPr>
      <w:r w:rsidRPr="00B70662">
        <w:rPr>
          <w:rStyle w:val="s1"/>
          <w:color w:val="auto"/>
          <w:sz w:val="28"/>
          <w:szCs w:val="28"/>
        </w:rPr>
        <w:t xml:space="preserve">РАЗДЕЛ </w:t>
      </w:r>
      <w:r w:rsidR="00CB05C6" w:rsidRPr="00B70662">
        <w:rPr>
          <w:rStyle w:val="s1"/>
          <w:color w:val="auto"/>
          <w:sz w:val="28"/>
          <w:szCs w:val="28"/>
        </w:rPr>
        <w:t>8</w:t>
      </w:r>
      <w:r w:rsidR="00F31664" w:rsidRPr="00B70662">
        <w:rPr>
          <w:rStyle w:val="s1"/>
          <w:color w:val="auto"/>
          <w:sz w:val="28"/>
          <w:szCs w:val="28"/>
        </w:rPr>
        <w:t>.</w:t>
      </w:r>
      <w:r w:rsidRPr="00B70662">
        <w:rPr>
          <w:rStyle w:val="s1"/>
          <w:color w:val="auto"/>
          <w:sz w:val="28"/>
          <w:szCs w:val="28"/>
        </w:rPr>
        <w:t xml:space="preserve"> ИНДИВИДУАЛЬНЫЙ ПОДОХОДНЫЙ НАЛОГ</w:t>
      </w:r>
    </w:p>
    <w:p w:rsidR="00485631" w:rsidRPr="00B70662" w:rsidRDefault="00485631" w:rsidP="00B70662">
      <w:pPr>
        <w:shd w:val="clear" w:color="auto" w:fill="FFFFFF" w:themeFill="background1"/>
        <w:contextualSpacing/>
        <w:jc w:val="center"/>
        <w:rPr>
          <w:rStyle w:val="s1"/>
          <w:color w:val="auto"/>
          <w:sz w:val="28"/>
          <w:szCs w:val="28"/>
        </w:rPr>
      </w:pPr>
    </w:p>
    <w:p w:rsidR="00D67ACD" w:rsidRPr="00B70662" w:rsidRDefault="009D511B"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 xml:space="preserve"> </w:t>
      </w:r>
      <w:r w:rsidR="00D67ACD" w:rsidRPr="00B70662">
        <w:rPr>
          <w:rStyle w:val="s1"/>
          <w:color w:val="auto"/>
          <w:sz w:val="28"/>
          <w:szCs w:val="28"/>
        </w:rPr>
        <w:t>ОБЩИЕ ПОЛОЖЕНИЯ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Плательщики</w:t>
      </w:r>
    </w:p>
    <w:p w:rsidR="00032564" w:rsidRPr="00B70662" w:rsidRDefault="00032564"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lastRenderedPageBreak/>
        <w:t xml:space="preserve">1. Плательщиками индивидуального подоходного налога являются физические лица, имеющие объекты налогообложения, определяемые в соответствии со </w:t>
      </w:r>
      <w:r w:rsidRPr="00B70662">
        <w:rPr>
          <w:rFonts w:ascii="Times New Roman" w:hAnsi="Times New Roman"/>
          <w:bCs/>
          <w:sz w:val="28"/>
          <w:szCs w:val="28"/>
        </w:rPr>
        <w:t xml:space="preserve">статьей </w:t>
      </w:r>
      <w:r w:rsidR="00410433" w:rsidRPr="00B70662">
        <w:rPr>
          <w:rFonts w:ascii="Times New Roman" w:hAnsi="Times New Roman"/>
          <w:bCs/>
          <w:sz w:val="28"/>
          <w:szCs w:val="28"/>
        </w:rPr>
        <w:t>318</w:t>
      </w:r>
      <w:r w:rsidRPr="00B70662">
        <w:rPr>
          <w:rFonts w:ascii="Times New Roman" w:hAnsi="Times New Roman"/>
          <w:bCs/>
          <w:sz w:val="28"/>
          <w:szCs w:val="28"/>
        </w:rPr>
        <w:t xml:space="preserve"> </w:t>
      </w:r>
      <w:r w:rsidRPr="00B70662">
        <w:rPr>
          <w:rStyle w:val="s0"/>
          <w:color w:val="auto"/>
          <w:sz w:val="28"/>
          <w:szCs w:val="28"/>
        </w:rPr>
        <w:t xml:space="preserve">настоящего Кодекса. </w:t>
      </w:r>
    </w:p>
    <w:p w:rsidR="00032564" w:rsidRPr="00B70662" w:rsidRDefault="0003256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eastAsia="Times New Roman" w:hAnsi="Times New Roman"/>
          <w:color w:val="000000"/>
          <w:sz w:val="28"/>
          <w:szCs w:val="28"/>
          <w:lang w:eastAsia="ru-RU"/>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Особенности налогообложения доходов в отдельных случаях</w:t>
      </w:r>
    </w:p>
    <w:p w:rsidR="0093681B"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09" w:anchor="z1834" w:history="1">
        <w:r w:rsidRPr="00B70662">
          <w:rPr>
            <w:bCs/>
            <w:color w:val="auto"/>
            <w:spacing w:val="2"/>
            <w:sz w:val="28"/>
            <w:szCs w:val="28"/>
          </w:rPr>
          <w:t xml:space="preserve">главой </w:t>
        </w:r>
        <w:r w:rsidR="00410433" w:rsidRPr="00B70662">
          <w:rPr>
            <w:bCs/>
            <w:color w:val="auto"/>
            <w:spacing w:val="2"/>
            <w:sz w:val="28"/>
            <w:szCs w:val="28"/>
          </w:rPr>
          <w:t>36</w:t>
        </w:r>
      </w:hyperlink>
      <w:r w:rsidRPr="00B70662">
        <w:rPr>
          <w:color w:val="auto"/>
          <w:spacing w:val="2"/>
          <w:sz w:val="28"/>
          <w:szCs w:val="28"/>
        </w:rPr>
        <w:t xml:space="preserve"> и </w:t>
      </w:r>
      <w:hyperlink r:id="rId410" w:anchor="z2300" w:history="1">
        <w:r w:rsidRPr="00B70662">
          <w:rPr>
            <w:bCs/>
            <w:color w:val="auto"/>
            <w:spacing w:val="2"/>
            <w:sz w:val="28"/>
            <w:szCs w:val="28"/>
          </w:rPr>
          <w:t xml:space="preserve">статьей </w:t>
        </w:r>
        <w:r w:rsidR="00410433" w:rsidRPr="00B70662">
          <w:rPr>
            <w:bCs/>
            <w:color w:val="auto"/>
            <w:spacing w:val="2"/>
            <w:sz w:val="28"/>
            <w:szCs w:val="28"/>
          </w:rPr>
          <w:t>656</w:t>
        </w:r>
      </w:hyperlink>
      <w:r w:rsidRPr="00B70662">
        <w:rPr>
          <w:bCs/>
          <w:color w:val="auto"/>
          <w:spacing w:val="2"/>
          <w:sz w:val="28"/>
          <w:szCs w:val="28"/>
        </w:rPr>
        <w:t xml:space="preserve"> </w:t>
      </w:r>
      <w:r w:rsidRPr="00B70662">
        <w:rPr>
          <w:color w:val="auto"/>
          <w:spacing w:val="2"/>
          <w:sz w:val="28"/>
          <w:szCs w:val="28"/>
        </w:rPr>
        <w:t>настоящего Кодекса, по ставкам, которые предусмотрены </w:t>
      </w:r>
      <w:hyperlink r:id="rId411" w:anchor="z1828" w:history="1">
        <w:r w:rsidRPr="00B70662">
          <w:rPr>
            <w:color w:val="auto"/>
            <w:spacing w:val="2"/>
            <w:sz w:val="28"/>
            <w:szCs w:val="28"/>
          </w:rPr>
          <w:t xml:space="preserve">статьей </w:t>
        </w:r>
      </w:hyperlink>
      <w:r w:rsidR="00410433" w:rsidRPr="00B70662">
        <w:rPr>
          <w:color w:val="auto"/>
          <w:spacing w:val="2"/>
          <w:sz w:val="28"/>
          <w:szCs w:val="28"/>
        </w:rPr>
        <w:t>320</w:t>
      </w:r>
      <w:r w:rsidR="0093681B" w:rsidRPr="00B70662">
        <w:rPr>
          <w:color w:val="auto"/>
          <w:spacing w:val="2"/>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2" w:anchor="z1948" w:history="1">
        <w:r w:rsidRPr="00B70662">
          <w:rPr>
            <w:color w:val="auto"/>
            <w:spacing w:val="2"/>
            <w:sz w:val="28"/>
            <w:szCs w:val="28"/>
          </w:rPr>
          <w:t xml:space="preserve">главами </w:t>
        </w:r>
      </w:hyperlink>
      <w:r w:rsidR="00410433" w:rsidRPr="00B70662">
        <w:rPr>
          <w:color w:val="auto"/>
          <w:spacing w:val="2"/>
          <w:sz w:val="28"/>
          <w:szCs w:val="28"/>
        </w:rPr>
        <w:t>36, 39 и 40</w:t>
      </w:r>
      <w:r w:rsidRPr="00B70662">
        <w:rPr>
          <w:color w:val="auto"/>
          <w:spacing w:val="2"/>
          <w:sz w:val="28"/>
          <w:szCs w:val="28"/>
        </w:rPr>
        <w:t xml:space="preserve"> настоящего Кодекса, по ставкам, которые предусмотрены </w:t>
      </w:r>
      <w:hyperlink r:id="rId413" w:anchor="z1828" w:history="1">
        <w:r w:rsidRPr="00B70662">
          <w:rPr>
            <w:color w:val="auto"/>
            <w:spacing w:val="2"/>
            <w:sz w:val="28"/>
            <w:szCs w:val="28"/>
          </w:rPr>
          <w:t xml:space="preserve">статьей </w:t>
        </w:r>
      </w:hyperlink>
      <w:r w:rsidR="00410433" w:rsidRPr="00B70662">
        <w:rPr>
          <w:color w:val="auto"/>
          <w:spacing w:val="2"/>
          <w:sz w:val="28"/>
          <w:szCs w:val="28"/>
        </w:rPr>
        <w:t>320</w:t>
      </w:r>
      <w:r w:rsidRPr="00B70662">
        <w:rPr>
          <w:color w:val="auto"/>
          <w:spacing w:val="2"/>
          <w:sz w:val="28"/>
          <w:szCs w:val="28"/>
        </w:rPr>
        <w:t> настоящего Кодекса.</w:t>
      </w:r>
    </w:p>
    <w:p w:rsidR="00D67ACD" w:rsidRPr="00B70662" w:rsidRDefault="00D67ACD" w:rsidP="00B70662">
      <w:pPr>
        <w:shd w:val="clear" w:color="auto" w:fill="FFFFFF" w:themeFill="background1"/>
        <w:tabs>
          <w:tab w:val="left" w:pos="396"/>
        </w:tabs>
        <w:ind w:firstLine="709"/>
        <w:contextualSpacing/>
        <w:jc w:val="both"/>
        <w:rPr>
          <w:color w:val="auto"/>
          <w:spacing w:val="2"/>
          <w:sz w:val="28"/>
          <w:szCs w:val="28"/>
        </w:rPr>
      </w:pPr>
      <w:r w:rsidRPr="00B70662">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14" w:anchor="z2269" w:history="1">
        <w:r w:rsidRPr="00B70662">
          <w:rPr>
            <w:color w:val="auto"/>
            <w:spacing w:val="2"/>
            <w:sz w:val="28"/>
            <w:szCs w:val="28"/>
          </w:rPr>
          <w:t xml:space="preserve">главой </w:t>
        </w:r>
      </w:hyperlink>
      <w:r w:rsidR="00410433" w:rsidRPr="00B70662">
        <w:rPr>
          <w:color w:val="auto"/>
          <w:spacing w:val="2"/>
          <w:sz w:val="28"/>
          <w:szCs w:val="28"/>
        </w:rPr>
        <w:t>74</w:t>
      </w:r>
      <w:r w:rsidRPr="00B70662">
        <w:rPr>
          <w:color w:val="auto"/>
          <w:spacing w:val="2"/>
          <w:sz w:val="28"/>
          <w:szCs w:val="28"/>
        </w:rPr>
        <w:t> настоящего Кодекса, по ставкам, которые предусмотрены </w:t>
      </w:r>
      <w:hyperlink r:id="rId415" w:anchor="z1828" w:history="1">
        <w:r w:rsidRPr="00B70662">
          <w:rPr>
            <w:color w:val="auto"/>
            <w:spacing w:val="2"/>
            <w:sz w:val="28"/>
            <w:szCs w:val="28"/>
          </w:rPr>
          <w:t xml:space="preserve">статьями </w:t>
        </w:r>
      </w:hyperlink>
      <w:r w:rsidR="00410433" w:rsidRPr="00B70662">
        <w:rPr>
          <w:color w:val="auto"/>
          <w:spacing w:val="2"/>
          <w:sz w:val="28"/>
          <w:szCs w:val="28"/>
        </w:rPr>
        <w:t>320</w:t>
      </w:r>
      <w:r w:rsidRPr="00B70662">
        <w:rPr>
          <w:color w:val="auto"/>
          <w:spacing w:val="2"/>
          <w:sz w:val="28"/>
          <w:szCs w:val="28"/>
        </w:rPr>
        <w:t> и </w:t>
      </w:r>
      <w:r w:rsidR="00410433" w:rsidRPr="00B70662">
        <w:rPr>
          <w:color w:val="auto"/>
          <w:spacing w:val="2"/>
          <w:sz w:val="28"/>
          <w:szCs w:val="28"/>
        </w:rPr>
        <w:t>646</w:t>
      </w:r>
      <w:r w:rsidRPr="00B70662">
        <w:rPr>
          <w:color w:val="auto"/>
          <w:spacing w:val="2"/>
          <w:sz w:val="28"/>
          <w:szCs w:val="28"/>
        </w:rPr>
        <w:t>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6" w:anchor="z4382" w:history="1">
        <w:r w:rsidRPr="00B70662">
          <w:rPr>
            <w:color w:val="auto"/>
            <w:spacing w:val="2"/>
            <w:sz w:val="28"/>
            <w:szCs w:val="28"/>
          </w:rPr>
          <w:t xml:space="preserve">главой </w:t>
        </w:r>
      </w:hyperlink>
      <w:r w:rsidR="00FF5875" w:rsidRPr="00B70662">
        <w:rPr>
          <w:color w:val="auto"/>
          <w:spacing w:val="2"/>
          <w:sz w:val="28"/>
          <w:szCs w:val="28"/>
        </w:rPr>
        <w:t>77</w:t>
      </w:r>
      <w:r w:rsidRPr="00B70662">
        <w:rPr>
          <w:color w:val="auto"/>
          <w:spacing w:val="2"/>
          <w:sz w:val="28"/>
          <w:szCs w:val="28"/>
        </w:rPr>
        <w:t xml:space="preserve"> настоящего Кодекса, по ставкам, которые предусмотрены </w:t>
      </w:r>
      <w:hyperlink r:id="rId417" w:anchor="z4438" w:history="1">
        <w:r w:rsidRPr="00B70662">
          <w:rPr>
            <w:color w:val="auto"/>
            <w:spacing w:val="2"/>
            <w:sz w:val="28"/>
            <w:szCs w:val="28"/>
          </w:rPr>
          <w:t xml:space="preserve">статьями </w:t>
        </w:r>
      </w:hyperlink>
      <w:r w:rsidR="00FF5875" w:rsidRPr="00B70662">
        <w:rPr>
          <w:color w:val="auto"/>
          <w:spacing w:val="2"/>
          <w:sz w:val="28"/>
          <w:szCs w:val="28"/>
        </w:rPr>
        <w:t>320</w:t>
      </w:r>
      <w:r w:rsidRPr="00B70662">
        <w:rPr>
          <w:color w:val="auto"/>
          <w:spacing w:val="2"/>
          <w:sz w:val="28"/>
          <w:szCs w:val="28"/>
        </w:rPr>
        <w:t xml:space="preserve"> и </w:t>
      </w:r>
      <w:r w:rsidR="00FF5875" w:rsidRPr="00B70662">
        <w:rPr>
          <w:color w:val="auto"/>
          <w:spacing w:val="2"/>
          <w:sz w:val="28"/>
          <w:szCs w:val="28"/>
        </w:rPr>
        <w:t xml:space="preserve">646 </w:t>
      </w:r>
      <w:r w:rsidRPr="00B70662">
        <w:rPr>
          <w:color w:val="auto"/>
          <w:spacing w:val="2"/>
          <w:sz w:val="28"/>
          <w:szCs w:val="28"/>
        </w:rPr>
        <w:t>настоящего Кодекса.</w:t>
      </w:r>
    </w:p>
    <w:p w:rsidR="00D37D80" w:rsidRPr="00B70662" w:rsidRDefault="00D37D80"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5. По доходам индивидуального предпринимателя, применяющего специальный налоговый режим </w:t>
      </w:r>
      <w:r w:rsidRPr="00B70662">
        <w:rPr>
          <w:rStyle w:val="s0"/>
          <w:color w:val="auto"/>
          <w:sz w:val="28"/>
          <w:szCs w:val="28"/>
        </w:rPr>
        <w:t>для производителей сельскохозяйственной продукции</w:t>
      </w:r>
      <w:r w:rsidRPr="00B70662">
        <w:rPr>
          <w:color w:val="auto"/>
          <w:spacing w:val="2"/>
          <w:sz w:val="28"/>
          <w:szCs w:val="28"/>
        </w:rPr>
        <w:t xml:space="preserve">,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w:t>
      </w:r>
      <w:r w:rsidR="009F0D34" w:rsidRPr="00B70662">
        <w:rPr>
          <w:color w:val="auto"/>
          <w:spacing w:val="2"/>
          <w:sz w:val="28"/>
          <w:szCs w:val="28"/>
        </w:rPr>
        <w:t>78</w:t>
      </w:r>
      <w:r w:rsidRPr="00B70662">
        <w:rPr>
          <w:color w:val="auto"/>
          <w:spacing w:val="2"/>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strike/>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Объекты налогообложения</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color w:val="auto"/>
          <w:spacing w:val="2"/>
          <w:sz w:val="28"/>
          <w:szCs w:val="28"/>
        </w:rPr>
        <w:t>Объектами обложения индивидуальным подоходным налогом являются:</w:t>
      </w:r>
      <w:r w:rsidRPr="00B70662">
        <w:rPr>
          <w:rStyle w:val="s0"/>
          <w:color w:val="auto"/>
          <w:sz w:val="28"/>
          <w:szCs w:val="28"/>
        </w:rPr>
        <w:t xml:space="preserve"> </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облагаемый доход физического лица у источника выплаты;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2) облагаемый доход физического лица при самостоятельном налогообложении</w:t>
      </w:r>
      <w:r w:rsidRPr="00B70662">
        <w:rPr>
          <w:color w:val="auto"/>
          <w:spacing w:val="2"/>
          <w:sz w:val="28"/>
          <w:szCs w:val="28"/>
        </w:rPr>
        <w:t>.</w:t>
      </w:r>
      <w:r w:rsidRPr="00B70662">
        <w:rPr>
          <w:rStyle w:val="s0"/>
          <w:color w:val="auto"/>
          <w:sz w:val="28"/>
          <w:szCs w:val="28"/>
        </w:rPr>
        <w:t xml:space="preserve"> </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w:t>
      </w: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Style w:val="s0"/>
          <w:b/>
          <w:color w:val="auto"/>
          <w:sz w:val="28"/>
          <w:szCs w:val="28"/>
        </w:rPr>
      </w:pPr>
      <w:r w:rsidRPr="00B70662">
        <w:rPr>
          <w:rStyle w:val="s1"/>
          <w:color w:val="auto"/>
          <w:sz w:val="28"/>
          <w:szCs w:val="28"/>
        </w:rPr>
        <w:t>Годо</w:t>
      </w:r>
      <w:r w:rsidRPr="00B70662">
        <w:rPr>
          <w:rFonts w:ascii="Times New Roman" w:hAnsi="Times New Roman"/>
          <w:b/>
          <w:sz w:val="28"/>
          <w:szCs w:val="28"/>
        </w:rPr>
        <w:t>вой доход физического лица</w:t>
      </w:r>
      <w:r w:rsidRPr="00B70662">
        <w:rPr>
          <w:rStyle w:val="s0"/>
          <w:b/>
          <w:color w:val="auto"/>
          <w:sz w:val="28"/>
          <w:szCs w:val="28"/>
        </w:rPr>
        <w:t xml:space="preserve"> </w:t>
      </w:r>
    </w:p>
    <w:p w:rsidR="00D67ACD" w:rsidRPr="00B70662" w:rsidRDefault="00D67ACD" w:rsidP="00B70662">
      <w:pPr>
        <w:pStyle w:val="a4"/>
        <w:numPr>
          <w:ilvl w:val="0"/>
          <w:numId w:val="42"/>
        </w:numPr>
        <w:shd w:val="clear" w:color="auto" w:fill="FFFFFF" w:themeFill="background1"/>
        <w:tabs>
          <w:tab w:val="left" w:pos="426"/>
        </w:tabs>
        <w:spacing w:before="0" w:beforeAutospacing="0" w:after="0" w:afterAutospacing="0"/>
        <w:ind w:left="0" w:firstLine="709"/>
        <w:contextualSpacing/>
        <w:jc w:val="both"/>
        <w:rPr>
          <w:sz w:val="28"/>
          <w:szCs w:val="28"/>
        </w:rPr>
      </w:pPr>
      <w:r w:rsidRPr="00B70662">
        <w:rPr>
          <w:rStyle w:val="s1"/>
          <w:b w:val="0"/>
          <w:color w:val="auto"/>
          <w:sz w:val="28"/>
          <w:szCs w:val="28"/>
        </w:rPr>
        <w:t>Годо</w:t>
      </w:r>
      <w:r w:rsidRPr="00B70662">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у источника выплаты;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2) ф</w:t>
      </w:r>
      <w:r w:rsidRPr="00B70662">
        <w:rPr>
          <w:color w:val="auto"/>
          <w:spacing w:val="2"/>
          <w:sz w:val="28"/>
          <w:szCs w:val="28"/>
        </w:rPr>
        <w:t>изическим лицом самостоятельно.</w:t>
      </w:r>
      <w:r w:rsidRPr="00B70662">
        <w:rPr>
          <w:rStyle w:val="s0"/>
          <w:color w:val="auto"/>
          <w:sz w:val="28"/>
          <w:szCs w:val="28"/>
        </w:rPr>
        <w:t xml:space="preserve"> </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Не рассматриваются в качестве дохода физического лица: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w:t>
      </w:r>
      <w:r w:rsidR="009D511B" w:rsidRPr="00B70662">
        <w:rPr>
          <w:sz w:val="28"/>
          <w:szCs w:val="28"/>
        </w:rPr>
        <w:t xml:space="preserve">– </w:t>
      </w:r>
      <w:r w:rsidRPr="00B70662">
        <w:rPr>
          <w:rStyle w:val="s0"/>
          <w:color w:val="auto"/>
          <w:sz w:val="28"/>
          <w:szCs w:val="28"/>
        </w:rPr>
        <w:t xml:space="preserve">за каждый день такой работы в размере 0,35 </w:t>
      </w:r>
      <w:hyperlink r:id="rId418" w:history="1">
        <w:r w:rsidRPr="00B70662">
          <w:rPr>
            <w:rStyle w:val="s0"/>
            <w:bCs/>
            <w:color w:val="auto"/>
            <w:sz w:val="28"/>
            <w:szCs w:val="28"/>
          </w:rPr>
          <w:t>месячного расчетного показателя</w:t>
        </w:r>
      </w:hyperlink>
      <w:r w:rsidRPr="00B70662">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установленные в </w:t>
      </w:r>
      <w:hyperlink r:id="rId419" w:anchor="z1170" w:history="1">
        <w:r w:rsidRPr="00B70662">
          <w:rPr>
            <w:rStyle w:val="s0"/>
            <w:bCs/>
            <w:color w:val="auto"/>
            <w:sz w:val="28"/>
            <w:szCs w:val="28"/>
          </w:rPr>
          <w:t>подпунктах 1)</w:t>
        </w:r>
      </w:hyperlink>
      <w:r w:rsidRPr="00B70662">
        <w:rPr>
          <w:rStyle w:val="s0"/>
          <w:color w:val="auto"/>
          <w:sz w:val="28"/>
          <w:szCs w:val="28"/>
        </w:rPr>
        <w:t xml:space="preserve">, </w:t>
      </w:r>
      <w:hyperlink r:id="rId420" w:anchor="z1171" w:history="1">
        <w:r w:rsidRPr="00B70662">
          <w:rPr>
            <w:rStyle w:val="s0"/>
            <w:bCs/>
            <w:color w:val="auto"/>
            <w:sz w:val="28"/>
            <w:szCs w:val="28"/>
          </w:rPr>
          <w:t>2)</w:t>
        </w:r>
      </w:hyperlink>
      <w:r w:rsidRPr="00B70662">
        <w:rPr>
          <w:rStyle w:val="s0"/>
          <w:color w:val="auto"/>
          <w:sz w:val="28"/>
          <w:szCs w:val="28"/>
        </w:rPr>
        <w:t xml:space="preserve"> и </w:t>
      </w:r>
      <w:hyperlink r:id="rId421" w:anchor="z1176" w:history="1">
        <w:r w:rsidRPr="00B70662">
          <w:rPr>
            <w:rStyle w:val="s0"/>
            <w:bCs/>
            <w:color w:val="auto"/>
            <w:sz w:val="28"/>
            <w:szCs w:val="28"/>
          </w:rPr>
          <w:t>4)</w:t>
        </w:r>
      </w:hyperlink>
      <w:r w:rsidRPr="00B70662">
        <w:rPr>
          <w:color w:val="auto"/>
          <w:sz w:val="28"/>
          <w:szCs w:val="28"/>
        </w:rPr>
        <w:t xml:space="preserve"> </w:t>
      </w:r>
      <w:r w:rsidR="00DD6F0B" w:rsidRPr="00B70662">
        <w:rPr>
          <w:color w:val="auto"/>
          <w:sz w:val="28"/>
          <w:szCs w:val="28"/>
        </w:rPr>
        <w:t xml:space="preserve">пункта 1 и пункта 3 </w:t>
      </w:r>
      <w:r w:rsidRPr="00B70662">
        <w:rPr>
          <w:color w:val="auto"/>
          <w:sz w:val="28"/>
          <w:szCs w:val="28"/>
        </w:rPr>
        <w:t xml:space="preserve">статьи </w:t>
      </w:r>
      <w:r w:rsidR="009F0D34" w:rsidRPr="00B70662">
        <w:rPr>
          <w:color w:val="auto"/>
          <w:sz w:val="28"/>
          <w:szCs w:val="28"/>
        </w:rPr>
        <w:t>244</w:t>
      </w:r>
      <w:r w:rsidRPr="00B70662">
        <w:rPr>
          <w:rStyle w:val="s0"/>
          <w:color w:val="auto"/>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 командировке в пределах Республики Казахстан - суточные не более </w:t>
      </w:r>
      <w:r w:rsidR="00AB37E8" w:rsidRPr="00B70662">
        <w:rPr>
          <w:rStyle w:val="s0"/>
          <w:color w:val="auto"/>
          <w:sz w:val="28"/>
          <w:szCs w:val="28"/>
        </w:rPr>
        <w:t>6-</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 командировке за пределами Республики Казахстан </w:t>
      </w:r>
      <w:r w:rsidR="009D511B" w:rsidRPr="00B70662">
        <w:rPr>
          <w:sz w:val="28"/>
          <w:szCs w:val="28"/>
        </w:rPr>
        <w:t>–</w:t>
      </w:r>
      <w:r w:rsidRPr="00B70662">
        <w:rPr>
          <w:rStyle w:val="s0"/>
          <w:color w:val="auto"/>
          <w:sz w:val="28"/>
          <w:szCs w:val="28"/>
        </w:rPr>
        <w:t xml:space="preserve"> суточные не более </w:t>
      </w:r>
      <w:r w:rsidR="00923E16" w:rsidRPr="00B70662">
        <w:rPr>
          <w:rStyle w:val="s0"/>
          <w:color w:val="auto"/>
          <w:sz w:val="28"/>
          <w:szCs w:val="28"/>
        </w:rPr>
        <w:t>8-</w:t>
      </w:r>
      <w:r w:rsidRPr="00B70662">
        <w:rPr>
          <w:rStyle w:val="s0"/>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w:t>
      </w:r>
      <w:r w:rsidR="009D511B" w:rsidRPr="00B70662">
        <w:rPr>
          <w:sz w:val="28"/>
          <w:szCs w:val="28"/>
        </w:rPr>
        <w:t>–</w:t>
      </w:r>
      <w:r w:rsidRPr="00B70662">
        <w:rPr>
          <w:rStyle w:val="s0"/>
          <w:color w:val="auto"/>
          <w:sz w:val="28"/>
          <w:szCs w:val="28"/>
        </w:rPr>
        <w:t xml:space="preserve"> в течение периода, не превышающего сорока календарных дней нахождения в командировке;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w:t>
      </w:r>
      <w:r w:rsidRPr="00B70662">
        <w:rPr>
          <w:rStyle w:val="s0"/>
          <w:color w:val="auto"/>
          <w:sz w:val="28"/>
          <w:szCs w:val="28"/>
        </w:rPr>
        <w:lastRenderedPageBreak/>
        <w:t>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w:t>
      </w:r>
      <w:r w:rsidR="009D511B" w:rsidRPr="00B70662">
        <w:rPr>
          <w:sz w:val="28"/>
          <w:szCs w:val="28"/>
        </w:rPr>
        <w:t>–</w:t>
      </w:r>
      <w:r w:rsidRPr="00B70662">
        <w:rPr>
          <w:rStyle w:val="s0"/>
          <w:color w:val="auto"/>
          <w:sz w:val="28"/>
          <w:szCs w:val="28"/>
        </w:rPr>
        <w:t xml:space="preserve"> за каждый календарный день такой работы в </w:t>
      </w:r>
      <w:r w:rsidR="00923E16" w:rsidRPr="00B70662">
        <w:rPr>
          <w:rStyle w:val="s0"/>
          <w:color w:val="auto"/>
          <w:sz w:val="28"/>
          <w:szCs w:val="28"/>
        </w:rPr>
        <w:t>2-</w:t>
      </w:r>
      <w:r w:rsidR="00E719CD" w:rsidRPr="00B70662">
        <w:rPr>
          <w:rStyle w:val="s0"/>
          <w:color w:val="auto"/>
          <w:sz w:val="28"/>
          <w:szCs w:val="28"/>
        </w:rPr>
        <w:t>кратном</w:t>
      </w:r>
      <w:r w:rsidRPr="00B70662">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по имущественному найму (аренде) жилья;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на питание в пределах суточных, установленных в подпункте 2) настоящего пункта;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w:t>
      </w:r>
      <w:r w:rsidRPr="00B70662">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w:t>
      </w:r>
      <w:r w:rsidRPr="00B70662">
        <w:rPr>
          <w:rStyle w:val="s0"/>
          <w:color w:val="auto"/>
          <w:sz w:val="28"/>
          <w:szCs w:val="28"/>
        </w:rPr>
        <w:lastRenderedPageBreak/>
        <w:t>аннуитета, направленные в страховые организации в порядке, предусмотренном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12) </w:t>
      </w:r>
      <w:r w:rsidRPr="00B70662">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w:t>
      </w:r>
      <w:r w:rsidR="009D511B" w:rsidRPr="00B70662">
        <w:rPr>
          <w:sz w:val="28"/>
          <w:szCs w:val="28"/>
        </w:rPr>
        <w:t>–</w:t>
      </w:r>
      <w:r w:rsidRPr="00B70662">
        <w:rPr>
          <w:rStyle w:val="s0"/>
          <w:color w:val="auto"/>
          <w:sz w:val="28"/>
          <w:szCs w:val="28"/>
        </w:rPr>
        <w:t xml:space="preserve"> в случае, если указанные расходы производятся отдельно от арендной платы: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 оплату коммунальных услуг, предусмотренных </w:t>
      </w:r>
      <w:hyperlink r:id="rId422" w:history="1">
        <w:r w:rsidRPr="00B70662">
          <w:rPr>
            <w:rStyle w:val="s0"/>
            <w:bCs/>
            <w:color w:val="auto"/>
            <w:sz w:val="28"/>
            <w:szCs w:val="28"/>
          </w:rPr>
          <w:t>Законом</w:t>
        </w:r>
      </w:hyperlink>
      <w:r w:rsidRPr="00B70662">
        <w:rPr>
          <w:rStyle w:val="s0"/>
          <w:color w:val="auto"/>
          <w:sz w:val="28"/>
          <w:szCs w:val="28"/>
        </w:rPr>
        <w:t xml:space="preserve"> Республики Казахстан «О жилищных отношениях»;</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на ремонт жилища, жилого помещения (квартиры);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923E16" w:rsidRPr="00B70662">
        <w:rPr>
          <w:rStyle w:val="s0"/>
          <w:color w:val="auto"/>
          <w:sz w:val="28"/>
          <w:szCs w:val="28"/>
        </w:rPr>
        <w:t>5-</w:t>
      </w:r>
      <w:r w:rsidRPr="00B70662">
        <w:rPr>
          <w:rStyle w:val="s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16) представительские расходы по приему и обслуживанию лиц, произведенные в соответствии со </w:t>
      </w:r>
      <w:hyperlink r:id="rId423" w:history="1">
        <w:r w:rsidR="009F0D34" w:rsidRPr="00B70662">
          <w:rPr>
            <w:rStyle w:val="s0"/>
            <w:color w:val="auto"/>
            <w:sz w:val="28"/>
            <w:szCs w:val="28"/>
          </w:rPr>
          <w:t xml:space="preserve">статьей </w:t>
        </w:r>
        <w:r w:rsidRPr="00B70662">
          <w:rPr>
            <w:rStyle w:val="s0"/>
            <w:color w:val="auto"/>
            <w:sz w:val="28"/>
            <w:szCs w:val="28"/>
          </w:rPr>
          <w:t>2</w:t>
        </w:r>
      </w:hyperlink>
      <w:r w:rsidR="009F0D34" w:rsidRPr="00B70662">
        <w:rPr>
          <w:rStyle w:val="s0"/>
          <w:color w:val="auto"/>
          <w:sz w:val="28"/>
          <w:szCs w:val="28"/>
        </w:rPr>
        <w:t>45</w:t>
      </w:r>
      <w:r w:rsidRPr="00B70662">
        <w:rPr>
          <w:rStyle w:val="s0"/>
          <w:bCs/>
          <w:color w:val="auto"/>
          <w:sz w:val="28"/>
          <w:szCs w:val="28"/>
        </w:rPr>
        <w:t xml:space="preserve"> </w:t>
      </w:r>
      <w:r w:rsidRPr="00B70662">
        <w:rPr>
          <w:rStyle w:val="s0"/>
          <w:color w:val="auto"/>
          <w:sz w:val="28"/>
          <w:szCs w:val="28"/>
        </w:rPr>
        <w:t>настоящего Кодекса;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18) </w:t>
      </w:r>
      <w:r w:rsidRPr="00B70662">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установления физическому лицу-заемщику инвалидности I или II группы, а также в случае смерти физического лица-заемщика;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24" w:history="1">
        <w:r w:rsidRPr="00B70662">
          <w:rPr>
            <w:rStyle w:val="s0"/>
            <w:bCs/>
            <w:color w:val="auto"/>
            <w:sz w:val="28"/>
            <w:szCs w:val="28"/>
          </w:rPr>
          <w:t>Законом</w:t>
        </w:r>
      </w:hyperlink>
      <w:r w:rsidRPr="00B70662">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25" w:history="1">
        <w:r w:rsidRPr="00B70662">
          <w:rPr>
            <w:rStyle w:val="s0"/>
            <w:bCs/>
            <w:color w:val="auto"/>
            <w:sz w:val="28"/>
            <w:szCs w:val="28"/>
          </w:rPr>
          <w:t>Законом</w:t>
        </w:r>
      </w:hyperlink>
      <w:r w:rsidRPr="00B70662">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 которому произведены уступка права требования и (или) перевод долга;</w:t>
      </w:r>
    </w:p>
    <w:p w:rsidR="00181D43" w:rsidRPr="00B70662" w:rsidRDefault="00181D43" w:rsidP="00B70662">
      <w:pPr>
        <w:pStyle w:val="j123"/>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181D43" w:rsidRPr="00B70662" w:rsidRDefault="00181D43" w:rsidP="00B70662">
      <w:pPr>
        <w:pStyle w:val="j123"/>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прощения основного долга;</w:t>
      </w:r>
    </w:p>
    <w:p w:rsidR="00181D43" w:rsidRPr="00B70662" w:rsidRDefault="00181D43" w:rsidP="00B70662">
      <w:pPr>
        <w:pStyle w:val="j123"/>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прощения задолженности по вознаграждению, комиссии, неустойке (пени, штрафу);</w:t>
      </w:r>
    </w:p>
    <w:p w:rsidR="00181D43" w:rsidRPr="00B70662" w:rsidRDefault="00181D43" w:rsidP="00B70662">
      <w:pPr>
        <w:pStyle w:val="j123"/>
        <w:shd w:val="clear" w:color="auto" w:fill="FFFFFF" w:themeFill="background1"/>
        <w:spacing w:before="0" w:beforeAutospacing="0" w:after="0" w:afterAutospacing="0"/>
        <w:ind w:firstLine="709"/>
        <w:contextualSpacing/>
        <w:jc w:val="both"/>
        <w:textAlignment w:val="baseline"/>
        <w:rPr>
          <w:b/>
          <w:sz w:val="28"/>
          <w:szCs w:val="28"/>
        </w:rPr>
      </w:pPr>
      <w:r w:rsidRPr="00B70662">
        <w:rPr>
          <w:sz w:val="28"/>
          <w:szCs w:val="28"/>
        </w:rPr>
        <w:t xml:space="preserve">дохода, полученного заемщиком, в результате оплаты за такое лицо банком, организацией, осуществляющей отдельные виды банковских операций, </w:t>
      </w:r>
      <w:r w:rsidRPr="00B70662">
        <w:rPr>
          <w:sz w:val="28"/>
          <w:szCs w:val="28"/>
        </w:rPr>
        <w:lastRenderedPageBreak/>
        <w:t xml:space="preserve">а также коллекторским агентством, государственной пошлины, взимаемой с подаваемого в суд искового заявления; </w:t>
      </w:r>
    </w:p>
    <w:p w:rsidR="00D67ACD" w:rsidRPr="00B70662" w:rsidRDefault="00181D43" w:rsidP="00B70662">
      <w:pPr>
        <w:shd w:val="clear" w:color="auto" w:fill="FFFFFF" w:themeFill="background1"/>
        <w:ind w:firstLine="709"/>
        <w:contextualSpacing/>
        <w:jc w:val="both"/>
        <w:rPr>
          <w:color w:val="auto"/>
          <w:sz w:val="28"/>
          <w:szCs w:val="28"/>
        </w:rPr>
      </w:pPr>
      <w:r w:rsidRPr="00B70662">
        <w:rPr>
          <w:color w:val="auto"/>
          <w:sz w:val="28"/>
          <w:szCs w:val="28"/>
        </w:rPr>
        <w:t>20</w:t>
      </w:r>
      <w:r w:rsidR="00D67ACD" w:rsidRPr="00B70662">
        <w:rPr>
          <w:color w:val="auto"/>
          <w:sz w:val="28"/>
          <w:szCs w:val="28"/>
        </w:rPr>
        <w:t>)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прощения задолженности по вознаграждению, комиссии, неустойке (пени, штрафу);</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B70662" w:rsidRDefault="00D67ACD" w:rsidP="00B70662">
      <w:pPr>
        <w:shd w:val="clear" w:color="auto" w:fill="FFFFFF" w:themeFill="background1"/>
        <w:ind w:firstLine="709"/>
        <w:contextualSpacing/>
        <w:jc w:val="both"/>
        <w:rPr>
          <w:b/>
          <w:color w:val="auto"/>
          <w:sz w:val="28"/>
          <w:szCs w:val="28"/>
        </w:rPr>
      </w:pPr>
      <w:r w:rsidRPr="00B70662">
        <w:rPr>
          <w:color w:val="auto"/>
          <w:sz w:val="28"/>
          <w:szCs w:val="28"/>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181D43" w:rsidRPr="00B70662">
        <w:rPr>
          <w:rStyle w:val="s0"/>
          <w:color w:val="auto"/>
          <w:sz w:val="28"/>
          <w:szCs w:val="28"/>
        </w:rPr>
        <w:t>1</w:t>
      </w:r>
      <w:r w:rsidRPr="00B70662">
        <w:rPr>
          <w:rStyle w:val="s0"/>
          <w:color w:val="auto"/>
          <w:sz w:val="28"/>
          <w:szCs w:val="28"/>
        </w:rPr>
        <w:t xml:space="preserve">) стоимость имущества, в том числе деньги, которые легализованы в соответствии с </w:t>
      </w:r>
      <w:hyperlink r:id="rId426" w:history="1">
        <w:r w:rsidRPr="00B70662">
          <w:rPr>
            <w:rStyle w:val="s0"/>
            <w:bCs/>
            <w:color w:val="auto"/>
            <w:sz w:val="28"/>
            <w:szCs w:val="28"/>
          </w:rPr>
          <w:t>Законом</w:t>
        </w:r>
      </w:hyperlink>
      <w:r w:rsidRPr="00B70662">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w:t>
      </w:r>
      <w:r w:rsidR="00181D43" w:rsidRPr="00B70662">
        <w:rPr>
          <w:rStyle w:val="s0"/>
          <w:color w:val="auto"/>
          <w:sz w:val="28"/>
          <w:szCs w:val="28"/>
        </w:rPr>
        <w:t>2</w:t>
      </w:r>
      <w:r w:rsidRPr="00B70662">
        <w:rPr>
          <w:rStyle w:val="s0"/>
          <w:color w:val="auto"/>
          <w:sz w:val="28"/>
          <w:szCs w:val="28"/>
        </w:rPr>
        <w:t>)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w:t>
      </w:r>
      <w:r w:rsidR="00181D43" w:rsidRPr="00B70662">
        <w:rPr>
          <w:color w:val="auto"/>
          <w:sz w:val="28"/>
          <w:szCs w:val="28"/>
        </w:rPr>
        <w:t>3</w:t>
      </w:r>
      <w:r w:rsidRPr="00B70662">
        <w:rPr>
          <w:color w:val="auto"/>
          <w:sz w:val="28"/>
          <w:szCs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w:t>
      </w:r>
      <w:r w:rsidR="00181D43" w:rsidRPr="00B70662">
        <w:rPr>
          <w:color w:val="auto"/>
          <w:sz w:val="28"/>
          <w:szCs w:val="28"/>
        </w:rPr>
        <w:t>4</w:t>
      </w:r>
      <w:r w:rsidRPr="00B70662">
        <w:rPr>
          <w:color w:val="auto"/>
          <w:sz w:val="28"/>
          <w:szCs w:val="28"/>
        </w:rPr>
        <w:t>)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181D43" w:rsidRPr="00B70662">
        <w:rPr>
          <w:rStyle w:val="s0"/>
          <w:color w:val="auto"/>
          <w:sz w:val="28"/>
          <w:szCs w:val="28"/>
        </w:rPr>
        <w:t>5</w:t>
      </w:r>
      <w:r w:rsidRPr="00B70662">
        <w:rPr>
          <w:rStyle w:val="s0"/>
          <w:color w:val="auto"/>
          <w:sz w:val="28"/>
          <w:szCs w:val="28"/>
        </w:rPr>
        <w:t>) материальная выгода, полученная за счет средств бюджета в соответствии с законодательством Республики Казахстан, в том числе при: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предоставлении объема услуг по дошкольному воспитанию и обучению, по техническому и профессиональному, послесреднему, высшему, </w:t>
      </w:r>
      <w:r w:rsidRPr="00B70662">
        <w:rPr>
          <w:rStyle w:val="s0"/>
          <w:color w:val="auto"/>
          <w:sz w:val="28"/>
          <w:szCs w:val="28"/>
        </w:rPr>
        <w:lastRenderedPageBreak/>
        <w:t>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предоставлении гарантированного объема бесплатной медицинской помощи;</w:t>
      </w:r>
    </w:p>
    <w:p w:rsidR="00440374" w:rsidRPr="00B70662" w:rsidRDefault="00440374" w:rsidP="00B70662">
      <w:pPr>
        <w:shd w:val="clear" w:color="auto" w:fill="FFFFFF" w:themeFill="background1"/>
        <w:ind w:firstLine="709"/>
        <w:contextualSpacing/>
        <w:jc w:val="both"/>
        <w:rPr>
          <w:color w:val="auto"/>
          <w:sz w:val="28"/>
          <w:szCs w:val="28"/>
        </w:rPr>
      </w:pPr>
      <w:r w:rsidRPr="00B70662">
        <w:rPr>
          <w:color w:val="auto"/>
          <w:sz w:val="28"/>
          <w:szCs w:val="28"/>
        </w:rPr>
        <w:t>уплате взносов государства на обязательное социальное медицинское страхование;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предоставлении лекарственных средств и изделий медицинского назначения;</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w:t>
      </w:r>
      <w:r w:rsidR="00181D43" w:rsidRPr="00B70662">
        <w:rPr>
          <w:color w:val="auto"/>
          <w:sz w:val="28"/>
          <w:szCs w:val="28"/>
        </w:rPr>
        <w:t>6</w:t>
      </w:r>
      <w:r w:rsidRPr="00B70662">
        <w:rPr>
          <w:color w:val="auto"/>
          <w:sz w:val="28"/>
          <w:szCs w:val="28"/>
        </w:rPr>
        <w:t xml:space="preserve">) выплаты физическим лицам за приобретенное у них личное имущество физического лица.  </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w:t>
      </w:r>
      <w:r w:rsidR="00181D43" w:rsidRPr="00B70662">
        <w:rPr>
          <w:color w:val="auto"/>
          <w:sz w:val="28"/>
          <w:szCs w:val="28"/>
        </w:rPr>
        <w:t>7</w:t>
      </w:r>
      <w:r w:rsidRPr="00B70662">
        <w:rPr>
          <w:color w:val="auto"/>
          <w:sz w:val="28"/>
          <w:szCs w:val="28"/>
        </w:rPr>
        <w:t>)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w:t>
      </w:r>
      <w:r w:rsidR="00181D43" w:rsidRPr="00B70662">
        <w:rPr>
          <w:color w:val="auto"/>
          <w:sz w:val="28"/>
          <w:szCs w:val="28"/>
        </w:rPr>
        <w:t>8</w:t>
      </w:r>
      <w:r w:rsidRPr="00B70662">
        <w:rPr>
          <w:color w:val="auto"/>
          <w:sz w:val="28"/>
          <w:szCs w:val="28"/>
        </w:rPr>
        <w:t>) материальная выгода от экономии на вознаграждении, полученная держателем платежной карточки по банковскому з</w:t>
      </w:r>
      <w:r w:rsidR="00B124A1" w:rsidRPr="00B70662">
        <w:rPr>
          <w:color w:val="auto"/>
          <w:sz w:val="28"/>
          <w:szCs w:val="28"/>
        </w:rPr>
        <w:t xml:space="preserve">айму в связи с предоставлением </w:t>
      </w:r>
      <w:r w:rsidRPr="00B70662">
        <w:rPr>
          <w:color w:val="auto"/>
          <w:sz w:val="28"/>
          <w:szCs w:val="28"/>
        </w:rPr>
        <w:t>беспроцентного периода по договору, заключенному между банком и клиентом – в течение периода, установленного в договоре;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w:t>
      </w:r>
      <w:r w:rsidR="00181D43" w:rsidRPr="00B70662">
        <w:rPr>
          <w:color w:val="auto"/>
          <w:sz w:val="28"/>
          <w:szCs w:val="28"/>
        </w:rPr>
        <w:t>9</w:t>
      </w:r>
      <w:r w:rsidRPr="00B70662">
        <w:rPr>
          <w:color w:val="auto"/>
          <w:sz w:val="28"/>
          <w:szCs w:val="28"/>
        </w:rPr>
        <w:t>)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B70662" w:rsidRDefault="00181D43" w:rsidP="00B70662">
      <w:pPr>
        <w:shd w:val="clear" w:color="auto" w:fill="FFFFFF" w:themeFill="background1"/>
        <w:ind w:firstLine="709"/>
        <w:contextualSpacing/>
        <w:jc w:val="both"/>
        <w:rPr>
          <w:color w:val="auto"/>
          <w:sz w:val="28"/>
          <w:szCs w:val="28"/>
        </w:rPr>
      </w:pPr>
      <w:r w:rsidRPr="00B70662">
        <w:rPr>
          <w:color w:val="auto"/>
          <w:sz w:val="28"/>
          <w:szCs w:val="28"/>
        </w:rPr>
        <w:t>30</w:t>
      </w:r>
      <w:r w:rsidR="00D67ACD" w:rsidRPr="00B70662">
        <w:rPr>
          <w:color w:val="auto"/>
          <w:sz w:val="28"/>
          <w:szCs w:val="28"/>
        </w:rPr>
        <w:t xml:space="preserve">)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w:t>
      </w:r>
      <w:r w:rsidR="00D67ACD" w:rsidRPr="00B70662">
        <w:rPr>
          <w:color w:val="auto"/>
          <w:sz w:val="28"/>
          <w:szCs w:val="28"/>
        </w:rPr>
        <w:lastRenderedPageBreak/>
        <w:t>командировку, связанную с осуществлением государственных функций, при выполнении следующих условий:</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1</w:t>
      </w:r>
      <w:r w:rsidRPr="00B70662">
        <w:rPr>
          <w:color w:val="auto"/>
          <w:sz w:val="28"/>
          <w:szCs w:val="28"/>
        </w:rPr>
        <w:t xml:space="preserve">)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sidR="00EB097A" w:rsidRPr="00B70662">
        <w:rPr>
          <w:sz w:val="28"/>
          <w:szCs w:val="28"/>
        </w:rPr>
        <w:t>–</w:t>
      </w:r>
      <w:r w:rsidRPr="00B70662">
        <w:rPr>
          <w:color w:val="auto"/>
          <w:sz w:val="28"/>
          <w:szCs w:val="28"/>
        </w:rPr>
        <w:t xml:space="preserve">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2</w:t>
      </w:r>
      <w:r w:rsidRPr="00B70662">
        <w:rPr>
          <w:color w:val="auto"/>
          <w:sz w:val="28"/>
          <w:szCs w:val="28"/>
        </w:rPr>
        <w:t>)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3</w:t>
      </w:r>
      <w:r w:rsidRPr="00B70662">
        <w:rPr>
          <w:color w:val="auto"/>
          <w:sz w:val="28"/>
          <w:szCs w:val="28"/>
        </w:rPr>
        <w:t>)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4</w:t>
      </w:r>
      <w:r w:rsidRPr="00B70662">
        <w:rPr>
          <w:color w:val="auto"/>
          <w:sz w:val="28"/>
          <w:szCs w:val="28"/>
        </w:rPr>
        <w:t>)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суммы денег, назначенные работодателем к выплате работнику, в пределах:</w:t>
      </w:r>
    </w:p>
    <w:p w:rsidR="00D67ACD" w:rsidRPr="00B70662" w:rsidRDefault="00923E16" w:rsidP="00B70662">
      <w:pPr>
        <w:shd w:val="clear" w:color="auto" w:fill="FFFFFF" w:themeFill="background1"/>
        <w:ind w:firstLine="709"/>
        <w:contextualSpacing/>
        <w:jc w:val="both"/>
        <w:rPr>
          <w:color w:val="auto"/>
          <w:sz w:val="28"/>
          <w:szCs w:val="28"/>
        </w:rPr>
      </w:pPr>
      <w:r w:rsidRPr="00B70662">
        <w:rPr>
          <w:color w:val="auto"/>
          <w:sz w:val="28"/>
          <w:szCs w:val="28"/>
        </w:rPr>
        <w:t>6-</w:t>
      </w:r>
      <w:r w:rsidR="00D67ACD" w:rsidRPr="00B70662">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w:t>
      </w:r>
      <w:r w:rsidR="00D67ACD" w:rsidRPr="00B70662">
        <w:rPr>
          <w:color w:val="auto"/>
          <w:sz w:val="28"/>
          <w:szCs w:val="28"/>
        </w:rPr>
        <w:lastRenderedPageBreak/>
        <w:t>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B70662" w:rsidRDefault="00923E16" w:rsidP="00B70662">
      <w:pPr>
        <w:shd w:val="clear" w:color="auto" w:fill="FFFFFF" w:themeFill="background1"/>
        <w:ind w:firstLine="709"/>
        <w:contextualSpacing/>
        <w:jc w:val="both"/>
        <w:rPr>
          <w:color w:val="auto"/>
          <w:sz w:val="28"/>
          <w:szCs w:val="28"/>
        </w:rPr>
      </w:pPr>
      <w:r w:rsidRPr="00B70662">
        <w:rPr>
          <w:color w:val="auto"/>
          <w:sz w:val="28"/>
          <w:szCs w:val="28"/>
        </w:rPr>
        <w:t>8-</w:t>
      </w:r>
      <w:r w:rsidR="00D67ACD" w:rsidRPr="00B70662">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5</w:t>
      </w:r>
      <w:r w:rsidRPr="00B70662">
        <w:rPr>
          <w:color w:val="auto"/>
          <w:sz w:val="28"/>
          <w:szCs w:val="28"/>
        </w:rPr>
        <w:t>)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являющимся работником такой автономной организации образования;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6</w:t>
      </w:r>
      <w:r w:rsidRPr="00B70662">
        <w:rPr>
          <w:color w:val="auto"/>
          <w:sz w:val="28"/>
          <w:szCs w:val="28"/>
        </w:rPr>
        <w:t xml:space="preserve">) расходы автономной организации образования, определенной подпунктами 2) и 3) пункта 1 статьи </w:t>
      </w:r>
      <w:r w:rsidR="009F0D34" w:rsidRPr="00B70662">
        <w:rPr>
          <w:color w:val="auto"/>
          <w:sz w:val="28"/>
          <w:szCs w:val="28"/>
        </w:rPr>
        <w:t>291</w:t>
      </w:r>
      <w:r w:rsidRPr="00B70662">
        <w:rPr>
          <w:color w:val="auto"/>
          <w:sz w:val="28"/>
          <w:szCs w:val="28"/>
        </w:rPr>
        <w:t xml:space="preserve">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w:t>
      </w:r>
      <w:r w:rsidR="009F0D34" w:rsidRPr="00B70662">
        <w:rPr>
          <w:color w:val="auto"/>
          <w:sz w:val="28"/>
          <w:szCs w:val="28"/>
        </w:rPr>
        <w:t>291</w:t>
      </w:r>
      <w:r w:rsidRPr="00B70662">
        <w:rPr>
          <w:color w:val="auto"/>
          <w:sz w:val="28"/>
          <w:szCs w:val="28"/>
        </w:rPr>
        <w:t xml:space="preserve"> настоящего Кодекса, по решению автономной организации образования, осуществляющей такие расходы, с указанием специальности: </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произведенные расходы на проживание в пределах норм, установленных уполномоченным органом;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сумма денег, назначенная автономной организацией образования к выплате физическому лицу, в пределах:</w:t>
      </w:r>
    </w:p>
    <w:p w:rsidR="00D67ACD" w:rsidRPr="00B70662" w:rsidRDefault="00923E16"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6-</w:t>
      </w:r>
      <w:r w:rsidR="00D67ACD" w:rsidRPr="00B70662">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B70662">
        <w:rPr>
          <w:sz w:val="28"/>
          <w:szCs w:val="28"/>
        </w:rPr>
        <w:t>–</w:t>
      </w:r>
      <w:r w:rsidR="00D67ACD" w:rsidRPr="00B70662">
        <w:rPr>
          <w:color w:val="auto"/>
          <w:sz w:val="28"/>
          <w:szCs w:val="28"/>
        </w:rPr>
        <w:t xml:space="preserve"> в течение срока прохождения обучения, повышения квалификации или переподготовки обучаемого лица в пределах Республики Казахстан;</w:t>
      </w:r>
    </w:p>
    <w:p w:rsidR="00D67ACD" w:rsidRPr="00B70662" w:rsidRDefault="00923E16" w:rsidP="00B70662">
      <w:pPr>
        <w:shd w:val="clear" w:color="auto" w:fill="FFFFFF" w:themeFill="background1"/>
        <w:ind w:firstLine="709"/>
        <w:contextualSpacing/>
        <w:jc w:val="both"/>
        <w:rPr>
          <w:color w:val="auto"/>
          <w:sz w:val="28"/>
          <w:szCs w:val="28"/>
        </w:rPr>
      </w:pPr>
      <w:r w:rsidRPr="00B70662">
        <w:rPr>
          <w:color w:val="auto"/>
          <w:sz w:val="28"/>
          <w:szCs w:val="28"/>
        </w:rPr>
        <w:t>8-</w:t>
      </w:r>
      <w:r w:rsidR="00D67ACD" w:rsidRPr="00B70662">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B70662">
        <w:rPr>
          <w:sz w:val="28"/>
          <w:szCs w:val="28"/>
        </w:rPr>
        <w:t xml:space="preserve">– </w:t>
      </w:r>
      <w:r w:rsidR="00D67ACD" w:rsidRPr="00B70662">
        <w:rPr>
          <w:color w:val="auto"/>
          <w:sz w:val="28"/>
          <w:szCs w:val="28"/>
        </w:rPr>
        <w:t>в течение срока прохождения обучения, повышения квалификации или переподготовки обучаемого лица за пределами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7</w:t>
      </w:r>
      <w:r w:rsidRPr="00B70662">
        <w:rPr>
          <w:color w:val="auto"/>
          <w:sz w:val="28"/>
          <w:szCs w:val="28"/>
        </w:rPr>
        <w:t>) выплаты, произведенные автономной организацией образования, определенной </w:t>
      </w:r>
      <w:hyperlink r:id="rId427" w:tgtFrame="_parent" w:tooltip="Кодекс Республики Казахстан от 10 декабря 2008 года № 99-IV " w:history="1">
        <w:r w:rsidRPr="00B70662">
          <w:rPr>
            <w:color w:val="auto"/>
            <w:sz w:val="28"/>
            <w:szCs w:val="28"/>
          </w:rPr>
          <w:t xml:space="preserve">подпунктом 2) пункта 1 статьи </w:t>
        </w:r>
      </w:hyperlink>
      <w:r w:rsidR="009F0D34" w:rsidRPr="00B70662">
        <w:rPr>
          <w:color w:val="auto"/>
          <w:sz w:val="28"/>
          <w:szCs w:val="28"/>
        </w:rPr>
        <w:t>291</w:t>
      </w:r>
      <w:r w:rsidRPr="00B70662">
        <w:rPr>
          <w:color w:val="auto"/>
          <w:sz w:val="28"/>
          <w:szCs w:val="28"/>
        </w:rPr>
        <w:t> настоящего Кодекса, в виде: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послесреднее образование;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высшее образование;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послевузовское образование;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произведенных расходов на оплату участия в мероприятии внеурочной деятельности;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w:t>
      </w:r>
      <w:r w:rsidR="00EB097A" w:rsidRPr="00B70662">
        <w:rPr>
          <w:sz w:val="28"/>
          <w:szCs w:val="28"/>
        </w:rPr>
        <w:t>–</w:t>
      </w:r>
      <w:r w:rsidRPr="00B70662">
        <w:rPr>
          <w:color w:val="auto"/>
          <w:sz w:val="28"/>
          <w:szCs w:val="28"/>
        </w:rPr>
        <w:t xml:space="preserve">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суммы денег, назначенной к выплате физическому лицу в пределах:</w:t>
      </w:r>
    </w:p>
    <w:p w:rsidR="00D67ACD" w:rsidRPr="00B70662" w:rsidRDefault="00EA53DA" w:rsidP="00B70662">
      <w:pPr>
        <w:shd w:val="clear" w:color="auto" w:fill="FFFFFF" w:themeFill="background1"/>
        <w:ind w:firstLine="709"/>
        <w:contextualSpacing/>
        <w:jc w:val="both"/>
        <w:rPr>
          <w:color w:val="auto"/>
          <w:sz w:val="28"/>
          <w:szCs w:val="28"/>
        </w:rPr>
      </w:pPr>
      <w:r w:rsidRPr="00B70662">
        <w:rPr>
          <w:color w:val="auto"/>
          <w:sz w:val="28"/>
          <w:szCs w:val="28"/>
        </w:rPr>
        <w:t>6-</w:t>
      </w:r>
      <w:r w:rsidR="00D67ACD" w:rsidRPr="00B70662">
        <w:rPr>
          <w:color w:val="auto"/>
          <w:sz w:val="28"/>
          <w:szCs w:val="28"/>
        </w:rPr>
        <w:t>кратного размера </w:t>
      </w:r>
      <w:hyperlink r:id="rId428" w:tgtFrame="_parent" w:tooltip="Сведения о минимальной заработной плате, МРП и прожиточном минимуме (на 1995 - 2015 годы)" w:history="1">
        <w:r w:rsidR="00D67ACD" w:rsidRPr="00B70662">
          <w:rPr>
            <w:color w:val="auto"/>
            <w:sz w:val="28"/>
            <w:szCs w:val="28"/>
          </w:rPr>
          <w:t>месячного расчетного показателя</w:t>
        </w:r>
      </w:hyperlink>
      <w:r w:rsidR="00D67ACD" w:rsidRPr="00B70662">
        <w:rPr>
          <w:color w:val="auto"/>
          <w:sz w:val="28"/>
          <w:szCs w:val="28"/>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B70662">
        <w:rPr>
          <w:sz w:val="28"/>
          <w:szCs w:val="28"/>
        </w:rPr>
        <w:t>–</w:t>
      </w:r>
      <w:r w:rsidR="00D67ACD" w:rsidRPr="00B70662">
        <w:rPr>
          <w:color w:val="auto"/>
          <w:sz w:val="28"/>
          <w:szCs w:val="28"/>
        </w:rPr>
        <w:t xml:space="preserve"> в течение срока, предусмотренного решением автономной организации образования, определенной </w:t>
      </w:r>
      <w:hyperlink r:id="rId429" w:tgtFrame="_parent" w:tooltip="Кодекс Республики Казахстан от 10 декабря 2008 года № 99-IV " w:history="1">
        <w:r w:rsidR="00D67ACD" w:rsidRPr="00B70662">
          <w:rPr>
            <w:color w:val="auto"/>
            <w:sz w:val="28"/>
            <w:szCs w:val="28"/>
          </w:rPr>
          <w:t xml:space="preserve">подпунктом 2) пункта 1 статьи </w:t>
        </w:r>
      </w:hyperlink>
      <w:r w:rsidR="009F0D34" w:rsidRPr="00B70662">
        <w:rPr>
          <w:color w:val="auto"/>
          <w:sz w:val="28"/>
          <w:szCs w:val="28"/>
        </w:rPr>
        <w:t>291</w:t>
      </w:r>
      <w:r w:rsidR="00D67ACD" w:rsidRPr="00B70662">
        <w:rPr>
          <w:color w:val="auto"/>
          <w:sz w:val="28"/>
          <w:szCs w:val="28"/>
        </w:rPr>
        <w:t> настоящего Кодекса, при направлении физического лица в пределах Республики Казахстан;</w:t>
      </w:r>
    </w:p>
    <w:p w:rsidR="00D67ACD" w:rsidRPr="00B70662" w:rsidRDefault="00EA53DA"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8-</w:t>
      </w:r>
      <w:r w:rsidR="00D67ACD" w:rsidRPr="00B70662">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B70662">
        <w:rPr>
          <w:sz w:val="28"/>
          <w:szCs w:val="28"/>
        </w:rPr>
        <w:t>–</w:t>
      </w:r>
      <w:r w:rsidR="00D67ACD" w:rsidRPr="00B70662">
        <w:rPr>
          <w:color w:val="auto"/>
          <w:sz w:val="28"/>
          <w:szCs w:val="28"/>
        </w:rPr>
        <w:t xml:space="preserve"> в течение срока, предусмотренного решением автономной организации образования, определенной подпунктом 2) пункта 1 статьи </w:t>
      </w:r>
      <w:r w:rsidR="009F0D34" w:rsidRPr="00B70662">
        <w:rPr>
          <w:color w:val="auto"/>
          <w:sz w:val="28"/>
          <w:szCs w:val="28"/>
        </w:rPr>
        <w:t>291</w:t>
      </w:r>
      <w:r w:rsidR="00D67ACD" w:rsidRPr="00B70662">
        <w:rPr>
          <w:color w:val="auto"/>
          <w:sz w:val="28"/>
          <w:szCs w:val="28"/>
        </w:rPr>
        <w:t xml:space="preserve"> настоящего Кодекса, при направлении физического лица за пределы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w:t>
      </w:r>
      <w:r w:rsidR="001A1705" w:rsidRPr="00B70662">
        <w:rPr>
          <w:color w:val="auto"/>
          <w:sz w:val="28"/>
          <w:szCs w:val="28"/>
        </w:rPr>
        <w:t>29</w:t>
      </w:r>
      <w:r w:rsidRPr="00B70662">
        <w:rPr>
          <w:color w:val="auto"/>
          <w:sz w:val="28"/>
          <w:szCs w:val="28"/>
        </w:rPr>
        <w:t>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на подготовительном отделении;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по следующим уровням образования: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начальная школа, включающая дошкольное воспитание и обучение;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основная школа;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старшая школа;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по очной форме обучения по следующим уровням образования: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послесреднее образование;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высшее образование;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послевузовское образование;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8</w:t>
      </w:r>
      <w:r w:rsidRPr="00B70662">
        <w:rPr>
          <w:color w:val="auto"/>
          <w:sz w:val="28"/>
          <w:szCs w:val="28"/>
        </w:rPr>
        <w:t>)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30" w:tgtFrame="_parent" w:tooltip="Кодекс Республики Казахстан от 10 декабря 2008 года № 99-IV " w:history="1">
        <w:r w:rsidRPr="00B70662">
          <w:rPr>
            <w:color w:val="auto"/>
            <w:sz w:val="28"/>
            <w:szCs w:val="28"/>
          </w:rPr>
          <w:t xml:space="preserve">подпунктом 2) пункта 1 статьи </w:t>
        </w:r>
        <w:r w:rsidR="001A1705" w:rsidRPr="00B70662">
          <w:rPr>
            <w:color w:val="auto"/>
            <w:sz w:val="28"/>
            <w:szCs w:val="28"/>
          </w:rPr>
          <w:t>29</w:t>
        </w:r>
        <w:r w:rsidRPr="00B70662">
          <w:rPr>
            <w:color w:val="auto"/>
            <w:sz w:val="28"/>
            <w:szCs w:val="28"/>
          </w:rPr>
          <w:t>1</w:t>
        </w:r>
      </w:hyperlink>
      <w:r w:rsidRPr="00B70662">
        <w:rPr>
          <w:color w:val="auto"/>
          <w:sz w:val="28"/>
          <w:szCs w:val="28"/>
        </w:rPr>
        <w:t xml:space="preserve"> настоящего Кодекса, в виде оплаты (возмещения) расходов на питание, </w:t>
      </w:r>
      <w:r w:rsidR="00EB097A" w:rsidRPr="00B70662">
        <w:rPr>
          <w:sz w:val="28"/>
          <w:szCs w:val="28"/>
        </w:rPr>
        <w:t>–</w:t>
      </w:r>
      <w:r w:rsidRPr="00B70662">
        <w:rPr>
          <w:color w:val="auto"/>
          <w:sz w:val="28"/>
          <w:szCs w:val="28"/>
        </w:rPr>
        <w:t xml:space="preserve"> в пределах </w:t>
      </w:r>
      <w:r w:rsidR="00EA53DA" w:rsidRPr="00B70662">
        <w:rPr>
          <w:color w:val="auto"/>
          <w:sz w:val="28"/>
          <w:szCs w:val="28"/>
        </w:rPr>
        <w:t>2-</w:t>
      </w:r>
      <w:r w:rsidRPr="00B70662">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w:t>
      </w:r>
      <w:r w:rsidR="00181D43" w:rsidRPr="00B70662">
        <w:rPr>
          <w:color w:val="auto"/>
          <w:sz w:val="28"/>
          <w:szCs w:val="28"/>
        </w:rPr>
        <w:t>9</w:t>
      </w:r>
      <w:r w:rsidRPr="00B70662">
        <w:rPr>
          <w:color w:val="auto"/>
          <w:sz w:val="28"/>
          <w:szCs w:val="28"/>
        </w:rPr>
        <w:t xml:space="preserve">)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w:t>
      </w:r>
      <w:r w:rsidR="001A1705" w:rsidRPr="00B70662">
        <w:rPr>
          <w:color w:val="auto"/>
          <w:sz w:val="28"/>
          <w:szCs w:val="28"/>
        </w:rPr>
        <w:t>29</w:t>
      </w:r>
      <w:r w:rsidRPr="00B70662">
        <w:rPr>
          <w:color w:val="auto"/>
          <w:sz w:val="28"/>
          <w:szCs w:val="28"/>
        </w:rPr>
        <w:t>1 настоящего Кодекса, в виде оплаты (возмещения) расходов:</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на проживание в общежитии автономной организации образования, определенной пунктом 1 статьи </w:t>
      </w:r>
      <w:r w:rsidR="001A1705" w:rsidRPr="00B70662">
        <w:rPr>
          <w:color w:val="auto"/>
          <w:sz w:val="28"/>
          <w:szCs w:val="28"/>
        </w:rPr>
        <w:t>29</w:t>
      </w:r>
      <w:r w:rsidRPr="00B70662">
        <w:rPr>
          <w:color w:val="auto"/>
          <w:sz w:val="28"/>
          <w:szCs w:val="28"/>
        </w:rPr>
        <w:t>1 настоящег</w:t>
      </w:r>
      <w:r w:rsidR="00A2120E" w:rsidRPr="00B70662">
        <w:rPr>
          <w:color w:val="auto"/>
          <w:sz w:val="28"/>
          <w:szCs w:val="28"/>
        </w:rPr>
        <w:t>о Кодекса;</w:t>
      </w:r>
    </w:p>
    <w:p w:rsidR="00AE5C23" w:rsidRPr="00B70662" w:rsidRDefault="00AE5C23" w:rsidP="00B70662">
      <w:pPr>
        <w:pStyle w:val="a8"/>
        <w:shd w:val="clear" w:color="auto" w:fill="FFFFFF" w:themeFill="background1"/>
        <w:spacing w:after="0" w:line="240" w:lineRule="auto"/>
        <w:ind w:left="0" w:firstLine="709"/>
        <w:jc w:val="both"/>
        <w:rPr>
          <w:strike/>
          <w:sz w:val="28"/>
          <w:szCs w:val="28"/>
        </w:rPr>
      </w:pPr>
      <w:r w:rsidRPr="00B70662">
        <w:rPr>
          <w:rFonts w:ascii="Times New Roman" w:hAnsi="Times New Roman"/>
          <w:sz w:val="28"/>
          <w:szCs w:val="28"/>
        </w:rPr>
        <w:t xml:space="preserve">40) </w:t>
      </w:r>
      <w:r w:rsidRPr="00B70662">
        <w:rPr>
          <w:rFonts w:ascii="Times New Roman" w:eastAsia="Times New Roman" w:hAnsi="Times New Roman"/>
          <w:sz w:val="28"/>
          <w:szCs w:val="28"/>
          <w:lang w:eastAsia="ru-RU"/>
        </w:rPr>
        <w:t>сумма, зачисляемая оператором связи за счет средств оператора связи на мобильный баланс</w:t>
      </w:r>
      <w:r w:rsidR="008C7876" w:rsidRPr="00B70662">
        <w:rPr>
          <w:rFonts w:ascii="Times New Roman" w:eastAsia="Times New Roman" w:hAnsi="Times New Roman"/>
          <w:sz w:val="28"/>
          <w:szCs w:val="28"/>
          <w:lang w:eastAsia="ru-RU"/>
        </w:rPr>
        <w:t xml:space="preserve"> абонента за</w:t>
      </w:r>
      <w:r w:rsidRPr="00B70662">
        <w:rPr>
          <w:rFonts w:ascii="Times New Roman" w:eastAsia="Times New Roman" w:hAnsi="Times New Roman"/>
          <w:sz w:val="28"/>
          <w:szCs w:val="28"/>
          <w:lang w:eastAsia="ru-RU"/>
        </w:rPr>
        <w:t xml:space="preserve"> осуществлени</w:t>
      </w:r>
      <w:r w:rsidR="008C7876" w:rsidRPr="00B70662">
        <w:rPr>
          <w:rFonts w:ascii="Times New Roman" w:eastAsia="Times New Roman" w:hAnsi="Times New Roman"/>
          <w:sz w:val="28"/>
          <w:szCs w:val="28"/>
          <w:lang w:eastAsia="ru-RU"/>
        </w:rPr>
        <w:t>е абонентом</w:t>
      </w:r>
      <w:r w:rsidRPr="00B70662">
        <w:rPr>
          <w:rFonts w:ascii="Times New Roman" w:eastAsia="Times New Roman" w:hAnsi="Times New Roman"/>
          <w:sz w:val="28"/>
          <w:szCs w:val="28"/>
          <w:lang w:eastAsia="ru-RU"/>
        </w:rPr>
        <w:t xml:space="preserve"> безналичных </w:t>
      </w:r>
      <w:r w:rsidR="008C7876" w:rsidRPr="00B70662">
        <w:rPr>
          <w:rFonts w:ascii="Times New Roman" w:eastAsia="Times New Roman" w:hAnsi="Times New Roman"/>
          <w:sz w:val="28"/>
          <w:szCs w:val="28"/>
          <w:lang w:eastAsia="ru-RU"/>
        </w:rPr>
        <w:t>операций</w:t>
      </w:r>
      <w:r w:rsidRPr="00B70662">
        <w:rPr>
          <w:rFonts w:ascii="Times New Roman" w:eastAsia="Times New Roman" w:hAnsi="Times New Roman"/>
          <w:sz w:val="28"/>
          <w:szCs w:val="28"/>
          <w:lang w:eastAsia="ru-RU"/>
        </w:rPr>
        <w:t>;</w:t>
      </w:r>
    </w:p>
    <w:p w:rsidR="00181D43" w:rsidRPr="00B70662" w:rsidRDefault="00181D43" w:rsidP="00B70662">
      <w:pPr>
        <w:shd w:val="clear" w:color="auto" w:fill="FFFFFF" w:themeFill="background1"/>
        <w:ind w:firstLine="709"/>
        <w:contextualSpacing/>
        <w:jc w:val="both"/>
        <w:rPr>
          <w:color w:val="auto"/>
          <w:sz w:val="28"/>
          <w:szCs w:val="28"/>
        </w:rPr>
      </w:pPr>
      <w:r w:rsidRPr="00B70662">
        <w:rPr>
          <w:color w:val="auto"/>
          <w:sz w:val="28"/>
          <w:szCs w:val="28"/>
        </w:rPr>
        <w:t>4</w:t>
      </w:r>
      <w:r w:rsidR="00AE5C23" w:rsidRPr="00B70662">
        <w:rPr>
          <w:color w:val="auto"/>
          <w:sz w:val="28"/>
          <w:szCs w:val="28"/>
        </w:rPr>
        <w:t>1</w:t>
      </w:r>
      <w:r w:rsidRPr="00B70662">
        <w:rPr>
          <w:color w:val="auto"/>
          <w:sz w:val="28"/>
          <w:szCs w:val="28"/>
        </w:rPr>
        <w:t xml:space="preserve">) </w:t>
      </w:r>
      <w:r w:rsidRPr="00B70662">
        <w:rPr>
          <w:sz w:val="28"/>
          <w:szCs w:val="28"/>
        </w:rPr>
        <w:t>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sidR="00AE5C23" w:rsidRPr="00B70662">
        <w:rPr>
          <w:sz w:val="28"/>
          <w:szCs w:val="28"/>
        </w:rPr>
        <w:t xml:space="preserve"> </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 xml:space="preserve">Ставки налога </w:t>
      </w:r>
    </w:p>
    <w:p w:rsidR="00D67ACD" w:rsidRPr="00B70662" w:rsidRDefault="00D67ACD" w:rsidP="00B70662">
      <w:pPr>
        <w:pStyle w:val="a4"/>
        <w:shd w:val="clear" w:color="auto" w:fill="FFFFFF" w:themeFill="background1"/>
        <w:tabs>
          <w:tab w:val="left" w:pos="317"/>
        </w:tabs>
        <w:spacing w:before="0" w:beforeAutospacing="0" w:after="0" w:afterAutospacing="0"/>
        <w:ind w:firstLine="709"/>
        <w:contextualSpacing/>
        <w:jc w:val="both"/>
        <w:rPr>
          <w:sz w:val="28"/>
          <w:szCs w:val="28"/>
        </w:rPr>
      </w:pPr>
      <w:r w:rsidRPr="00B70662">
        <w:rPr>
          <w:sz w:val="28"/>
          <w:szCs w:val="28"/>
        </w:rPr>
        <w:t>1. Доходы налогоплательщика, за исключением доходов, указанных в пункт</w:t>
      </w:r>
      <w:r w:rsidR="00826013" w:rsidRPr="00B70662">
        <w:rPr>
          <w:sz w:val="28"/>
          <w:szCs w:val="28"/>
        </w:rPr>
        <w:t xml:space="preserve">е </w:t>
      </w:r>
      <w:r w:rsidRPr="00B70662">
        <w:rPr>
          <w:sz w:val="28"/>
          <w:szCs w:val="28"/>
        </w:rPr>
        <w:t xml:space="preserve">2 настоящей статьи, облагаются налогом по ставке </w:t>
      </w:r>
      <w:r w:rsidR="00D26B65" w:rsidRPr="00B70662">
        <w:rPr>
          <w:sz w:val="28"/>
          <w:szCs w:val="28"/>
        </w:rPr>
        <w:t>10</w:t>
      </w:r>
      <w:r w:rsidRPr="00B70662">
        <w:rPr>
          <w:sz w:val="28"/>
          <w:szCs w:val="28"/>
        </w:rPr>
        <w:t xml:space="preserve"> процентов.</w:t>
      </w:r>
    </w:p>
    <w:p w:rsidR="00D67ACD" w:rsidRPr="00B70662" w:rsidRDefault="00D67ACD" w:rsidP="00B70662">
      <w:pPr>
        <w:pStyle w:val="a4"/>
        <w:shd w:val="clear" w:color="auto" w:fill="FFFFFF" w:themeFill="background1"/>
        <w:tabs>
          <w:tab w:val="left" w:pos="459"/>
        </w:tabs>
        <w:spacing w:before="0" w:beforeAutospacing="0" w:after="0" w:afterAutospacing="0"/>
        <w:ind w:firstLine="709"/>
        <w:contextualSpacing/>
        <w:jc w:val="both"/>
        <w:rPr>
          <w:sz w:val="28"/>
          <w:szCs w:val="28"/>
        </w:rPr>
      </w:pPr>
      <w:r w:rsidRPr="00B70662">
        <w:rPr>
          <w:sz w:val="28"/>
          <w:szCs w:val="28"/>
        </w:rPr>
        <w:t xml:space="preserve">2. Доходы в виде дивидендов, полученные из источников в Республике Казахстан, облагаются по ставке </w:t>
      </w:r>
      <w:r w:rsidR="00D26B65" w:rsidRPr="00B70662">
        <w:rPr>
          <w:sz w:val="28"/>
          <w:szCs w:val="28"/>
        </w:rPr>
        <w:t>5</w:t>
      </w:r>
      <w:r w:rsidRPr="00B70662">
        <w:rPr>
          <w:sz w:val="28"/>
          <w:szCs w:val="28"/>
        </w:rPr>
        <w:t xml:space="preserve"> процентов. </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Style w:val="s0"/>
          <w:b/>
          <w:color w:val="auto"/>
          <w:sz w:val="28"/>
          <w:szCs w:val="28"/>
        </w:rPr>
      </w:pPr>
      <w:r w:rsidRPr="00B70662">
        <w:rPr>
          <w:rFonts w:ascii="Times New Roman" w:hAnsi="Times New Roman"/>
          <w:b/>
          <w:sz w:val="28"/>
          <w:szCs w:val="28"/>
        </w:rPr>
        <w:t>Доходы, включаемые в г</w:t>
      </w:r>
      <w:r w:rsidRPr="00B70662">
        <w:rPr>
          <w:rStyle w:val="s1"/>
          <w:b w:val="0"/>
          <w:color w:val="auto"/>
          <w:sz w:val="28"/>
          <w:szCs w:val="28"/>
        </w:rPr>
        <w:t>одо</w:t>
      </w:r>
      <w:r w:rsidRPr="00B70662">
        <w:rPr>
          <w:rFonts w:ascii="Times New Roman" w:hAnsi="Times New Roman"/>
          <w:b/>
          <w:sz w:val="28"/>
          <w:szCs w:val="28"/>
        </w:rPr>
        <w:t>вой доход физического лица</w:t>
      </w:r>
      <w:r w:rsidRPr="00B70662">
        <w:rPr>
          <w:rStyle w:val="s0"/>
          <w:b/>
          <w:color w:val="auto"/>
          <w:sz w:val="28"/>
          <w:szCs w:val="28"/>
        </w:rPr>
        <w:t xml:space="preserve"> </w:t>
      </w:r>
    </w:p>
    <w:p w:rsidR="00D67ACD" w:rsidRPr="00B70662" w:rsidRDefault="00D67ACD" w:rsidP="00B70662">
      <w:pPr>
        <w:pStyle w:val="a8"/>
        <w:numPr>
          <w:ilvl w:val="0"/>
          <w:numId w:val="35"/>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В годовой доход физического лица включаются все виды его доходов:</w:t>
      </w:r>
    </w:p>
    <w:p w:rsidR="00D67ACD" w:rsidRPr="00B70662" w:rsidRDefault="00D67ACD" w:rsidP="00B70662">
      <w:pPr>
        <w:pStyle w:val="a8"/>
        <w:numPr>
          <w:ilvl w:val="0"/>
          <w:numId w:val="36"/>
        </w:numPr>
        <w:shd w:val="clear" w:color="auto" w:fill="FFFFFF" w:themeFill="background1"/>
        <w:tabs>
          <w:tab w:val="left" w:pos="426"/>
        </w:tabs>
        <w:spacing w:after="0" w:line="240" w:lineRule="auto"/>
        <w:ind w:left="0" w:firstLine="709"/>
        <w:jc w:val="both"/>
        <w:rPr>
          <w:rFonts w:ascii="Times New Roman" w:hAnsi="Times New Roman"/>
          <w:sz w:val="28"/>
          <w:szCs w:val="28"/>
        </w:rPr>
      </w:pPr>
      <w:r w:rsidRPr="00B70662">
        <w:rPr>
          <w:rStyle w:val="s0"/>
          <w:color w:val="auto"/>
          <w:sz w:val="28"/>
          <w:szCs w:val="28"/>
        </w:rPr>
        <w:t xml:space="preserve">доход работника, в том числе доход домашнего работника и </w:t>
      </w:r>
      <w:r w:rsidRPr="00B70662">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безвозмездно полученного имущества, в том числе работ, услуг;</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прощения долга;</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выплаты вознаграждения по операциям репо;</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пенсионных выплат;</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дивидендов, вознаграждений, выигрышей;</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в виде стипендии;</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по договорам накопительного страхования;</w:t>
      </w:r>
    </w:p>
    <w:p w:rsidR="00D67ACD" w:rsidRPr="00B70662" w:rsidRDefault="00D67ACD" w:rsidP="00B70662">
      <w:pPr>
        <w:pStyle w:val="a8"/>
        <w:numPr>
          <w:ilvl w:val="0"/>
          <w:numId w:val="36"/>
        </w:numPr>
        <w:shd w:val="clear" w:color="auto" w:fill="FFFFFF" w:themeFill="background1"/>
        <w:tabs>
          <w:tab w:val="left" w:pos="851"/>
        </w:tabs>
        <w:spacing w:after="0" w:line="240" w:lineRule="auto"/>
        <w:ind w:left="0" w:firstLine="709"/>
        <w:jc w:val="both"/>
        <w:rPr>
          <w:rFonts w:ascii="Times New Roman" w:hAnsi="Times New Roman"/>
          <w:sz w:val="28"/>
          <w:szCs w:val="28"/>
        </w:rPr>
      </w:pPr>
      <w:r w:rsidRPr="00B70662">
        <w:rPr>
          <w:rStyle w:val="s1"/>
          <w:b w:val="0"/>
          <w:color w:val="auto"/>
          <w:sz w:val="28"/>
          <w:szCs w:val="28"/>
        </w:rPr>
        <w:t>имущественный доход</w:t>
      </w:r>
      <w:r w:rsidRPr="00B70662">
        <w:rPr>
          <w:rFonts w:ascii="Times New Roman" w:hAnsi="Times New Roman"/>
          <w:sz w:val="28"/>
          <w:szCs w:val="28"/>
        </w:rPr>
        <w:t>;</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доход индивидуального предпринимателя;</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 лица, занимающегося частной практикой;</w:t>
      </w:r>
    </w:p>
    <w:p w:rsidR="00D67ACD" w:rsidRPr="00B70662" w:rsidRDefault="00D67ACD" w:rsidP="00B70662">
      <w:pPr>
        <w:pStyle w:val="a8"/>
        <w:numPr>
          <w:ilvl w:val="0"/>
          <w:numId w:val="36"/>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B70662" w:rsidRDefault="00AA3332" w:rsidP="00B70662">
      <w:pPr>
        <w:pStyle w:val="a8"/>
        <w:numPr>
          <w:ilvl w:val="0"/>
          <w:numId w:val="36"/>
        </w:numPr>
        <w:shd w:val="clear" w:color="auto" w:fill="FFFFFF" w:themeFill="background1"/>
        <w:tabs>
          <w:tab w:val="left" w:pos="426"/>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другие доходы, не указанные в подпунктах 1) </w:t>
      </w:r>
      <w:r w:rsidR="00EB097A" w:rsidRPr="00B70662">
        <w:rPr>
          <w:rFonts w:ascii="Times New Roman" w:eastAsia="Times New Roman" w:hAnsi="Times New Roman"/>
          <w:sz w:val="28"/>
          <w:szCs w:val="28"/>
          <w:lang w:eastAsia="ru-RU"/>
        </w:rPr>
        <w:t>–</w:t>
      </w:r>
      <w:r w:rsidRPr="00B70662">
        <w:rPr>
          <w:rFonts w:ascii="Times New Roman" w:hAnsi="Times New Roman"/>
          <w:sz w:val="28"/>
          <w:szCs w:val="28"/>
        </w:rPr>
        <w:t xml:space="preserve"> 16) настоящего пункта, полученные от налогового агента или из источников за пределами Республики Казахстан;</w:t>
      </w:r>
    </w:p>
    <w:p w:rsidR="00AA3332" w:rsidRPr="00B70662" w:rsidRDefault="00AA3332" w:rsidP="00B70662">
      <w:pPr>
        <w:numPr>
          <w:ilvl w:val="0"/>
          <w:numId w:val="36"/>
        </w:numPr>
        <w:shd w:val="clear" w:color="auto" w:fill="FFFFFF" w:themeFill="background1"/>
        <w:tabs>
          <w:tab w:val="left" w:pos="426"/>
        </w:tabs>
        <w:ind w:left="0" w:firstLine="709"/>
        <w:contextualSpacing/>
        <w:jc w:val="both"/>
        <w:rPr>
          <w:rFonts w:eastAsia="Calibri"/>
          <w:color w:val="auto"/>
          <w:sz w:val="28"/>
          <w:szCs w:val="28"/>
        </w:rPr>
      </w:pPr>
      <w:r w:rsidRPr="00B70662">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B70662">
        <w:rPr>
          <w:rFonts w:eastAsia="Calibri"/>
          <w:color w:val="auto"/>
          <w:sz w:val="28"/>
          <w:szCs w:val="28"/>
        </w:rPr>
        <w:t>, определяемая в соответствии со статьей 3</w:t>
      </w:r>
      <w:r w:rsidR="000C4C55" w:rsidRPr="00B70662">
        <w:rPr>
          <w:rFonts w:eastAsia="Calibri"/>
          <w:color w:val="auto"/>
          <w:sz w:val="28"/>
          <w:szCs w:val="28"/>
        </w:rPr>
        <w:t>40</w:t>
      </w:r>
      <w:r w:rsidRPr="00B70662">
        <w:rPr>
          <w:rFonts w:eastAsia="Calibri"/>
          <w:color w:val="auto"/>
          <w:sz w:val="28"/>
          <w:szCs w:val="28"/>
        </w:rPr>
        <w:t xml:space="preserve"> настоящего Кодекса.</w:t>
      </w:r>
    </w:p>
    <w:p w:rsidR="00E65474" w:rsidRPr="00B70662" w:rsidRDefault="00E65474" w:rsidP="00B70662">
      <w:pPr>
        <w:pStyle w:val="a8"/>
        <w:shd w:val="clear" w:color="auto" w:fill="FFFFFF" w:themeFill="background1"/>
        <w:tabs>
          <w:tab w:val="left" w:pos="426"/>
        </w:tabs>
        <w:spacing w:after="0" w:line="240" w:lineRule="auto"/>
        <w:ind w:left="0" w:firstLine="709"/>
        <w:jc w:val="both"/>
        <w:rPr>
          <w:rFonts w:ascii="Times New Roman" w:hAnsi="Times New Roman"/>
          <w:sz w:val="28"/>
          <w:szCs w:val="28"/>
        </w:rPr>
      </w:pPr>
    </w:p>
    <w:p w:rsidR="00485631" w:rsidRPr="00B70662" w:rsidRDefault="00485631" w:rsidP="00B70662">
      <w:pPr>
        <w:pStyle w:val="a8"/>
        <w:shd w:val="clear" w:color="auto" w:fill="FFFFFF" w:themeFill="background1"/>
        <w:tabs>
          <w:tab w:val="left" w:pos="426"/>
        </w:tabs>
        <w:spacing w:after="0" w:line="240" w:lineRule="auto"/>
        <w:ind w:left="0" w:firstLine="709"/>
        <w:jc w:val="both"/>
        <w:rPr>
          <w:rFonts w:ascii="Times New Roman" w:hAnsi="Times New Roman"/>
          <w:sz w:val="28"/>
          <w:szCs w:val="28"/>
        </w:rPr>
      </w:pPr>
    </w:p>
    <w:p w:rsidR="00D67ACD" w:rsidRPr="00B70662" w:rsidRDefault="00D67ACD"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r w:rsidRPr="00B70662">
        <w:rPr>
          <w:rStyle w:val="s1"/>
          <w:color w:val="auto"/>
          <w:sz w:val="28"/>
          <w:szCs w:val="28"/>
        </w:rPr>
        <w:t>ДОХОДЫ</w:t>
      </w:r>
    </w:p>
    <w:p w:rsidR="00485631" w:rsidRPr="00B70662" w:rsidRDefault="00485631" w:rsidP="00B70662">
      <w:pPr>
        <w:pStyle w:val="a8"/>
        <w:shd w:val="clear" w:color="auto" w:fill="FFFFFF" w:themeFill="background1"/>
        <w:spacing w:after="0" w:line="240" w:lineRule="auto"/>
        <w:ind w:left="0" w:firstLine="709"/>
        <w:jc w:val="both"/>
        <w:rPr>
          <w:rStyle w:val="s1"/>
          <w:b w:val="0"/>
          <w:color w:val="auto"/>
          <w:sz w:val="28"/>
          <w:szCs w:val="28"/>
        </w:rPr>
      </w:pPr>
    </w:p>
    <w:p w:rsidR="00D67ACD" w:rsidRPr="00B70662" w:rsidRDefault="00D67ACD" w:rsidP="00B70662">
      <w:pPr>
        <w:shd w:val="clear" w:color="auto" w:fill="FFFFFF" w:themeFill="background1"/>
        <w:ind w:firstLine="709"/>
        <w:contextualSpacing/>
        <w:jc w:val="both"/>
        <w:rPr>
          <w:i/>
          <w:iCs/>
          <w:color w:val="auto"/>
          <w:sz w:val="28"/>
          <w:szCs w:val="28"/>
        </w:rPr>
      </w:pPr>
      <w:r w:rsidRPr="00B70662">
        <w:rPr>
          <w:i/>
          <w:iCs/>
          <w:color w:val="auto"/>
          <w:sz w:val="28"/>
          <w:szCs w:val="28"/>
        </w:rPr>
        <w:t>§ 1. Доходы, подлежащие налогообложению у источника выплаты</w:t>
      </w:r>
    </w:p>
    <w:p w:rsidR="00485631" w:rsidRPr="00B70662" w:rsidRDefault="00485631" w:rsidP="00B70662">
      <w:pPr>
        <w:shd w:val="clear" w:color="auto" w:fill="FFFFFF" w:themeFill="background1"/>
        <w:ind w:firstLine="709"/>
        <w:contextualSpacing/>
        <w:jc w:val="both"/>
        <w:rPr>
          <w:iCs/>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 xml:space="preserve">Доход работника </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B70662">
        <w:rPr>
          <w:color w:val="auto"/>
          <w:sz w:val="28"/>
          <w:szCs w:val="28"/>
        </w:rPr>
        <w:t>являющимся налоговым агентом,</w:t>
      </w:r>
      <w:r w:rsidRPr="00B70662">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2) доходы работника в натуральной форме в соответствии со </w:t>
      </w:r>
      <w:hyperlink r:id="rId431" w:anchor="z1864" w:history="1">
        <w:r w:rsidRPr="00B70662">
          <w:rPr>
            <w:color w:val="auto"/>
            <w:spacing w:val="2"/>
            <w:sz w:val="28"/>
            <w:szCs w:val="28"/>
          </w:rPr>
          <w:t xml:space="preserve">статьей </w:t>
        </w:r>
      </w:hyperlink>
      <w:r w:rsidR="002512F2" w:rsidRPr="00B70662">
        <w:rPr>
          <w:color w:val="auto"/>
          <w:spacing w:val="2"/>
          <w:sz w:val="28"/>
          <w:szCs w:val="28"/>
        </w:rPr>
        <w:t>323</w:t>
      </w:r>
      <w:r w:rsidRPr="00B70662">
        <w:rPr>
          <w:color w:val="auto"/>
          <w:spacing w:val="2"/>
          <w:sz w:val="28"/>
          <w:szCs w:val="28"/>
        </w:rPr>
        <w:t> настоящего Кодекса;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3) доходы работника в виде материальной выгоды в соответствии со </w:t>
      </w:r>
      <w:hyperlink r:id="rId432" w:anchor="z1870" w:history="1">
        <w:r w:rsidR="002512F2" w:rsidRPr="00B70662">
          <w:rPr>
            <w:color w:val="auto"/>
            <w:spacing w:val="2"/>
            <w:sz w:val="28"/>
            <w:szCs w:val="28"/>
          </w:rPr>
          <w:t xml:space="preserve">статьей </w:t>
        </w:r>
      </w:hyperlink>
      <w:r w:rsidR="002512F2" w:rsidRPr="00B70662">
        <w:rPr>
          <w:color w:val="auto"/>
          <w:spacing w:val="2"/>
          <w:sz w:val="28"/>
          <w:szCs w:val="28"/>
        </w:rPr>
        <w:t>324</w:t>
      </w:r>
      <w:r w:rsidRPr="00B70662">
        <w:rPr>
          <w:color w:val="auto"/>
          <w:spacing w:val="2"/>
          <w:sz w:val="28"/>
          <w:szCs w:val="28"/>
        </w:rPr>
        <w:t> настоящего Кодекса.</w:t>
      </w:r>
    </w:p>
    <w:p w:rsidR="00D67ACD" w:rsidRPr="00B70662" w:rsidRDefault="00D67ACD" w:rsidP="00B70662">
      <w:pPr>
        <w:shd w:val="clear" w:color="auto" w:fill="FFFFFF" w:themeFill="background1"/>
        <w:tabs>
          <w:tab w:val="left" w:pos="426"/>
        </w:tabs>
        <w:ind w:firstLine="709"/>
        <w:contextualSpacing/>
        <w:jc w:val="both"/>
        <w:rPr>
          <w:color w:val="auto"/>
          <w:sz w:val="28"/>
          <w:szCs w:val="28"/>
        </w:rPr>
      </w:pPr>
      <w:r w:rsidRPr="00B70662">
        <w:rPr>
          <w:color w:val="auto"/>
          <w:sz w:val="28"/>
          <w:szCs w:val="28"/>
        </w:rPr>
        <w:t>2. Д</w:t>
      </w:r>
      <w:r w:rsidRPr="00B70662">
        <w:rPr>
          <w:color w:val="auto"/>
          <w:spacing w:val="2"/>
          <w:sz w:val="28"/>
          <w:szCs w:val="28"/>
        </w:rPr>
        <w:t xml:space="preserve">оходом работника, подлежащим налогообложению, </w:t>
      </w:r>
      <w:r w:rsidRPr="00B70662">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К доходу работника, подлежащему налогообложению, не относятся следующие доходы: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доход физического лица от налогового агента;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доход в виде пенсионных выплат;</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lastRenderedPageBreak/>
        <w:t xml:space="preserve">3) </w:t>
      </w:r>
      <w:r w:rsidRPr="00B70662">
        <w:rPr>
          <w:sz w:val="28"/>
          <w:szCs w:val="28"/>
        </w:rPr>
        <w:t>доход в виде дивидендов, вознаграждений, выигрышей;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стипендии;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доход по договорам накопительного страхования;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доходы, подлежащие налогообложению физическим лицом самостоятельно.</w:t>
      </w:r>
    </w:p>
    <w:p w:rsidR="00D67ACD" w:rsidRPr="00B70662" w:rsidRDefault="00D67ACD" w:rsidP="00B70662">
      <w:pPr>
        <w:shd w:val="clear" w:color="auto" w:fill="FFFFFF" w:themeFill="background1"/>
        <w:ind w:firstLine="709"/>
        <w:contextualSpacing/>
        <w:jc w:val="both"/>
        <w:rPr>
          <w:rStyle w:val="s1"/>
          <w:b w:val="0"/>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Доход работника в натуральной форме</w:t>
      </w:r>
    </w:p>
    <w:p w:rsidR="00485631" w:rsidRPr="00B70662" w:rsidRDefault="00D67ACD" w:rsidP="00B70662">
      <w:pPr>
        <w:shd w:val="clear" w:color="auto" w:fill="FFFFFF" w:themeFill="background1"/>
        <w:tabs>
          <w:tab w:val="left" w:pos="459"/>
        </w:tabs>
        <w:ind w:firstLine="709"/>
        <w:contextualSpacing/>
        <w:jc w:val="both"/>
        <w:rPr>
          <w:color w:val="auto"/>
          <w:sz w:val="28"/>
          <w:szCs w:val="28"/>
        </w:rPr>
      </w:pPr>
      <w:r w:rsidRPr="00B70662">
        <w:rPr>
          <w:color w:val="auto"/>
          <w:sz w:val="28"/>
          <w:szCs w:val="28"/>
        </w:rPr>
        <w:t>Доходом работника в натуральной форме, подлежащим на</w:t>
      </w:r>
      <w:r w:rsidR="00485631" w:rsidRPr="00B70662">
        <w:rPr>
          <w:color w:val="auto"/>
          <w:sz w:val="28"/>
          <w:szCs w:val="28"/>
        </w:rPr>
        <w:t>логообложению,  является:</w:t>
      </w:r>
    </w:p>
    <w:p w:rsidR="00D67ACD" w:rsidRPr="00B70662" w:rsidRDefault="00D67ACD" w:rsidP="00B70662">
      <w:pPr>
        <w:shd w:val="clear" w:color="auto" w:fill="FFFFFF" w:themeFill="background1"/>
        <w:tabs>
          <w:tab w:val="left" w:pos="459"/>
        </w:tabs>
        <w:ind w:firstLine="709"/>
        <w:contextualSpacing/>
        <w:jc w:val="both"/>
        <w:rPr>
          <w:color w:val="auto"/>
          <w:sz w:val="28"/>
          <w:szCs w:val="28"/>
        </w:rPr>
      </w:pPr>
      <w:r w:rsidRPr="00B70662">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B70662" w:rsidRDefault="00D67ACD" w:rsidP="00B70662">
      <w:pPr>
        <w:shd w:val="clear" w:color="auto" w:fill="FFFFFF" w:themeFill="background1"/>
        <w:tabs>
          <w:tab w:val="left" w:pos="459"/>
        </w:tabs>
        <w:ind w:firstLine="709"/>
        <w:contextualSpacing/>
        <w:jc w:val="both"/>
        <w:rPr>
          <w:color w:val="auto"/>
          <w:sz w:val="28"/>
          <w:szCs w:val="28"/>
        </w:rPr>
      </w:pPr>
      <w:r w:rsidRPr="00B70662">
        <w:rPr>
          <w:color w:val="auto"/>
          <w:sz w:val="28"/>
          <w:szCs w:val="28"/>
        </w:rPr>
        <w:t>балансовой стоимости имущества;</w:t>
      </w:r>
    </w:p>
    <w:p w:rsidR="00485631" w:rsidRPr="00B70662" w:rsidRDefault="00D67ACD"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B70662" w:rsidRDefault="00D67AC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B70662">
        <w:rPr>
          <w:rFonts w:ascii="Times New Roman" w:hAnsi="Times New Roman"/>
          <w:sz w:val="28"/>
          <w:szCs w:val="28"/>
        </w:rPr>
        <w:t>нную стоимость и акцизов;</w:t>
      </w:r>
    </w:p>
    <w:p w:rsidR="00485631" w:rsidRPr="00B70662" w:rsidRDefault="00D67AC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B70662">
        <w:rPr>
          <w:rFonts w:ascii="Times New Roman" w:hAnsi="Times New Roman"/>
          <w:sz w:val="28"/>
          <w:szCs w:val="28"/>
        </w:rPr>
        <w:t>м работ, оказанием услуг;</w:t>
      </w:r>
    </w:p>
    <w:p w:rsidR="00D67ACD" w:rsidRPr="00B70662" w:rsidRDefault="00D67ACD"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sz w:val="28"/>
          <w:szCs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B70662" w:rsidRDefault="00D67ACD" w:rsidP="00B70662">
      <w:pPr>
        <w:shd w:val="clear" w:color="auto" w:fill="FFFFFF" w:themeFill="background1"/>
        <w:tabs>
          <w:tab w:val="left" w:pos="459"/>
        </w:tabs>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Доход работника в виде материальной выгоды</w:t>
      </w:r>
    </w:p>
    <w:p w:rsidR="00485631" w:rsidRPr="00B70662" w:rsidRDefault="00D67ACD" w:rsidP="00B70662">
      <w:pPr>
        <w:shd w:val="clear" w:color="auto" w:fill="FFFFFF" w:themeFill="background1"/>
        <w:tabs>
          <w:tab w:val="left" w:pos="601"/>
        </w:tabs>
        <w:ind w:firstLine="709"/>
        <w:contextualSpacing/>
        <w:jc w:val="both"/>
        <w:rPr>
          <w:color w:val="auto"/>
          <w:sz w:val="28"/>
          <w:szCs w:val="28"/>
        </w:rPr>
      </w:pPr>
      <w:r w:rsidRPr="00B70662">
        <w:rPr>
          <w:color w:val="auto"/>
          <w:sz w:val="28"/>
          <w:szCs w:val="28"/>
        </w:rPr>
        <w:t>Доходом работника в виде материальной выгоды, подлежащим налогообложе</w:t>
      </w:r>
      <w:r w:rsidR="00485631" w:rsidRPr="00B70662">
        <w:rPr>
          <w:color w:val="auto"/>
          <w:sz w:val="28"/>
          <w:szCs w:val="28"/>
        </w:rPr>
        <w:t>нию, является в том числе:</w:t>
      </w:r>
    </w:p>
    <w:p w:rsidR="00485631" w:rsidRPr="00B70662" w:rsidRDefault="00D67ACD" w:rsidP="00B70662">
      <w:pPr>
        <w:shd w:val="clear" w:color="auto" w:fill="FFFFFF" w:themeFill="background1"/>
        <w:tabs>
          <w:tab w:val="left" w:pos="601"/>
        </w:tabs>
        <w:ind w:firstLine="709"/>
        <w:contextualSpacing/>
        <w:jc w:val="both"/>
        <w:rPr>
          <w:color w:val="auto"/>
          <w:sz w:val="28"/>
          <w:szCs w:val="28"/>
        </w:rPr>
      </w:pPr>
      <w:r w:rsidRPr="00B70662">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B70662">
        <w:rPr>
          <w:color w:val="auto"/>
          <w:sz w:val="28"/>
          <w:szCs w:val="28"/>
        </w:rPr>
        <w:t>оваров, работ, услуг работнику;</w:t>
      </w:r>
    </w:p>
    <w:p w:rsidR="00485631" w:rsidRPr="00B70662" w:rsidRDefault="00D67ACD" w:rsidP="00B70662">
      <w:pPr>
        <w:shd w:val="clear" w:color="auto" w:fill="FFFFFF" w:themeFill="background1"/>
        <w:tabs>
          <w:tab w:val="left" w:pos="601"/>
        </w:tabs>
        <w:ind w:firstLine="709"/>
        <w:contextualSpacing/>
        <w:jc w:val="both"/>
        <w:rPr>
          <w:color w:val="auto"/>
          <w:sz w:val="28"/>
          <w:szCs w:val="28"/>
        </w:rPr>
      </w:pPr>
      <w:r w:rsidRPr="00B70662">
        <w:rPr>
          <w:color w:val="auto"/>
          <w:sz w:val="28"/>
          <w:szCs w:val="28"/>
        </w:rPr>
        <w:lastRenderedPageBreak/>
        <w:t>2) списание по решению работодателя суммы долга или обязательства работника перед ним – при списа</w:t>
      </w:r>
      <w:r w:rsidR="00485631" w:rsidRPr="00B70662">
        <w:rPr>
          <w:color w:val="auto"/>
          <w:sz w:val="28"/>
          <w:szCs w:val="28"/>
        </w:rPr>
        <w:t>нии суммы долга работнику;</w:t>
      </w:r>
    </w:p>
    <w:p w:rsidR="00485631" w:rsidRPr="00B70662" w:rsidRDefault="00D67ACD" w:rsidP="00B70662">
      <w:pPr>
        <w:shd w:val="clear" w:color="auto" w:fill="FFFFFF" w:themeFill="background1"/>
        <w:tabs>
          <w:tab w:val="left" w:pos="601"/>
        </w:tabs>
        <w:ind w:firstLine="709"/>
        <w:contextualSpacing/>
        <w:jc w:val="both"/>
        <w:rPr>
          <w:color w:val="auto"/>
          <w:sz w:val="28"/>
          <w:szCs w:val="28"/>
        </w:rPr>
      </w:pPr>
      <w:r w:rsidRPr="00B70662">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B70662" w:rsidRDefault="00D67ACD" w:rsidP="00B70662">
      <w:pPr>
        <w:shd w:val="clear" w:color="auto" w:fill="FFFFFF" w:themeFill="background1"/>
        <w:tabs>
          <w:tab w:val="left" w:pos="601"/>
        </w:tabs>
        <w:ind w:firstLine="709"/>
        <w:contextualSpacing/>
        <w:jc w:val="both"/>
        <w:rPr>
          <w:color w:val="auto"/>
          <w:sz w:val="28"/>
          <w:szCs w:val="28"/>
        </w:rPr>
      </w:pPr>
      <w:r w:rsidRPr="00B70662">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B70662" w:rsidRDefault="00D67ACD" w:rsidP="00B70662">
      <w:pPr>
        <w:shd w:val="clear" w:color="auto" w:fill="FFFFFF" w:themeFill="background1"/>
        <w:tabs>
          <w:tab w:val="left" w:pos="601"/>
        </w:tabs>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Доход в виде безвозмездно полученного имущества, в том числе работ, услуг</w:t>
      </w:r>
    </w:p>
    <w:p w:rsidR="00D67ACD" w:rsidRPr="00B70662" w:rsidRDefault="00D67ACD" w:rsidP="00B70662">
      <w:pPr>
        <w:shd w:val="clear" w:color="auto" w:fill="FFFFFF" w:themeFill="background1"/>
        <w:tabs>
          <w:tab w:val="left" w:pos="567"/>
        </w:tabs>
        <w:ind w:firstLine="709"/>
        <w:contextualSpacing/>
        <w:jc w:val="both"/>
        <w:rPr>
          <w:color w:val="auto"/>
          <w:sz w:val="28"/>
          <w:szCs w:val="28"/>
        </w:rPr>
      </w:pPr>
      <w:r w:rsidRPr="00B70662">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B70662" w:rsidRDefault="00D67ACD" w:rsidP="00B70662">
      <w:pPr>
        <w:shd w:val="clear" w:color="auto" w:fill="FFFFFF" w:themeFill="background1"/>
        <w:tabs>
          <w:tab w:val="left" w:pos="459"/>
        </w:tabs>
        <w:ind w:firstLine="709"/>
        <w:contextualSpacing/>
        <w:jc w:val="both"/>
        <w:rPr>
          <w:color w:val="auto"/>
          <w:sz w:val="28"/>
          <w:szCs w:val="28"/>
        </w:rPr>
      </w:pPr>
      <w:r w:rsidRPr="00B70662">
        <w:rPr>
          <w:color w:val="auto"/>
          <w:sz w:val="28"/>
          <w:szCs w:val="28"/>
        </w:rPr>
        <w:t>балансовой стоимости имущества;</w:t>
      </w:r>
    </w:p>
    <w:p w:rsidR="00D67ACD" w:rsidRPr="00B70662" w:rsidRDefault="00D67ACD" w:rsidP="00B70662">
      <w:pPr>
        <w:pStyle w:val="a8"/>
        <w:shd w:val="clear" w:color="auto" w:fill="FFFFFF" w:themeFill="background1"/>
        <w:spacing w:after="0" w:line="240" w:lineRule="auto"/>
        <w:ind w:left="0" w:firstLine="709"/>
        <w:jc w:val="both"/>
        <w:rPr>
          <w:rStyle w:val="s0"/>
          <w:bCs/>
          <w:color w:val="auto"/>
          <w:sz w:val="28"/>
          <w:szCs w:val="28"/>
        </w:rPr>
      </w:pPr>
      <w:r w:rsidRPr="00B70662">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Доход в виде пенсионных выплат</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из пенсионных накоплений налогоплательщиков, сформированных за счет:</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обязательных пенсионных взносов в соответствии с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3) в соответствии с законодательством Республики Казахстан физическим лицам-резидентам Республики Казахстан, не достигшим </w:t>
      </w:r>
      <w:r w:rsidRPr="00B70662">
        <w:rPr>
          <w:color w:val="auto"/>
          <w:spacing w:val="2"/>
          <w:sz w:val="28"/>
          <w:szCs w:val="28"/>
        </w:rPr>
        <w:lastRenderedPageBreak/>
        <w:t>пенсионного возраста и выехавшим на постоянное место жительства за пределы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Доход в виде дивидендов, вознаграждений, выигрышей</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Доходом в виде дивидендов, вознаграждений, выигрышей, подлежащим налогообложению, являются: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выплаченные (подлежащие выплате) дивиденды, определенные </w:t>
      </w:r>
      <w:hyperlink r:id="rId433" w:anchor="z55" w:history="1">
        <w:r w:rsidRPr="00B70662">
          <w:rPr>
            <w:color w:val="auto"/>
            <w:spacing w:val="2"/>
            <w:sz w:val="28"/>
            <w:szCs w:val="28"/>
          </w:rPr>
          <w:t>подпунктом 1</w:t>
        </w:r>
        <w:r w:rsidR="00AB5253" w:rsidRPr="00B70662">
          <w:rPr>
            <w:color w:val="auto"/>
            <w:spacing w:val="2"/>
            <w:sz w:val="28"/>
            <w:szCs w:val="28"/>
          </w:rPr>
          <w:t>6</w:t>
        </w:r>
        <w:r w:rsidRPr="00B70662">
          <w:rPr>
            <w:color w:val="auto"/>
            <w:spacing w:val="2"/>
            <w:sz w:val="28"/>
            <w:szCs w:val="28"/>
          </w:rPr>
          <w:t>)</w:t>
        </w:r>
      </w:hyperlink>
      <w:r w:rsidRPr="00B70662">
        <w:rPr>
          <w:color w:val="auto"/>
          <w:spacing w:val="2"/>
          <w:sz w:val="28"/>
          <w:szCs w:val="28"/>
        </w:rPr>
        <w:t> пункта 1 статьи 1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выплаченные (подлежащие выплате) вознаграждения;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выплаченные (подлежащие выплате) выигрыши.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Доход в виде стипендий</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Доход по договорам накопительного страхования</w:t>
      </w:r>
    </w:p>
    <w:p w:rsidR="006202BB" w:rsidRPr="00B70662" w:rsidRDefault="006202BB"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 xml:space="preserve">1. </w:t>
      </w:r>
      <w:r w:rsidRPr="00B70662">
        <w:rPr>
          <w:sz w:val="28"/>
          <w:szCs w:val="28"/>
        </w:rPr>
        <w:t>Доходом по договорам накопительного страхования, подлежащим налогообложению, являются:</w:t>
      </w:r>
    </w:p>
    <w:p w:rsidR="006202BB" w:rsidRPr="00B70662" w:rsidRDefault="006202B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страховые выплаты, осуществляемые страховыми организациями, страховые премии которых были оплачены:</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выкупные суммы, выплачиваемые в случаях досрочного прекращения таких договоров;</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B70662" w:rsidRDefault="00D67ACD" w:rsidP="00B70662">
      <w:pPr>
        <w:shd w:val="clear" w:color="auto" w:fill="FFFFFF" w:themeFill="background1"/>
        <w:ind w:firstLine="709"/>
        <w:contextualSpacing/>
        <w:jc w:val="both"/>
        <w:rPr>
          <w:color w:val="auto"/>
          <w:sz w:val="28"/>
          <w:szCs w:val="28"/>
        </w:rPr>
      </w:pPr>
    </w:p>
    <w:p w:rsidR="00E65474" w:rsidRPr="00B70662" w:rsidRDefault="00E65474" w:rsidP="00B70662">
      <w:pPr>
        <w:shd w:val="clear" w:color="auto" w:fill="FFFFFF" w:themeFill="background1"/>
        <w:ind w:firstLine="709"/>
        <w:contextualSpacing/>
        <w:jc w:val="both"/>
        <w:rPr>
          <w:color w:val="auto"/>
          <w:sz w:val="28"/>
          <w:szCs w:val="28"/>
        </w:rPr>
      </w:pPr>
    </w:p>
    <w:p w:rsidR="00D67ACD" w:rsidRPr="00B70662" w:rsidRDefault="00D67ACD" w:rsidP="00B70662">
      <w:pPr>
        <w:shd w:val="clear" w:color="auto" w:fill="FFFFFF" w:themeFill="background1"/>
        <w:ind w:firstLine="709"/>
        <w:contextualSpacing/>
        <w:jc w:val="both"/>
        <w:rPr>
          <w:i/>
          <w:iCs/>
          <w:color w:val="auto"/>
          <w:sz w:val="28"/>
          <w:szCs w:val="28"/>
        </w:rPr>
      </w:pPr>
      <w:r w:rsidRPr="00B70662">
        <w:rPr>
          <w:i/>
          <w:iCs/>
          <w:color w:val="auto"/>
          <w:sz w:val="28"/>
          <w:szCs w:val="28"/>
        </w:rPr>
        <w:t>§ 2. Доходы, подлежащие налогообложению физическим лицом самостоятельно</w:t>
      </w:r>
    </w:p>
    <w:p w:rsidR="00D67ACD" w:rsidRPr="00B70662" w:rsidRDefault="00D67ACD" w:rsidP="00B70662">
      <w:pPr>
        <w:pStyle w:val="a4"/>
        <w:shd w:val="clear" w:color="auto" w:fill="FFFFFF" w:themeFill="background1"/>
        <w:tabs>
          <w:tab w:val="left" w:pos="601"/>
        </w:tabs>
        <w:spacing w:before="0" w:beforeAutospacing="0" w:after="0" w:afterAutospacing="0"/>
        <w:ind w:firstLine="709"/>
        <w:contextualSpacing/>
        <w:jc w:val="both"/>
        <w:rPr>
          <w:sz w:val="28"/>
          <w:szCs w:val="28"/>
        </w:rPr>
      </w:pPr>
    </w:p>
    <w:p w:rsidR="00D67ACD" w:rsidRPr="00B70662" w:rsidRDefault="00D67ACD" w:rsidP="00B70662">
      <w:pPr>
        <w:pStyle w:val="a4"/>
        <w:numPr>
          <w:ilvl w:val="0"/>
          <w:numId w:val="78"/>
        </w:numPr>
        <w:shd w:val="clear" w:color="auto" w:fill="FFFFFF" w:themeFill="background1"/>
        <w:tabs>
          <w:tab w:val="left" w:pos="601"/>
        </w:tabs>
        <w:spacing w:before="0" w:beforeAutospacing="0" w:after="0" w:afterAutospacing="0"/>
        <w:ind w:left="0" w:firstLine="709"/>
        <w:contextualSpacing/>
        <w:jc w:val="both"/>
        <w:rPr>
          <w:b/>
          <w:bCs/>
          <w:sz w:val="28"/>
          <w:szCs w:val="28"/>
        </w:rPr>
      </w:pPr>
      <w:r w:rsidRPr="00B70662">
        <w:rPr>
          <w:b/>
          <w:bCs/>
          <w:sz w:val="28"/>
          <w:szCs w:val="28"/>
        </w:rPr>
        <w:t>Имущественный доход</w:t>
      </w:r>
    </w:p>
    <w:p w:rsidR="00D67ACD" w:rsidRPr="00B70662" w:rsidRDefault="00D67ACD" w:rsidP="00B70662">
      <w:pPr>
        <w:pStyle w:val="a4"/>
        <w:shd w:val="clear" w:color="auto" w:fill="FFFFFF" w:themeFill="background1"/>
        <w:tabs>
          <w:tab w:val="left" w:pos="601"/>
        </w:tabs>
        <w:spacing w:before="0" w:beforeAutospacing="0" w:after="0" w:afterAutospacing="0"/>
        <w:ind w:firstLine="709"/>
        <w:contextualSpacing/>
        <w:jc w:val="both"/>
        <w:rPr>
          <w:sz w:val="28"/>
          <w:szCs w:val="28"/>
        </w:rPr>
      </w:pPr>
      <w:r w:rsidRPr="00B70662">
        <w:rPr>
          <w:sz w:val="28"/>
          <w:szCs w:val="28"/>
        </w:rPr>
        <w:t>1. К имущественному доходу физического лица, подлежащему налогообложению, относится:</w:t>
      </w:r>
    </w:p>
    <w:p w:rsidR="00D67ACD" w:rsidRPr="00B70662" w:rsidRDefault="00D67ACD" w:rsidP="00B70662">
      <w:pPr>
        <w:pStyle w:val="a4"/>
        <w:shd w:val="clear" w:color="auto" w:fill="FFFFFF" w:themeFill="background1"/>
        <w:tabs>
          <w:tab w:val="left" w:pos="601"/>
        </w:tabs>
        <w:spacing w:before="0" w:beforeAutospacing="0" w:after="0" w:afterAutospacing="0"/>
        <w:ind w:firstLine="709"/>
        <w:contextualSpacing/>
        <w:jc w:val="both"/>
        <w:rPr>
          <w:sz w:val="28"/>
          <w:szCs w:val="28"/>
        </w:rPr>
      </w:pPr>
      <w:r w:rsidRPr="00B70662">
        <w:rPr>
          <w:sz w:val="28"/>
          <w:szCs w:val="28"/>
        </w:rPr>
        <w:t>1) доход от прироста стоимости при реализации физическим лицом имущества в Республике Казахстан, указанного в </w:t>
      </w:r>
      <w:hyperlink r:id="rId434" w:anchor="z8460" w:history="1">
        <w:r w:rsidRPr="00B70662">
          <w:rPr>
            <w:sz w:val="28"/>
            <w:szCs w:val="28"/>
          </w:rPr>
          <w:t xml:space="preserve">статье </w:t>
        </w:r>
      </w:hyperlink>
      <w:r w:rsidR="00AB5253" w:rsidRPr="00B70662">
        <w:rPr>
          <w:sz w:val="28"/>
          <w:szCs w:val="28"/>
        </w:rPr>
        <w:t>33</w:t>
      </w:r>
      <w:r w:rsidR="00BF1B3F" w:rsidRPr="00B70662">
        <w:rPr>
          <w:sz w:val="28"/>
          <w:szCs w:val="28"/>
        </w:rPr>
        <w:t>1</w:t>
      </w:r>
      <w:r w:rsidRPr="00B70662">
        <w:rPr>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B70662" w:rsidRDefault="00D67ACD" w:rsidP="00B70662">
      <w:pPr>
        <w:pStyle w:val="a4"/>
        <w:shd w:val="clear" w:color="auto" w:fill="FFFFFF" w:themeFill="background1"/>
        <w:tabs>
          <w:tab w:val="left" w:pos="601"/>
        </w:tabs>
        <w:spacing w:before="0" w:beforeAutospacing="0" w:after="0" w:afterAutospacing="0"/>
        <w:ind w:firstLine="709"/>
        <w:contextualSpacing/>
        <w:jc w:val="both"/>
        <w:rPr>
          <w:sz w:val="28"/>
          <w:szCs w:val="28"/>
        </w:rPr>
      </w:pPr>
      <w:r w:rsidRPr="00B70662">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35" w:anchor="z8460" w:history="1">
        <w:r w:rsidRPr="00B70662">
          <w:rPr>
            <w:sz w:val="28"/>
            <w:szCs w:val="28"/>
          </w:rPr>
          <w:t xml:space="preserve">статье </w:t>
        </w:r>
        <w:r w:rsidR="00AB5253" w:rsidRPr="00B70662">
          <w:rPr>
            <w:sz w:val="28"/>
            <w:szCs w:val="28"/>
          </w:rPr>
          <w:t>333</w:t>
        </w:r>
      </w:hyperlink>
      <w:r w:rsidRPr="00B70662">
        <w:rPr>
          <w:sz w:val="28"/>
          <w:szCs w:val="28"/>
        </w:rPr>
        <w:t xml:space="preserve"> настоящего Кодекса;</w:t>
      </w:r>
    </w:p>
    <w:p w:rsidR="00D67ACD" w:rsidRPr="00B70662" w:rsidRDefault="00D67ACD" w:rsidP="00B70662">
      <w:pPr>
        <w:pStyle w:val="a4"/>
        <w:shd w:val="clear" w:color="auto" w:fill="FFFFFF" w:themeFill="background1"/>
        <w:tabs>
          <w:tab w:val="left" w:pos="601"/>
        </w:tabs>
        <w:spacing w:before="0" w:beforeAutospacing="0" w:after="0" w:afterAutospacing="0"/>
        <w:ind w:firstLine="709"/>
        <w:contextualSpacing/>
        <w:jc w:val="both"/>
        <w:rPr>
          <w:sz w:val="28"/>
          <w:szCs w:val="28"/>
        </w:rPr>
      </w:pPr>
      <w:r w:rsidRPr="00B70662">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B70662" w:rsidRDefault="00D67ACD" w:rsidP="00B70662">
      <w:pPr>
        <w:pStyle w:val="a4"/>
        <w:shd w:val="clear" w:color="auto" w:fill="FFFFFF" w:themeFill="background1"/>
        <w:tabs>
          <w:tab w:val="left" w:pos="601"/>
        </w:tabs>
        <w:spacing w:before="0" w:beforeAutospacing="0" w:after="0" w:afterAutospacing="0"/>
        <w:ind w:firstLine="709"/>
        <w:contextualSpacing/>
        <w:jc w:val="both"/>
        <w:rPr>
          <w:spacing w:val="2"/>
          <w:sz w:val="28"/>
          <w:szCs w:val="28"/>
        </w:rPr>
      </w:pPr>
      <w:r w:rsidRPr="00B70662">
        <w:rPr>
          <w:sz w:val="28"/>
          <w:szCs w:val="28"/>
        </w:rPr>
        <w:t xml:space="preserve">5) </w:t>
      </w:r>
      <w:r w:rsidRPr="00B70662">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B70662">
        <w:rPr>
          <w:bCs/>
          <w:color w:val="auto"/>
          <w:sz w:val="28"/>
          <w:szCs w:val="28"/>
        </w:rPr>
        <w:t>являющегося плательщиком единого земельного налога,</w:t>
      </w:r>
      <w:r w:rsidRPr="00B70662">
        <w:rPr>
          <w:color w:val="auto"/>
          <w:sz w:val="28"/>
          <w:szCs w:val="28"/>
        </w:rPr>
        <w:t xml:space="preserve"> указанных в </w:t>
      </w:r>
      <w:hyperlink r:id="rId436" w:anchor="z8486" w:history="1">
        <w:r w:rsidRPr="00B70662">
          <w:rPr>
            <w:bCs/>
            <w:color w:val="auto"/>
            <w:sz w:val="28"/>
            <w:szCs w:val="28"/>
          </w:rPr>
          <w:t xml:space="preserve">статье </w:t>
        </w:r>
        <w:r w:rsidR="00AB5253" w:rsidRPr="00B70662">
          <w:rPr>
            <w:bCs/>
            <w:color w:val="auto"/>
            <w:sz w:val="28"/>
            <w:szCs w:val="28"/>
          </w:rPr>
          <w:t>3</w:t>
        </w:r>
        <w:r w:rsidRPr="00B70662">
          <w:rPr>
            <w:bCs/>
            <w:color w:val="auto"/>
            <w:sz w:val="28"/>
            <w:szCs w:val="28"/>
          </w:rPr>
          <w:t>3</w:t>
        </w:r>
      </w:hyperlink>
      <w:r w:rsidR="00AB5253" w:rsidRPr="00B70662">
        <w:rPr>
          <w:bCs/>
          <w:color w:val="auto"/>
          <w:sz w:val="28"/>
          <w:szCs w:val="28"/>
        </w:rPr>
        <w:t>4</w:t>
      </w:r>
      <w:r w:rsidRPr="00B70662">
        <w:rPr>
          <w:color w:val="auto"/>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B70662">
        <w:rPr>
          <w:bCs/>
          <w:color w:val="auto"/>
          <w:sz w:val="28"/>
          <w:szCs w:val="28"/>
        </w:rPr>
        <w:t>являющимися плательщиками единого земельного налога.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Доход от прироста стоимости при реализации имущества </w:t>
      </w:r>
      <w:r w:rsidRPr="00B70662">
        <w:rPr>
          <w:rFonts w:ascii="Times New Roman" w:hAnsi="Times New Roman"/>
          <w:b/>
          <w:sz w:val="28"/>
          <w:szCs w:val="28"/>
        </w:rPr>
        <w:t>в Республике Казахстан</w:t>
      </w:r>
      <w:r w:rsidRPr="00B70662">
        <w:rPr>
          <w:rFonts w:ascii="Times New Roman" w:hAnsi="Times New Roman"/>
          <w:b/>
          <w:bCs/>
          <w:sz w:val="28"/>
          <w:szCs w:val="28"/>
        </w:rPr>
        <w:t xml:space="preserve"> физическим лицом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pacing w:val="2"/>
          <w:sz w:val="28"/>
          <w:szCs w:val="28"/>
        </w:rPr>
        <w:lastRenderedPageBreak/>
        <w:t xml:space="preserve">1) жилищ, дачных строений, гаражей, объектов личного подсобного хозяйства, находящихся </w:t>
      </w:r>
      <w:r w:rsidRPr="00B70662">
        <w:rPr>
          <w:color w:val="auto"/>
          <w:sz w:val="28"/>
          <w:szCs w:val="28"/>
        </w:rPr>
        <w:t>на территории Республики Казахстан</w:t>
      </w:r>
      <w:r w:rsidRPr="00B70662">
        <w:rPr>
          <w:color w:val="auto"/>
          <w:spacing w:val="2"/>
          <w:sz w:val="28"/>
          <w:szCs w:val="28"/>
        </w:rPr>
        <w:t xml:space="preserve"> на праве собственности</w:t>
      </w:r>
      <w:r w:rsidRPr="00B70662">
        <w:rPr>
          <w:color w:val="auto"/>
          <w:sz w:val="28"/>
          <w:szCs w:val="28"/>
        </w:rPr>
        <w:t>;</w:t>
      </w:r>
    </w:p>
    <w:p w:rsidR="00485631" w:rsidRPr="00B70662" w:rsidRDefault="00D67ACD" w:rsidP="00B70662">
      <w:pPr>
        <w:pStyle w:val="a4"/>
        <w:shd w:val="clear" w:color="auto" w:fill="FFFFFF" w:themeFill="background1"/>
        <w:tabs>
          <w:tab w:val="left" w:pos="1139"/>
        </w:tabs>
        <w:spacing w:before="0" w:beforeAutospacing="0" w:after="0" w:afterAutospacing="0"/>
        <w:ind w:firstLine="709"/>
        <w:contextualSpacing/>
        <w:jc w:val="both"/>
        <w:rPr>
          <w:sz w:val="28"/>
          <w:szCs w:val="28"/>
        </w:rPr>
      </w:pPr>
      <w:r w:rsidRPr="00B70662">
        <w:rPr>
          <w:spacing w:val="2"/>
          <w:sz w:val="28"/>
          <w:szCs w:val="28"/>
        </w:rPr>
        <w:t xml:space="preserve">2) </w:t>
      </w:r>
      <w:r w:rsidRPr="00B70662">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B70662">
        <w:rPr>
          <w:sz w:val="28"/>
          <w:szCs w:val="28"/>
        </w:rPr>
        <w:t>захстан на праве собственности;</w:t>
      </w:r>
    </w:p>
    <w:p w:rsidR="00D67ACD" w:rsidRPr="00B70662" w:rsidRDefault="00D67ACD" w:rsidP="00B70662">
      <w:pPr>
        <w:pStyle w:val="a4"/>
        <w:shd w:val="clear" w:color="auto" w:fill="FFFFFF" w:themeFill="background1"/>
        <w:tabs>
          <w:tab w:val="left" w:pos="1139"/>
        </w:tabs>
        <w:spacing w:before="0" w:beforeAutospacing="0" w:after="0" w:afterAutospacing="0"/>
        <w:ind w:firstLine="709"/>
        <w:contextualSpacing/>
        <w:jc w:val="both"/>
        <w:rPr>
          <w:sz w:val="28"/>
          <w:szCs w:val="28"/>
        </w:rPr>
      </w:pPr>
      <w:r w:rsidRPr="00B70662">
        <w:rPr>
          <w:spacing w:val="2"/>
          <w:sz w:val="28"/>
          <w:szCs w:val="28"/>
        </w:rPr>
        <w:t xml:space="preserve">3) земельных участков и (или) </w:t>
      </w:r>
      <w:r w:rsidRPr="00B70662">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B70662" w:rsidRDefault="00D67ACD" w:rsidP="00B70662">
      <w:pPr>
        <w:pStyle w:val="a4"/>
        <w:shd w:val="clear" w:color="auto" w:fill="FFFFFF" w:themeFill="background1"/>
        <w:tabs>
          <w:tab w:val="left" w:pos="1139"/>
        </w:tabs>
        <w:spacing w:before="0" w:beforeAutospacing="0" w:after="0" w:afterAutospacing="0"/>
        <w:ind w:firstLine="709"/>
        <w:contextualSpacing/>
        <w:jc w:val="both"/>
        <w:rPr>
          <w:sz w:val="28"/>
          <w:szCs w:val="28"/>
        </w:rPr>
      </w:pPr>
      <w:r w:rsidRPr="00B70662">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инвестиционного золота, находящегося на территории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 xml:space="preserve">7) </w:t>
      </w:r>
      <w:r w:rsidRPr="00B70662">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B70662">
        <w:rPr>
          <w:spacing w:val="2"/>
          <w:sz w:val="28"/>
          <w:szCs w:val="28"/>
        </w:rPr>
        <w:t>;</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B70662">
        <w:rPr>
          <w:sz w:val="28"/>
          <w:szCs w:val="28"/>
        </w:rPr>
        <w:t>ванного в Республике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w:t>
      </w:r>
      <w:r w:rsidR="00EB097A" w:rsidRPr="00B70662">
        <w:rPr>
          <w:sz w:val="28"/>
          <w:szCs w:val="28"/>
        </w:rPr>
        <w:t>–</w:t>
      </w:r>
      <w:r w:rsidRPr="00B70662">
        <w:rPr>
          <w:sz w:val="28"/>
          <w:szCs w:val="28"/>
        </w:rPr>
        <w:t xml:space="preserve"> 7 настоящей статьи</w:t>
      </w:r>
      <w:r w:rsidR="00485631" w:rsidRPr="00B70662">
        <w:rPr>
          <w:sz w:val="28"/>
          <w:szCs w:val="28"/>
        </w:rPr>
        <w:t>.</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B70662">
        <w:rPr>
          <w:sz w:val="28"/>
          <w:szCs w:val="28"/>
        </w:rPr>
        <w:t xml:space="preserve"> в жилищном строительстве.</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B70662">
        <w:rPr>
          <w:sz w:val="28"/>
          <w:szCs w:val="28"/>
        </w:rPr>
        <w:t>в жилищном строительстве.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B70662">
        <w:rPr>
          <w:sz w:val="28"/>
          <w:szCs w:val="28"/>
        </w:rPr>
        <w:t>2</w:t>
      </w:r>
      <w:r w:rsidRPr="00B70662">
        <w:rPr>
          <w:sz w:val="28"/>
          <w:szCs w:val="28"/>
        </w:rPr>
        <w:t xml:space="preserve"> статьи </w:t>
      </w:r>
      <w:r w:rsidR="00084F94" w:rsidRPr="00B70662">
        <w:rPr>
          <w:sz w:val="28"/>
          <w:szCs w:val="28"/>
        </w:rPr>
        <w:t>681</w:t>
      </w:r>
      <w:r w:rsidRPr="00B70662">
        <w:rPr>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37" w:anchor="z1114" w:history="1">
        <w:r w:rsidRPr="00B70662">
          <w:rPr>
            <w:bCs/>
            <w:sz w:val="28"/>
            <w:szCs w:val="28"/>
          </w:rPr>
          <w:t xml:space="preserve">статьей </w:t>
        </w:r>
        <w:r w:rsidR="00084F94" w:rsidRPr="00B70662">
          <w:rPr>
            <w:bCs/>
            <w:sz w:val="28"/>
            <w:szCs w:val="28"/>
          </w:rPr>
          <w:t>238</w:t>
        </w:r>
      </w:hyperlink>
      <w:r w:rsidRPr="00B70662">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B70662">
        <w:rPr>
          <w:sz w:val="28"/>
          <w:szCs w:val="28"/>
        </w:rPr>
        <w:t>б оценочной деятельности.</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B70662">
        <w:rPr>
          <w:sz w:val="28"/>
          <w:szCs w:val="28"/>
        </w:rPr>
        <w:t>от прироста стоимости является:</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 имуществу, указанному в подпункте 1) </w:t>
      </w:r>
      <w:hyperlink r:id="rId438" w:anchor="z1974" w:history="1">
        <w:r w:rsidRPr="00B70662">
          <w:rPr>
            <w:bCs/>
            <w:sz w:val="28"/>
            <w:szCs w:val="28"/>
          </w:rPr>
          <w:t>пункта 1</w:t>
        </w:r>
      </w:hyperlink>
      <w:r w:rsidRPr="00B70662">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w:t>
      </w:r>
      <w:r w:rsidRPr="00B70662">
        <w:rPr>
          <w:sz w:val="28"/>
          <w:szCs w:val="28"/>
        </w:rPr>
        <w:lastRenderedPageBreak/>
        <w:t>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B70662">
        <w:rPr>
          <w:sz w:val="28"/>
          <w:szCs w:val="28"/>
        </w:rPr>
        <w:t xml:space="preserve"> из наиболее поздних дат:</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дату возникновения права собственно</w:t>
      </w:r>
      <w:r w:rsidR="00485631" w:rsidRPr="00B70662">
        <w:rPr>
          <w:sz w:val="28"/>
          <w:szCs w:val="28"/>
        </w:rPr>
        <w:t>сти на земельный участок;</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последнюю дату, предшествующую дате возникновения права собственности на земельный участок;</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по имуществу, указанному в подпунктах 5) – 7) пункта 1 настоящей статьи, – цена (стоимость) реализации такого имущества.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B70662">
        <w:rPr>
          <w:sz w:val="28"/>
          <w:szCs w:val="28"/>
        </w:rPr>
        <w:t>лого дома (здания).</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8. В случае реализации физическим лицом имущества, указанного в </w:t>
      </w:r>
      <w:hyperlink r:id="rId439" w:anchor="z1981" w:history="1">
        <w:r w:rsidRPr="00B70662">
          <w:rPr>
            <w:bCs/>
            <w:sz w:val="28"/>
            <w:szCs w:val="28"/>
          </w:rPr>
          <w:t>подпункте 7)</w:t>
        </w:r>
      </w:hyperlink>
      <w:r w:rsidRPr="00B70662">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B70662">
        <w:rPr>
          <w:sz w:val="28"/>
          <w:szCs w:val="28"/>
        </w:rPr>
        <w:t>го приобретения являются:</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по механическим транспортным средствам и (или) прицепам, ввезенным с территории государства – не члена </w:t>
      </w:r>
      <w:r w:rsidR="006C32F1" w:rsidRPr="00B70662">
        <w:rPr>
          <w:sz w:val="28"/>
          <w:szCs w:val="28"/>
        </w:rPr>
        <w:t>Евразийского экономического</w:t>
      </w:r>
      <w:r w:rsidRPr="00B70662">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sidRPr="00B70662">
        <w:rPr>
          <w:sz w:val="28"/>
          <w:szCs w:val="28"/>
        </w:rPr>
        <w:t>Евразийского экономического</w:t>
      </w:r>
      <w:r w:rsidRPr="00B70662">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B70662">
        <w:rPr>
          <w:sz w:val="28"/>
          <w:szCs w:val="28"/>
        </w:rPr>
        <w:t>средств и (или) прицепов;</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по механическим транспортным средствам и прицепам, ввезенным с территории государства-члена </w:t>
      </w:r>
      <w:r w:rsidR="006C32F1" w:rsidRPr="00B70662">
        <w:rPr>
          <w:sz w:val="28"/>
          <w:szCs w:val="28"/>
        </w:rPr>
        <w:t>Евразийского экономического</w:t>
      </w:r>
      <w:r w:rsidRPr="00B70662">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w:t>
      </w:r>
      <w:r w:rsidRPr="00B70662">
        <w:rPr>
          <w:sz w:val="28"/>
          <w:szCs w:val="28"/>
        </w:rPr>
        <w:lastRenderedPageBreak/>
        <w:t xml:space="preserve">прицепа с территории государства-члена </w:t>
      </w:r>
      <w:r w:rsidR="006C32F1" w:rsidRPr="00B70662">
        <w:rPr>
          <w:sz w:val="28"/>
          <w:szCs w:val="28"/>
        </w:rPr>
        <w:t>Евразийского экономического</w:t>
      </w:r>
      <w:r w:rsidRPr="00B70662">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9. Доходом от прироста стоимости при реализации имущества, указанного в </w:t>
      </w:r>
      <w:hyperlink r:id="rId440" w:anchor="z1982" w:history="1">
        <w:r w:rsidRPr="00B70662">
          <w:rPr>
            <w:color w:val="auto"/>
            <w:spacing w:val="2"/>
            <w:sz w:val="28"/>
            <w:szCs w:val="28"/>
          </w:rPr>
          <w:t>подпункте 8)</w:t>
        </w:r>
      </w:hyperlink>
      <w:r w:rsidRPr="00B70662">
        <w:rPr>
          <w:color w:val="auto"/>
          <w:spacing w:val="2"/>
          <w:sz w:val="28"/>
          <w:szCs w:val="28"/>
        </w:rPr>
        <w:t> пункта 1 на</w:t>
      </w:r>
      <w:r w:rsidR="00485631" w:rsidRPr="00B70662">
        <w:rPr>
          <w:color w:val="auto"/>
          <w:spacing w:val="2"/>
          <w:sz w:val="28"/>
          <w:szCs w:val="28"/>
        </w:rPr>
        <w:t>стоящей статьи, является:</w:t>
      </w:r>
    </w:p>
    <w:p w:rsidR="00485631"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B70662">
        <w:rPr>
          <w:color w:val="auto"/>
          <w:spacing w:val="2"/>
          <w:sz w:val="28"/>
          <w:szCs w:val="28"/>
        </w:rPr>
        <w:t>опциона и премии опциона;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В целях настоящей статьи и </w:t>
      </w:r>
      <w:hyperlink r:id="rId441" w:anchor="z8460" w:history="1">
        <w:r w:rsidRPr="00B70662">
          <w:rPr>
            <w:color w:val="auto"/>
            <w:spacing w:val="2"/>
            <w:sz w:val="28"/>
            <w:szCs w:val="28"/>
          </w:rPr>
          <w:t>статьи 180-2</w:t>
        </w:r>
      </w:hyperlink>
      <w:r w:rsidRPr="00B70662">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 xml:space="preserve">1. Если иное не установлено настоящей статьей и статьей </w:t>
      </w:r>
      <w:r w:rsidR="00084F94" w:rsidRPr="00B70662">
        <w:rPr>
          <w:rStyle w:val="s0"/>
          <w:bCs/>
          <w:color w:val="auto"/>
          <w:sz w:val="28"/>
          <w:szCs w:val="28"/>
        </w:rPr>
        <w:t>33</w:t>
      </w:r>
      <w:r w:rsidRPr="00B70662">
        <w:rPr>
          <w:rStyle w:val="s0"/>
          <w:bCs/>
          <w:color w:val="auto"/>
          <w:sz w:val="28"/>
          <w:szCs w:val="28"/>
        </w:rPr>
        <w:t>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 xml:space="preserve">1) находящегося за пределами Республики Казахстан, по которому права </w:t>
      </w:r>
      <w:r w:rsidRPr="00B70662">
        <w:rPr>
          <w:bCs/>
          <w:color w:val="auto"/>
          <w:sz w:val="28"/>
          <w:szCs w:val="28"/>
        </w:rPr>
        <w:t xml:space="preserve">и (или) </w:t>
      </w:r>
      <w:r w:rsidRPr="00B70662">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B70662" w:rsidRDefault="00D67ACD" w:rsidP="00B70662">
      <w:pPr>
        <w:shd w:val="clear" w:color="auto" w:fill="FFFFFF" w:themeFill="background1"/>
        <w:ind w:firstLine="709"/>
        <w:contextualSpacing/>
        <w:jc w:val="both"/>
        <w:rPr>
          <w:rStyle w:val="s0"/>
          <w:bCs/>
          <w:color w:val="auto"/>
          <w:sz w:val="28"/>
          <w:szCs w:val="28"/>
        </w:rPr>
      </w:pPr>
      <w:r w:rsidRPr="00B70662">
        <w:rPr>
          <w:rStyle w:val="s0"/>
          <w:bCs/>
          <w:color w:val="auto"/>
          <w:sz w:val="28"/>
          <w:szCs w:val="28"/>
        </w:rPr>
        <w:t xml:space="preserve">2) находящегося за пределами Республики Казахстан, подлежащего государственной </w:t>
      </w:r>
      <w:r w:rsidRPr="00B70662">
        <w:rPr>
          <w:bCs/>
          <w:color w:val="auto"/>
          <w:sz w:val="28"/>
          <w:szCs w:val="28"/>
        </w:rPr>
        <w:t>или иной</w:t>
      </w:r>
      <w:r w:rsidRPr="00B70662">
        <w:rPr>
          <w:color w:val="auto"/>
          <w:sz w:val="28"/>
          <w:szCs w:val="28"/>
        </w:rPr>
        <w:t xml:space="preserve"> </w:t>
      </w:r>
      <w:r w:rsidRPr="00B70662">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w:t>
      </w:r>
      <w:r w:rsidRPr="00B70662">
        <w:rPr>
          <w:color w:val="auto"/>
          <w:sz w:val="28"/>
          <w:szCs w:val="28"/>
        </w:rPr>
        <w:t xml:space="preserve">В случаях реализации имущества, легализованного в порядке, установленном </w:t>
      </w:r>
      <w:hyperlink r:id="rId442" w:history="1">
        <w:r w:rsidRPr="00B70662">
          <w:rPr>
            <w:color w:val="auto"/>
            <w:sz w:val="28"/>
            <w:szCs w:val="28"/>
          </w:rPr>
          <w:t>Законом</w:t>
        </w:r>
      </w:hyperlink>
      <w:r w:rsidRPr="00B70662">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B70662">
        <w:rPr>
          <w:bCs/>
          <w:color w:val="auto"/>
          <w:sz w:val="28"/>
          <w:szCs w:val="28"/>
        </w:rPr>
        <w:t xml:space="preserve">, </w:t>
      </w:r>
      <w:r w:rsidRPr="00B70662">
        <w:rPr>
          <w:color w:val="auto"/>
          <w:sz w:val="28"/>
          <w:szCs w:val="28"/>
        </w:rPr>
        <w:t>лицом, его легализовавшим</w:t>
      </w:r>
      <w:r w:rsidRPr="00B70662">
        <w:rPr>
          <w:bCs/>
          <w:color w:val="auto"/>
          <w:sz w:val="28"/>
          <w:szCs w:val="28"/>
        </w:rPr>
        <w:t xml:space="preserve">, по которому </w:t>
      </w:r>
      <w:r w:rsidRPr="00B70662">
        <w:rPr>
          <w:color w:val="auto"/>
          <w:sz w:val="28"/>
          <w:szCs w:val="28"/>
        </w:rPr>
        <w:t xml:space="preserve">отсутствует цена (стоимость) приобретения и </w:t>
      </w:r>
      <w:r w:rsidRPr="00B70662">
        <w:rPr>
          <w:bCs/>
          <w:color w:val="auto"/>
          <w:sz w:val="28"/>
          <w:szCs w:val="28"/>
        </w:rPr>
        <w:t xml:space="preserve">исполнено обязательство по уплате сбора за легализацию, </w:t>
      </w:r>
      <w:r w:rsidRPr="00B70662">
        <w:rPr>
          <w:color w:val="auto"/>
          <w:sz w:val="28"/>
          <w:szCs w:val="28"/>
        </w:rPr>
        <w:t xml:space="preserve">доходом от прироста стоимости является положительная разница между ценой (стоимостью) </w:t>
      </w:r>
      <w:r w:rsidRPr="00B70662">
        <w:rPr>
          <w:color w:val="auto"/>
          <w:sz w:val="28"/>
          <w:szCs w:val="28"/>
        </w:rPr>
        <w:lastRenderedPageBreak/>
        <w:t xml:space="preserve">реализации имущества и оценочной стоимостью,  определенной в тенге для исчисления сбора за легализацию реализуемого имущества. </w:t>
      </w:r>
    </w:p>
    <w:p w:rsidR="00D67ACD" w:rsidRPr="00B70662" w:rsidRDefault="00D67ACD" w:rsidP="00B70662">
      <w:pPr>
        <w:shd w:val="clear" w:color="auto" w:fill="FFFFFF" w:themeFill="background1"/>
        <w:ind w:firstLine="709"/>
        <w:contextualSpacing/>
        <w:jc w:val="both"/>
        <w:rPr>
          <w:bCs/>
          <w:color w:val="auto"/>
          <w:sz w:val="28"/>
          <w:szCs w:val="28"/>
        </w:rPr>
      </w:pPr>
      <w:bookmarkStart w:id="1275" w:name="sub1002715662"/>
      <w:r w:rsidRPr="00B70662">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75"/>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7. Положение пункта 2 настоящей статьи не применяется в следующих случаях:</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1) недвижимое имущество находится на территории государства с льготным налогообложением;</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1) стоимость приобретения имущества (стоимость вклада);</w:t>
      </w:r>
    </w:p>
    <w:p w:rsidR="00D67ACD" w:rsidRPr="00B70662" w:rsidRDefault="00D67ACD" w:rsidP="00B70662">
      <w:pPr>
        <w:shd w:val="clear" w:color="auto" w:fill="FFFFFF" w:themeFill="background1"/>
        <w:ind w:firstLine="709"/>
        <w:contextualSpacing/>
        <w:jc w:val="both"/>
        <w:rPr>
          <w:bCs/>
          <w:color w:val="auto"/>
          <w:sz w:val="28"/>
          <w:szCs w:val="28"/>
        </w:rPr>
      </w:pPr>
      <w:r w:rsidRPr="00B70662">
        <w:rPr>
          <w:rStyle w:val="s0"/>
          <w:bCs/>
          <w:color w:val="auto"/>
          <w:sz w:val="28"/>
          <w:szCs w:val="28"/>
        </w:rPr>
        <w:t>2) стоимость реализации имущества;</w:t>
      </w:r>
    </w:p>
    <w:p w:rsidR="00D67ACD" w:rsidRPr="00B70662" w:rsidRDefault="00D67ACD" w:rsidP="00B70662">
      <w:pPr>
        <w:shd w:val="clear" w:color="auto" w:fill="FFFFFF" w:themeFill="background1"/>
        <w:ind w:firstLine="709"/>
        <w:contextualSpacing/>
        <w:jc w:val="both"/>
        <w:rPr>
          <w:rStyle w:val="s0"/>
          <w:bCs/>
          <w:color w:val="auto"/>
          <w:sz w:val="28"/>
          <w:szCs w:val="28"/>
        </w:rPr>
      </w:pPr>
      <w:r w:rsidRPr="00B70662">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B70662" w:rsidRDefault="00D67ACD" w:rsidP="00B70662">
      <w:pPr>
        <w:shd w:val="clear" w:color="auto" w:fill="FFFFFF" w:themeFill="background1"/>
        <w:ind w:firstLine="709"/>
        <w:contextualSpacing/>
        <w:jc w:val="both"/>
        <w:rPr>
          <w:bCs/>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1) жилищ, дачных строений, гаражей, объектов личного подсобного хозяйства, находящихся на праве собственности</w:t>
      </w:r>
      <w:r w:rsidRPr="00B70662">
        <w:rPr>
          <w:sz w:val="28"/>
          <w:szCs w:val="28"/>
        </w:rPr>
        <w:t>;</w:t>
      </w:r>
    </w:p>
    <w:p w:rsidR="00D67ACD" w:rsidRPr="00B70662" w:rsidRDefault="00D67ACD" w:rsidP="00B70662">
      <w:pPr>
        <w:pStyle w:val="a4"/>
        <w:shd w:val="clear" w:color="auto" w:fill="FFFFFF" w:themeFill="background1"/>
        <w:tabs>
          <w:tab w:val="left" w:pos="1139"/>
        </w:tabs>
        <w:spacing w:before="0" w:beforeAutospacing="0" w:after="0" w:afterAutospacing="0"/>
        <w:ind w:firstLine="709"/>
        <w:contextualSpacing/>
        <w:jc w:val="both"/>
        <w:rPr>
          <w:sz w:val="28"/>
          <w:szCs w:val="28"/>
        </w:rPr>
      </w:pPr>
      <w:r w:rsidRPr="00B70662">
        <w:rPr>
          <w:spacing w:val="2"/>
          <w:sz w:val="28"/>
          <w:szCs w:val="28"/>
        </w:rPr>
        <w:lastRenderedPageBreak/>
        <w:t xml:space="preserve">2) </w:t>
      </w:r>
      <w:r w:rsidRPr="00B70662">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B70662" w:rsidRDefault="00D67ACD" w:rsidP="00B70662">
      <w:pPr>
        <w:pStyle w:val="a4"/>
        <w:shd w:val="clear" w:color="auto" w:fill="FFFFFF" w:themeFill="background1"/>
        <w:tabs>
          <w:tab w:val="left" w:pos="1139"/>
        </w:tabs>
        <w:spacing w:before="0" w:beforeAutospacing="0" w:after="0" w:afterAutospacing="0"/>
        <w:ind w:firstLine="709"/>
        <w:contextualSpacing/>
        <w:jc w:val="both"/>
        <w:rPr>
          <w:sz w:val="28"/>
          <w:szCs w:val="28"/>
        </w:rPr>
      </w:pPr>
      <w:r w:rsidRPr="00B70662">
        <w:rPr>
          <w:spacing w:val="2"/>
          <w:sz w:val="28"/>
          <w:szCs w:val="28"/>
        </w:rPr>
        <w:t xml:space="preserve">3) земельных участков и (или) </w:t>
      </w:r>
      <w:r w:rsidRPr="00B70662">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B70662" w:rsidRDefault="00D67ACD" w:rsidP="00B70662">
      <w:pPr>
        <w:pStyle w:val="a4"/>
        <w:shd w:val="clear" w:color="auto" w:fill="FFFFFF" w:themeFill="background1"/>
        <w:tabs>
          <w:tab w:val="left" w:pos="1139"/>
        </w:tabs>
        <w:spacing w:before="0" w:beforeAutospacing="0" w:after="0" w:afterAutospacing="0"/>
        <w:ind w:firstLine="709"/>
        <w:contextualSpacing/>
        <w:jc w:val="both"/>
        <w:rPr>
          <w:sz w:val="28"/>
          <w:szCs w:val="28"/>
        </w:rPr>
      </w:pPr>
      <w:r w:rsidRPr="00B70662">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инвестиционного золота;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недвижимого имущества, за исключением указанного в подпунктах 1) – 4) настоящего пункта;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 xml:space="preserve">7) </w:t>
      </w:r>
      <w:r w:rsidRPr="00B70662">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B70662">
        <w:rPr>
          <w:spacing w:val="2"/>
          <w:sz w:val="28"/>
          <w:szCs w:val="28"/>
        </w:rPr>
        <w:t>;</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w:t>
      </w:r>
      <w:r w:rsidR="00EB097A" w:rsidRPr="00B70662">
        <w:rPr>
          <w:sz w:val="28"/>
          <w:szCs w:val="28"/>
        </w:rPr>
        <w:t>–</w:t>
      </w:r>
      <w:r w:rsidRPr="00B70662">
        <w:rPr>
          <w:sz w:val="28"/>
          <w:szCs w:val="28"/>
        </w:rPr>
        <w:t xml:space="preserve"> 7 настоящей статьи.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При передаче   недвижимого имущества, приобретенного в результате уступки права требования доли в жилом здании по договору о долевом участии </w:t>
      </w:r>
      <w:r w:rsidRPr="00B70662">
        <w:rPr>
          <w:sz w:val="28"/>
          <w:szCs w:val="28"/>
        </w:rPr>
        <w:lastRenderedPageBreak/>
        <w:t>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B70662">
        <w:rPr>
          <w:color w:val="auto"/>
          <w:sz w:val="28"/>
          <w:szCs w:val="28"/>
        </w:rPr>
        <w:t>2</w:t>
      </w:r>
      <w:r w:rsidRPr="00B70662">
        <w:rPr>
          <w:color w:val="auto"/>
          <w:sz w:val="28"/>
          <w:szCs w:val="28"/>
        </w:rPr>
        <w:t xml:space="preserve"> статьи </w:t>
      </w:r>
      <w:r w:rsidR="00084F94" w:rsidRPr="00B70662">
        <w:rPr>
          <w:color w:val="auto"/>
          <w:sz w:val="28"/>
          <w:szCs w:val="28"/>
        </w:rPr>
        <w:t>681</w:t>
      </w:r>
      <w:r w:rsidRPr="00B70662">
        <w:rPr>
          <w:color w:val="auto"/>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3" w:anchor="z1114" w:history="1">
        <w:r w:rsidR="00084F94" w:rsidRPr="00B70662">
          <w:rPr>
            <w:bCs/>
            <w:color w:val="auto"/>
            <w:sz w:val="28"/>
            <w:szCs w:val="28"/>
          </w:rPr>
          <w:t xml:space="preserve">статьей </w:t>
        </w:r>
      </w:hyperlink>
      <w:r w:rsidR="00084F94" w:rsidRPr="00B70662">
        <w:rPr>
          <w:bCs/>
          <w:color w:val="auto"/>
          <w:sz w:val="28"/>
          <w:szCs w:val="28"/>
        </w:rPr>
        <w:t>238</w:t>
      </w:r>
      <w:r w:rsidRPr="00B70662">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B70662">
        <w:rPr>
          <w:color w:val="auto"/>
          <w:sz w:val="28"/>
          <w:szCs w:val="28"/>
        </w:rPr>
        <w:t>включенной ранее в доход.</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B70662">
        <w:rPr>
          <w:color w:val="auto"/>
          <w:sz w:val="28"/>
          <w:szCs w:val="28"/>
        </w:rPr>
        <w:t>ения права собственности.</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44" w:anchor="z55" w:history="1">
        <w:r w:rsidRPr="00B70662">
          <w:rPr>
            <w:bCs/>
            <w:color w:val="auto"/>
            <w:sz w:val="28"/>
            <w:szCs w:val="28"/>
          </w:rPr>
          <w:t>законодательством</w:t>
        </w:r>
      </w:hyperlink>
      <w:r w:rsidRPr="00B70662">
        <w:rPr>
          <w:color w:val="auto"/>
          <w:sz w:val="28"/>
          <w:szCs w:val="28"/>
        </w:rPr>
        <w:t xml:space="preserve"> Республики Казахстан об оценочной деятельности.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7. При передаче в качестве вклада в уставный капитал имущества, легализованного в порядке, установленном </w:t>
      </w:r>
      <w:hyperlink r:id="rId445" w:anchor="z0" w:history="1">
        <w:r w:rsidRPr="00B70662">
          <w:rPr>
            <w:color w:val="auto"/>
            <w:sz w:val="28"/>
            <w:szCs w:val="28"/>
          </w:rPr>
          <w:t>Законом</w:t>
        </w:r>
      </w:hyperlink>
      <w:r w:rsidRPr="00B70662">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w:t>
      </w:r>
      <w:r w:rsidRPr="00B70662">
        <w:rPr>
          <w:color w:val="auto"/>
          <w:sz w:val="28"/>
          <w:szCs w:val="28"/>
        </w:rPr>
        <w:lastRenderedPageBreak/>
        <w:t>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B70662">
        <w:rPr>
          <w:sz w:val="28"/>
          <w:szCs w:val="28"/>
        </w:rPr>
        <w:t>от прироста стоимости является:</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B70662">
        <w:rPr>
          <w:sz w:val="28"/>
          <w:szCs w:val="28"/>
        </w:rPr>
        <w:t>клада в уставный капитал;</w:t>
      </w:r>
    </w:p>
    <w:p w:rsidR="00485631"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дату возникновения права собственности на земельный участок;</w:t>
      </w:r>
    </w:p>
    <w:p w:rsidR="00485631" w:rsidRPr="00B70662" w:rsidRDefault="00D67ACD" w:rsidP="00B70662">
      <w:pPr>
        <w:pStyle w:val="a4"/>
        <w:shd w:val="clear" w:color="auto" w:fill="FFFFFF" w:themeFill="background1"/>
        <w:tabs>
          <w:tab w:val="left" w:pos="600"/>
        </w:tabs>
        <w:spacing w:before="0" w:beforeAutospacing="0" w:after="0" w:afterAutospacing="0"/>
        <w:ind w:firstLine="709"/>
        <w:contextualSpacing/>
        <w:jc w:val="both"/>
        <w:rPr>
          <w:sz w:val="28"/>
          <w:szCs w:val="28"/>
        </w:rPr>
      </w:pPr>
      <w:r w:rsidRPr="00B70662">
        <w:rPr>
          <w:sz w:val="28"/>
          <w:szCs w:val="28"/>
        </w:rPr>
        <w:t>последнюю дату, предшествующую дате возникновения права собственно</w:t>
      </w:r>
      <w:r w:rsidR="00485631" w:rsidRPr="00B70662">
        <w:rPr>
          <w:sz w:val="28"/>
          <w:szCs w:val="28"/>
        </w:rPr>
        <w:t>сти на земельный участок;</w:t>
      </w:r>
    </w:p>
    <w:p w:rsidR="00D67ACD" w:rsidRPr="00B70662" w:rsidRDefault="00D67ACD" w:rsidP="00B70662">
      <w:pPr>
        <w:pStyle w:val="a4"/>
        <w:shd w:val="clear" w:color="auto" w:fill="FFFFFF" w:themeFill="background1"/>
        <w:tabs>
          <w:tab w:val="left" w:pos="600"/>
        </w:tabs>
        <w:spacing w:before="0" w:beforeAutospacing="0" w:after="0" w:afterAutospacing="0"/>
        <w:ind w:firstLine="709"/>
        <w:contextualSpacing/>
        <w:jc w:val="both"/>
        <w:rPr>
          <w:sz w:val="28"/>
          <w:szCs w:val="28"/>
        </w:rPr>
      </w:pPr>
      <w:r w:rsidRPr="00B70662">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B70662" w:rsidRDefault="00D67ACD" w:rsidP="00B70662">
      <w:pPr>
        <w:pStyle w:val="a4"/>
        <w:shd w:val="clear" w:color="auto" w:fill="FFFFFF" w:themeFill="background1"/>
        <w:tabs>
          <w:tab w:val="left" w:pos="600"/>
        </w:tabs>
        <w:spacing w:before="0" w:beforeAutospacing="0" w:after="0" w:afterAutospacing="0"/>
        <w:ind w:firstLine="709"/>
        <w:contextualSpacing/>
        <w:jc w:val="both"/>
        <w:rPr>
          <w:sz w:val="28"/>
          <w:szCs w:val="28"/>
        </w:rPr>
      </w:pPr>
      <w:r w:rsidRPr="00B70662">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B70662">
        <w:rPr>
          <w:sz w:val="28"/>
          <w:szCs w:val="28"/>
        </w:rPr>
        <w:t>ого нежилого дома (здания).</w:t>
      </w:r>
    </w:p>
    <w:p w:rsidR="00485631" w:rsidRPr="00B70662" w:rsidRDefault="00D67ACD" w:rsidP="00B70662">
      <w:pPr>
        <w:pStyle w:val="a4"/>
        <w:shd w:val="clear" w:color="auto" w:fill="FFFFFF" w:themeFill="background1"/>
        <w:tabs>
          <w:tab w:val="left" w:pos="600"/>
        </w:tabs>
        <w:spacing w:before="0" w:beforeAutospacing="0" w:after="0" w:afterAutospacing="0"/>
        <w:ind w:firstLine="709"/>
        <w:contextualSpacing/>
        <w:jc w:val="both"/>
        <w:rPr>
          <w:sz w:val="28"/>
          <w:szCs w:val="28"/>
        </w:rPr>
      </w:pPr>
      <w:r w:rsidRPr="00B70662">
        <w:rPr>
          <w:sz w:val="28"/>
          <w:szCs w:val="28"/>
        </w:rPr>
        <w:lastRenderedPageBreak/>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B70662" w:rsidRDefault="00D67ACD" w:rsidP="00B70662">
      <w:pPr>
        <w:pStyle w:val="a4"/>
        <w:shd w:val="clear" w:color="auto" w:fill="FFFFFF" w:themeFill="background1"/>
        <w:tabs>
          <w:tab w:val="left" w:pos="600"/>
        </w:tabs>
        <w:spacing w:before="0" w:beforeAutospacing="0" w:after="0" w:afterAutospacing="0"/>
        <w:ind w:firstLine="709"/>
        <w:contextualSpacing/>
        <w:jc w:val="both"/>
        <w:rPr>
          <w:sz w:val="28"/>
          <w:szCs w:val="28"/>
        </w:rPr>
      </w:pPr>
      <w:r w:rsidRPr="00B70662">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B70662" w:rsidRDefault="00D67ACD" w:rsidP="00B70662">
      <w:pPr>
        <w:shd w:val="clear" w:color="auto" w:fill="FFFFFF" w:themeFill="background1"/>
        <w:ind w:firstLine="709"/>
        <w:contextualSpacing/>
        <w:jc w:val="both"/>
        <w:rPr>
          <w:color w:val="auto"/>
          <w:sz w:val="28"/>
          <w:szCs w:val="28"/>
        </w:rPr>
      </w:pPr>
    </w:p>
    <w:p w:rsidR="001610AB"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r w:rsidR="001610AB" w:rsidRPr="00B70662">
        <w:rPr>
          <w:rFonts w:ascii="Times New Roman" w:hAnsi="Times New Roman"/>
          <w:b/>
          <w:bCs/>
          <w:sz w:val="28"/>
          <w:szCs w:val="28"/>
        </w:rPr>
        <w:t xml:space="preserve"> или для крестьянских или фермерских хозяйств</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B70662">
        <w:rPr>
          <w:color w:val="auto"/>
          <w:sz w:val="28"/>
          <w:szCs w:val="28"/>
        </w:rPr>
        <w:t xml:space="preserve"> запасами и требованиями: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1) основные средства, используемые в предпринимательской деятельности;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объекты незавершенного строительства;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 неустановленное оборудование;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4) нематериальные активы;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5) биологические активы;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B70662">
        <w:rPr>
          <w:color w:val="auto"/>
          <w:sz w:val="28"/>
          <w:szCs w:val="28"/>
        </w:rPr>
        <w:t>ся фиксированным активом.</w:t>
      </w:r>
    </w:p>
    <w:p w:rsidR="00E57577" w:rsidRPr="00B70662" w:rsidRDefault="00E57577"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или </w:t>
      </w:r>
      <w:r w:rsidRPr="00B70662">
        <w:rPr>
          <w:bCs/>
          <w:color w:val="auto"/>
          <w:sz w:val="28"/>
          <w:szCs w:val="28"/>
        </w:rPr>
        <w:t xml:space="preserve">для крестьянских или фермерских хозяйств, </w:t>
      </w:r>
      <w:r w:rsidRPr="00B70662">
        <w:rPr>
          <w:color w:val="auto"/>
          <w:sz w:val="28"/>
          <w:szCs w:val="28"/>
        </w:rPr>
        <w:t>прирост определяется по каждому активу как положительная разница между ценой (стоимостью) реализации и первоначальной стоимостью.</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w:t>
      </w:r>
      <w:r w:rsidR="007153F0" w:rsidRPr="00B70662">
        <w:rPr>
          <w:color w:val="auto"/>
          <w:sz w:val="28"/>
          <w:szCs w:val="28"/>
        </w:rPr>
        <w:t>6</w:t>
      </w:r>
      <w:r w:rsidRPr="00B70662">
        <w:rPr>
          <w:color w:val="auto"/>
          <w:sz w:val="28"/>
          <w:szCs w:val="28"/>
        </w:rPr>
        <w:t xml:space="preserve">) и </w:t>
      </w:r>
      <w:r w:rsidR="007153F0" w:rsidRPr="00B70662">
        <w:rPr>
          <w:color w:val="auto"/>
          <w:sz w:val="28"/>
          <w:szCs w:val="28"/>
        </w:rPr>
        <w:t>8</w:t>
      </w:r>
      <w:r w:rsidRPr="00B70662">
        <w:rPr>
          <w:color w:val="auto"/>
          <w:sz w:val="28"/>
          <w:szCs w:val="28"/>
        </w:rPr>
        <w:t>) стать</w:t>
      </w:r>
      <w:r w:rsidR="00485631" w:rsidRPr="00B70662">
        <w:rPr>
          <w:color w:val="auto"/>
          <w:sz w:val="28"/>
          <w:szCs w:val="28"/>
        </w:rPr>
        <w:t xml:space="preserve">и </w:t>
      </w:r>
      <w:r w:rsidR="007153F0" w:rsidRPr="00B70662">
        <w:rPr>
          <w:color w:val="auto"/>
          <w:sz w:val="28"/>
          <w:szCs w:val="28"/>
        </w:rPr>
        <w:t>264</w:t>
      </w:r>
      <w:r w:rsidR="00485631" w:rsidRPr="00B70662">
        <w:rPr>
          <w:color w:val="auto"/>
          <w:sz w:val="28"/>
          <w:szCs w:val="28"/>
        </w:rPr>
        <w:t xml:space="preserve"> настоящего Кодекса.</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При этом признание реконструкции, модернизации осуществляется в соответствии с пунктом 1 стать</w:t>
      </w:r>
      <w:r w:rsidR="00485631" w:rsidRPr="00B70662">
        <w:rPr>
          <w:color w:val="auto"/>
          <w:sz w:val="28"/>
          <w:szCs w:val="28"/>
        </w:rPr>
        <w:t xml:space="preserve">и </w:t>
      </w:r>
      <w:r w:rsidR="007153F0" w:rsidRPr="00B70662">
        <w:rPr>
          <w:color w:val="auto"/>
          <w:sz w:val="28"/>
          <w:szCs w:val="28"/>
        </w:rPr>
        <w:t>269</w:t>
      </w:r>
      <w:r w:rsidR="00485631" w:rsidRPr="00B70662">
        <w:rPr>
          <w:color w:val="auto"/>
          <w:sz w:val="28"/>
          <w:szCs w:val="28"/>
        </w:rPr>
        <w:t xml:space="preserve"> настоящего Кодекса</w:t>
      </w:r>
    </w:p>
    <w:p w:rsidR="00485631"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w:t>
      </w:r>
      <w:r w:rsidR="007153F0" w:rsidRPr="00B70662">
        <w:rPr>
          <w:color w:val="auto"/>
          <w:sz w:val="28"/>
          <w:szCs w:val="28"/>
        </w:rPr>
        <w:t>2</w:t>
      </w:r>
      <w:r w:rsidRPr="00B70662">
        <w:rPr>
          <w:color w:val="auto"/>
          <w:sz w:val="28"/>
          <w:szCs w:val="28"/>
        </w:rPr>
        <w:t xml:space="preserve"> статьи </w:t>
      </w:r>
      <w:r w:rsidR="007153F0" w:rsidRPr="00B70662">
        <w:rPr>
          <w:color w:val="auto"/>
          <w:sz w:val="28"/>
          <w:szCs w:val="28"/>
        </w:rPr>
        <w:t>681</w:t>
      </w:r>
      <w:r w:rsidRPr="00B70662">
        <w:rPr>
          <w:color w:val="auto"/>
          <w:sz w:val="28"/>
          <w:szCs w:val="28"/>
        </w:rPr>
        <w:t xml:space="preserve"> настоящего Кодекса в виде безвозмездно полученного и</w:t>
      </w:r>
      <w:r w:rsidR="00485631" w:rsidRPr="00B70662">
        <w:rPr>
          <w:color w:val="auto"/>
          <w:sz w:val="28"/>
          <w:szCs w:val="28"/>
        </w:rPr>
        <w:t>мущества.</w:t>
      </w:r>
    </w:p>
    <w:p w:rsidR="00E57577" w:rsidRPr="00B70662" w:rsidRDefault="00E57577" w:rsidP="00B70662">
      <w:pPr>
        <w:shd w:val="clear" w:color="auto" w:fill="FFFFFF" w:themeFill="background1"/>
        <w:ind w:firstLine="709"/>
        <w:contextualSpacing/>
        <w:jc w:val="both"/>
        <w:rPr>
          <w:color w:val="auto"/>
          <w:sz w:val="28"/>
          <w:szCs w:val="28"/>
        </w:rPr>
      </w:pPr>
      <w:r w:rsidRPr="00B70662">
        <w:rPr>
          <w:color w:val="auto"/>
          <w:sz w:val="28"/>
          <w:szCs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или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838B3"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B70662">
        <w:rPr>
          <w:color w:val="auto"/>
          <w:sz w:val="28"/>
          <w:szCs w:val="28"/>
        </w:rPr>
        <w:t>лизовано такое имущество.</w:t>
      </w:r>
    </w:p>
    <w:p w:rsidR="006838B3"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6. Первоначальная стоимость прочего актива равна </w:t>
      </w:r>
      <w:r w:rsidR="006838B3" w:rsidRPr="00B70662">
        <w:rPr>
          <w:color w:val="auto"/>
          <w:sz w:val="28"/>
          <w:szCs w:val="28"/>
        </w:rPr>
        <w:t>нулю в следующих случаях:</w:t>
      </w:r>
    </w:p>
    <w:p w:rsidR="006838B3"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B70662">
        <w:rPr>
          <w:color w:val="auto"/>
          <w:sz w:val="28"/>
          <w:szCs w:val="28"/>
        </w:rPr>
        <w:t>ти на него;</w:t>
      </w:r>
    </w:p>
    <w:p w:rsidR="006838B3"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 при несоблюдении срока определения рыночной стоимости, установленного пу</w:t>
      </w:r>
      <w:r w:rsidR="006838B3" w:rsidRPr="00B70662">
        <w:rPr>
          <w:color w:val="auto"/>
          <w:sz w:val="28"/>
          <w:szCs w:val="28"/>
        </w:rPr>
        <w:t>нктом 5 настоящей статьи;</w:t>
      </w:r>
    </w:p>
    <w:p w:rsidR="006838B3"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B70662">
        <w:rPr>
          <w:color w:val="auto"/>
          <w:sz w:val="28"/>
          <w:szCs w:val="28"/>
        </w:rPr>
        <w:t>х 4 и 5 настоящей статьи;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4) по активам, указанным в подпунктах 6) и 7) пункта 1 настоящей статьи.</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Доход от уступки права требования, в том числе доли в жило</w:t>
      </w:r>
      <w:r w:rsidR="00C4275C" w:rsidRPr="00B70662">
        <w:rPr>
          <w:rFonts w:ascii="Times New Roman" w:hAnsi="Times New Roman"/>
          <w:b/>
          <w:spacing w:val="2"/>
          <w:sz w:val="28"/>
          <w:szCs w:val="28"/>
        </w:rPr>
        <w:t>м здании по договору о долевом </w:t>
      </w:r>
      <w:r w:rsidRPr="00B70662">
        <w:rPr>
          <w:rFonts w:ascii="Times New Roman" w:hAnsi="Times New Roman"/>
          <w:b/>
          <w:spacing w:val="2"/>
          <w:sz w:val="28"/>
          <w:szCs w:val="28"/>
        </w:rPr>
        <w:t>участии в жилищном строительстве</w:t>
      </w:r>
    </w:p>
    <w:p w:rsidR="006838B3"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B70662">
        <w:rPr>
          <w:color w:val="auto"/>
          <w:spacing w:val="2"/>
          <w:sz w:val="28"/>
          <w:szCs w:val="28"/>
        </w:rPr>
        <w:t>овлено настоящей статьей.</w:t>
      </w:r>
    </w:p>
    <w:p w:rsidR="006838B3"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B70662">
        <w:rPr>
          <w:color w:val="auto"/>
          <w:spacing w:val="2"/>
          <w:sz w:val="28"/>
          <w:szCs w:val="28"/>
        </w:rPr>
        <w:t>щей статьи.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B70662" w:rsidRDefault="00D67ACD" w:rsidP="00B70662">
      <w:pPr>
        <w:shd w:val="clear" w:color="auto" w:fill="FFFFFF" w:themeFill="background1"/>
        <w:ind w:firstLine="709"/>
        <w:contextualSpacing/>
        <w:jc w:val="both"/>
        <w:rPr>
          <w:iCs/>
          <w:color w:val="auto"/>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Доход лица, занимающегося частной практикой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К доходу лица, занимающегося частной практикой,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доход частного нотариуса;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доход частного судебного исполнителя;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доход адвоката;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доход профессионального медиатора.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w:t>
      </w:r>
      <w:r w:rsidRPr="00B70662">
        <w:rPr>
          <w:sz w:val="28"/>
          <w:szCs w:val="28"/>
        </w:rPr>
        <w:lastRenderedPageBreak/>
        <w:t xml:space="preserve">исполнительных документов, </w:t>
      </w:r>
      <w:r w:rsidR="001541FB" w:rsidRPr="00B70662">
        <w:rPr>
          <w:sz w:val="28"/>
          <w:szCs w:val="28"/>
        </w:rPr>
        <w:t>лиц, занимающихся частной практикой</w:t>
      </w:r>
      <w:r w:rsidRPr="00B70662">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rStyle w:val="s1"/>
          <w:b w:val="0"/>
          <w:bCs w:val="0"/>
          <w:color w:val="auto"/>
          <w:sz w:val="28"/>
          <w:szCs w:val="28"/>
        </w:rPr>
      </w:pPr>
    </w:p>
    <w:p w:rsidR="0055574D" w:rsidRPr="00B70662" w:rsidRDefault="0055574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Доход индивидуального предпринимателя</w:t>
      </w:r>
    </w:p>
    <w:p w:rsidR="0055574D" w:rsidRPr="00B70662" w:rsidRDefault="0055574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55574D" w:rsidRPr="00B70662" w:rsidRDefault="0055574D" w:rsidP="00B70662">
      <w:pPr>
        <w:pStyle w:val="a4"/>
        <w:shd w:val="clear" w:color="auto" w:fill="FFFFFF" w:themeFill="background1"/>
        <w:spacing w:before="0" w:beforeAutospacing="0" w:after="0" w:afterAutospacing="0"/>
        <w:ind w:firstLine="709"/>
        <w:contextualSpacing/>
        <w:jc w:val="both"/>
        <w:rPr>
          <w:rStyle w:val="s1"/>
          <w:b w:val="0"/>
          <w:bCs w:val="0"/>
          <w:color w:val="auto"/>
          <w:sz w:val="28"/>
          <w:szCs w:val="28"/>
        </w:rPr>
      </w:pPr>
    </w:p>
    <w:p w:rsidR="002808E1" w:rsidRPr="00B70662" w:rsidRDefault="002808E1"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rFonts w:eastAsia="Calibri"/>
          <w:b/>
          <w:sz w:val="28"/>
          <w:szCs w:val="28"/>
        </w:rPr>
        <w:t>Другие доходы из источников за пределами Республики Казахстан</w:t>
      </w:r>
    </w:p>
    <w:p w:rsidR="002808E1" w:rsidRPr="00B70662" w:rsidRDefault="002808E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w:t>
      </w:r>
      <w:r w:rsidR="00EB097A" w:rsidRPr="00B70662">
        <w:rPr>
          <w:rFonts w:ascii="Times New Roman" w:eastAsia="Times New Roman" w:hAnsi="Times New Roman"/>
          <w:sz w:val="28"/>
          <w:szCs w:val="28"/>
          <w:lang w:eastAsia="ru-RU"/>
        </w:rPr>
        <w:t>–</w:t>
      </w:r>
      <w:r w:rsidRPr="00B70662">
        <w:rPr>
          <w:rFonts w:ascii="Times New Roman" w:hAnsi="Times New Roman"/>
          <w:sz w:val="28"/>
          <w:szCs w:val="28"/>
        </w:rPr>
        <w:t xml:space="preserve"> 16) пункта 1 статьи 3</w:t>
      </w:r>
      <w:r w:rsidR="00572FE9" w:rsidRPr="00B70662">
        <w:rPr>
          <w:rFonts w:ascii="Times New Roman" w:hAnsi="Times New Roman"/>
          <w:sz w:val="28"/>
          <w:szCs w:val="28"/>
        </w:rPr>
        <w:t>21</w:t>
      </w:r>
      <w:r w:rsidRPr="00B70662">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B70662" w:rsidRDefault="002808E1" w:rsidP="00B70662">
      <w:pPr>
        <w:pStyle w:val="a4"/>
        <w:shd w:val="clear" w:color="auto" w:fill="FFFFFF" w:themeFill="background1"/>
        <w:spacing w:before="0" w:beforeAutospacing="0" w:after="0" w:afterAutospacing="0"/>
        <w:ind w:firstLine="709"/>
        <w:contextualSpacing/>
        <w:jc w:val="both"/>
        <w:rPr>
          <w:spacing w:val="2"/>
          <w:sz w:val="28"/>
          <w:szCs w:val="28"/>
        </w:rPr>
      </w:pPr>
    </w:p>
    <w:p w:rsidR="002808E1" w:rsidRPr="00B70662" w:rsidRDefault="002808E1"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rFonts w:eastAsia="Calibri"/>
          <w:b/>
          <w:sz w:val="28"/>
          <w:szCs w:val="28"/>
        </w:rPr>
        <w:t>Общие положения по контролируемой иностранной компании</w:t>
      </w:r>
    </w:p>
    <w:p w:rsidR="002808E1" w:rsidRPr="00B70662" w:rsidRDefault="002808E1"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B70662" w:rsidRDefault="002808E1"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B70662" w:rsidRDefault="002808E1" w:rsidP="00B70662">
      <w:pPr>
        <w:pStyle w:val="a8"/>
        <w:numPr>
          <w:ilvl w:val="0"/>
          <w:numId w:val="71"/>
        </w:numPr>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hAnsi="Times New Roman"/>
          <w:sz w:val="28"/>
          <w:szCs w:val="28"/>
        </w:rPr>
        <w:t>в</w:t>
      </w:r>
      <w:r w:rsidRPr="00B70662">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B70662" w:rsidRDefault="002808E1"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эффективной ставке менее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63</w:t>
      </w:r>
      <w:r w:rsidR="00153004" w:rsidRPr="00B70662">
        <w:rPr>
          <w:rFonts w:ascii="Times New Roman" w:eastAsia="Times New Roman" w:hAnsi="Times New Roman"/>
          <w:sz w:val="28"/>
          <w:szCs w:val="28"/>
          <w:lang w:eastAsia="ru-RU"/>
        </w:rPr>
        <w:t>8</w:t>
      </w:r>
      <w:r w:rsidRPr="00B70662">
        <w:rPr>
          <w:rFonts w:ascii="Times New Roman" w:eastAsia="Times New Roman" w:hAnsi="Times New Roman"/>
          <w:sz w:val="28"/>
          <w:szCs w:val="28"/>
          <w:lang w:eastAsia="ru-RU"/>
        </w:rPr>
        <w:t xml:space="preserve"> настоящего Кодекса;</w:t>
      </w:r>
    </w:p>
    <w:p w:rsidR="002808E1" w:rsidRPr="00B70662" w:rsidRDefault="002808E1"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эффективной ставке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и более процентов, применяются налоговые освобождения в соответствии с пунктом 2 статьи </w:t>
      </w:r>
      <w:r w:rsidR="000C4C55" w:rsidRPr="00B70662">
        <w:rPr>
          <w:rFonts w:ascii="Times New Roman" w:eastAsia="Times New Roman" w:hAnsi="Times New Roman"/>
          <w:sz w:val="28"/>
          <w:szCs w:val="28"/>
          <w:lang w:eastAsia="ru-RU"/>
        </w:rPr>
        <w:t>340</w:t>
      </w:r>
      <w:r w:rsidRPr="00B70662">
        <w:rPr>
          <w:rFonts w:ascii="Times New Roman" w:eastAsia="Times New Roman" w:hAnsi="Times New Roman"/>
          <w:sz w:val="28"/>
          <w:szCs w:val="28"/>
          <w:lang w:eastAsia="ru-RU"/>
        </w:rPr>
        <w:t xml:space="preserve"> настоящего Кодекса;</w:t>
      </w:r>
    </w:p>
    <w:p w:rsidR="002808E1" w:rsidRPr="00B70662" w:rsidRDefault="002808E1" w:rsidP="00B70662">
      <w:pPr>
        <w:pStyle w:val="a8"/>
        <w:numPr>
          <w:ilvl w:val="0"/>
          <w:numId w:val="71"/>
        </w:numPr>
        <w:shd w:val="clear" w:color="auto" w:fill="FFFFFF" w:themeFill="background1"/>
        <w:tabs>
          <w:tab w:val="left" w:pos="709"/>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3</w:t>
      </w:r>
      <w:r w:rsidR="00153004" w:rsidRPr="00B70662">
        <w:rPr>
          <w:rFonts w:ascii="Times New Roman" w:eastAsia="Times New Roman" w:hAnsi="Times New Roman"/>
          <w:sz w:val="28"/>
          <w:szCs w:val="28"/>
          <w:lang w:eastAsia="ru-RU"/>
        </w:rPr>
        <w:t>40</w:t>
      </w:r>
      <w:r w:rsidRPr="00B70662">
        <w:rPr>
          <w:rFonts w:ascii="Times New Roman" w:eastAsia="Times New Roman" w:hAnsi="Times New Roman"/>
          <w:sz w:val="28"/>
          <w:szCs w:val="28"/>
          <w:lang w:eastAsia="ru-RU"/>
        </w:rPr>
        <w:t xml:space="preserve"> настоящего Кодекса;</w:t>
      </w:r>
    </w:p>
    <w:p w:rsidR="002808E1" w:rsidRPr="00B70662" w:rsidRDefault="002808E1" w:rsidP="00B70662">
      <w:pPr>
        <w:pStyle w:val="a8"/>
        <w:numPr>
          <w:ilvl w:val="0"/>
          <w:numId w:val="71"/>
        </w:numPr>
        <w:shd w:val="clear" w:color="auto" w:fill="FFFFFF" w:themeFill="background1"/>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B70662" w:rsidRDefault="002808E1" w:rsidP="00B70662">
      <w:pPr>
        <w:pStyle w:val="a8"/>
        <w:shd w:val="clear" w:color="auto" w:fill="FFFFFF" w:themeFill="background1"/>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ставке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3</w:t>
      </w:r>
      <w:r w:rsidR="00153004" w:rsidRPr="00B70662">
        <w:rPr>
          <w:rFonts w:ascii="Times New Roman" w:eastAsia="Times New Roman" w:hAnsi="Times New Roman"/>
          <w:sz w:val="28"/>
          <w:szCs w:val="28"/>
          <w:lang w:eastAsia="ru-RU"/>
        </w:rPr>
        <w:t>40</w:t>
      </w:r>
      <w:r w:rsidRPr="00B70662">
        <w:rPr>
          <w:rFonts w:ascii="Times New Roman" w:eastAsia="Times New Roman" w:hAnsi="Times New Roman"/>
          <w:sz w:val="28"/>
          <w:szCs w:val="28"/>
          <w:lang w:eastAsia="ru-RU"/>
        </w:rPr>
        <w:t xml:space="preserve"> настоящего Кодекса;</w:t>
      </w:r>
    </w:p>
    <w:p w:rsidR="002808E1" w:rsidRPr="00B70662" w:rsidRDefault="002808E1"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 ставке менее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 такой налог подлежит вычету из индивидуального подоходного налога резидента в соответствии со статьей 63</w:t>
      </w:r>
      <w:r w:rsidR="00153004" w:rsidRPr="00B70662">
        <w:rPr>
          <w:rFonts w:ascii="Times New Roman" w:eastAsia="Times New Roman" w:hAnsi="Times New Roman"/>
          <w:sz w:val="28"/>
          <w:szCs w:val="28"/>
          <w:lang w:eastAsia="ru-RU"/>
        </w:rPr>
        <w:t>9</w:t>
      </w:r>
      <w:r w:rsidRPr="00B70662">
        <w:rPr>
          <w:rFonts w:ascii="Times New Roman" w:eastAsia="Times New Roman" w:hAnsi="Times New Roman"/>
          <w:sz w:val="28"/>
          <w:szCs w:val="28"/>
          <w:lang w:eastAsia="ru-RU"/>
        </w:rPr>
        <w:t xml:space="preserve"> настоящего Кодекса. </w:t>
      </w:r>
    </w:p>
    <w:p w:rsidR="002808E1" w:rsidRPr="00B70662" w:rsidRDefault="002808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Понятия, используемые в настоящей статье и статье </w:t>
      </w:r>
      <w:r w:rsidR="00153004" w:rsidRPr="00B70662">
        <w:rPr>
          <w:color w:val="auto"/>
          <w:sz w:val="28"/>
          <w:szCs w:val="28"/>
        </w:rPr>
        <w:t>340</w:t>
      </w:r>
      <w:r w:rsidRPr="00B70662">
        <w:rPr>
          <w:color w:val="auto"/>
          <w:sz w:val="28"/>
          <w:szCs w:val="28"/>
        </w:rPr>
        <w:t xml:space="preserve"> настоящего Кодекса, определены статьей 29</w:t>
      </w:r>
      <w:r w:rsidR="00153004" w:rsidRPr="00B70662">
        <w:rPr>
          <w:color w:val="auto"/>
          <w:sz w:val="28"/>
          <w:szCs w:val="28"/>
        </w:rPr>
        <w:t>4</w:t>
      </w:r>
      <w:r w:rsidRPr="00B70662">
        <w:rPr>
          <w:color w:val="auto"/>
          <w:sz w:val="28"/>
          <w:szCs w:val="28"/>
        </w:rPr>
        <w:t xml:space="preserve"> настоящего Кодекса.</w:t>
      </w:r>
    </w:p>
    <w:p w:rsidR="002808E1" w:rsidRPr="00B70662" w:rsidRDefault="002808E1" w:rsidP="00B70662">
      <w:pPr>
        <w:pStyle w:val="a4"/>
        <w:shd w:val="clear" w:color="auto" w:fill="FFFFFF" w:themeFill="background1"/>
        <w:spacing w:before="0" w:beforeAutospacing="0" w:after="0" w:afterAutospacing="0"/>
        <w:ind w:firstLine="709"/>
        <w:contextualSpacing/>
        <w:jc w:val="both"/>
        <w:rPr>
          <w:spacing w:val="2"/>
          <w:sz w:val="28"/>
          <w:szCs w:val="28"/>
        </w:rPr>
      </w:pPr>
    </w:p>
    <w:p w:rsidR="002808E1" w:rsidRPr="00B70662" w:rsidRDefault="002808E1"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z w:val="28"/>
          <w:szCs w:val="28"/>
        </w:rPr>
        <w:t>Налогообложение прибыли контролируемой иностранной компании</w:t>
      </w:r>
    </w:p>
    <w:p w:rsidR="002808E1" w:rsidRPr="00B70662" w:rsidRDefault="002808E1" w:rsidP="00B70662">
      <w:pPr>
        <w:pStyle w:val="a8"/>
        <w:numPr>
          <w:ilvl w:val="0"/>
          <w:numId w:val="73"/>
        </w:numPr>
        <w:shd w:val="clear" w:color="auto" w:fill="FFFFFF" w:themeFill="background1"/>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w:t>
      </w:r>
      <w:r w:rsidR="00153004" w:rsidRPr="00B70662">
        <w:rPr>
          <w:rFonts w:ascii="Times New Roman" w:eastAsia="Times New Roman" w:hAnsi="Times New Roman"/>
          <w:sz w:val="28"/>
          <w:szCs w:val="28"/>
          <w:lang w:eastAsia="ru-RU"/>
        </w:rPr>
        <w:t>7</w:t>
      </w:r>
      <w:r w:rsidRPr="00B70662">
        <w:rPr>
          <w:rFonts w:ascii="Times New Roman" w:eastAsia="Times New Roman" w:hAnsi="Times New Roman"/>
          <w:sz w:val="28"/>
          <w:szCs w:val="28"/>
          <w:lang w:eastAsia="ru-RU"/>
        </w:rPr>
        <w:t xml:space="preserve"> настоящего Кодекса, включается в </w:t>
      </w:r>
      <w:r w:rsidR="00153004" w:rsidRPr="00B70662">
        <w:rPr>
          <w:rFonts w:ascii="Times New Roman" w:eastAsia="Times New Roman" w:hAnsi="Times New Roman"/>
          <w:sz w:val="28"/>
          <w:szCs w:val="28"/>
          <w:lang w:eastAsia="ru-RU"/>
        </w:rPr>
        <w:t xml:space="preserve">годовой </w:t>
      </w:r>
      <w:r w:rsidRPr="00B70662">
        <w:rPr>
          <w:rFonts w:ascii="Times New Roman" w:eastAsia="Times New Roman" w:hAnsi="Times New Roman"/>
          <w:sz w:val="28"/>
          <w:szCs w:val="28"/>
          <w:lang w:eastAsia="ru-RU"/>
        </w:rPr>
        <w:t xml:space="preserve">доход физического лица-резидента и облагается индивидуальным подоходным налогом в Республике Казахстан.  </w:t>
      </w:r>
    </w:p>
    <w:p w:rsidR="002808E1" w:rsidRPr="00B70662" w:rsidRDefault="002808E1" w:rsidP="00B70662">
      <w:pPr>
        <w:pStyle w:val="a8"/>
        <w:shd w:val="clear" w:color="auto" w:fill="FFFFFF" w:themeFill="background1"/>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B70662" w:rsidRDefault="002808E1" w:rsidP="00B70662">
      <w:pPr>
        <w:pStyle w:val="a8"/>
        <w:numPr>
          <w:ilvl w:val="0"/>
          <w:numId w:val="73"/>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B70662" w:rsidRDefault="002808E1" w:rsidP="00B70662">
      <w:pPr>
        <w:pStyle w:val="a8"/>
        <w:numPr>
          <w:ilvl w:val="0"/>
          <w:numId w:val="7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B70662" w:rsidRDefault="002808E1" w:rsidP="00B70662">
      <w:pPr>
        <w:pStyle w:val="a8"/>
        <w:numPr>
          <w:ilvl w:val="0"/>
          <w:numId w:val="7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B70662" w:rsidRDefault="002808E1" w:rsidP="00B70662">
      <w:pPr>
        <w:pStyle w:val="a8"/>
        <w:numPr>
          <w:ilvl w:val="0"/>
          <w:numId w:val="7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и более процентов;</w:t>
      </w:r>
    </w:p>
    <w:p w:rsidR="002808E1" w:rsidRPr="00B70662" w:rsidRDefault="002808E1" w:rsidP="00B70662">
      <w:pPr>
        <w:pStyle w:val="a8"/>
        <w:numPr>
          <w:ilvl w:val="0"/>
          <w:numId w:val="7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w:t>
      </w:r>
      <w:r w:rsidRPr="00B70662">
        <w:rPr>
          <w:rFonts w:ascii="Times New Roman" w:eastAsia="Times New Roman" w:hAnsi="Times New Roman"/>
          <w:sz w:val="28"/>
          <w:szCs w:val="28"/>
          <w:lang w:eastAsia="ru-RU"/>
        </w:rPr>
        <w:lastRenderedPageBreak/>
        <w:t xml:space="preserve">владеет долями участия в контролируемой иностранной компании, по эффективной ставке, составляющей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и более процентов;</w:t>
      </w:r>
    </w:p>
    <w:p w:rsidR="002808E1" w:rsidRPr="00B70662" w:rsidRDefault="002808E1" w:rsidP="00B70662">
      <w:pPr>
        <w:pStyle w:val="a8"/>
        <w:numPr>
          <w:ilvl w:val="0"/>
          <w:numId w:val="72"/>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D26B65"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и более процентов.</w:t>
      </w:r>
    </w:p>
    <w:p w:rsidR="002808E1" w:rsidRPr="00B70662" w:rsidRDefault="002808E1"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Для применения настоящего пункта у физического лица-резидента должны быть в наличии подтверждающие документы, указанные в пункте 2 статьи 29</w:t>
      </w:r>
      <w:r w:rsidR="00153004" w:rsidRPr="00B70662">
        <w:rPr>
          <w:rFonts w:ascii="Times New Roman" w:eastAsia="Times New Roman" w:hAnsi="Times New Roman"/>
          <w:sz w:val="28"/>
          <w:szCs w:val="28"/>
          <w:lang w:eastAsia="ru-RU"/>
        </w:rPr>
        <w:t>6</w:t>
      </w:r>
      <w:r w:rsidRPr="00B70662">
        <w:rPr>
          <w:rFonts w:ascii="Times New Roman" w:eastAsia="Times New Roman" w:hAnsi="Times New Roman"/>
          <w:sz w:val="28"/>
          <w:szCs w:val="28"/>
          <w:lang w:eastAsia="ru-RU"/>
        </w:rPr>
        <w:t xml:space="preserve"> настоящего Кодекса.</w:t>
      </w:r>
    </w:p>
    <w:p w:rsidR="002808E1" w:rsidRPr="00B70662" w:rsidRDefault="002808E1" w:rsidP="00B70662">
      <w:pPr>
        <w:pStyle w:val="a8"/>
        <w:numPr>
          <w:ilvl w:val="0"/>
          <w:numId w:val="73"/>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B70662" w:rsidRDefault="002808E1"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B70662" w:rsidRDefault="002808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w:t>
      </w:r>
      <w:r w:rsidR="00D26B65" w:rsidRPr="00B70662">
        <w:rPr>
          <w:color w:val="auto"/>
          <w:sz w:val="28"/>
          <w:szCs w:val="28"/>
        </w:rPr>
        <w:t>10</w:t>
      </w:r>
      <w:r w:rsidRPr="00B70662">
        <w:rPr>
          <w:color w:val="auto"/>
          <w:sz w:val="28"/>
          <w:szCs w:val="28"/>
        </w:rPr>
        <w:t xml:space="preserve">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B70662" w:rsidRDefault="002808E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B70662">
        <w:rPr>
          <w:color w:val="auto"/>
          <w:sz w:val="28"/>
          <w:szCs w:val="28"/>
        </w:rPr>
        <w:t>10</w:t>
      </w:r>
      <w:r w:rsidRPr="00B70662">
        <w:rPr>
          <w:color w:val="auto"/>
          <w:sz w:val="28"/>
          <w:szCs w:val="28"/>
        </w:rPr>
        <w:t xml:space="preserve">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B70662" w:rsidRDefault="002808E1"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w:t>
      </w:r>
      <w:r w:rsidRPr="00B70662">
        <w:rPr>
          <w:color w:val="auto"/>
          <w:sz w:val="28"/>
          <w:szCs w:val="28"/>
        </w:rPr>
        <w:lastRenderedPageBreak/>
        <w:t xml:space="preserve">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153004" w:rsidRPr="00B70662" w:rsidRDefault="00153004" w:rsidP="00B70662">
      <w:pPr>
        <w:shd w:val="clear" w:color="auto" w:fill="FFFFFF" w:themeFill="background1"/>
        <w:ind w:firstLine="709"/>
        <w:contextualSpacing/>
        <w:jc w:val="both"/>
        <w:rPr>
          <w:color w:val="auto"/>
          <w:sz w:val="28"/>
          <w:szCs w:val="28"/>
        </w:rPr>
      </w:pPr>
      <w:r w:rsidRPr="00B70662">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2808E1" w:rsidRPr="00B70662" w:rsidRDefault="00153004" w:rsidP="00B70662">
      <w:pPr>
        <w:shd w:val="clear" w:color="auto" w:fill="FFFFFF" w:themeFill="background1"/>
        <w:ind w:firstLine="709"/>
        <w:contextualSpacing/>
        <w:jc w:val="both"/>
        <w:rPr>
          <w:color w:val="auto"/>
          <w:sz w:val="28"/>
          <w:szCs w:val="28"/>
        </w:rPr>
      </w:pPr>
      <w:r w:rsidRPr="00B70662">
        <w:rPr>
          <w:color w:val="auto"/>
          <w:sz w:val="28"/>
          <w:szCs w:val="28"/>
        </w:rPr>
        <w:t>5</w:t>
      </w:r>
      <w:r w:rsidR="002808E1" w:rsidRPr="00B70662">
        <w:rPr>
          <w:color w:val="auto"/>
          <w:sz w:val="28"/>
          <w:szCs w:val="28"/>
        </w:rPr>
        <w:t>) доход, иной,</w:t>
      </w:r>
      <w:r w:rsidR="00572FE9" w:rsidRPr="00B70662">
        <w:rPr>
          <w:color w:val="auto"/>
          <w:sz w:val="28"/>
          <w:szCs w:val="28"/>
        </w:rPr>
        <w:t xml:space="preserve"> чем предусмотрен в подпунктах 2</w:t>
      </w:r>
      <w:r w:rsidR="002808E1" w:rsidRPr="00B70662">
        <w:rPr>
          <w:color w:val="auto"/>
          <w:sz w:val="28"/>
          <w:szCs w:val="28"/>
        </w:rPr>
        <w:t xml:space="preserve">, </w:t>
      </w:r>
      <w:r w:rsidR="00572FE9" w:rsidRPr="00B70662">
        <w:rPr>
          <w:color w:val="auto"/>
          <w:sz w:val="28"/>
          <w:szCs w:val="28"/>
        </w:rPr>
        <w:t>3</w:t>
      </w:r>
      <w:r w:rsidR="002808E1" w:rsidRPr="00B70662">
        <w:rPr>
          <w:color w:val="auto"/>
          <w:sz w:val="28"/>
          <w:szCs w:val="28"/>
        </w:rPr>
        <w:t xml:space="preserve">), </w:t>
      </w:r>
      <w:r w:rsidRPr="00B70662">
        <w:rPr>
          <w:color w:val="auto"/>
          <w:sz w:val="28"/>
          <w:szCs w:val="28"/>
        </w:rPr>
        <w:t>4</w:t>
      </w:r>
      <w:r w:rsidR="002808E1" w:rsidRPr="00B70662">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B70662">
        <w:rPr>
          <w:color w:val="auto"/>
          <w:sz w:val="28"/>
          <w:szCs w:val="28"/>
        </w:rPr>
        <w:t>10</w:t>
      </w:r>
      <w:r w:rsidR="002808E1" w:rsidRPr="00B70662">
        <w:rPr>
          <w:color w:val="auto"/>
          <w:sz w:val="28"/>
          <w:szCs w:val="28"/>
        </w:rPr>
        <w:t xml:space="preserve">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4004CC" w:rsidRPr="00B70662" w:rsidRDefault="004004CC" w:rsidP="00B70662">
      <w:pPr>
        <w:shd w:val="clear" w:color="auto" w:fill="FFFFFF" w:themeFill="background1"/>
        <w:ind w:firstLine="709"/>
        <w:contextualSpacing/>
        <w:jc w:val="both"/>
        <w:rPr>
          <w:color w:val="auto"/>
          <w:sz w:val="28"/>
          <w:szCs w:val="28"/>
        </w:rPr>
      </w:pPr>
      <w:r w:rsidRPr="00B70662">
        <w:rPr>
          <w:color w:val="auto"/>
          <w:sz w:val="28"/>
          <w:szCs w:val="28"/>
        </w:rPr>
        <w:t>6) величина, определяемая по следующей формуле:</w:t>
      </w:r>
    </w:p>
    <w:p w:rsidR="004004CC" w:rsidRPr="00B70662" w:rsidRDefault="004004CC"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w:t>
      </w:r>
      <w:r w:rsidR="002A5EB2" w:rsidRPr="00B70662">
        <w:rPr>
          <w:color w:val="auto"/>
          <w:sz w:val="28"/>
          <w:szCs w:val="28"/>
        </w:rPr>
        <w:t>индивидуальным</w:t>
      </w:r>
      <w:r w:rsidRPr="00B70662">
        <w:rPr>
          <w:color w:val="auto"/>
          <w:sz w:val="28"/>
          <w:szCs w:val="28"/>
        </w:rPr>
        <w:t xml:space="preserve"> подоходным налогом в Республике Казахстан в отчетном или предыдущем налоговом периоде,</w:t>
      </w:r>
    </w:p>
    <w:p w:rsidR="004004CC" w:rsidRPr="00B70662" w:rsidRDefault="004004CC" w:rsidP="00B70662">
      <w:pPr>
        <w:shd w:val="clear" w:color="auto" w:fill="FFFFFF" w:themeFill="background1"/>
        <w:ind w:firstLine="709"/>
        <w:contextualSpacing/>
        <w:jc w:val="both"/>
        <w:rPr>
          <w:color w:val="auto"/>
          <w:sz w:val="28"/>
          <w:szCs w:val="28"/>
        </w:rPr>
      </w:pPr>
      <w:r w:rsidRPr="00B70662">
        <w:rPr>
          <w:color w:val="auto"/>
          <w:sz w:val="28"/>
          <w:szCs w:val="28"/>
        </w:rPr>
        <w:t>умноженная</w:t>
      </w:r>
    </w:p>
    <w:p w:rsidR="004004CC" w:rsidRPr="00B70662" w:rsidRDefault="004004CC" w:rsidP="00B70662">
      <w:pPr>
        <w:shd w:val="clear" w:color="auto" w:fill="FFFFFF" w:themeFill="background1"/>
        <w:ind w:firstLine="709"/>
        <w:contextualSpacing/>
        <w:jc w:val="both"/>
        <w:rPr>
          <w:color w:val="auto"/>
          <w:sz w:val="28"/>
          <w:szCs w:val="28"/>
        </w:rPr>
      </w:pPr>
      <w:r w:rsidRPr="00B70662">
        <w:rPr>
          <w:color w:val="auto"/>
          <w:sz w:val="28"/>
          <w:szCs w:val="28"/>
        </w:rPr>
        <w:t>на коэффициент косвенного участия резидента в контролируемой иностранной компании, выплачивающей дивиденды.</w:t>
      </w:r>
    </w:p>
    <w:p w:rsidR="004004CC" w:rsidRPr="00B70662" w:rsidRDefault="004004CC" w:rsidP="00B70662">
      <w:pPr>
        <w:shd w:val="clear" w:color="auto" w:fill="FFFFFF" w:themeFill="background1"/>
        <w:ind w:firstLine="709"/>
        <w:contextualSpacing/>
        <w:jc w:val="both"/>
        <w:rPr>
          <w:color w:val="auto"/>
          <w:sz w:val="28"/>
          <w:szCs w:val="28"/>
        </w:rPr>
      </w:pPr>
      <w:r w:rsidRPr="00B70662">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153004" w:rsidRPr="00B70662">
        <w:rPr>
          <w:color w:val="auto"/>
          <w:sz w:val="28"/>
          <w:szCs w:val="28"/>
        </w:rPr>
        <w:t>6</w:t>
      </w:r>
      <w:r w:rsidRPr="00B70662">
        <w:rPr>
          <w:color w:val="auto"/>
          <w:sz w:val="28"/>
          <w:szCs w:val="28"/>
        </w:rPr>
        <w:t>) настоящего пункта.</w:t>
      </w:r>
    </w:p>
    <w:p w:rsidR="002808E1" w:rsidRPr="00B70662" w:rsidRDefault="002808E1" w:rsidP="00B70662">
      <w:pPr>
        <w:shd w:val="clear" w:color="auto" w:fill="FFFFFF" w:themeFill="background1"/>
        <w:ind w:firstLine="709"/>
        <w:contextualSpacing/>
        <w:jc w:val="both"/>
        <w:rPr>
          <w:color w:val="auto"/>
          <w:sz w:val="28"/>
          <w:szCs w:val="28"/>
        </w:rPr>
      </w:pPr>
      <w:r w:rsidRPr="00B70662">
        <w:rPr>
          <w:color w:val="auto"/>
          <w:sz w:val="28"/>
          <w:szCs w:val="28"/>
        </w:rPr>
        <w:t>Для применения настоящего пункта у физического лица-резидента должны быть в наличии подтверждающие документы, указанные в пункте 10 статьи 29</w:t>
      </w:r>
      <w:r w:rsidR="00153004" w:rsidRPr="00B70662">
        <w:rPr>
          <w:color w:val="auto"/>
          <w:sz w:val="28"/>
          <w:szCs w:val="28"/>
        </w:rPr>
        <w:t>7</w:t>
      </w:r>
      <w:r w:rsidRPr="00B70662">
        <w:rPr>
          <w:color w:val="auto"/>
          <w:sz w:val="28"/>
          <w:szCs w:val="28"/>
        </w:rPr>
        <w:t xml:space="preserve"> настоящего Кодекса.</w:t>
      </w:r>
    </w:p>
    <w:p w:rsidR="002808E1" w:rsidRPr="00B70662" w:rsidRDefault="002808E1" w:rsidP="00B70662">
      <w:pPr>
        <w:pStyle w:val="a8"/>
        <w:numPr>
          <w:ilvl w:val="0"/>
          <w:numId w:val="73"/>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Физическое лицо-резидент обязано представить заявление об участии в контролируемой иностранной компании в порядке, установленном статьей 29</w:t>
      </w:r>
      <w:r w:rsidR="00153004" w:rsidRPr="00B70662">
        <w:rPr>
          <w:rFonts w:ascii="Times New Roman" w:eastAsia="Times New Roman" w:hAnsi="Times New Roman"/>
          <w:sz w:val="28"/>
          <w:szCs w:val="28"/>
          <w:lang w:eastAsia="ru-RU"/>
        </w:rPr>
        <w:t>8</w:t>
      </w:r>
      <w:r w:rsidRPr="00B70662">
        <w:rPr>
          <w:rFonts w:ascii="Times New Roman" w:eastAsia="Times New Roman" w:hAnsi="Times New Roman"/>
          <w:sz w:val="28"/>
          <w:szCs w:val="28"/>
          <w:lang w:eastAsia="ru-RU"/>
        </w:rPr>
        <w:t xml:space="preserve"> настоящего Кодекса.</w:t>
      </w:r>
    </w:p>
    <w:p w:rsidR="002808E1" w:rsidRPr="00B70662" w:rsidRDefault="002808E1" w:rsidP="00B70662">
      <w:pPr>
        <w:pStyle w:val="a4"/>
        <w:shd w:val="clear" w:color="auto" w:fill="FFFFFF" w:themeFill="background1"/>
        <w:spacing w:before="0" w:beforeAutospacing="0" w:after="0" w:afterAutospacing="0"/>
        <w:ind w:firstLine="709"/>
        <w:contextualSpacing/>
        <w:jc w:val="both"/>
        <w:rPr>
          <w:spacing w:val="2"/>
          <w:sz w:val="28"/>
          <w:szCs w:val="28"/>
        </w:rPr>
      </w:pPr>
    </w:p>
    <w:p w:rsidR="0087646D" w:rsidRPr="00B70662" w:rsidRDefault="0087646D" w:rsidP="00B70662">
      <w:pPr>
        <w:shd w:val="clear" w:color="auto" w:fill="FFFFFF" w:themeFill="background1"/>
        <w:ind w:firstLine="709"/>
        <w:contextualSpacing/>
        <w:jc w:val="both"/>
        <w:rPr>
          <w:iCs/>
          <w:color w:val="auto"/>
          <w:sz w:val="28"/>
          <w:szCs w:val="28"/>
        </w:rPr>
      </w:pPr>
    </w:p>
    <w:p w:rsidR="00D67ACD" w:rsidRPr="00B70662" w:rsidRDefault="00D67ACD" w:rsidP="00B70662">
      <w:pPr>
        <w:shd w:val="clear" w:color="auto" w:fill="FFFFFF" w:themeFill="background1"/>
        <w:ind w:firstLine="709"/>
        <w:contextualSpacing/>
        <w:jc w:val="both"/>
        <w:rPr>
          <w:i/>
          <w:iCs/>
          <w:color w:val="auto"/>
          <w:sz w:val="28"/>
          <w:szCs w:val="28"/>
        </w:rPr>
      </w:pPr>
      <w:r w:rsidRPr="00B70662">
        <w:rPr>
          <w:i/>
          <w:iCs/>
          <w:color w:val="auto"/>
          <w:sz w:val="28"/>
          <w:szCs w:val="28"/>
        </w:rPr>
        <w:t>§ 3. Корректировка дохода</w:t>
      </w:r>
    </w:p>
    <w:p w:rsidR="00D67ACD" w:rsidRPr="00B70662" w:rsidRDefault="00D67ACD" w:rsidP="00B70662">
      <w:pPr>
        <w:shd w:val="clear" w:color="auto" w:fill="FFFFFF" w:themeFill="background1"/>
        <w:ind w:firstLine="709"/>
        <w:contextualSpacing/>
        <w:jc w:val="both"/>
        <w:rPr>
          <w:bCs/>
          <w:color w:val="auto"/>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Корректировка дохода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1) алименты, полученные на детей и иждивенцев;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B70662">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вознаграждения по долговым ценным бумагам;</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 доходы от прироста стоимости при реализации агентских облигаций;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юридическое лицо-резидент, выплачивающее дивиденды, не является недропользователем в течение периода, за который выплачиваются дивиденды;</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BC4643" w:rsidRPr="00B70662" w:rsidRDefault="00BC4643" w:rsidP="00B70662">
      <w:pPr>
        <w:shd w:val="clear" w:color="auto" w:fill="FFFFFF" w:themeFill="background1"/>
        <w:ind w:firstLine="709"/>
        <w:contextualSpacing/>
        <w:jc w:val="both"/>
        <w:rPr>
          <w:rFonts w:eastAsia="Calibri"/>
          <w:sz w:val="28"/>
          <w:szCs w:val="28"/>
        </w:rPr>
      </w:pPr>
      <w:r w:rsidRPr="00B70662">
        <w:rPr>
          <w:spacing w:val="2"/>
          <w:sz w:val="28"/>
          <w:szCs w:val="28"/>
        </w:rPr>
        <w:t xml:space="preserve">чистого дохода или его части, </w:t>
      </w:r>
      <w:r w:rsidRPr="00B70662">
        <w:rPr>
          <w:rFonts w:eastAsia="Calibri"/>
          <w:sz w:val="28"/>
          <w:szCs w:val="28"/>
        </w:rPr>
        <w:t>подлежащего выплате по акциям, в том числе по акциям, являющимся базовыми активами депозитарных расписок;</w:t>
      </w:r>
    </w:p>
    <w:p w:rsidR="00BC4643" w:rsidRPr="00B70662" w:rsidRDefault="00BC4643" w:rsidP="00B70662">
      <w:pPr>
        <w:shd w:val="clear" w:color="auto" w:fill="FFFFFF" w:themeFill="background1"/>
        <w:ind w:firstLine="709"/>
        <w:contextualSpacing/>
        <w:jc w:val="both"/>
        <w:rPr>
          <w:rFonts w:eastAsia="Calibri"/>
          <w:sz w:val="28"/>
          <w:szCs w:val="28"/>
        </w:rPr>
      </w:pPr>
      <w:r w:rsidRPr="00B70662">
        <w:rPr>
          <w:rFonts w:eastAsia="Calibri"/>
          <w:sz w:val="28"/>
          <w:szCs w:val="28"/>
        </w:rPr>
        <w:t>чистого дохода или его части, распределяемого юридическим лицом-резидентом между его учредителями, участниками;</w:t>
      </w:r>
    </w:p>
    <w:p w:rsidR="00BC4643" w:rsidRPr="00B70662" w:rsidRDefault="00BC4643" w:rsidP="00B70662">
      <w:pPr>
        <w:shd w:val="clear" w:color="auto" w:fill="FFFFFF" w:themeFill="background1"/>
        <w:ind w:firstLine="709"/>
        <w:contextualSpacing/>
        <w:jc w:val="both"/>
        <w:rPr>
          <w:spacing w:val="2"/>
          <w:sz w:val="28"/>
          <w:szCs w:val="28"/>
        </w:rPr>
      </w:pPr>
      <w:r w:rsidRPr="00B70662">
        <w:rPr>
          <w:rFonts w:eastAsia="Calibri"/>
          <w:sz w:val="28"/>
          <w:szCs w:val="28"/>
        </w:rPr>
        <w:t>дохода от распределения имущества при ликвидации юридического лица-резидента или при уменьшении уставного капитала</w:t>
      </w:r>
      <w:r w:rsidRPr="00B70662">
        <w:rPr>
          <w:spacing w:val="2"/>
          <w:sz w:val="28"/>
          <w:szCs w:val="28"/>
        </w:rPr>
        <w:t>, а также при выкупе юридическим лицом у учредителя, участника доли участи</w:t>
      </w:r>
      <w:r w:rsidRPr="00B70662">
        <w:rPr>
          <w:spacing w:val="2"/>
          <w:sz w:val="28"/>
          <w:szCs w:val="28"/>
          <w:lang w:val="kk-KZ"/>
        </w:rPr>
        <w:t>я</w:t>
      </w:r>
      <w:r w:rsidRPr="00B70662">
        <w:rPr>
          <w:spacing w:val="2"/>
          <w:sz w:val="28"/>
          <w:szCs w:val="28"/>
        </w:rPr>
        <w:t xml:space="preserve"> или ее части в этом юридическом лице-резиденте, при выкупе таким юридическим лицом-эмитентом у акционера акций, выпущенных этим эмитентом.</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w:t>
      </w:r>
      <w:r w:rsidRPr="00B70662">
        <w:rPr>
          <w:rFonts w:eastAsia="Calibri"/>
          <w:color w:val="auto"/>
          <w:sz w:val="28"/>
          <w:szCs w:val="28"/>
          <w:lang w:eastAsia="en-US"/>
        </w:rPr>
        <w:lastRenderedPageBreak/>
        <w:t xml:space="preserve">юридического лица-резидента, выплачивающего дивиденды, определяется в соответствии со </w:t>
      </w:r>
      <w:hyperlink r:id="rId446" w:history="1">
        <w:r w:rsidRPr="00B70662">
          <w:rPr>
            <w:rFonts w:eastAsia="Calibri"/>
            <w:color w:val="auto"/>
            <w:sz w:val="28"/>
            <w:szCs w:val="28"/>
            <w:lang w:eastAsia="en-US"/>
          </w:rPr>
          <w:t>статьей 650</w:t>
        </w:r>
      </w:hyperlink>
      <w:r w:rsidRPr="00B70662">
        <w:rPr>
          <w:rFonts w:eastAsia="Calibri"/>
          <w:color w:val="auto"/>
          <w:sz w:val="28"/>
          <w:szCs w:val="28"/>
          <w:lang w:eastAsia="en-US"/>
        </w:rPr>
        <w:t xml:space="preserve"> настоящего Кодекса.</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A7974" w:rsidRPr="00B70662" w:rsidRDefault="00BC4643" w:rsidP="00B70662">
      <w:pPr>
        <w:shd w:val="clear" w:color="auto" w:fill="FFFFFF" w:themeFill="background1"/>
        <w:ind w:firstLine="709"/>
        <w:contextualSpacing/>
        <w:jc w:val="both"/>
        <w:rPr>
          <w:rFonts w:eastAsia="Calibri"/>
          <w:sz w:val="28"/>
          <w:szCs w:val="28"/>
        </w:rPr>
      </w:pPr>
      <w:r w:rsidRPr="00B70662">
        <w:rPr>
          <w:rFonts w:eastAsia="Calibri"/>
          <w:sz w:val="28"/>
          <w:szCs w:val="28"/>
        </w:rPr>
        <w:t>Если налогоплательщиком, владеющим не менее 50 процентов акций или долей участия юридического лица-резидента,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r w:rsidR="006A7974" w:rsidRPr="00B70662">
        <w:rPr>
          <w:rFonts w:eastAsia="Calibri"/>
          <w:sz w:val="28"/>
          <w:szCs w:val="28"/>
        </w:rPr>
        <w:t xml:space="preserve">; </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9</w:t>
      </w:r>
      <w:r w:rsidR="00A72F6A" w:rsidRPr="00B70662">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B70662">
        <w:rPr>
          <w:rFonts w:ascii="Times New Roman" w:hAnsi="Times New Roman"/>
          <w:sz w:val="28"/>
          <w:szCs w:val="28"/>
        </w:rPr>
        <w:t>ской службы в связи с исполнение</w:t>
      </w:r>
      <w:r w:rsidR="00A72F6A" w:rsidRPr="00B70662">
        <w:rPr>
          <w:rFonts w:ascii="Times New Roman" w:hAnsi="Times New Roman"/>
          <w:sz w:val="28"/>
          <w:szCs w:val="28"/>
        </w:rPr>
        <w:t>м служебных обязанностей;</w:t>
      </w:r>
    </w:p>
    <w:p w:rsidR="00472CCE"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a7"/>
          <w:rFonts w:ascii="Times New Roman" w:hAnsi="Times New Roman"/>
          <w:b w:val="0"/>
          <w:sz w:val="28"/>
          <w:szCs w:val="28"/>
        </w:rPr>
        <w:t>10</w:t>
      </w:r>
      <w:r w:rsidR="00472CCE" w:rsidRPr="00B70662">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11</w:t>
      </w:r>
      <w:r w:rsidR="00A72F6A" w:rsidRPr="00B70662">
        <w:rPr>
          <w:rFonts w:ascii="Times New Roman" w:hAnsi="Times New Roman"/>
          <w:sz w:val="28"/>
          <w:szCs w:val="28"/>
        </w:rPr>
        <w:t xml:space="preserve">) выигрыш по одной лотерее в пределах </w:t>
      </w:r>
      <w:r w:rsidR="00D26B65" w:rsidRPr="00B70662">
        <w:rPr>
          <w:rFonts w:ascii="Times New Roman" w:hAnsi="Times New Roman"/>
          <w:sz w:val="28"/>
          <w:szCs w:val="28"/>
        </w:rPr>
        <w:t>50</w:t>
      </w:r>
      <w:r w:rsidR="00A72F6A" w:rsidRPr="00B70662">
        <w:rPr>
          <w:rFonts w:ascii="Times New Roman" w:hAnsi="Times New Roman"/>
          <w:sz w:val="28"/>
          <w:szCs w:val="28"/>
        </w:rPr>
        <w:t xml:space="preserve"> процентов от </w:t>
      </w:r>
      <w:hyperlink r:id="rId447" w:history="1">
        <w:r w:rsidR="00A72F6A" w:rsidRPr="00B70662">
          <w:rPr>
            <w:rFonts w:ascii="Times New Roman" w:hAnsi="Times New Roman"/>
            <w:sz w:val="28"/>
            <w:szCs w:val="28"/>
          </w:rPr>
          <w:t>минимального размера заработной платы</w:t>
        </w:r>
      </w:hyperlink>
      <w:r w:rsidR="00A72F6A" w:rsidRPr="00B70662">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2</w:t>
      </w:r>
      <w:r w:rsidRPr="00B70662">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3</w:t>
      </w:r>
      <w:r w:rsidRPr="00B70662">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48" w:history="1">
        <w:r w:rsidRPr="00B70662">
          <w:rPr>
            <w:rFonts w:ascii="Times New Roman" w:hAnsi="Times New Roman"/>
            <w:sz w:val="28"/>
            <w:szCs w:val="28"/>
          </w:rPr>
          <w:t>ядерных испытаний на испытательном ядерном полигоне</w:t>
        </w:r>
      </w:hyperlink>
      <w:r w:rsidRPr="00B70662">
        <w:rPr>
          <w:rFonts w:ascii="Times New Roman" w:hAnsi="Times New Roman"/>
          <w:sz w:val="28"/>
          <w:szCs w:val="28"/>
        </w:rPr>
        <w:t xml:space="preserve">;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4</w:t>
      </w:r>
      <w:r w:rsidRPr="00B70662">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w:t>
      </w:r>
      <w:r w:rsidR="00EB097A" w:rsidRPr="00B70662">
        <w:rPr>
          <w:rFonts w:ascii="Times New Roman" w:eastAsia="Times New Roman" w:hAnsi="Times New Roman"/>
          <w:sz w:val="28"/>
          <w:szCs w:val="28"/>
          <w:lang w:eastAsia="ru-RU"/>
        </w:rPr>
        <w:t>–</w:t>
      </w:r>
      <w:r w:rsidRPr="00B70662">
        <w:rPr>
          <w:rFonts w:ascii="Times New Roman" w:hAnsi="Times New Roman"/>
          <w:sz w:val="28"/>
          <w:szCs w:val="28"/>
        </w:rPr>
        <w:t xml:space="preserve"> за год в пределах </w:t>
      </w:r>
      <w:r w:rsidR="00EA53DA" w:rsidRPr="00B70662">
        <w:rPr>
          <w:rFonts w:ascii="Times New Roman" w:hAnsi="Times New Roman"/>
          <w:sz w:val="28"/>
          <w:szCs w:val="28"/>
        </w:rPr>
        <w:t>24-</w:t>
      </w:r>
      <w:r w:rsidRPr="00B70662">
        <w:rPr>
          <w:rFonts w:ascii="Times New Roman" w:hAnsi="Times New Roman"/>
          <w:sz w:val="28"/>
          <w:szCs w:val="28"/>
        </w:rPr>
        <w:t xml:space="preserve">кратного </w:t>
      </w:r>
      <w:hyperlink r:id="rId449" w:history="1">
        <w:r w:rsidRPr="00B70662">
          <w:rPr>
            <w:rFonts w:ascii="Times New Roman" w:hAnsi="Times New Roman"/>
            <w:sz w:val="28"/>
            <w:szCs w:val="28"/>
          </w:rPr>
          <w:t>минимального размера заработной платы</w:t>
        </w:r>
      </w:hyperlink>
      <w:r w:rsidRPr="00B70662">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E70739" w:rsidRPr="00B70662" w:rsidRDefault="00E707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скот крупный рогатый молочного стада живой;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скот крупный рогатый живой;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лошади и животные семейства лошадиных прочие, живые;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верблюды и верблюдовые живые;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овцы и козы живые;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свиньи живые;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домашняя птица живая;</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яйца куриные в скорлупе свежие;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молоко сырое скота крупного рогатого молочного стада;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мясо птицы домашней свежее или охлажденное;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картофель;</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морковь;</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капуста;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баклажаны;</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помидоры;</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огурцы;</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чеснок;</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лук;</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свекла сахарная;</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яблоки;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груши;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айва;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абрикосы;</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вишня;</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персики;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сливы;</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E70739" w:rsidRPr="00B70662" w:rsidRDefault="00E7073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следующих документов:</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trike/>
          <w:sz w:val="28"/>
          <w:szCs w:val="28"/>
        </w:rPr>
      </w:pPr>
      <w:r w:rsidRPr="00B70662">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земельного участка с указанием площади;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домашних животных с указанием количества;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домашних птиц с указанием количества;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BC4643"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 если иное не установлено подпунктом 16) настоящего пункта. Настоящий подпункт применяется при одновременном выполнении следующих условий:</w:t>
      </w:r>
    </w:p>
    <w:p w:rsidR="00BC4643"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BC4643"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Если налогоплательщиком, владеющим не менее 50 процентами акций или долей участия юридического лица-резидента или консорциума, созданного в Республике Казахстан,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BC4643"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Pr="00B70662" w:rsidRDefault="00BC464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00362909" w:rsidRPr="00B70662">
        <w:rPr>
          <w:rFonts w:ascii="Times New Roman" w:hAnsi="Times New Roman"/>
          <w:sz w:val="28"/>
          <w:szCs w:val="28"/>
        </w:rPr>
        <w:t>;</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6</w:t>
      </w:r>
      <w:r w:rsidRPr="00B70662">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7</w:t>
      </w:r>
      <w:r w:rsidRPr="00B70662">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8</w:t>
      </w:r>
      <w:r w:rsidRPr="00B70662">
        <w:rPr>
          <w:rFonts w:ascii="Times New Roman" w:hAnsi="Times New Roman"/>
          <w:sz w:val="28"/>
          <w:szCs w:val="28"/>
        </w:rPr>
        <w:t>)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87646D" w:rsidRPr="00B70662">
        <w:rPr>
          <w:rFonts w:ascii="Times New Roman" w:hAnsi="Times New Roman"/>
          <w:sz w:val="28"/>
          <w:szCs w:val="28"/>
        </w:rPr>
        <w:t>9</w:t>
      </w:r>
      <w:r w:rsidRPr="00B70662">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w:t>
      </w:r>
      <w:r w:rsidRPr="00B70662">
        <w:rPr>
          <w:rFonts w:ascii="Times New Roman" w:hAnsi="Times New Roman"/>
          <w:sz w:val="28"/>
          <w:szCs w:val="28"/>
        </w:rPr>
        <w:lastRenderedPageBreak/>
        <w:t xml:space="preserve">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0" w:history="1">
        <w:r w:rsidRPr="00B70662">
          <w:rPr>
            <w:rFonts w:ascii="Times New Roman" w:hAnsi="Times New Roman"/>
            <w:bCs/>
            <w:sz w:val="28"/>
            <w:szCs w:val="28"/>
          </w:rPr>
          <w:t xml:space="preserve">подпункте 1) пункта 1 статьи </w:t>
        </w:r>
        <w:r w:rsidR="009B335D" w:rsidRPr="00B70662">
          <w:rPr>
            <w:rFonts w:ascii="Times New Roman" w:hAnsi="Times New Roman"/>
            <w:bCs/>
            <w:sz w:val="28"/>
            <w:szCs w:val="28"/>
          </w:rPr>
          <w:t>331</w:t>
        </w:r>
      </w:hyperlink>
      <w:r w:rsidRPr="00B70662">
        <w:rPr>
          <w:rFonts w:ascii="Times New Roman" w:hAnsi="Times New Roman"/>
          <w:sz w:val="28"/>
          <w:szCs w:val="28"/>
        </w:rPr>
        <w:t xml:space="preserve"> настоящего Кодекса;</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20</w:t>
      </w:r>
      <w:r w:rsidR="00A72F6A" w:rsidRPr="00B70662">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w:t>
      </w:r>
      <w:r w:rsidR="009B335D" w:rsidRPr="00B70662">
        <w:rPr>
          <w:rFonts w:ascii="Times New Roman" w:hAnsi="Times New Roman"/>
          <w:sz w:val="28"/>
          <w:szCs w:val="28"/>
        </w:rPr>
        <w:t>331</w:t>
      </w:r>
      <w:r w:rsidR="00A72F6A" w:rsidRPr="00B70662">
        <w:rPr>
          <w:rFonts w:ascii="Times New Roman" w:hAnsi="Times New Roman"/>
          <w:sz w:val="28"/>
          <w:szCs w:val="28"/>
        </w:rPr>
        <w:t xml:space="preserve"> настоящего Кодекса;</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21</w:t>
      </w:r>
      <w:r w:rsidR="00A72F6A" w:rsidRPr="00B70662">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2</w:t>
      </w:r>
      <w:r w:rsidRPr="00B70662">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виде разницы между суммой фактически внесенных </w:t>
      </w:r>
      <w:r w:rsidR="00921123" w:rsidRPr="00B70662">
        <w:rPr>
          <w:rFonts w:ascii="Times New Roman" w:hAnsi="Times New Roman"/>
          <w:spacing w:val="2"/>
          <w:sz w:val="28"/>
          <w:szCs w:val="28"/>
        </w:rPr>
        <w:t>социальных платежей</w:t>
      </w:r>
      <w:r w:rsidR="00921123" w:rsidRPr="00B70662">
        <w:rPr>
          <w:rFonts w:ascii="Times New Roman" w:hAnsi="Times New Roman"/>
          <w:sz w:val="28"/>
          <w:szCs w:val="28"/>
        </w:rPr>
        <w:t xml:space="preserve"> </w:t>
      </w:r>
      <w:r w:rsidRPr="00B70662">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виде поощрения призерам и участникам универсиад и членам национальных сборных команд Республики Казахстан за высокие результаты </w:t>
      </w:r>
      <w:r w:rsidRPr="00B70662">
        <w:rPr>
          <w:rFonts w:ascii="Times New Roman" w:hAnsi="Times New Roman"/>
          <w:sz w:val="28"/>
          <w:szCs w:val="28"/>
        </w:rPr>
        <w:lastRenderedPageBreak/>
        <w:t>на международных соревнованиях в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3</w:t>
      </w:r>
      <w:r w:rsidRPr="00B70662">
        <w:rPr>
          <w:rFonts w:ascii="Times New Roman" w:hAnsi="Times New Roman"/>
          <w:sz w:val="28"/>
          <w:szCs w:val="28"/>
        </w:rPr>
        <w:t xml:space="preserve">) выплаты в пределах </w:t>
      </w:r>
      <w:r w:rsidR="001635B5" w:rsidRPr="00B70662">
        <w:rPr>
          <w:rFonts w:ascii="Times New Roman" w:hAnsi="Times New Roman"/>
          <w:sz w:val="28"/>
          <w:szCs w:val="28"/>
        </w:rPr>
        <w:t>8-</w:t>
      </w:r>
      <w:r w:rsidRPr="00B70662">
        <w:rPr>
          <w:rFonts w:ascii="Times New Roman" w:hAnsi="Times New Roman"/>
          <w:sz w:val="28"/>
          <w:szCs w:val="28"/>
        </w:rPr>
        <w:t xml:space="preserve">кратного </w:t>
      </w:r>
      <w:hyperlink r:id="rId451" w:history="1">
        <w:r w:rsidRPr="00B70662">
          <w:rPr>
            <w:rFonts w:ascii="Times New Roman" w:hAnsi="Times New Roman"/>
            <w:sz w:val="28"/>
            <w:szCs w:val="28"/>
          </w:rPr>
          <w:t>минимального размера заработной платы</w:t>
        </w:r>
      </w:hyperlink>
      <w:r w:rsidRPr="00B70662">
        <w:rPr>
          <w:rFonts w:ascii="Times New Roman" w:hAnsi="Times New Roman"/>
          <w:sz w:val="28"/>
          <w:szCs w:val="28"/>
        </w:rPr>
        <w:t xml:space="preserve">, установленного законом о республиканском бюджете и действующего на 1 января соответствующего финансового года, по каждому виду выплат, произведенные </w:t>
      </w:r>
      <w:r w:rsidR="00AB428D" w:rsidRPr="00B70662">
        <w:rPr>
          <w:rFonts w:ascii="Times New Roman" w:hAnsi="Times New Roman"/>
          <w:sz w:val="28"/>
          <w:szCs w:val="28"/>
        </w:rPr>
        <w:t xml:space="preserve">налоговым агентом </w:t>
      </w:r>
      <w:r w:rsidRPr="00B70662">
        <w:rPr>
          <w:rFonts w:ascii="Times New Roman" w:hAnsi="Times New Roman"/>
          <w:sz w:val="28"/>
          <w:szCs w:val="28"/>
        </w:rPr>
        <w:t>в течение календарного года: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для покрытия расходов </w:t>
      </w:r>
      <w:r w:rsidR="00AB428D" w:rsidRPr="00B70662">
        <w:rPr>
          <w:rFonts w:ascii="Times New Roman" w:hAnsi="Times New Roman"/>
          <w:sz w:val="28"/>
          <w:szCs w:val="28"/>
        </w:rPr>
        <w:t>физического лица</w:t>
      </w:r>
      <w:r w:rsidRPr="00B70662">
        <w:rPr>
          <w:rFonts w:ascii="Times New Roman" w:hAnsi="Times New Roman"/>
          <w:sz w:val="28"/>
          <w:szCs w:val="28"/>
        </w:rPr>
        <w:t xml:space="preserve"> на  медицинские услуги (кроме косметологических) </w:t>
      </w:r>
      <w:r w:rsidR="00EB097A" w:rsidRPr="00B70662">
        <w:rPr>
          <w:rFonts w:ascii="Times New Roman" w:eastAsia="Times New Roman" w:hAnsi="Times New Roman"/>
          <w:sz w:val="28"/>
          <w:szCs w:val="28"/>
          <w:lang w:eastAsia="ru-RU"/>
        </w:rPr>
        <w:t>–</w:t>
      </w:r>
      <w:r w:rsidRPr="00B70662">
        <w:rPr>
          <w:rFonts w:ascii="Times New Roman" w:hAnsi="Times New Roman"/>
          <w:sz w:val="28"/>
          <w:szCs w:val="28"/>
        </w:rPr>
        <w:t xml:space="preserve"> при предоставлении </w:t>
      </w:r>
      <w:r w:rsidR="00AB428D" w:rsidRPr="00B70662">
        <w:rPr>
          <w:rFonts w:ascii="Times New Roman" w:hAnsi="Times New Roman"/>
          <w:sz w:val="28"/>
          <w:szCs w:val="28"/>
        </w:rPr>
        <w:t xml:space="preserve">физическим лицом </w:t>
      </w:r>
      <w:r w:rsidRPr="00B70662">
        <w:rPr>
          <w:rFonts w:ascii="Times New Roman" w:hAnsi="Times New Roman"/>
          <w:sz w:val="28"/>
          <w:szCs w:val="28"/>
        </w:rPr>
        <w:t>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виде оказания материальной помощи работнику при рождении его ребенка </w:t>
      </w:r>
      <w:r w:rsidR="00EB097A" w:rsidRPr="00B70662">
        <w:rPr>
          <w:rFonts w:ascii="Times New Roman" w:eastAsia="Times New Roman" w:hAnsi="Times New Roman"/>
          <w:sz w:val="28"/>
          <w:szCs w:val="28"/>
          <w:lang w:eastAsia="ru-RU"/>
        </w:rPr>
        <w:t>–</w:t>
      </w:r>
      <w:r w:rsidRPr="00B70662">
        <w:rPr>
          <w:rFonts w:ascii="Times New Roman" w:hAnsi="Times New Roman"/>
          <w:sz w:val="28"/>
          <w:szCs w:val="28"/>
        </w:rPr>
        <w:t xml:space="preserve"> при предоставлении работником копии свидетельства (свидетельств) о рождении ребенка (детей);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на погребение работника или его членов семьи, близких родственников </w:t>
      </w:r>
      <w:r w:rsidR="005E1814" w:rsidRPr="00B70662">
        <w:rPr>
          <w:rFonts w:ascii="Times New Roman" w:eastAsia="Times New Roman" w:hAnsi="Times New Roman"/>
          <w:sz w:val="28"/>
          <w:szCs w:val="28"/>
          <w:lang w:eastAsia="ru-RU"/>
        </w:rPr>
        <w:t>–</w:t>
      </w:r>
      <w:r w:rsidRPr="00B70662">
        <w:rPr>
          <w:rFonts w:ascii="Times New Roman" w:hAnsi="Times New Roman"/>
          <w:sz w:val="28"/>
          <w:szCs w:val="28"/>
        </w:rPr>
        <w:t xml:space="preserve">  при наличии справки о смерти или свидетельства о смерти работника или его членов семьи, близких родственников.</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4</w:t>
      </w:r>
      <w:r w:rsidRPr="00B70662">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5</w:t>
      </w:r>
      <w:r w:rsidRPr="00B70662">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6</w:t>
      </w:r>
      <w:r w:rsidRPr="00B70662">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7</w:t>
      </w:r>
      <w:r w:rsidRPr="00B70662">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2</w:t>
      </w:r>
      <w:r w:rsidR="0087646D" w:rsidRPr="00B70662">
        <w:rPr>
          <w:rFonts w:ascii="Times New Roman" w:hAnsi="Times New Roman"/>
          <w:sz w:val="28"/>
          <w:szCs w:val="28"/>
        </w:rPr>
        <w:t>8</w:t>
      </w:r>
      <w:r w:rsidRPr="00B70662">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w:t>
      </w:r>
      <w:r w:rsidR="0087646D" w:rsidRPr="00B70662">
        <w:rPr>
          <w:rFonts w:ascii="Times New Roman" w:hAnsi="Times New Roman"/>
          <w:sz w:val="28"/>
          <w:szCs w:val="28"/>
        </w:rPr>
        <w:t>9</w:t>
      </w:r>
      <w:r w:rsidRPr="00B70662">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52" w:history="1">
        <w:r w:rsidRPr="00B70662">
          <w:rPr>
            <w:rFonts w:ascii="Times New Roman" w:hAnsi="Times New Roman"/>
            <w:sz w:val="28"/>
            <w:szCs w:val="28"/>
          </w:rPr>
          <w:t>Законом</w:t>
        </w:r>
      </w:hyperlink>
      <w:r w:rsidRPr="00B70662">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30</w:t>
      </w:r>
      <w:r w:rsidR="00A72F6A" w:rsidRPr="00B70662">
        <w:rPr>
          <w:rFonts w:ascii="Times New Roman" w:hAnsi="Times New Roman"/>
          <w:sz w:val="28"/>
          <w:szCs w:val="28"/>
        </w:rPr>
        <w:t xml:space="preserve">) расходы, направленные на обучение, произведенные в соответствии с </w:t>
      </w:r>
      <w:hyperlink r:id="rId453" w:history="1">
        <w:r w:rsidR="00A72F6A" w:rsidRPr="00B70662">
          <w:rPr>
            <w:rFonts w:ascii="Times New Roman" w:hAnsi="Times New Roman"/>
            <w:sz w:val="28"/>
            <w:szCs w:val="28"/>
          </w:rPr>
          <w:t xml:space="preserve">подпунктом </w:t>
        </w:r>
        <w:r w:rsidR="00C65F90" w:rsidRPr="00B70662">
          <w:rPr>
            <w:rFonts w:ascii="Times New Roman" w:hAnsi="Times New Roman"/>
            <w:sz w:val="28"/>
            <w:szCs w:val="28"/>
          </w:rPr>
          <w:t>4</w:t>
        </w:r>
        <w:r w:rsidR="00A72F6A" w:rsidRPr="00B70662">
          <w:rPr>
            <w:rFonts w:ascii="Times New Roman" w:hAnsi="Times New Roman"/>
            <w:sz w:val="28"/>
            <w:szCs w:val="28"/>
          </w:rPr>
          <w:t xml:space="preserve">) пункта 1 статьи </w:t>
        </w:r>
      </w:hyperlink>
      <w:r w:rsidR="00C65F90" w:rsidRPr="00B70662">
        <w:rPr>
          <w:rFonts w:ascii="Times New Roman" w:hAnsi="Times New Roman"/>
          <w:sz w:val="28"/>
          <w:szCs w:val="28"/>
        </w:rPr>
        <w:t>288</w:t>
      </w:r>
      <w:r w:rsidR="00A72F6A" w:rsidRPr="00B70662">
        <w:rPr>
          <w:rFonts w:ascii="Times New Roman" w:hAnsi="Times New Roman"/>
          <w:sz w:val="28"/>
          <w:szCs w:val="28"/>
        </w:rPr>
        <w:t xml:space="preserve"> настоящего Кодекса;</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31</w:t>
      </w:r>
      <w:r w:rsidR="00A72F6A" w:rsidRPr="00B70662">
        <w:rPr>
          <w:rFonts w:ascii="Times New Roman" w:hAnsi="Times New Roman"/>
          <w:sz w:val="28"/>
          <w:szCs w:val="28"/>
        </w:rPr>
        <w:t xml:space="preserve">) социальные выплаты из Государственного фонда социального страхования;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2</w:t>
      </w:r>
      <w:r w:rsidRPr="00B70662">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54" w:history="1">
        <w:r w:rsidRPr="00B70662">
          <w:rPr>
            <w:rFonts w:ascii="Times New Roman" w:hAnsi="Times New Roman"/>
            <w:sz w:val="28"/>
            <w:szCs w:val="28"/>
          </w:rPr>
          <w:t>законодательством</w:t>
        </w:r>
      </w:hyperlink>
      <w:r w:rsidRPr="00B70662">
        <w:rPr>
          <w:rFonts w:ascii="Times New Roman" w:hAnsi="Times New Roman"/>
          <w:sz w:val="28"/>
          <w:szCs w:val="28"/>
        </w:rPr>
        <w:t xml:space="preserve"> Республики Казахстан об обязательном социальном страховании, - в пределах </w:t>
      </w:r>
      <w:hyperlink r:id="rId455" w:history="1">
        <w:r w:rsidRPr="00B70662">
          <w:rPr>
            <w:rFonts w:ascii="Times New Roman" w:hAnsi="Times New Roman"/>
            <w:sz w:val="28"/>
            <w:szCs w:val="28"/>
          </w:rPr>
          <w:t>минимального размера заработной платы</w:t>
        </w:r>
      </w:hyperlink>
      <w:r w:rsidRPr="00B70662">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C811CC"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 xml:space="preserve">3) </w:t>
      </w:r>
      <w:r w:rsidR="00C811CC" w:rsidRPr="00B70662">
        <w:rPr>
          <w:rFonts w:ascii="Times New Roman" w:hAnsi="Times New Roman"/>
          <w:sz w:val="28"/>
          <w:szCs w:val="28"/>
        </w:rPr>
        <w:t>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4</w:t>
      </w:r>
      <w:r w:rsidRPr="00B70662">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5</w:t>
      </w:r>
      <w:r w:rsidRPr="00B70662">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6</w:t>
      </w:r>
      <w:r w:rsidRPr="00B70662">
        <w:rPr>
          <w:rFonts w:ascii="Times New Roman" w:hAnsi="Times New Roman"/>
          <w:sz w:val="28"/>
          <w:szCs w:val="28"/>
        </w:rPr>
        <w:t>)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7</w:t>
      </w:r>
      <w:r w:rsidRPr="00B70662">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3</w:t>
      </w:r>
      <w:r w:rsidR="0087646D" w:rsidRPr="00B70662">
        <w:rPr>
          <w:rFonts w:ascii="Times New Roman" w:hAnsi="Times New Roman"/>
          <w:sz w:val="28"/>
          <w:szCs w:val="28"/>
        </w:rPr>
        <w:t>8</w:t>
      </w:r>
      <w:r w:rsidRPr="00B70662">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Положения части первой настоящего подпункта не распространяются на: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87646D" w:rsidRPr="00B70662">
        <w:rPr>
          <w:rFonts w:ascii="Times New Roman" w:hAnsi="Times New Roman"/>
          <w:sz w:val="28"/>
          <w:szCs w:val="28"/>
        </w:rPr>
        <w:t>9</w:t>
      </w:r>
      <w:r w:rsidRPr="00B70662">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40</w:t>
      </w:r>
      <w:r w:rsidR="00A72F6A" w:rsidRPr="00B70662">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56" w:history="1">
        <w:r w:rsidR="00A72F6A" w:rsidRPr="00B70662">
          <w:rPr>
            <w:rFonts w:ascii="Times New Roman" w:hAnsi="Times New Roman"/>
            <w:sz w:val="28"/>
            <w:szCs w:val="28"/>
          </w:rPr>
          <w:t xml:space="preserve">статьей </w:t>
        </w:r>
        <w:r w:rsidR="00C65F90" w:rsidRPr="00B70662">
          <w:rPr>
            <w:rFonts w:ascii="Times New Roman" w:hAnsi="Times New Roman"/>
            <w:sz w:val="28"/>
            <w:szCs w:val="28"/>
          </w:rPr>
          <w:t>329</w:t>
        </w:r>
      </w:hyperlink>
      <w:r w:rsidR="00A72F6A" w:rsidRPr="00B70662">
        <w:rPr>
          <w:rFonts w:ascii="Times New Roman" w:hAnsi="Times New Roman"/>
          <w:sz w:val="28"/>
          <w:szCs w:val="28"/>
        </w:rPr>
        <w:t xml:space="preserve"> настоящего Кодекса; </w:t>
      </w:r>
    </w:p>
    <w:p w:rsidR="00A72F6A" w:rsidRPr="00B70662" w:rsidRDefault="0087646D"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41) </w:t>
      </w:r>
      <w:r w:rsidR="00A72F6A" w:rsidRPr="00B70662">
        <w:rPr>
          <w:rFonts w:ascii="Times New Roman" w:hAnsi="Times New Roman"/>
          <w:sz w:val="28"/>
          <w:szCs w:val="28"/>
        </w:rPr>
        <w:t>страховые выплаты по договору накопительного страхования, осуществляемые: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смерти застрахованного;</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2</w:t>
      </w:r>
      <w:r w:rsidRPr="00B70662">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B70662" w:rsidRDefault="00457E30"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57" w:history="1">
        <w:r w:rsidRPr="00B70662">
          <w:rPr>
            <w:rFonts w:eastAsia="Calibri"/>
            <w:color w:val="auto"/>
            <w:sz w:val="28"/>
            <w:szCs w:val="28"/>
            <w:lang w:eastAsia="en-US"/>
          </w:rPr>
          <w:t xml:space="preserve">статьей </w:t>
        </w:r>
        <w:r w:rsidR="007001EA" w:rsidRPr="00B70662">
          <w:rPr>
            <w:rFonts w:eastAsia="Calibri"/>
            <w:color w:val="auto"/>
            <w:sz w:val="28"/>
            <w:szCs w:val="28"/>
            <w:lang w:eastAsia="en-US"/>
          </w:rPr>
          <w:t>3</w:t>
        </w:r>
        <w:r w:rsidR="00904060" w:rsidRPr="00B70662">
          <w:rPr>
            <w:rFonts w:eastAsia="Calibri"/>
            <w:color w:val="auto"/>
            <w:sz w:val="28"/>
            <w:szCs w:val="28"/>
            <w:lang w:eastAsia="en-US"/>
          </w:rPr>
          <w:t>40</w:t>
        </w:r>
      </w:hyperlink>
      <w:r w:rsidRPr="00B70662">
        <w:rPr>
          <w:rFonts w:eastAsia="Calibri"/>
          <w:color w:val="auto"/>
          <w:sz w:val="28"/>
          <w:szCs w:val="28"/>
          <w:lang w:eastAsia="en-US"/>
        </w:rPr>
        <w:t xml:space="preserve"> настоящего Кодекса;</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4</w:t>
      </w:r>
      <w:r w:rsidRPr="00B70662">
        <w:rPr>
          <w:rFonts w:ascii="Times New Roman" w:hAnsi="Times New Roman"/>
          <w:sz w:val="28"/>
          <w:szCs w:val="28"/>
        </w:rPr>
        <w:t>) доход по инвестиционному депозиту, размещенному в исламском банке;</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5</w:t>
      </w:r>
      <w:r w:rsidRPr="00B70662">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6</w:t>
      </w:r>
      <w:r w:rsidRPr="00B70662">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7)</w:t>
      </w:r>
      <w:r w:rsidRPr="00B70662">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w:t>
      </w:r>
      <w:r w:rsidRPr="00B70662">
        <w:rPr>
          <w:rFonts w:ascii="Times New Roman" w:hAnsi="Times New Roman"/>
          <w:sz w:val="28"/>
          <w:szCs w:val="28"/>
        </w:rPr>
        <w:lastRenderedPageBreak/>
        <w:t>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8</w:t>
      </w:r>
      <w:r w:rsidRPr="00B70662">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B70662" w:rsidRDefault="00A72F6A"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87646D" w:rsidRPr="00B70662">
        <w:rPr>
          <w:rFonts w:ascii="Times New Roman" w:hAnsi="Times New Roman"/>
          <w:sz w:val="28"/>
          <w:szCs w:val="28"/>
        </w:rPr>
        <w:t>9</w:t>
      </w:r>
      <w:r w:rsidRPr="00B70662">
        <w:rPr>
          <w:rFonts w:ascii="Times New Roman" w:hAnsi="Times New Roman"/>
          <w:sz w:val="28"/>
          <w:szCs w:val="28"/>
        </w:rPr>
        <w:t>) стоимость имущества, получен</w:t>
      </w:r>
      <w:r w:rsidR="006138D8" w:rsidRPr="00B70662">
        <w:rPr>
          <w:rFonts w:ascii="Times New Roman" w:hAnsi="Times New Roman"/>
          <w:sz w:val="28"/>
          <w:szCs w:val="28"/>
        </w:rPr>
        <w:t>ного в виде гуманитарной помощи;</w:t>
      </w:r>
    </w:p>
    <w:p w:rsidR="00583836" w:rsidRPr="00B70662" w:rsidRDefault="00583836" w:rsidP="00B70662">
      <w:pPr>
        <w:pStyle w:val="a8"/>
        <w:shd w:val="clear" w:color="auto" w:fill="FFFFFF" w:themeFill="background1"/>
        <w:spacing w:before="100" w:beforeAutospacing="1" w:after="100" w:afterAutospacing="1" w:line="240" w:lineRule="auto"/>
        <w:ind w:left="0" w:firstLine="709"/>
        <w:jc w:val="both"/>
        <w:rPr>
          <w:rFonts w:ascii="Times New Roman" w:hAnsi="Times New Roman"/>
          <w:sz w:val="28"/>
          <w:szCs w:val="28"/>
        </w:rPr>
      </w:pPr>
      <w:r w:rsidRPr="00B70662">
        <w:rPr>
          <w:rFonts w:ascii="Times New Roman" w:hAnsi="Times New Roman"/>
          <w:sz w:val="28"/>
          <w:szCs w:val="28"/>
        </w:rPr>
        <w:t>5</w:t>
      </w:r>
      <w:r w:rsidR="00036E11" w:rsidRPr="00B70662">
        <w:rPr>
          <w:rFonts w:ascii="Times New Roman" w:hAnsi="Times New Roman"/>
          <w:sz w:val="28"/>
          <w:szCs w:val="28"/>
        </w:rPr>
        <w:t>0</w:t>
      </w:r>
      <w:r w:rsidRPr="00B70662">
        <w:rPr>
          <w:rFonts w:ascii="Times New Roman" w:hAnsi="Times New Roman"/>
          <w:sz w:val="28"/>
          <w:szCs w:val="28"/>
        </w:rPr>
        <w:t>) страховые премии, уплачиваемые работодателем по договорам обязательного</w:t>
      </w:r>
      <w:r w:rsidR="00543E4B" w:rsidRPr="00B70662">
        <w:rPr>
          <w:rFonts w:ascii="Times New Roman" w:hAnsi="Times New Roman"/>
          <w:sz w:val="28"/>
          <w:szCs w:val="28"/>
        </w:rPr>
        <w:t xml:space="preserve"> страхования своих работников.</w:t>
      </w:r>
    </w:p>
    <w:p w:rsidR="006138D8" w:rsidRPr="00B70662" w:rsidRDefault="006138D8"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E65474" w:rsidRPr="00B70662" w:rsidRDefault="00E65474" w:rsidP="00B70662">
      <w:pPr>
        <w:shd w:val="clear" w:color="auto" w:fill="FFFFFF" w:themeFill="background1"/>
        <w:ind w:firstLine="709"/>
        <w:contextualSpacing/>
        <w:jc w:val="both"/>
        <w:rPr>
          <w:strike/>
          <w:color w:val="auto"/>
          <w:sz w:val="28"/>
          <w:szCs w:val="28"/>
        </w:rPr>
      </w:pPr>
    </w:p>
    <w:p w:rsidR="00D67ACD" w:rsidRPr="00B70662" w:rsidRDefault="005E1814" w:rsidP="00B70662">
      <w:pPr>
        <w:pStyle w:val="a8"/>
        <w:numPr>
          <w:ilvl w:val="0"/>
          <w:numId w:val="58"/>
        </w:numPr>
        <w:shd w:val="clear" w:color="auto" w:fill="FFFFFF" w:themeFill="background1"/>
        <w:spacing w:after="0" w:line="240" w:lineRule="auto"/>
        <w:ind w:left="0" w:firstLine="0"/>
        <w:jc w:val="center"/>
        <w:rPr>
          <w:rStyle w:val="s1"/>
          <w:bCs w:val="0"/>
          <w:iCs/>
          <w:color w:val="auto"/>
          <w:sz w:val="28"/>
          <w:szCs w:val="28"/>
        </w:rPr>
      </w:pPr>
      <w:r w:rsidRPr="00B70662">
        <w:rPr>
          <w:rStyle w:val="s1"/>
          <w:color w:val="auto"/>
          <w:sz w:val="28"/>
          <w:szCs w:val="28"/>
        </w:rPr>
        <w:t xml:space="preserve"> </w:t>
      </w:r>
      <w:r w:rsidR="00D67ACD" w:rsidRPr="00B70662">
        <w:rPr>
          <w:rStyle w:val="s1"/>
          <w:color w:val="auto"/>
          <w:sz w:val="28"/>
          <w:szCs w:val="28"/>
        </w:rPr>
        <w:t>НАЛОГОВЫЕ ВЫЧЕТЫ</w:t>
      </w:r>
    </w:p>
    <w:p w:rsidR="006838B3" w:rsidRPr="00B70662" w:rsidRDefault="006838B3" w:rsidP="00B70662">
      <w:pPr>
        <w:pStyle w:val="a8"/>
        <w:shd w:val="clear" w:color="auto" w:fill="FFFFFF" w:themeFill="background1"/>
        <w:spacing w:after="0" w:line="240" w:lineRule="auto"/>
        <w:ind w:left="0" w:firstLine="709"/>
        <w:jc w:val="both"/>
        <w:rPr>
          <w:rFonts w:ascii="Times New Roman" w:hAnsi="Times New Roman"/>
          <w:iCs/>
          <w:sz w:val="28"/>
          <w:szCs w:val="28"/>
        </w:rPr>
      </w:pPr>
    </w:p>
    <w:p w:rsidR="00D67ACD" w:rsidRPr="00B70662" w:rsidRDefault="00D67ACD" w:rsidP="00B70662">
      <w:pPr>
        <w:pStyle w:val="a8"/>
        <w:numPr>
          <w:ilvl w:val="0"/>
          <w:numId w:val="78"/>
        </w:numPr>
        <w:shd w:val="clear" w:color="auto" w:fill="FFFFFF" w:themeFill="background1"/>
        <w:tabs>
          <w:tab w:val="left" w:pos="317"/>
        </w:tabs>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Общие положения по налоговым вычетам</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1. Физическое лицо имеет право на применение следующих видов налоговых вычетов: </w:t>
      </w:r>
    </w:p>
    <w:p w:rsidR="00921123"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2) налоговый вычет по взносам на обязательное социальное медицинское страхование;</w:t>
      </w:r>
    </w:p>
    <w:p w:rsidR="00D67ACD" w:rsidRPr="00B70662" w:rsidRDefault="00D67ACD" w:rsidP="00B70662">
      <w:pPr>
        <w:shd w:val="clear" w:color="auto" w:fill="FFFFFF" w:themeFill="background1"/>
        <w:tabs>
          <w:tab w:val="left" w:pos="317"/>
        </w:tabs>
        <w:ind w:firstLine="709"/>
        <w:contextualSpacing/>
        <w:jc w:val="both"/>
        <w:rPr>
          <w:strike/>
          <w:color w:val="auto"/>
          <w:spacing w:val="2"/>
          <w:sz w:val="28"/>
          <w:szCs w:val="28"/>
        </w:rPr>
      </w:pPr>
      <w:r w:rsidRPr="00B70662">
        <w:rPr>
          <w:color w:val="auto"/>
          <w:spacing w:val="2"/>
          <w:sz w:val="28"/>
          <w:szCs w:val="28"/>
        </w:rPr>
        <w:t>3) стандартные налоговые вычеты (далее – стандартные вычеты);</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4) налоговый вычет для многодетных семей;</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5) прочие налоговые вычеты (далее – прочие вычеты), которые включают в себя:</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налоговый вычет по добровольным пенсионным взносам;</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налоговый вычет на обучение;</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налоговый вычет на медицину;</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налоговый вычет по вознаграждениям.</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Физическое лицо применяет налоговые вычеты:</w:t>
      </w:r>
    </w:p>
    <w:p w:rsidR="00DB629C" w:rsidRPr="00B70662" w:rsidRDefault="00DB629C"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w:t>
      </w:r>
      <w:r w:rsidRPr="00B70662">
        <w:rPr>
          <w:spacing w:val="2"/>
          <w:sz w:val="28"/>
          <w:szCs w:val="28"/>
        </w:rPr>
        <w:t>в виде обязательных пенсионных взносов, по взносам на обязательное социальное медицинское страхование</w:t>
      </w:r>
      <w:r w:rsidRPr="00B70662">
        <w:rPr>
          <w:color w:val="auto"/>
          <w:spacing w:val="2"/>
          <w:sz w:val="28"/>
          <w:szCs w:val="28"/>
        </w:rPr>
        <w:t>, стандартные вычеты, для многодетных семей – у налогового агента;</w:t>
      </w:r>
    </w:p>
    <w:p w:rsidR="00DB629C" w:rsidRPr="00B70662" w:rsidRDefault="00DB629C"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w:t>
      </w:r>
      <w:r w:rsidRPr="00B70662">
        <w:rPr>
          <w:spacing w:val="2"/>
          <w:sz w:val="28"/>
          <w:szCs w:val="28"/>
        </w:rPr>
        <w:t>в виде обязательных пенсионных взносов, по взносам на обязательное социальное медицинское страхование,</w:t>
      </w:r>
      <w:r w:rsidRPr="00B70662">
        <w:rPr>
          <w:b/>
          <w:spacing w:val="2"/>
        </w:rPr>
        <w:t xml:space="preserve"> </w:t>
      </w:r>
      <w:r w:rsidRPr="00B70662">
        <w:rPr>
          <w:color w:val="auto"/>
          <w:spacing w:val="2"/>
          <w:sz w:val="28"/>
          <w:szCs w:val="28"/>
        </w:rPr>
        <w:t>стандартные вычеты, для многодетных семей – самостоятельно при неприменении у налогового агента;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не указанные в подпункте 1) настоящего пункта – самостоятельно.</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1635B5" w:rsidRPr="00B70662">
        <w:rPr>
          <w:color w:val="auto"/>
          <w:spacing w:val="2"/>
          <w:sz w:val="28"/>
          <w:szCs w:val="28"/>
        </w:rPr>
        <w:t>48-</w:t>
      </w:r>
      <w:r w:rsidRPr="00B70662">
        <w:rPr>
          <w:color w:val="auto"/>
          <w:spacing w:val="2"/>
          <w:sz w:val="28"/>
          <w:szCs w:val="28"/>
        </w:rPr>
        <w:t>кратный минимальный размер заработной платы.</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4. Налоговые вычеты применяются на основании документов, подтверждающих право на применение налоговых вычетов (далее – </w:t>
      </w:r>
      <w:r w:rsidRPr="00B70662">
        <w:rPr>
          <w:color w:val="auto"/>
          <w:spacing w:val="2"/>
          <w:sz w:val="28"/>
          <w:szCs w:val="28"/>
        </w:rPr>
        <w:lastRenderedPageBreak/>
        <w:t>подтверждающие документы). Оригиналы таких документов хранятся у физического лица в течение срока исковой давности, установленного </w:t>
      </w:r>
      <w:hyperlink r:id="rId458" w:anchor="z475" w:history="1">
        <w:r w:rsidRPr="00B70662">
          <w:rPr>
            <w:color w:val="auto"/>
            <w:spacing w:val="2"/>
            <w:sz w:val="28"/>
            <w:szCs w:val="28"/>
          </w:rPr>
          <w:t>пунктом 2</w:t>
        </w:r>
      </w:hyperlink>
      <w:r w:rsidRPr="00B70662">
        <w:rPr>
          <w:color w:val="auto"/>
          <w:spacing w:val="2"/>
          <w:sz w:val="28"/>
          <w:szCs w:val="28"/>
        </w:rPr>
        <w:t> статьи 4</w:t>
      </w:r>
      <w:r w:rsidR="00C65F90" w:rsidRPr="00B70662">
        <w:rPr>
          <w:color w:val="auto"/>
          <w:spacing w:val="2"/>
          <w:sz w:val="28"/>
          <w:szCs w:val="28"/>
        </w:rPr>
        <w:t>8</w:t>
      </w:r>
      <w:r w:rsidRPr="00B70662">
        <w:rPr>
          <w:color w:val="auto"/>
          <w:spacing w:val="2"/>
          <w:sz w:val="28"/>
          <w:szCs w:val="28"/>
        </w:rPr>
        <w:t xml:space="preserve"> настоящего Кодекса.</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5. Налоговые вычеты применяются последовательно в том порядке, в котором они отражены в </w:t>
      </w:r>
      <w:hyperlink r:id="rId459" w:anchor="z470" w:history="1">
        <w:r w:rsidRPr="00B70662">
          <w:rPr>
            <w:color w:val="auto"/>
            <w:spacing w:val="2"/>
            <w:sz w:val="28"/>
            <w:szCs w:val="28"/>
          </w:rPr>
          <w:t>пункте 1</w:t>
        </w:r>
      </w:hyperlink>
      <w:r w:rsidRPr="00B70662">
        <w:rPr>
          <w:color w:val="auto"/>
          <w:spacing w:val="2"/>
          <w:sz w:val="28"/>
          <w:szCs w:val="28"/>
        </w:rPr>
        <w:t> настоящей статьи.</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6. В целях применения главы </w:t>
      </w:r>
      <w:r w:rsidR="00C65F90" w:rsidRPr="00B70662">
        <w:rPr>
          <w:color w:val="auto"/>
          <w:spacing w:val="2"/>
          <w:sz w:val="28"/>
          <w:szCs w:val="28"/>
        </w:rPr>
        <w:t>37 раздела 8</w:t>
      </w:r>
      <w:r w:rsidRPr="00B70662">
        <w:rPr>
          <w:color w:val="auto"/>
          <w:spacing w:val="2"/>
          <w:sz w:val="28"/>
          <w:szCs w:val="28"/>
        </w:rPr>
        <w:t xml:space="preserve">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tabs>
          <w:tab w:val="left" w:pos="317"/>
        </w:tabs>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Особенности применения налоговых вычетов у налогового агента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Налоговые вычеты, за исключением налогового вычета в виде </w:t>
      </w:r>
      <w:r w:rsidR="00921123" w:rsidRPr="00B70662">
        <w:rPr>
          <w:color w:val="auto"/>
          <w:spacing w:val="2"/>
          <w:sz w:val="28"/>
          <w:szCs w:val="28"/>
        </w:rPr>
        <w:t>социальных платежей</w:t>
      </w:r>
      <w:r w:rsidRPr="00B70662">
        <w:rPr>
          <w:color w:val="auto"/>
          <w:spacing w:val="2"/>
          <w:sz w:val="28"/>
          <w:szCs w:val="28"/>
        </w:rPr>
        <w:t>, применяются налоговым агентом у источника выплаты на основании: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0" w:anchor="z475" w:history="1">
        <w:r w:rsidRPr="00B70662">
          <w:rPr>
            <w:color w:val="auto"/>
            <w:spacing w:val="2"/>
            <w:sz w:val="28"/>
            <w:szCs w:val="28"/>
          </w:rPr>
          <w:t>пунктом 2</w:t>
        </w:r>
      </w:hyperlink>
      <w:r w:rsidRPr="00B70662">
        <w:rPr>
          <w:color w:val="auto"/>
          <w:spacing w:val="2"/>
          <w:sz w:val="28"/>
          <w:szCs w:val="28"/>
        </w:rPr>
        <w:t> статьи 4</w:t>
      </w:r>
      <w:r w:rsidR="00697920" w:rsidRPr="00B70662">
        <w:rPr>
          <w:color w:val="auto"/>
          <w:spacing w:val="2"/>
          <w:sz w:val="28"/>
          <w:szCs w:val="28"/>
        </w:rPr>
        <w:t>8</w:t>
      </w:r>
      <w:r w:rsidRPr="00B70662">
        <w:rPr>
          <w:color w:val="auto"/>
          <w:spacing w:val="2"/>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Положение настоящего пункта не распространяется на стандартные вычеты, предусмотренные подпунктами 2) и 3) статьи </w:t>
      </w:r>
      <w:r w:rsidR="00697920" w:rsidRPr="00B70662">
        <w:rPr>
          <w:color w:val="auto"/>
          <w:spacing w:val="2"/>
          <w:sz w:val="28"/>
          <w:szCs w:val="28"/>
        </w:rPr>
        <w:t>346</w:t>
      </w:r>
      <w:r w:rsidRPr="00B70662">
        <w:rPr>
          <w:color w:val="auto"/>
          <w:spacing w:val="2"/>
          <w:sz w:val="28"/>
          <w:szCs w:val="28"/>
        </w:rPr>
        <w:t xml:space="preserve">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w:t>
      </w:r>
      <w:r w:rsidR="00697920" w:rsidRPr="00B70662">
        <w:rPr>
          <w:color w:val="auto"/>
          <w:spacing w:val="2"/>
          <w:sz w:val="28"/>
          <w:szCs w:val="28"/>
        </w:rPr>
        <w:t>порядке, установленном статьей 359</w:t>
      </w:r>
      <w:r w:rsidRPr="00B70662">
        <w:rPr>
          <w:color w:val="auto"/>
          <w:spacing w:val="2"/>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w:t>
      </w:r>
      <w:r w:rsidRPr="00B70662">
        <w:rPr>
          <w:color w:val="auto"/>
          <w:spacing w:val="2"/>
          <w:sz w:val="28"/>
          <w:szCs w:val="28"/>
        </w:rPr>
        <w:lastRenderedPageBreak/>
        <w:t>дохода, подтверждающие документы, на основании которых налоговый агент производит перерасчет доходов, подлежащих налогообложению.</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78"/>
        </w:numPr>
        <w:shd w:val="clear" w:color="auto" w:fill="FFFFFF" w:themeFill="background1"/>
        <w:tabs>
          <w:tab w:val="left" w:pos="317"/>
        </w:tabs>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Особенности применения налоговых вычетов физическим лицом самостоятельно</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tabs>
          <w:tab w:val="left" w:pos="317"/>
        </w:tabs>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Налоговый вычет по взносам на обязательное </w:t>
      </w:r>
      <w:r w:rsidRPr="00B70662">
        <w:rPr>
          <w:rFonts w:ascii="Times New Roman" w:hAnsi="Times New Roman"/>
          <w:b/>
          <w:spacing w:val="2"/>
          <w:sz w:val="28"/>
          <w:szCs w:val="28"/>
        </w:rPr>
        <w:br/>
        <w:t>социальное медицинское страхование</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61" w:anchor="z0" w:history="1">
        <w:r w:rsidRPr="00B70662">
          <w:rPr>
            <w:color w:val="auto"/>
            <w:spacing w:val="2"/>
            <w:sz w:val="28"/>
            <w:szCs w:val="28"/>
          </w:rPr>
          <w:t>Законом</w:t>
        </w:r>
      </w:hyperlink>
      <w:r w:rsidRPr="00B70662">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62" w:anchor="z0" w:history="1">
        <w:r w:rsidRPr="00B70662">
          <w:rPr>
            <w:color w:val="auto"/>
            <w:spacing w:val="2"/>
            <w:sz w:val="28"/>
            <w:szCs w:val="28"/>
          </w:rPr>
          <w:t>Законом</w:t>
        </w:r>
      </w:hyperlink>
      <w:r w:rsidRPr="00B70662">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исчисления взносов на обязательное социальное медицинское страхование;</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уплаты взносов на обязательное социальное медицинское страхование.</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Стандартные вычеты</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Стандартными вычетами являются: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1635B5" w:rsidRPr="00B70662">
        <w:rPr>
          <w:color w:val="auto"/>
          <w:spacing w:val="2"/>
          <w:sz w:val="28"/>
          <w:szCs w:val="28"/>
        </w:rPr>
        <w:t>12-</w:t>
      </w:r>
      <w:r w:rsidRPr="00B70662">
        <w:rPr>
          <w:color w:val="auto"/>
          <w:spacing w:val="2"/>
          <w:sz w:val="28"/>
          <w:szCs w:val="28"/>
        </w:rPr>
        <w:t>кратного минимального размера заработной платы;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r w:rsidR="001635B5" w:rsidRPr="00B70662">
        <w:rPr>
          <w:rStyle w:val="s0"/>
          <w:color w:val="auto"/>
          <w:sz w:val="28"/>
          <w:szCs w:val="28"/>
        </w:rPr>
        <w:t>75-</w:t>
      </w:r>
      <w:r w:rsidRPr="00B70662">
        <w:rPr>
          <w:rStyle w:val="s0"/>
          <w:color w:val="auto"/>
          <w:sz w:val="28"/>
          <w:szCs w:val="28"/>
        </w:rPr>
        <w:t xml:space="preserve">кратный </w:t>
      </w:r>
      <w:r w:rsidRPr="00B70662">
        <w:rPr>
          <w:bCs/>
          <w:color w:val="auto"/>
          <w:sz w:val="28"/>
          <w:szCs w:val="28"/>
        </w:rPr>
        <w:t>минимальный размер заработной платы</w:t>
      </w:r>
      <w:r w:rsidRPr="00B70662">
        <w:rPr>
          <w:rStyle w:val="s0"/>
          <w:color w:val="auto"/>
          <w:sz w:val="28"/>
          <w:szCs w:val="28"/>
        </w:rPr>
        <w:t xml:space="preserve"> за календарный год </w:t>
      </w:r>
      <w:r w:rsidRPr="00B70662">
        <w:rPr>
          <w:color w:val="auto"/>
          <w:sz w:val="28"/>
          <w:szCs w:val="28"/>
        </w:rPr>
        <w:t>на основании того, что такое лицо на дату применения настоящего подпункта является: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участником Великой Отечественной войны и </w:t>
      </w:r>
      <w:r w:rsidRPr="00B70662">
        <w:rPr>
          <w:bCs/>
          <w:color w:val="auto"/>
          <w:sz w:val="28"/>
          <w:szCs w:val="28"/>
        </w:rPr>
        <w:t>приравненным к нему лицом</w:t>
      </w:r>
      <w:r w:rsidRPr="00B70662">
        <w:rPr>
          <w:rStyle w:val="s0"/>
          <w:color w:val="auto"/>
          <w:sz w:val="28"/>
          <w:szCs w:val="28"/>
        </w:rPr>
        <w:t>;</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инвалидом I, II, III групп;</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ребенком-инвалидом.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r w:rsidR="001635B5" w:rsidRPr="00B70662">
        <w:rPr>
          <w:color w:val="auto"/>
          <w:sz w:val="28"/>
          <w:szCs w:val="28"/>
        </w:rPr>
        <w:t>75-</w:t>
      </w:r>
      <w:r w:rsidRPr="00B70662">
        <w:rPr>
          <w:color w:val="auto"/>
          <w:sz w:val="28"/>
          <w:szCs w:val="28"/>
        </w:rPr>
        <w:t xml:space="preserve">кратный </w:t>
      </w:r>
      <w:r w:rsidRPr="00B70662">
        <w:rPr>
          <w:bCs/>
          <w:color w:val="auto"/>
          <w:sz w:val="28"/>
          <w:szCs w:val="28"/>
        </w:rPr>
        <w:t>минимальный размер заработной платы</w:t>
      </w:r>
      <w:r w:rsidRPr="00B70662">
        <w:rPr>
          <w:color w:val="auto"/>
          <w:sz w:val="28"/>
          <w:szCs w:val="28"/>
        </w:rPr>
        <w:t xml:space="preserve"> </w:t>
      </w:r>
      <w:r w:rsidRPr="00B70662">
        <w:rPr>
          <w:rStyle w:val="s0"/>
          <w:color w:val="auto"/>
          <w:sz w:val="28"/>
          <w:szCs w:val="28"/>
        </w:rPr>
        <w:t xml:space="preserve">за календарный год </w:t>
      </w:r>
      <w:r w:rsidRPr="00B70662">
        <w:rPr>
          <w:color w:val="auto"/>
          <w:sz w:val="28"/>
          <w:szCs w:val="28"/>
        </w:rPr>
        <w:t>на основании того, что такое лицо на дату применения настоящего подпункта является:</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одним из родителей, опекунов, попечителей лица, имеющего категорию «ребенок-инвалид», </w:t>
      </w:r>
      <w:r w:rsidR="005E1814" w:rsidRPr="00B70662">
        <w:rPr>
          <w:sz w:val="28"/>
          <w:szCs w:val="28"/>
        </w:rPr>
        <w:t>–</w:t>
      </w:r>
      <w:r w:rsidRPr="00B70662">
        <w:rPr>
          <w:rStyle w:val="s0"/>
          <w:color w:val="auto"/>
          <w:sz w:val="28"/>
          <w:szCs w:val="28"/>
        </w:rPr>
        <w:t xml:space="preserve"> за каждое такое лицо до достижения таким лицом восемнадцатилетнего возраста;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одним из родителей, опекунов, попечителей лица, признанного инвалидом по причине «инвалид с детства», </w:t>
      </w:r>
      <w:r w:rsidR="005E1814" w:rsidRPr="00B70662">
        <w:rPr>
          <w:sz w:val="28"/>
          <w:szCs w:val="28"/>
        </w:rPr>
        <w:t>–</w:t>
      </w:r>
      <w:r w:rsidRPr="00B70662">
        <w:rPr>
          <w:rStyle w:val="s0"/>
          <w:color w:val="auto"/>
          <w:sz w:val="28"/>
          <w:szCs w:val="28"/>
        </w:rPr>
        <w:t>за каждое такое лицо в течение жизни такого лица;</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одним из усыновителей (удочерителей) </w:t>
      </w:r>
      <w:r w:rsidR="005E1814" w:rsidRPr="00B70662">
        <w:rPr>
          <w:sz w:val="28"/>
          <w:szCs w:val="28"/>
        </w:rPr>
        <w:t>–</w:t>
      </w:r>
      <w:r w:rsidRPr="00B70662">
        <w:rPr>
          <w:rStyle w:val="s0"/>
          <w:color w:val="auto"/>
          <w:sz w:val="28"/>
          <w:szCs w:val="28"/>
        </w:rPr>
        <w:t xml:space="preserve"> за каждое такое лицо до достижения усыновленным (удочеренным) ребенк</w:t>
      </w:r>
      <w:r w:rsidR="00E222A5" w:rsidRPr="00B70662">
        <w:rPr>
          <w:rStyle w:val="s0"/>
          <w:color w:val="auto"/>
          <w:sz w:val="28"/>
          <w:szCs w:val="28"/>
        </w:rPr>
        <w:t>ом восемнадцатилетнего возраста;</w:t>
      </w:r>
    </w:p>
    <w:p w:rsidR="00E222A5" w:rsidRPr="00B70662" w:rsidRDefault="00E222A5" w:rsidP="00B70662">
      <w:pPr>
        <w:shd w:val="clear" w:color="auto" w:fill="FFFFFF" w:themeFill="background1"/>
        <w:ind w:firstLine="709"/>
        <w:contextualSpacing/>
        <w:jc w:val="both"/>
        <w:rPr>
          <w:color w:val="auto"/>
          <w:sz w:val="28"/>
          <w:szCs w:val="28"/>
        </w:rPr>
      </w:pPr>
      <w:r w:rsidRPr="00B70662">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Положения настоящего подпункта не применяются в отношении:</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Стандартные вычеты, предусмотренные подпунктами 2) и 3) </w:t>
      </w:r>
      <w:hyperlink r:id="rId463" w:anchor="z1775" w:history="1">
        <w:r w:rsidRPr="00B70662">
          <w:rPr>
            <w:bCs/>
            <w:color w:val="auto"/>
            <w:sz w:val="28"/>
            <w:szCs w:val="28"/>
          </w:rPr>
          <w:t>пункта 1</w:t>
        </w:r>
      </w:hyperlink>
      <w:r w:rsidRPr="00B70662">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Налоговый вычет для многодетной семьи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 xml:space="preserve">1. Налоговый вычет для многодетной семьи применяется в совокупности на обоих родителей в размере не более </w:t>
      </w:r>
      <w:r w:rsidR="001635B5" w:rsidRPr="00B70662">
        <w:rPr>
          <w:color w:val="auto"/>
          <w:spacing w:val="2"/>
          <w:sz w:val="28"/>
          <w:szCs w:val="28"/>
        </w:rPr>
        <w:t>24-</w:t>
      </w:r>
      <w:r w:rsidRPr="00B70662">
        <w:rPr>
          <w:color w:val="auto"/>
          <w:spacing w:val="2"/>
          <w:sz w:val="28"/>
          <w:szCs w:val="28"/>
        </w:rPr>
        <w:t>кратного минимального размера заработной платы, определенного за календарный год, в одном из следующих порядков:</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для одного из родителей многодетной семьи в </w:t>
      </w:r>
      <w:r w:rsidR="001635B5" w:rsidRPr="00B70662">
        <w:rPr>
          <w:color w:val="auto"/>
          <w:spacing w:val="2"/>
          <w:sz w:val="28"/>
          <w:szCs w:val="28"/>
        </w:rPr>
        <w:t>2-</w:t>
      </w:r>
      <w:r w:rsidRPr="00B70662">
        <w:rPr>
          <w:color w:val="auto"/>
          <w:spacing w:val="2"/>
          <w:sz w:val="28"/>
          <w:szCs w:val="28"/>
        </w:rPr>
        <w:t>кратном минимальном размере заработной платы за каждый месяц;</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для каждого родителя многодетной семьи в </w:t>
      </w:r>
      <w:r w:rsidR="001635B5" w:rsidRPr="00B70662">
        <w:rPr>
          <w:color w:val="auto"/>
          <w:spacing w:val="2"/>
          <w:sz w:val="28"/>
          <w:szCs w:val="28"/>
        </w:rPr>
        <w:t>1-</w:t>
      </w:r>
      <w:r w:rsidRPr="00B70662">
        <w:rPr>
          <w:color w:val="auto"/>
          <w:spacing w:val="2"/>
          <w:sz w:val="28"/>
          <w:szCs w:val="28"/>
        </w:rPr>
        <w:t>кратном минимальном размере заработной платы за каждый месяц.</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B70662">
        <w:rPr>
          <w:color w:val="auto"/>
          <w:spacing w:val="2"/>
          <w:sz w:val="28"/>
          <w:szCs w:val="28"/>
        </w:rPr>
        <w:t>1 января</w:t>
      </w:r>
      <w:r w:rsidRPr="00B70662">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Налоговый вычет по добровольным пенсионным</w:t>
      </w:r>
      <w:r w:rsidRPr="00B70662">
        <w:rPr>
          <w:rFonts w:ascii="Times New Roman" w:hAnsi="Times New Roman"/>
          <w:b/>
          <w:spacing w:val="2"/>
          <w:sz w:val="28"/>
          <w:szCs w:val="28"/>
        </w:rPr>
        <w:br/>
        <w:t>взносам</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договор о пенсионном обеспечении за счет добровольных пенсионных взносов;</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документ, подтверждающий уплату добровольных пенсионных взносов.</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Налоговый вычет на обучение</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64" w:anchor="z943" w:history="1">
        <w:r w:rsidRPr="00B70662">
          <w:rPr>
            <w:color w:val="auto"/>
            <w:spacing w:val="2"/>
            <w:sz w:val="28"/>
            <w:szCs w:val="28"/>
          </w:rPr>
          <w:t>пунктом 1</w:t>
        </w:r>
      </w:hyperlink>
      <w:r w:rsidRPr="00B70662">
        <w:rPr>
          <w:color w:val="auto"/>
          <w:spacing w:val="2"/>
          <w:sz w:val="28"/>
          <w:szCs w:val="28"/>
        </w:rPr>
        <w:t> статьи 135-1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Налоговый вычет на обучение применяет:</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3. Налоговый вычет на обучение применяется в размере не более </w:t>
      </w:r>
      <w:r w:rsidR="00B512EA" w:rsidRPr="00B70662">
        <w:rPr>
          <w:color w:val="auto"/>
          <w:spacing w:val="2"/>
          <w:sz w:val="28"/>
          <w:szCs w:val="28"/>
        </w:rPr>
        <w:t>10-</w:t>
      </w:r>
      <w:r w:rsidRPr="00B70662">
        <w:rPr>
          <w:color w:val="auto"/>
          <w:spacing w:val="2"/>
          <w:sz w:val="28"/>
          <w:szCs w:val="28"/>
        </w:rPr>
        <w:t>кратного минимального размера заработной платы, определенного за календарный год.</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получения услуг обучения;</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оплаты услуг обучения.</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Налоговый вычет на медицину</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Налоговый вычет на медицину применяется по следующим расходам на оплату:</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медицинских услуг;</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страховых премий по договорам добровольного страхования на случай болезни.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Налоговый вычет на медицину применяет:</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3. Налоговый вычет на медицину применяется в размере не более </w:t>
      </w:r>
      <w:r w:rsidRPr="00B70662">
        <w:rPr>
          <w:color w:val="auto"/>
          <w:spacing w:val="2"/>
          <w:sz w:val="28"/>
          <w:szCs w:val="28"/>
        </w:rPr>
        <w:br/>
      </w:r>
      <w:r w:rsidR="00B512EA" w:rsidRPr="00B70662">
        <w:rPr>
          <w:color w:val="auto"/>
          <w:spacing w:val="2"/>
          <w:sz w:val="28"/>
          <w:szCs w:val="28"/>
        </w:rPr>
        <w:t>10-</w:t>
      </w:r>
      <w:r w:rsidRPr="00B70662">
        <w:rPr>
          <w:color w:val="auto"/>
          <w:spacing w:val="2"/>
          <w:sz w:val="28"/>
          <w:szCs w:val="28"/>
        </w:rPr>
        <w:t>кратного минимального размера заработной платы, определенного за календарный год.</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4. Подтверждающими документами для применения налогового вычета на медицину являются: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выписка</w:t>
      </w:r>
      <w:r w:rsidR="008438D8" w:rsidRPr="00B70662">
        <w:rPr>
          <w:color w:val="auto"/>
          <w:spacing w:val="2"/>
          <w:sz w:val="28"/>
          <w:szCs w:val="28"/>
        </w:rPr>
        <w:t xml:space="preserve"> из истории болезни</w:t>
      </w:r>
      <w:r w:rsidRPr="00B70662">
        <w:rPr>
          <w:color w:val="auto"/>
          <w:spacing w:val="2"/>
          <w:sz w:val="28"/>
          <w:szCs w:val="28"/>
        </w:rPr>
        <w:t>, содержащая информацию о стоимости медицинских услуг;</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получения медицинских услуг;</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оплаты медицинских услуг.</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 xml:space="preserve">6. Налоговые вычеты </w:t>
      </w:r>
      <w:r w:rsidR="00CE0746" w:rsidRPr="00B70662">
        <w:rPr>
          <w:color w:val="auto"/>
          <w:spacing w:val="2"/>
          <w:sz w:val="28"/>
          <w:szCs w:val="28"/>
        </w:rPr>
        <w:t xml:space="preserve">по </w:t>
      </w:r>
      <w:r w:rsidRPr="00B70662">
        <w:rPr>
          <w:color w:val="auto"/>
          <w:spacing w:val="2"/>
          <w:sz w:val="28"/>
          <w:szCs w:val="28"/>
        </w:rPr>
        <w:t>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оплаты страховых премий.</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tabs>
          <w:tab w:val="left" w:pos="34"/>
        </w:tabs>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Налоговый вычет по вознаграждениям</w:t>
      </w:r>
    </w:p>
    <w:p w:rsidR="00D67ACD" w:rsidRPr="00B70662" w:rsidRDefault="00D67ACD" w:rsidP="00B70662">
      <w:pPr>
        <w:shd w:val="clear" w:color="auto" w:fill="FFFFFF" w:themeFill="background1"/>
        <w:tabs>
          <w:tab w:val="left" w:pos="34"/>
        </w:tabs>
        <w:ind w:firstLine="709"/>
        <w:contextualSpacing/>
        <w:jc w:val="both"/>
        <w:rPr>
          <w:color w:val="auto"/>
          <w:spacing w:val="2"/>
          <w:sz w:val="28"/>
          <w:szCs w:val="28"/>
        </w:rPr>
      </w:pPr>
      <w:r w:rsidRPr="00B70662">
        <w:rPr>
          <w:color w:val="auto"/>
          <w:spacing w:val="2"/>
          <w:sz w:val="28"/>
          <w:szCs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Налоговый вычет по вознаграждениям </w:t>
      </w:r>
      <w:r w:rsidR="006838B3" w:rsidRPr="00B70662">
        <w:rPr>
          <w:color w:val="auto"/>
          <w:spacing w:val="2"/>
          <w:sz w:val="28"/>
          <w:szCs w:val="28"/>
        </w:rPr>
        <w:t xml:space="preserve">применяется в размере не более </w:t>
      </w:r>
      <w:r w:rsidR="00B512EA" w:rsidRPr="00B70662">
        <w:rPr>
          <w:color w:val="auto"/>
          <w:spacing w:val="2"/>
          <w:sz w:val="28"/>
          <w:szCs w:val="28"/>
        </w:rPr>
        <w:t>10-</w:t>
      </w:r>
      <w:r w:rsidRPr="00B70662">
        <w:rPr>
          <w:color w:val="auto"/>
          <w:spacing w:val="2"/>
          <w:sz w:val="28"/>
          <w:szCs w:val="28"/>
        </w:rPr>
        <w:t>кратного минимального размера заработной платы, определенного за календарный год.</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Подтверждающими документами для применения налогового вычета по вознаграждениям являются: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график погашения ипотечного жилищного займа с выделением суммы вознаграждения; </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документ, подтверждающий погашение вознаграждения по такому займу.</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погашения вознаграждения по графику погашения ипотечного жилищного займа;</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дата оплаты вознаграждения.</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r w:rsidRPr="00B70662">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B70662" w:rsidRDefault="00D67ACD" w:rsidP="00B70662">
      <w:pPr>
        <w:shd w:val="clear" w:color="auto" w:fill="FFFFFF" w:themeFill="background1"/>
        <w:ind w:firstLine="709"/>
        <w:contextualSpacing/>
        <w:jc w:val="both"/>
        <w:rPr>
          <w:color w:val="auto"/>
          <w:sz w:val="28"/>
          <w:szCs w:val="28"/>
        </w:rPr>
      </w:pPr>
    </w:p>
    <w:p w:rsidR="00E65474" w:rsidRPr="00B70662" w:rsidRDefault="00E65474" w:rsidP="00B70662">
      <w:pPr>
        <w:shd w:val="clear" w:color="auto" w:fill="FFFFFF" w:themeFill="background1"/>
        <w:ind w:firstLine="709"/>
        <w:contextualSpacing/>
        <w:jc w:val="both"/>
        <w:rPr>
          <w:color w:val="auto"/>
          <w:sz w:val="28"/>
          <w:szCs w:val="28"/>
        </w:rPr>
      </w:pPr>
    </w:p>
    <w:p w:rsidR="00D67ACD" w:rsidRPr="00B70662" w:rsidRDefault="005E1814" w:rsidP="00B70662">
      <w:pPr>
        <w:pStyle w:val="a8"/>
        <w:numPr>
          <w:ilvl w:val="0"/>
          <w:numId w:val="58"/>
        </w:numPr>
        <w:shd w:val="clear" w:color="auto" w:fill="FFFFFF" w:themeFill="background1"/>
        <w:spacing w:after="0" w:line="240" w:lineRule="auto"/>
        <w:ind w:left="0" w:firstLine="0"/>
        <w:jc w:val="center"/>
        <w:rPr>
          <w:rFonts w:ascii="Times New Roman" w:hAnsi="Times New Roman"/>
          <w:b/>
          <w:spacing w:val="2"/>
          <w:sz w:val="28"/>
          <w:szCs w:val="28"/>
        </w:rPr>
      </w:pPr>
      <w:r w:rsidRPr="00B70662">
        <w:rPr>
          <w:rFonts w:ascii="Times New Roman" w:hAnsi="Times New Roman"/>
          <w:b/>
          <w:iCs/>
          <w:sz w:val="28"/>
          <w:szCs w:val="28"/>
        </w:rPr>
        <w:t xml:space="preserve"> </w:t>
      </w:r>
      <w:r w:rsidR="00D67ACD" w:rsidRPr="00B70662">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00D67ACD" w:rsidRPr="00B70662">
        <w:rPr>
          <w:rFonts w:ascii="Times New Roman" w:hAnsi="Times New Roman"/>
          <w:b/>
          <w:spacing w:val="2"/>
          <w:sz w:val="28"/>
          <w:szCs w:val="28"/>
        </w:rPr>
        <w:t xml:space="preserve"> У ИСТОЧНИКА ВЫПЛАТЫ</w:t>
      </w:r>
    </w:p>
    <w:p w:rsidR="00E65474" w:rsidRPr="00B70662" w:rsidRDefault="00E65474"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Общие положения</w:t>
      </w:r>
      <w:r w:rsidRPr="00B70662">
        <w:rPr>
          <w:b/>
          <w:iCs/>
          <w:sz w:val="28"/>
          <w:szCs w:val="28"/>
        </w:rPr>
        <w:t xml:space="preserve"> по индивидуальному подоходному налогу, удерживаемому</w:t>
      </w:r>
      <w:r w:rsidRPr="00B70662">
        <w:rPr>
          <w:b/>
          <w:spacing w:val="2"/>
          <w:sz w:val="28"/>
          <w:szCs w:val="28"/>
        </w:rPr>
        <w:t xml:space="preserve"> у источника выплаты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w:t>
      </w:r>
      <w:r w:rsidR="00697920" w:rsidRPr="00B70662">
        <w:rPr>
          <w:spacing w:val="2"/>
          <w:sz w:val="28"/>
          <w:szCs w:val="28"/>
        </w:rPr>
        <w:t>7</w:t>
      </w:r>
      <w:r w:rsidRPr="00B70662">
        <w:rPr>
          <w:spacing w:val="2"/>
          <w:sz w:val="28"/>
          <w:szCs w:val="28"/>
        </w:rPr>
        <w:t xml:space="preserve">) пункта 1 статьи </w:t>
      </w:r>
      <w:r w:rsidR="00697920" w:rsidRPr="00B70662">
        <w:rPr>
          <w:spacing w:val="2"/>
          <w:sz w:val="28"/>
          <w:szCs w:val="28"/>
        </w:rPr>
        <w:t>321</w:t>
      </w:r>
      <w:r w:rsidRPr="00B70662">
        <w:rPr>
          <w:spacing w:val="2"/>
          <w:sz w:val="28"/>
          <w:szCs w:val="28"/>
        </w:rPr>
        <w:t xml:space="preserve"> настоящего Кодекса, в случае, если такие доходы подлежат выплате (выплачиваются) указанным налоговым агентом.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1) индивидуальный предприниматель; </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2) лицо, занимающееся частной практикой;</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w:t>
      </w:r>
      <w:r w:rsidR="00697920" w:rsidRPr="00B70662">
        <w:rPr>
          <w:color w:val="auto"/>
          <w:sz w:val="28"/>
          <w:szCs w:val="28"/>
        </w:rPr>
        <w:t>статьей</w:t>
      </w:r>
      <w:r w:rsidRPr="00B70662">
        <w:rPr>
          <w:color w:val="auto"/>
          <w:sz w:val="28"/>
          <w:szCs w:val="28"/>
        </w:rPr>
        <w:t xml:space="preserve"> </w:t>
      </w:r>
      <w:r w:rsidR="00697920" w:rsidRPr="00B70662">
        <w:rPr>
          <w:color w:val="auto"/>
          <w:sz w:val="28"/>
          <w:szCs w:val="28"/>
        </w:rPr>
        <w:t>220</w:t>
      </w:r>
      <w:r w:rsidRPr="00B70662">
        <w:rPr>
          <w:color w:val="auto"/>
          <w:sz w:val="28"/>
          <w:szCs w:val="28"/>
        </w:rPr>
        <w:t xml:space="preserve"> настоящего Кодекса.</w:t>
      </w:r>
    </w:p>
    <w:p w:rsidR="00D67ACD" w:rsidRPr="00B70662" w:rsidRDefault="00D67ACD" w:rsidP="00B70662">
      <w:pPr>
        <w:shd w:val="clear" w:color="auto" w:fill="FFFFFF" w:themeFill="background1"/>
        <w:tabs>
          <w:tab w:val="left" w:pos="426"/>
        </w:tabs>
        <w:ind w:firstLine="709"/>
        <w:contextualSpacing/>
        <w:jc w:val="both"/>
        <w:rPr>
          <w:color w:val="auto"/>
          <w:sz w:val="28"/>
          <w:szCs w:val="28"/>
        </w:rPr>
      </w:pPr>
      <w:r w:rsidRPr="00B70662">
        <w:rPr>
          <w:color w:val="auto"/>
          <w:sz w:val="28"/>
          <w:szCs w:val="28"/>
        </w:rPr>
        <w:t>3. Не признаются налоговыми агентами:</w:t>
      </w:r>
    </w:p>
    <w:p w:rsidR="00D67ACD" w:rsidRPr="00B70662" w:rsidRDefault="00D67ACD" w:rsidP="00B70662">
      <w:pPr>
        <w:shd w:val="clear" w:color="auto" w:fill="FFFFFF" w:themeFill="background1"/>
        <w:tabs>
          <w:tab w:val="left" w:pos="426"/>
        </w:tabs>
        <w:ind w:firstLine="709"/>
        <w:contextualSpacing/>
        <w:jc w:val="both"/>
        <w:rPr>
          <w:color w:val="auto"/>
          <w:sz w:val="28"/>
          <w:szCs w:val="28"/>
        </w:rPr>
      </w:pPr>
      <w:r w:rsidRPr="00B70662">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B70662" w:rsidRDefault="00D67ACD" w:rsidP="00B70662">
      <w:pPr>
        <w:shd w:val="clear" w:color="auto" w:fill="FFFFFF" w:themeFill="background1"/>
        <w:tabs>
          <w:tab w:val="left" w:pos="426"/>
        </w:tabs>
        <w:ind w:firstLine="709"/>
        <w:contextualSpacing/>
        <w:jc w:val="both"/>
        <w:rPr>
          <w:color w:val="auto"/>
          <w:sz w:val="28"/>
          <w:szCs w:val="28"/>
        </w:rPr>
      </w:pPr>
      <w:r w:rsidRPr="00B70662">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Pr="00B70662" w:rsidRDefault="00D67ACD" w:rsidP="00B70662">
      <w:pPr>
        <w:pStyle w:val="a4"/>
        <w:shd w:val="clear" w:color="auto" w:fill="FFFFFF" w:themeFill="background1"/>
        <w:spacing w:before="0" w:beforeAutospacing="0" w:after="0" w:afterAutospacing="0"/>
        <w:ind w:firstLine="709"/>
        <w:contextualSpacing/>
        <w:jc w:val="both"/>
        <w:rPr>
          <w:b/>
          <w:spacing w:val="2"/>
          <w:sz w:val="28"/>
          <w:szCs w:val="28"/>
        </w:rPr>
      </w:pPr>
      <w:r w:rsidRPr="00B70662">
        <w:rPr>
          <w:spacing w:val="2"/>
          <w:sz w:val="28"/>
          <w:szCs w:val="28"/>
        </w:rPr>
        <w:t xml:space="preserve">4. </w:t>
      </w:r>
      <w:r w:rsidR="00583836" w:rsidRPr="00B70662">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B70662" w:rsidRDefault="00D67ACD" w:rsidP="00B70662">
      <w:pPr>
        <w:pStyle w:val="a4"/>
        <w:shd w:val="clear" w:color="auto" w:fill="FFFFFF" w:themeFill="background1"/>
        <w:tabs>
          <w:tab w:val="left" w:pos="459"/>
        </w:tabs>
        <w:spacing w:before="0" w:beforeAutospacing="0" w:after="0" w:afterAutospacing="0"/>
        <w:ind w:firstLine="709"/>
        <w:contextualSpacing/>
        <w:jc w:val="both"/>
        <w:rPr>
          <w:spacing w:val="2"/>
          <w:sz w:val="28"/>
          <w:szCs w:val="28"/>
        </w:rPr>
      </w:pPr>
      <w:r w:rsidRPr="00B70662">
        <w:rPr>
          <w:spacing w:val="2"/>
          <w:sz w:val="28"/>
          <w:szCs w:val="28"/>
        </w:rPr>
        <w:t>Принятие такого решения юридического лица</w:t>
      </w:r>
      <w:r w:rsidRPr="00B70662">
        <w:rPr>
          <w:sz w:val="28"/>
          <w:szCs w:val="28"/>
        </w:rPr>
        <w:t>-резидента</w:t>
      </w:r>
      <w:r w:rsidRPr="00B70662">
        <w:rPr>
          <w:spacing w:val="2"/>
          <w:sz w:val="28"/>
          <w:szCs w:val="28"/>
        </w:rPr>
        <w:t xml:space="preserve"> вводится в действие:</w:t>
      </w:r>
    </w:p>
    <w:p w:rsidR="00D67ACD" w:rsidRPr="00B70662" w:rsidRDefault="00D67ACD" w:rsidP="00B70662">
      <w:pPr>
        <w:pStyle w:val="a4"/>
        <w:shd w:val="clear" w:color="auto" w:fill="FFFFFF" w:themeFill="background1"/>
        <w:tabs>
          <w:tab w:val="left" w:pos="459"/>
        </w:tabs>
        <w:spacing w:before="0" w:beforeAutospacing="0" w:after="0" w:afterAutospacing="0"/>
        <w:ind w:firstLine="709"/>
        <w:contextualSpacing/>
        <w:jc w:val="both"/>
        <w:rPr>
          <w:spacing w:val="2"/>
          <w:sz w:val="28"/>
          <w:szCs w:val="28"/>
        </w:rPr>
      </w:pPr>
      <w:r w:rsidRPr="00B70662">
        <w:rPr>
          <w:spacing w:val="2"/>
          <w:sz w:val="28"/>
          <w:szCs w:val="28"/>
        </w:rPr>
        <w:t xml:space="preserve">в отношении вновь созданного структурного подразделения </w:t>
      </w:r>
      <w:r w:rsidR="005E1814" w:rsidRPr="00B70662">
        <w:rPr>
          <w:sz w:val="28"/>
          <w:szCs w:val="28"/>
        </w:rPr>
        <w:t>–</w:t>
      </w:r>
      <w:r w:rsidRPr="00B70662">
        <w:rPr>
          <w:spacing w:val="2"/>
          <w:sz w:val="28"/>
          <w:szCs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B70662" w:rsidRDefault="00D67ACD" w:rsidP="00B70662">
      <w:pPr>
        <w:pStyle w:val="a4"/>
        <w:shd w:val="clear" w:color="auto" w:fill="FFFFFF" w:themeFill="background1"/>
        <w:tabs>
          <w:tab w:val="left" w:pos="459"/>
        </w:tabs>
        <w:spacing w:before="0" w:beforeAutospacing="0" w:after="0" w:afterAutospacing="0"/>
        <w:ind w:firstLine="709"/>
        <w:contextualSpacing/>
        <w:jc w:val="both"/>
        <w:rPr>
          <w:spacing w:val="2"/>
          <w:sz w:val="28"/>
          <w:szCs w:val="28"/>
        </w:rPr>
      </w:pPr>
      <w:r w:rsidRPr="00B70662">
        <w:rPr>
          <w:spacing w:val="2"/>
          <w:sz w:val="28"/>
          <w:szCs w:val="28"/>
        </w:rPr>
        <w:t xml:space="preserve">в остальных случаях </w:t>
      </w:r>
      <w:r w:rsidR="005E1814" w:rsidRPr="00B70662">
        <w:rPr>
          <w:sz w:val="28"/>
          <w:szCs w:val="28"/>
        </w:rPr>
        <w:t>–</w:t>
      </w:r>
      <w:r w:rsidRPr="00B70662">
        <w:rPr>
          <w:spacing w:val="2"/>
          <w:sz w:val="28"/>
          <w:szCs w:val="28"/>
        </w:rPr>
        <w:t xml:space="preserve"> с начала квартала, следующего за кварталом, в котором принято такое решение.</w:t>
      </w:r>
    </w:p>
    <w:p w:rsidR="00D67ACD" w:rsidRPr="00B70662" w:rsidRDefault="00D67ACD" w:rsidP="00B70662">
      <w:pPr>
        <w:pStyle w:val="a4"/>
        <w:shd w:val="clear" w:color="auto" w:fill="FFFFFF" w:themeFill="background1"/>
        <w:tabs>
          <w:tab w:val="left" w:pos="459"/>
        </w:tabs>
        <w:spacing w:before="0" w:beforeAutospacing="0" w:after="0" w:afterAutospacing="0"/>
        <w:ind w:firstLine="709"/>
        <w:contextualSpacing/>
        <w:jc w:val="both"/>
        <w:rPr>
          <w:spacing w:val="2"/>
          <w:sz w:val="28"/>
          <w:szCs w:val="28"/>
        </w:rPr>
      </w:pPr>
      <w:r w:rsidRPr="00B70662">
        <w:rPr>
          <w:spacing w:val="2"/>
          <w:sz w:val="28"/>
          <w:szCs w:val="28"/>
        </w:rPr>
        <w:t>Отмена такого решения юридического лица</w:t>
      </w:r>
      <w:r w:rsidRPr="00B70662">
        <w:rPr>
          <w:sz w:val="28"/>
          <w:szCs w:val="28"/>
        </w:rPr>
        <w:t>-резидента</w:t>
      </w:r>
      <w:r w:rsidRPr="00B70662">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B70662" w:rsidRDefault="00E1178F"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w:t>
      </w:r>
      <w:r w:rsidR="00D67ACD" w:rsidRPr="00B70662">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B70662" w:rsidRDefault="00D67ACD" w:rsidP="00B70662">
      <w:pPr>
        <w:pStyle w:val="a4"/>
        <w:shd w:val="clear" w:color="auto" w:fill="FFFFFF" w:themeFill="background1"/>
        <w:tabs>
          <w:tab w:val="left" w:pos="459"/>
        </w:tabs>
        <w:spacing w:before="0" w:beforeAutospacing="0" w:after="0" w:afterAutospacing="0"/>
        <w:ind w:firstLine="709"/>
        <w:contextualSpacing/>
        <w:jc w:val="both"/>
        <w:rPr>
          <w:spacing w:val="2"/>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Исчисление, удержание и уплата налога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 xml:space="preserve">Сумма индивидуального подоходного налога исчисляется путем применения ставок, установленных статьей </w:t>
      </w:r>
      <w:r w:rsidR="009550F3" w:rsidRPr="00B70662">
        <w:rPr>
          <w:color w:val="auto"/>
          <w:spacing w:val="2"/>
          <w:sz w:val="28"/>
          <w:szCs w:val="28"/>
        </w:rPr>
        <w:t>320</w:t>
      </w:r>
      <w:r w:rsidRPr="00B70662">
        <w:rPr>
          <w:color w:val="auto"/>
          <w:spacing w:val="2"/>
          <w:sz w:val="28"/>
          <w:szCs w:val="28"/>
        </w:rPr>
        <w:t xml:space="preserve"> настоящего Кодекса, к сумме облагаемого дохода у источника выплаты, определяемого в соответствии с настоящим разделом.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35C99" w:rsidRPr="00B70662" w:rsidRDefault="00135C99" w:rsidP="00B70662">
      <w:pPr>
        <w:pStyle w:val="a4"/>
        <w:shd w:val="clear" w:color="auto" w:fill="FFFFFF" w:themeFill="background1"/>
        <w:spacing w:before="0" w:beforeAutospacing="0" w:after="0" w:afterAutospacing="0"/>
        <w:contextualSpacing/>
        <w:jc w:val="both"/>
        <w:rPr>
          <w:b/>
          <w:bCs/>
          <w:sz w:val="28"/>
          <w:szCs w:val="28"/>
        </w:rPr>
      </w:pPr>
    </w:p>
    <w:p w:rsidR="00135C99" w:rsidRPr="00B70662" w:rsidRDefault="00135C99" w:rsidP="00B70662">
      <w:pPr>
        <w:pStyle w:val="a4"/>
        <w:numPr>
          <w:ilvl w:val="0"/>
          <w:numId w:val="78"/>
        </w:numPr>
        <w:shd w:val="clear" w:color="auto" w:fill="FFFFFF" w:themeFill="background1"/>
        <w:spacing w:before="0" w:beforeAutospacing="0" w:after="0" w:afterAutospacing="0"/>
        <w:ind w:left="0" w:firstLine="709"/>
        <w:contextualSpacing/>
        <w:jc w:val="both"/>
        <w:rPr>
          <w:b/>
          <w:bCs/>
          <w:sz w:val="28"/>
          <w:szCs w:val="28"/>
        </w:rPr>
      </w:pPr>
      <w:r w:rsidRPr="00B70662">
        <w:rPr>
          <w:b/>
          <w:spacing w:val="2"/>
          <w:sz w:val="28"/>
          <w:szCs w:val="28"/>
        </w:rPr>
        <w:t>П</w:t>
      </w:r>
      <w:r w:rsidRPr="00B70662">
        <w:rPr>
          <w:b/>
          <w:sz w:val="28"/>
          <w:szCs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135C99" w:rsidRPr="00B70662" w:rsidRDefault="00135C99" w:rsidP="00B70662">
      <w:pPr>
        <w:pStyle w:val="3"/>
        <w:shd w:val="clear" w:color="auto" w:fill="FFFFFF" w:themeFill="background1"/>
        <w:spacing w:before="0" w:after="0"/>
        <w:ind w:firstLine="708"/>
        <w:contextualSpacing/>
        <w:jc w:val="both"/>
        <w:rPr>
          <w:rFonts w:ascii="Times New Roman" w:hAnsi="Times New Roman"/>
          <w:b w:val="0"/>
          <w:sz w:val="28"/>
          <w:szCs w:val="28"/>
        </w:rPr>
      </w:pPr>
      <w:r w:rsidRPr="00B70662">
        <w:rPr>
          <w:rFonts w:ascii="Times New Roman" w:hAnsi="Times New Roman"/>
          <w:b w:val="0"/>
          <w:spacing w:val="2"/>
          <w:sz w:val="28"/>
          <w:szCs w:val="28"/>
        </w:rPr>
        <w:t>П</w:t>
      </w:r>
      <w:r w:rsidRPr="00B70662">
        <w:rPr>
          <w:rFonts w:ascii="Times New Roman" w:hAnsi="Times New Roman"/>
          <w:b w:val="0"/>
          <w:sz w:val="28"/>
          <w:szCs w:val="28"/>
        </w:rPr>
        <w:t xml:space="preserve">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w:t>
      </w:r>
      <w:r w:rsidR="009550F3" w:rsidRPr="00B70662">
        <w:rPr>
          <w:rFonts w:ascii="Times New Roman" w:hAnsi="Times New Roman"/>
          <w:b w:val="0"/>
          <w:sz w:val="28"/>
          <w:szCs w:val="28"/>
        </w:rPr>
        <w:t>310</w:t>
      </w:r>
      <w:r w:rsidRPr="00B70662">
        <w:rPr>
          <w:rFonts w:ascii="Times New Roman" w:hAnsi="Times New Roman"/>
          <w:b w:val="0"/>
          <w:sz w:val="28"/>
          <w:szCs w:val="28"/>
        </w:rPr>
        <w:t>настоящего Кодекса.</w:t>
      </w:r>
    </w:p>
    <w:p w:rsidR="00135C99" w:rsidRPr="00B70662" w:rsidRDefault="00135C99" w:rsidP="00B70662">
      <w:pPr>
        <w:pStyle w:val="a4"/>
        <w:shd w:val="clear" w:color="auto" w:fill="FFFFFF" w:themeFill="background1"/>
        <w:spacing w:before="0" w:beforeAutospacing="0" w:after="0" w:afterAutospacing="0"/>
        <w:ind w:left="709"/>
        <w:contextualSpacing/>
        <w:jc w:val="both"/>
        <w:rPr>
          <w:b/>
          <w:bCs/>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Особенности исчисления, удержания и уплаты</w:t>
      </w:r>
      <w:r w:rsidRPr="00B70662">
        <w:rPr>
          <w:b/>
          <w:sz w:val="28"/>
          <w:szCs w:val="28"/>
        </w:rPr>
        <w:br/>
      </w:r>
      <w:r w:rsidRPr="00B70662">
        <w:rPr>
          <w:b/>
          <w:bCs/>
          <w:sz w:val="28"/>
          <w:szCs w:val="28"/>
        </w:rPr>
        <w:t>налога государственными учреждениями</w:t>
      </w:r>
    </w:p>
    <w:p w:rsidR="00D67ACD" w:rsidRPr="00B70662" w:rsidRDefault="00D67ACD" w:rsidP="00B70662">
      <w:pPr>
        <w:pStyle w:val="a4"/>
        <w:numPr>
          <w:ilvl w:val="0"/>
          <w:numId w:val="10"/>
        </w:numPr>
        <w:shd w:val="clear" w:color="auto" w:fill="FFFFFF" w:themeFill="background1"/>
        <w:spacing w:before="0" w:beforeAutospacing="0" w:after="0" w:afterAutospacing="0"/>
        <w:ind w:left="0" w:firstLine="709"/>
        <w:contextualSpacing/>
        <w:jc w:val="both"/>
        <w:rPr>
          <w:sz w:val="28"/>
          <w:szCs w:val="28"/>
        </w:rPr>
      </w:pPr>
      <w:r w:rsidRPr="00B70662">
        <w:rPr>
          <w:bCs/>
          <w:sz w:val="28"/>
          <w:szCs w:val="28"/>
        </w:rPr>
        <w:t xml:space="preserve">По </w:t>
      </w:r>
      <w:r w:rsidRPr="00B70662">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B70662" w:rsidRDefault="00D67ACD" w:rsidP="00B70662">
      <w:pPr>
        <w:pStyle w:val="a4"/>
        <w:numPr>
          <w:ilvl w:val="0"/>
          <w:numId w:val="10"/>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 xml:space="preserve">По решению местного исполнительного органа его структурные подразделения и (или) территориальные (нижестоящие) органы могут </w:t>
      </w:r>
      <w:r w:rsidRPr="00B70662">
        <w:rPr>
          <w:sz w:val="28"/>
          <w:szCs w:val="28"/>
        </w:rPr>
        <w:lastRenderedPageBreak/>
        <w:t>рассматриваться в качестве налоговых агентов по доходам работников подведомственных им государственных учреждений.</w:t>
      </w:r>
    </w:p>
    <w:p w:rsidR="00D67ACD" w:rsidRPr="00B70662" w:rsidRDefault="00D67ACD" w:rsidP="00B70662">
      <w:pPr>
        <w:pStyle w:val="a4"/>
        <w:shd w:val="clear" w:color="auto" w:fill="FFFFFF" w:themeFill="background1"/>
        <w:tabs>
          <w:tab w:val="left" w:pos="456"/>
        </w:tabs>
        <w:spacing w:before="0" w:beforeAutospacing="0" w:after="0" w:afterAutospacing="0"/>
        <w:ind w:firstLine="709"/>
        <w:contextualSpacing/>
        <w:jc w:val="both"/>
        <w:rPr>
          <w:sz w:val="28"/>
          <w:szCs w:val="28"/>
        </w:rPr>
      </w:pPr>
      <w:r w:rsidRPr="00B70662">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65" w:anchor="z3803" w:history="1">
        <w:r w:rsidRPr="00B70662">
          <w:rPr>
            <w:bCs/>
            <w:sz w:val="28"/>
            <w:szCs w:val="28"/>
          </w:rPr>
          <w:t>раздела 12</w:t>
        </w:r>
      </w:hyperlink>
      <w:r w:rsidRPr="00B70662">
        <w:rPr>
          <w:sz w:val="28"/>
          <w:szCs w:val="28"/>
        </w:rPr>
        <w:t xml:space="preserve"> настоящего Кодекса, признаются плательщиками социального налога.</w:t>
      </w:r>
    </w:p>
    <w:p w:rsidR="006838B3" w:rsidRPr="00B70662" w:rsidRDefault="00D67ACD" w:rsidP="00B70662">
      <w:pPr>
        <w:pStyle w:val="a4"/>
        <w:shd w:val="clear" w:color="auto" w:fill="FFFFFF" w:themeFill="background1"/>
        <w:tabs>
          <w:tab w:val="left" w:pos="456"/>
        </w:tabs>
        <w:spacing w:before="0" w:beforeAutospacing="0" w:after="0" w:afterAutospacing="0"/>
        <w:ind w:firstLine="709"/>
        <w:contextualSpacing/>
        <w:jc w:val="both"/>
        <w:rPr>
          <w:sz w:val="28"/>
          <w:szCs w:val="28"/>
        </w:rPr>
      </w:pPr>
      <w:r w:rsidRPr="00B70662">
        <w:rPr>
          <w:sz w:val="28"/>
          <w:szCs w:val="28"/>
        </w:rPr>
        <w:t>Уплата налога производится в соответствующие бюджеты по месту нахо</w:t>
      </w:r>
      <w:r w:rsidR="006838B3" w:rsidRPr="00B70662">
        <w:rPr>
          <w:sz w:val="28"/>
          <w:szCs w:val="28"/>
        </w:rPr>
        <w:t>ждения налогового агента.</w:t>
      </w:r>
    </w:p>
    <w:p w:rsidR="006838B3" w:rsidRPr="00B70662" w:rsidRDefault="00312A62" w:rsidP="00B70662">
      <w:pPr>
        <w:pStyle w:val="a4"/>
        <w:shd w:val="clear" w:color="auto" w:fill="FFFFFF" w:themeFill="background1"/>
        <w:tabs>
          <w:tab w:val="left" w:pos="456"/>
        </w:tabs>
        <w:spacing w:before="0" w:beforeAutospacing="0" w:after="0" w:afterAutospacing="0"/>
        <w:ind w:firstLine="709"/>
        <w:contextualSpacing/>
        <w:jc w:val="both"/>
        <w:rPr>
          <w:sz w:val="28"/>
          <w:szCs w:val="28"/>
        </w:rPr>
      </w:pPr>
      <w:r w:rsidRPr="00B70662">
        <w:rPr>
          <w:sz w:val="28"/>
          <w:szCs w:val="28"/>
        </w:rPr>
        <w:t>3</w:t>
      </w:r>
      <w:r w:rsidR="00D67ACD" w:rsidRPr="00B70662">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66" w:anchor="z1843" w:history="1">
        <w:r w:rsidR="009550F3" w:rsidRPr="00B70662">
          <w:rPr>
            <w:sz w:val="28"/>
            <w:szCs w:val="28"/>
          </w:rPr>
          <w:t>352</w:t>
        </w:r>
      </w:hyperlink>
      <w:r w:rsidR="00D67ACD" w:rsidRPr="00B70662">
        <w:rPr>
          <w:bCs/>
          <w:sz w:val="28"/>
          <w:szCs w:val="28"/>
        </w:rPr>
        <w:t>, </w:t>
      </w:r>
      <w:hyperlink r:id="rId467" w:anchor="z1854" w:history="1">
        <w:r w:rsidR="009550F3" w:rsidRPr="00B70662">
          <w:rPr>
            <w:sz w:val="28"/>
            <w:szCs w:val="28"/>
          </w:rPr>
          <w:t>353</w:t>
        </w:r>
      </w:hyperlink>
      <w:r w:rsidR="00D67ACD" w:rsidRPr="00B70662">
        <w:rPr>
          <w:bCs/>
          <w:sz w:val="28"/>
          <w:szCs w:val="28"/>
        </w:rPr>
        <w:t xml:space="preserve"> - </w:t>
      </w:r>
      <w:hyperlink r:id="rId468" w:anchor="z1895" w:history="1">
        <w:r w:rsidR="009550F3" w:rsidRPr="00B70662">
          <w:rPr>
            <w:sz w:val="28"/>
            <w:szCs w:val="28"/>
          </w:rPr>
          <w:t>354</w:t>
        </w:r>
      </w:hyperlink>
      <w:r w:rsidR="006838B3" w:rsidRPr="00B70662">
        <w:rPr>
          <w:sz w:val="28"/>
          <w:szCs w:val="28"/>
        </w:rPr>
        <w:t xml:space="preserve"> настоящего Кодекса.</w:t>
      </w:r>
    </w:p>
    <w:p w:rsidR="00D67ACD" w:rsidRPr="00B70662" w:rsidRDefault="00312A62" w:rsidP="00B70662">
      <w:pPr>
        <w:pStyle w:val="a4"/>
        <w:shd w:val="clear" w:color="auto" w:fill="FFFFFF" w:themeFill="background1"/>
        <w:tabs>
          <w:tab w:val="left" w:pos="456"/>
        </w:tabs>
        <w:spacing w:before="0" w:beforeAutospacing="0" w:after="0" w:afterAutospacing="0"/>
        <w:ind w:firstLine="709"/>
        <w:contextualSpacing/>
        <w:jc w:val="both"/>
        <w:rPr>
          <w:sz w:val="28"/>
          <w:szCs w:val="28"/>
        </w:rPr>
      </w:pPr>
      <w:r w:rsidRPr="00B70662">
        <w:rPr>
          <w:sz w:val="28"/>
          <w:szCs w:val="28"/>
        </w:rPr>
        <w:t>4</w:t>
      </w:r>
      <w:r w:rsidR="00D67ACD" w:rsidRPr="00B70662">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69" w:anchor="z1850" w:history="1">
        <w:r w:rsidR="00D67ACD" w:rsidRPr="00B70662">
          <w:rPr>
            <w:bCs/>
            <w:sz w:val="28"/>
            <w:szCs w:val="28"/>
          </w:rPr>
          <w:t xml:space="preserve">статьей </w:t>
        </w:r>
        <w:r w:rsidR="009550F3" w:rsidRPr="00B70662">
          <w:rPr>
            <w:bCs/>
            <w:sz w:val="28"/>
            <w:szCs w:val="28"/>
          </w:rPr>
          <w:t>358</w:t>
        </w:r>
      </w:hyperlink>
      <w:r w:rsidR="00D67ACD" w:rsidRPr="00B70662">
        <w:rPr>
          <w:sz w:val="28"/>
          <w:szCs w:val="28"/>
        </w:rPr>
        <w:t xml:space="preserve"> настоящего Кодекса.</w:t>
      </w:r>
    </w:p>
    <w:p w:rsidR="00D67ACD" w:rsidRPr="00B70662" w:rsidRDefault="00D67ACD" w:rsidP="00B70662">
      <w:pPr>
        <w:pStyle w:val="a4"/>
        <w:shd w:val="clear" w:color="auto" w:fill="FFFFFF" w:themeFill="background1"/>
        <w:tabs>
          <w:tab w:val="left" w:pos="3600"/>
        </w:tabs>
        <w:spacing w:before="0" w:beforeAutospacing="0" w:after="0" w:afterAutospacing="0"/>
        <w:ind w:firstLine="709"/>
        <w:contextualSpacing/>
        <w:jc w:val="both"/>
        <w:rPr>
          <w:sz w:val="28"/>
          <w:szCs w:val="28"/>
        </w:rPr>
      </w:pPr>
    </w:p>
    <w:p w:rsidR="00D67ACD" w:rsidRPr="00B70662" w:rsidRDefault="00D67ACD" w:rsidP="00B70662">
      <w:pPr>
        <w:pStyle w:val="a8"/>
        <w:widowControl w:val="0"/>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Определение облагаемого дохода у источника выплаты</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1. Сумма облагаемого дохода работника определяется в следующем порядке:</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сумма корректировки дохода в текущем налоговом периоде, предусмотренная </w:t>
      </w:r>
      <w:hyperlink r:id="rId470" w:anchor="z1775" w:history="1">
        <w:r w:rsidRPr="00B70662">
          <w:rPr>
            <w:bCs/>
            <w:color w:val="auto"/>
            <w:sz w:val="28"/>
            <w:szCs w:val="28"/>
          </w:rPr>
          <w:t>пунктом 1</w:t>
        </w:r>
      </w:hyperlink>
      <w:r w:rsidRPr="00B70662">
        <w:rPr>
          <w:color w:val="auto"/>
          <w:sz w:val="28"/>
          <w:szCs w:val="28"/>
        </w:rPr>
        <w:t xml:space="preserve"> статьи </w:t>
      </w:r>
      <w:r w:rsidR="0084561E" w:rsidRPr="00B70662">
        <w:rPr>
          <w:color w:val="auto"/>
          <w:sz w:val="28"/>
          <w:szCs w:val="28"/>
        </w:rPr>
        <w:t>341</w:t>
      </w:r>
      <w:r w:rsidRPr="00B70662">
        <w:rPr>
          <w:color w:val="auto"/>
          <w:sz w:val="28"/>
          <w:szCs w:val="28"/>
        </w:rPr>
        <w:t xml:space="preserve"> настоящего Кодекса,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84561E" w:rsidRPr="00B70662">
        <w:rPr>
          <w:color w:val="auto"/>
          <w:sz w:val="28"/>
          <w:szCs w:val="28"/>
        </w:rPr>
        <w:t>345</w:t>
      </w:r>
      <w:r w:rsidRPr="00B70662">
        <w:rPr>
          <w:color w:val="auto"/>
          <w:sz w:val="28"/>
          <w:szCs w:val="28"/>
        </w:rPr>
        <w:t xml:space="preserve"> настоящего Кодекса,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стандартных вычетов в порядке и размерах, установленных статьей </w:t>
      </w:r>
      <w:r w:rsidR="0084561E" w:rsidRPr="00B70662">
        <w:rPr>
          <w:color w:val="auto"/>
          <w:sz w:val="28"/>
          <w:szCs w:val="28"/>
        </w:rPr>
        <w:t>346</w:t>
      </w:r>
      <w:r w:rsidRPr="00B70662">
        <w:rPr>
          <w:color w:val="auto"/>
          <w:sz w:val="28"/>
          <w:szCs w:val="28"/>
        </w:rPr>
        <w:t xml:space="preserve"> настоящего Кодекса,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налогового вычета для многодетных семей в порядке и размере, установленных статьей </w:t>
      </w:r>
      <w:r w:rsidR="0084561E" w:rsidRPr="00B70662">
        <w:rPr>
          <w:color w:val="auto"/>
          <w:sz w:val="28"/>
          <w:szCs w:val="28"/>
        </w:rPr>
        <w:t>347</w:t>
      </w:r>
      <w:r w:rsidRPr="00B70662">
        <w:rPr>
          <w:color w:val="auto"/>
          <w:sz w:val="28"/>
          <w:szCs w:val="28"/>
        </w:rPr>
        <w:t xml:space="preserve"> настоящего Кодекса,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предварительная сумма прочих вычетов, определяемая в порядке, установленном пунктом 2 настоящей статьи.</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w:t>
      </w:r>
      <w:r w:rsidRPr="00B70662">
        <w:rPr>
          <w:color w:val="auto"/>
          <w:sz w:val="28"/>
          <w:szCs w:val="28"/>
        </w:rPr>
        <w:lastRenderedPageBreak/>
        <w:t xml:space="preserve">не превышающем </w:t>
      </w:r>
      <w:r w:rsidR="00B512EA" w:rsidRPr="00B70662">
        <w:rPr>
          <w:color w:val="auto"/>
          <w:sz w:val="28"/>
          <w:szCs w:val="28"/>
        </w:rPr>
        <w:t>24-</w:t>
      </w:r>
      <w:r w:rsidRPr="00B70662">
        <w:rPr>
          <w:color w:val="auto"/>
          <w:sz w:val="28"/>
          <w:szCs w:val="28"/>
        </w:rPr>
        <w:t>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не должна превышать </w:t>
      </w:r>
      <w:r w:rsidR="00B512EA" w:rsidRPr="00B70662">
        <w:rPr>
          <w:color w:val="auto"/>
          <w:sz w:val="28"/>
          <w:szCs w:val="28"/>
        </w:rPr>
        <w:t>24-</w:t>
      </w:r>
      <w:r w:rsidRPr="00B70662">
        <w:rPr>
          <w:color w:val="auto"/>
          <w:sz w:val="28"/>
          <w:szCs w:val="28"/>
        </w:rPr>
        <w:t>кратный минимальный размер заработной платы;</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3. Сумма облагаемого дохода физического лица </w:t>
      </w:r>
      <w:r w:rsidRPr="00B70662">
        <w:rPr>
          <w:color w:val="auto"/>
          <w:spacing w:val="2"/>
          <w:sz w:val="28"/>
          <w:szCs w:val="28"/>
        </w:rPr>
        <w:t>у источника выплаты, кроме дохода работника,</w:t>
      </w:r>
      <w:r w:rsidRPr="00B70662">
        <w:rPr>
          <w:color w:val="auto"/>
          <w:sz w:val="28"/>
          <w:szCs w:val="28"/>
        </w:rPr>
        <w:t xml:space="preserve"> определяется в следующем порядке:</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сумма корректировки дохода в текущем налоговом периоде, предусмотренная </w:t>
      </w:r>
      <w:hyperlink r:id="rId471" w:anchor="z1775" w:history="1">
        <w:r w:rsidRPr="00B70662">
          <w:rPr>
            <w:bCs/>
            <w:color w:val="auto"/>
            <w:sz w:val="28"/>
            <w:szCs w:val="28"/>
          </w:rPr>
          <w:t>пунктом 1</w:t>
        </w:r>
      </w:hyperlink>
      <w:r w:rsidRPr="00B70662">
        <w:rPr>
          <w:color w:val="auto"/>
          <w:sz w:val="28"/>
          <w:szCs w:val="28"/>
        </w:rPr>
        <w:t xml:space="preserve"> статьи </w:t>
      </w:r>
      <w:r w:rsidR="00F3398B" w:rsidRPr="00B70662">
        <w:rPr>
          <w:color w:val="auto"/>
          <w:sz w:val="28"/>
          <w:szCs w:val="28"/>
        </w:rPr>
        <w:t>341</w:t>
      </w:r>
      <w:r w:rsidRPr="00B70662">
        <w:rPr>
          <w:color w:val="auto"/>
          <w:sz w:val="28"/>
          <w:szCs w:val="28"/>
        </w:rPr>
        <w:t xml:space="preserve"> настоящего Кодекса,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F3398B" w:rsidRPr="00B70662">
        <w:rPr>
          <w:color w:val="auto"/>
          <w:sz w:val="28"/>
          <w:szCs w:val="28"/>
        </w:rPr>
        <w:t>345</w:t>
      </w:r>
      <w:r w:rsidRPr="00B70662">
        <w:rPr>
          <w:color w:val="auto"/>
          <w:sz w:val="28"/>
          <w:szCs w:val="28"/>
        </w:rPr>
        <w:t xml:space="preserve"> настоящего Кодекса,</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минус</w:t>
      </w:r>
    </w:p>
    <w:p w:rsidR="00D67ACD" w:rsidRPr="00B70662" w:rsidRDefault="00D67ACD" w:rsidP="00B70662">
      <w:pPr>
        <w:widowControl w:val="0"/>
        <w:shd w:val="clear" w:color="auto" w:fill="FFFFFF" w:themeFill="background1"/>
        <w:ind w:firstLine="709"/>
        <w:contextualSpacing/>
        <w:jc w:val="both"/>
        <w:rPr>
          <w:color w:val="auto"/>
          <w:sz w:val="28"/>
          <w:szCs w:val="28"/>
        </w:rPr>
      </w:pPr>
      <w:r w:rsidRPr="00B70662">
        <w:rPr>
          <w:color w:val="auto"/>
          <w:sz w:val="28"/>
          <w:szCs w:val="28"/>
        </w:rPr>
        <w:t xml:space="preserve">сумма стандартных вычетов в порядке и размерах, установленных статьей </w:t>
      </w:r>
      <w:r w:rsidR="00F3398B" w:rsidRPr="00B70662">
        <w:rPr>
          <w:color w:val="auto"/>
          <w:sz w:val="28"/>
          <w:szCs w:val="28"/>
        </w:rPr>
        <w:t>346</w:t>
      </w:r>
      <w:r w:rsidRPr="00B70662">
        <w:rPr>
          <w:color w:val="auto"/>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rStyle w:val="s0"/>
          <w:color w:val="auto"/>
          <w:sz w:val="28"/>
          <w:szCs w:val="28"/>
        </w:rPr>
      </w:pPr>
      <w:r w:rsidRPr="00B70662">
        <w:rPr>
          <w:color w:val="auto"/>
          <w:sz w:val="28"/>
          <w:szCs w:val="28"/>
        </w:rPr>
        <w:t>4. Су</w:t>
      </w:r>
      <w:r w:rsidRPr="00B70662">
        <w:rPr>
          <w:rStyle w:val="s0"/>
          <w:color w:val="auto"/>
          <w:sz w:val="28"/>
          <w:szCs w:val="28"/>
        </w:rPr>
        <w:t xml:space="preserve">мма дохода, </w:t>
      </w:r>
      <w:r w:rsidRPr="00B70662">
        <w:rPr>
          <w:color w:val="auto"/>
          <w:sz w:val="28"/>
          <w:szCs w:val="28"/>
        </w:rPr>
        <w:t>подлежащего налогообложению у источника выплаты</w:t>
      </w:r>
      <w:r w:rsidRPr="00B70662">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B70662">
        <w:rPr>
          <w:rStyle w:val="s0"/>
          <w:color w:val="auto"/>
          <w:sz w:val="28"/>
          <w:szCs w:val="28"/>
          <w:shd w:val="clear" w:color="auto" w:fill="FFFFFF"/>
        </w:rPr>
        <w:t>рыночного курса</w:t>
      </w:r>
      <w:r w:rsidRPr="00B70662">
        <w:rPr>
          <w:rStyle w:val="s0"/>
          <w:color w:val="auto"/>
          <w:sz w:val="28"/>
          <w:szCs w:val="28"/>
        </w:rPr>
        <w:t xml:space="preserve"> обмена валют, </w:t>
      </w:r>
      <w:r w:rsidRPr="00B70662">
        <w:rPr>
          <w:color w:val="auto"/>
          <w:sz w:val="28"/>
          <w:szCs w:val="28"/>
        </w:rPr>
        <w:t xml:space="preserve">определенного в  последний рабочий день, предшествующий дате выплаты дохода. </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Налоговый и отчетный периоды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B70662" w:rsidRDefault="00D67ACD" w:rsidP="00B70662">
      <w:pPr>
        <w:pStyle w:val="a4"/>
        <w:shd w:val="clear" w:color="auto" w:fill="FFFFFF" w:themeFill="background1"/>
        <w:tabs>
          <w:tab w:val="left" w:pos="3600"/>
        </w:tabs>
        <w:spacing w:before="0" w:beforeAutospacing="0" w:after="0" w:afterAutospacing="0"/>
        <w:ind w:firstLine="709"/>
        <w:contextualSpacing/>
        <w:jc w:val="both"/>
        <w:rPr>
          <w:sz w:val="28"/>
          <w:szCs w:val="28"/>
        </w:rPr>
      </w:pPr>
      <w:r w:rsidRPr="00B70662">
        <w:rPr>
          <w:sz w:val="28"/>
          <w:szCs w:val="28"/>
        </w:rPr>
        <w:tab/>
      </w: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bCs/>
          <w:sz w:val="28"/>
          <w:szCs w:val="28"/>
        </w:rPr>
        <w:t xml:space="preserve">Декларация по индивидуальному подоходному </w:t>
      </w:r>
      <w:r w:rsidRPr="00B70662">
        <w:rPr>
          <w:b/>
          <w:sz w:val="28"/>
          <w:szCs w:val="28"/>
        </w:rPr>
        <w:br/>
      </w:r>
      <w:r w:rsidRPr="00B70662">
        <w:rPr>
          <w:b/>
          <w:bCs/>
          <w:sz w:val="28"/>
          <w:szCs w:val="28"/>
        </w:rPr>
        <w:t>налогу и социальному налогу</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Декларация по индивидуальному подоходно</w:t>
      </w:r>
      <w:r w:rsidR="006838B3" w:rsidRPr="00B70662">
        <w:rPr>
          <w:spacing w:val="2"/>
          <w:sz w:val="28"/>
          <w:szCs w:val="28"/>
        </w:rPr>
        <w:t xml:space="preserve">му налогу и социальному налогу </w:t>
      </w:r>
      <w:r w:rsidRPr="00B70662">
        <w:rPr>
          <w:spacing w:val="2"/>
          <w:sz w:val="28"/>
          <w:szCs w:val="28"/>
        </w:rPr>
        <w:t xml:space="preserve">представляется в налоговые органы по месту нахождения налогового агента не позднее 15 числа второго месяца, </w:t>
      </w:r>
      <w:r w:rsidR="005E1814" w:rsidRPr="00B70662">
        <w:rPr>
          <w:spacing w:val="2"/>
          <w:sz w:val="28"/>
          <w:szCs w:val="28"/>
        </w:rPr>
        <w:t>следующего за отчетным периодом:</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налоговыми агентами,</w:t>
      </w:r>
      <w:r w:rsidRPr="00B70662">
        <w:rPr>
          <w:color w:val="auto"/>
          <w:spacing w:val="2"/>
          <w:sz w:val="28"/>
          <w:szCs w:val="28"/>
        </w:rPr>
        <w:t xml:space="preserve"> в том числе </w:t>
      </w:r>
      <w:r w:rsidRPr="00B70662">
        <w:rPr>
          <w:color w:val="auto"/>
          <w:sz w:val="28"/>
          <w:szCs w:val="28"/>
        </w:rPr>
        <w:t>субъектами малого бизнеса на основе упрощенной декларации;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trike/>
          <w:spacing w:val="2"/>
          <w:sz w:val="28"/>
          <w:szCs w:val="28"/>
        </w:rPr>
      </w:pPr>
      <w:r w:rsidRPr="00B70662">
        <w:rPr>
          <w:sz w:val="28"/>
          <w:szCs w:val="28"/>
        </w:rPr>
        <w:t xml:space="preserve">агентами или плательщиками социальных платежей, в том числе в свою пользу в соответствии с </w:t>
      </w:r>
      <w:r w:rsidRPr="00B70662">
        <w:rPr>
          <w:spacing w:val="2"/>
          <w:sz w:val="28"/>
          <w:szCs w:val="28"/>
        </w:rPr>
        <w:t>законами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Налоговый агент предоставляет данные об </w:t>
      </w:r>
      <w:r w:rsidRPr="00B70662">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B70662">
        <w:rPr>
          <w:sz w:val="28"/>
          <w:szCs w:val="28"/>
        </w:rPr>
        <w:t>, в виде  приложения к декларации по индивидуальному подоходному налогу и социальному налогу, которое: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sz w:val="28"/>
          <w:szCs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w:t>
      </w:r>
      <w:r w:rsidR="00F3398B" w:rsidRPr="00B70662">
        <w:rPr>
          <w:sz w:val="28"/>
          <w:szCs w:val="28"/>
        </w:rPr>
        <w:t>357</w:t>
      </w:r>
      <w:r w:rsidRPr="00B70662">
        <w:rPr>
          <w:sz w:val="28"/>
          <w:szCs w:val="28"/>
        </w:rPr>
        <w:t xml:space="preserve"> настоящего Кодекса</w:t>
      </w:r>
      <w:r w:rsidRPr="00B70662">
        <w:rPr>
          <w:rStyle w:val="s0"/>
          <w:color w:val="auto"/>
          <w:sz w:val="28"/>
          <w:szCs w:val="28"/>
        </w:rPr>
        <w:t>;</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rStyle w:val="s0"/>
          <w:color w:val="auto"/>
          <w:sz w:val="28"/>
          <w:szCs w:val="28"/>
        </w:rPr>
        <w:t xml:space="preserve">2) </w:t>
      </w:r>
      <w:r w:rsidRPr="00B70662">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B70662" w:rsidRDefault="007A3709" w:rsidP="00B70662">
      <w:pPr>
        <w:shd w:val="clear" w:color="auto" w:fill="FFFFFF" w:themeFill="background1"/>
        <w:ind w:firstLine="709"/>
        <w:contextualSpacing/>
        <w:jc w:val="both"/>
        <w:rPr>
          <w:color w:val="auto"/>
          <w:sz w:val="28"/>
          <w:szCs w:val="28"/>
        </w:rPr>
      </w:pPr>
      <w:r w:rsidRPr="00B70662">
        <w:rPr>
          <w:color w:val="auto"/>
          <w:sz w:val="28"/>
          <w:szCs w:val="28"/>
        </w:rPr>
        <w:t>3</w:t>
      </w:r>
      <w:r w:rsidR="00D67ACD" w:rsidRPr="00B70662">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B70662" w:rsidRDefault="00D67ACD" w:rsidP="00B70662">
      <w:pPr>
        <w:shd w:val="clear" w:color="auto" w:fill="FFFFFF" w:themeFill="background1"/>
        <w:tabs>
          <w:tab w:val="left" w:pos="317"/>
        </w:tabs>
        <w:ind w:firstLine="709"/>
        <w:contextualSpacing/>
        <w:jc w:val="both"/>
        <w:rPr>
          <w:color w:val="auto"/>
          <w:spacing w:val="2"/>
          <w:sz w:val="28"/>
          <w:szCs w:val="28"/>
        </w:rPr>
      </w:pPr>
    </w:p>
    <w:p w:rsidR="00D67ACD" w:rsidRPr="00B70662" w:rsidRDefault="00D67ACD" w:rsidP="00B70662">
      <w:pPr>
        <w:pStyle w:val="a8"/>
        <w:widowControl w:val="0"/>
        <w:numPr>
          <w:ilvl w:val="0"/>
          <w:numId w:val="78"/>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Порядок выдачи налоговым агентом справки о </w:t>
      </w:r>
      <w:r w:rsidRPr="00B70662">
        <w:rPr>
          <w:rFonts w:ascii="Times New Roman" w:hAnsi="Times New Roman"/>
          <w:b/>
          <w:spacing w:val="2"/>
          <w:sz w:val="28"/>
          <w:szCs w:val="28"/>
        </w:rPr>
        <w:br/>
        <w:t>расчетах с физическим лицом</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В случае начисления и (или) выплаты в течение календарного года </w:t>
      </w:r>
      <w:r w:rsidRPr="00B70662">
        <w:rPr>
          <w:color w:val="auto"/>
          <w:spacing w:val="2"/>
          <w:sz w:val="28"/>
          <w:szCs w:val="28"/>
        </w:rPr>
        <w:lastRenderedPageBreak/>
        <w:t>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2. Справка о расчетах с физическим лицом должна содержать информацию о суммах:</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1) дохода, подлежащего налогообложению у источника выплаты;</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2) корректировки</w:t>
      </w:r>
      <w:r w:rsidR="000B557F" w:rsidRPr="00B70662">
        <w:rPr>
          <w:color w:val="auto"/>
          <w:spacing w:val="2"/>
          <w:sz w:val="28"/>
          <w:szCs w:val="28"/>
        </w:rPr>
        <w:t xml:space="preserve"> дохода</w:t>
      </w:r>
      <w:r w:rsidRPr="00B70662">
        <w:rPr>
          <w:color w:val="auto"/>
          <w:spacing w:val="2"/>
          <w:sz w:val="28"/>
          <w:szCs w:val="28"/>
        </w:rPr>
        <w:t>;</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3) исчисленных обязательных пенсионных взносов;</w:t>
      </w:r>
    </w:p>
    <w:p w:rsidR="00D67ACD" w:rsidRPr="00B70662" w:rsidRDefault="000B557F"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4</w:t>
      </w:r>
      <w:r w:rsidR="00D67ACD" w:rsidRPr="00B70662">
        <w:rPr>
          <w:color w:val="auto"/>
          <w:spacing w:val="2"/>
          <w:sz w:val="28"/>
          <w:szCs w:val="28"/>
        </w:rPr>
        <w:t xml:space="preserve">) примененных налоговых вычетов, за исключением обязательных пенсионных взносов; </w:t>
      </w:r>
    </w:p>
    <w:p w:rsidR="00D67ACD" w:rsidRPr="00B70662" w:rsidRDefault="000B557F"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5</w:t>
      </w:r>
      <w:r w:rsidR="00D67ACD" w:rsidRPr="00B70662">
        <w:rPr>
          <w:color w:val="auto"/>
          <w:spacing w:val="2"/>
          <w:sz w:val="28"/>
          <w:szCs w:val="28"/>
        </w:rPr>
        <w:t>) предварительных сумм прочих вычетов;</w:t>
      </w:r>
    </w:p>
    <w:p w:rsidR="00D67ACD" w:rsidRPr="00B70662" w:rsidRDefault="000B557F"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6</w:t>
      </w:r>
      <w:r w:rsidR="00D67ACD" w:rsidRPr="00B70662">
        <w:rPr>
          <w:color w:val="auto"/>
          <w:spacing w:val="2"/>
          <w:sz w:val="28"/>
          <w:szCs w:val="28"/>
        </w:rPr>
        <w:t>) переноса превышения налоговых вычетов;</w:t>
      </w:r>
    </w:p>
    <w:p w:rsidR="00D67ACD" w:rsidRPr="00B70662" w:rsidRDefault="000B557F"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7</w:t>
      </w:r>
      <w:r w:rsidR="00D67ACD" w:rsidRPr="00B70662">
        <w:rPr>
          <w:color w:val="auto"/>
          <w:spacing w:val="2"/>
          <w:sz w:val="28"/>
          <w:szCs w:val="28"/>
        </w:rPr>
        <w:t>) облагаемого дохода физического лица;</w:t>
      </w:r>
    </w:p>
    <w:p w:rsidR="00D67ACD" w:rsidRPr="00B70662" w:rsidRDefault="000B557F"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8</w:t>
      </w:r>
      <w:r w:rsidR="00D67ACD" w:rsidRPr="00B70662">
        <w:rPr>
          <w:color w:val="auto"/>
          <w:spacing w:val="2"/>
          <w:sz w:val="28"/>
          <w:szCs w:val="28"/>
        </w:rPr>
        <w:t>) исчисленного индивидуального подоходного налога;</w:t>
      </w:r>
    </w:p>
    <w:p w:rsidR="00D67ACD" w:rsidRPr="00B70662" w:rsidRDefault="000B557F"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9</w:t>
      </w:r>
      <w:r w:rsidR="00D67ACD" w:rsidRPr="00B70662">
        <w:rPr>
          <w:color w:val="auto"/>
          <w:spacing w:val="2"/>
          <w:sz w:val="28"/>
          <w:szCs w:val="28"/>
        </w:rPr>
        <w:t>) выплаченного дохода.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3. Форма справки о расчетах с физическим лицом утверждается уполномоченным органом.</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1) увольнения работника не позднее трех рабочих дней после:</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издания акта работодателя о прекращении действия трудового договора;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издания приказа об увольнении административных государственных служащих;</w:t>
      </w:r>
    </w:p>
    <w:p w:rsidR="006838B3"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отставки политических </w:t>
      </w:r>
      <w:r w:rsidR="006838B3" w:rsidRPr="00B70662">
        <w:rPr>
          <w:color w:val="auto"/>
          <w:spacing w:val="2"/>
          <w:sz w:val="28"/>
          <w:szCs w:val="28"/>
        </w:rPr>
        <w:t>государственных служащих;</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акта о выполненных работах, оказанных услугах;</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платежного документа;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4) выплаты дивидендов, выигрышей – не позднее дня выплаты дохода;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lastRenderedPageBreak/>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B70662" w:rsidRDefault="00D67ACD" w:rsidP="00B70662">
      <w:pPr>
        <w:widowControl w:val="0"/>
        <w:shd w:val="clear" w:color="auto" w:fill="FFFFFF" w:themeFill="background1"/>
        <w:ind w:firstLine="709"/>
        <w:contextualSpacing/>
        <w:jc w:val="both"/>
        <w:rPr>
          <w:color w:val="auto"/>
          <w:spacing w:val="2"/>
          <w:sz w:val="28"/>
          <w:szCs w:val="28"/>
        </w:rPr>
      </w:pPr>
      <w:r w:rsidRPr="00B70662">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8"/>
        <w:numPr>
          <w:ilvl w:val="0"/>
          <w:numId w:val="78"/>
        </w:numPr>
        <w:shd w:val="clear" w:color="auto" w:fill="FFFFFF" w:themeFill="background1"/>
        <w:spacing w:after="0" w:line="240" w:lineRule="auto"/>
        <w:ind w:left="0" w:firstLine="709"/>
        <w:jc w:val="both"/>
        <w:rPr>
          <w:rStyle w:val="s1"/>
          <w:bCs w:val="0"/>
          <w:color w:val="auto"/>
          <w:sz w:val="28"/>
          <w:szCs w:val="28"/>
        </w:rPr>
      </w:pPr>
      <w:r w:rsidRPr="00B70662">
        <w:rPr>
          <w:rStyle w:val="s1"/>
          <w:color w:val="auto"/>
          <w:sz w:val="28"/>
          <w:szCs w:val="28"/>
        </w:rPr>
        <w:t>Определение облагаемого дохода физического лица,  подлежащего налогообложению физическим лицом самостоятельно</w:t>
      </w:r>
    </w:p>
    <w:p w:rsidR="00AB6561" w:rsidRPr="00B70662" w:rsidRDefault="00AB65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Исчисление и уплата в бюджет индивидуального подоходного налога осуществляется физическим лицом самостоятельно:</w:t>
      </w:r>
    </w:p>
    <w:p w:rsidR="00AB6561" w:rsidRPr="00B70662" w:rsidRDefault="00AB65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по доходам, указанным в подпунктах 1) - 12), 17) пункта 1 статьи 321 настоящего Кодекса, - в случае получения таких доходов от лица, не являющегося налоговым агентом;</w:t>
      </w:r>
    </w:p>
    <w:p w:rsidR="00AB6561" w:rsidRPr="00B70662" w:rsidRDefault="00AB65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по доходам, указанным в подпунктах 13) – 18)  пункта 1 статьи 321 настоящего Кодекса.</w:t>
      </w:r>
    </w:p>
    <w:p w:rsidR="00AB6561" w:rsidRPr="00B70662" w:rsidRDefault="00AB65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p w:rsidR="00AB6561" w:rsidRPr="00B70662" w:rsidRDefault="00AB656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p>
    <w:p w:rsidR="00AB6561" w:rsidRPr="00B70662" w:rsidRDefault="00AB6561" w:rsidP="00B70662">
      <w:pPr>
        <w:shd w:val="clear" w:color="auto" w:fill="FFFFFF" w:themeFill="background1"/>
        <w:ind w:firstLine="709"/>
        <w:contextualSpacing/>
        <w:jc w:val="both"/>
        <w:rPr>
          <w:color w:val="auto"/>
          <w:spacing w:val="2"/>
          <w:sz w:val="28"/>
          <w:szCs w:val="28"/>
        </w:rPr>
      </w:pPr>
    </w:p>
    <w:p w:rsidR="00312A62" w:rsidRPr="00B70662" w:rsidRDefault="00312A62" w:rsidP="00B70662">
      <w:pPr>
        <w:shd w:val="clear" w:color="auto" w:fill="FFFFFF" w:themeFill="background1"/>
        <w:contextualSpacing/>
        <w:jc w:val="center"/>
        <w:rPr>
          <w:b/>
          <w:color w:val="auto"/>
          <w:spacing w:val="2"/>
          <w:sz w:val="28"/>
          <w:szCs w:val="28"/>
        </w:rPr>
      </w:pPr>
    </w:p>
    <w:p w:rsidR="00D67ACD" w:rsidRPr="00B70662" w:rsidRDefault="004E22D9" w:rsidP="00B70662">
      <w:pPr>
        <w:shd w:val="clear" w:color="auto" w:fill="FFFFFF" w:themeFill="background1"/>
        <w:contextualSpacing/>
        <w:jc w:val="center"/>
        <w:rPr>
          <w:rStyle w:val="s1"/>
          <w:color w:val="auto"/>
          <w:sz w:val="28"/>
          <w:szCs w:val="28"/>
        </w:rPr>
      </w:pPr>
      <w:r w:rsidRPr="00B70662">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B70662" w:rsidRDefault="00E65474" w:rsidP="00B70662">
      <w:pPr>
        <w:shd w:val="clear" w:color="auto" w:fill="FFFFFF" w:themeFill="background1"/>
        <w:contextualSpacing/>
        <w:jc w:val="center"/>
        <w:rPr>
          <w:rStyle w:val="s1"/>
          <w:color w:val="auto"/>
          <w:sz w:val="28"/>
          <w:szCs w:val="28"/>
        </w:rPr>
      </w:pPr>
    </w:p>
    <w:p w:rsidR="00D67ACD" w:rsidRPr="00B70662" w:rsidRDefault="003A072A"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r w:rsidRPr="00B70662">
        <w:rPr>
          <w:rStyle w:val="s1"/>
          <w:color w:val="auto"/>
          <w:sz w:val="28"/>
          <w:szCs w:val="28"/>
        </w:rPr>
        <w:t xml:space="preserve"> </w:t>
      </w:r>
      <w:r w:rsidR="004E22D9" w:rsidRPr="00B70662">
        <w:rPr>
          <w:rStyle w:val="s1"/>
          <w:color w:val="auto"/>
          <w:sz w:val="28"/>
          <w:szCs w:val="28"/>
        </w:rPr>
        <w:t>ДОХОД ЛИЦА, ЗАНИМАЮЩЕГОСЯ ЧАСТНОЙ ПРАКТИКОЙ</w:t>
      </w:r>
    </w:p>
    <w:p w:rsidR="00E65474" w:rsidRPr="00B70662" w:rsidRDefault="00E65474" w:rsidP="00B70662">
      <w:pPr>
        <w:shd w:val="clear" w:color="auto" w:fill="FFFFFF" w:themeFill="background1"/>
        <w:ind w:firstLine="709"/>
        <w:contextualSpacing/>
        <w:jc w:val="both"/>
        <w:rPr>
          <w:rStyle w:val="s1"/>
          <w:b w:val="0"/>
          <w:color w:val="auto"/>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Общие положения</w:t>
      </w:r>
    </w:p>
    <w:p w:rsidR="002D573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Сумма денег, полученная за предоставление услуг лицом, занимающимся частной практикой, в качестве залога как способа обеспечения </w:t>
      </w:r>
      <w:r w:rsidRPr="00B70662">
        <w:rPr>
          <w:sz w:val="28"/>
          <w:szCs w:val="28"/>
        </w:rPr>
        <w:lastRenderedPageBreak/>
        <w:t>исполнения обязательства</w:t>
      </w:r>
      <w:r w:rsidR="003A072A" w:rsidRPr="00B70662">
        <w:rPr>
          <w:sz w:val="28"/>
          <w:szCs w:val="28"/>
        </w:rPr>
        <w:t>,</w:t>
      </w:r>
      <w:r w:rsidRPr="00B70662">
        <w:rPr>
          <w:sz w:val="28"/>
          <w:szCs w:val="28"/>
        </w:rPr>
        <w:t xml:space="preserve">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2D573D" w:rsidRPr="00B70662" w:rsidRDefault="00312A62"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D67ACD" w:rsidRPr="00B70662">
        <w:rPr>
          <w:sz w:val="28"/>
          <w:szCs w:val="28"/>
        </w:rPr>
        <w:t>. Датой признания дохода лица, занимающегося частной практикой, является:</w:t>
      </w:r>
    </w:p>
    <w:p w:rsidR="002D573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дата оказания услуг, указанная в подписанном акте оказанных услуг;</w:t>
      </w:r>
    </w:p>
    <w:p w:rsidR="002D573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компьютеры, ноутбуки, мониторы, проекторы;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устройства для печати, просмотра, копирования, отправления факсом;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сейфы.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Стоимость активов, указанных в настоящем пункте, на начало налогового периода определяется как:</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стоимость активов, указанных в настоящем пункте, на конец налогового периода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плюс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сумма расходов на сопровождение, ремонт и эксплуатацию активов, понесенных в течение налогового периода,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минус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сумма амортизационных отчислений, исчисленных в предыдущем налоговом периоде.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Стоимость активов, указанных в настоящем пункте, на конец налогового периода определяется как:</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стоимость активов, указанных в настоящем пункте, на начало налогового периода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 xml:space="preserve">плюс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поступившие в налоговом периоде активы, указанные в настоящем пункте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минус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z w:val="28"/>
          <w:szCs w:val="28"/>
        </w:rPr>
        <w:t>выбывшие в налоговом периоде активы, указанные в настоящем пункте.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 xml:space="preserve">4. Исчисление амортизационных отчислений </w:t>
      </w:r>
      <w:r w:rsidR="00737D4E" w:rsidRPr="00B70662">
        <w:rPr>
          <w:sz w:val="28"/>
          <w:szCs w:val="28"/>
        </w:rPr>
        <w:t>лиц, занимающихся частной практикой</w:t>
      </w:r>
      <w:r w:rsidR="003A072A" w:rsidRPr="00B70662">
        <w:rPr>
          <w:sz w:val="28"/>
          <w:szCs w:val="28"/>
        </w:rPr>
        <w:t>,</w:t>
      </w:r>
      <w:r w:rsidR="00737D4E" w:rsidRPr="00B70662">
        <w:rPr>
          <w:spacing w:val="2"/>
          <w:sz w:val="28"/>
          <w:szCs w:val="28"/>
        </w:rPr>
        <w:t xml:space="preserve"> </w:t>
      </w:r>
      <w:r w:rsidRPr="00B70662">
        <w:rPr>
          <w:spacing w:val="2"/>
          <w:sz w:val="28"/>
          <w:szCs w:val="28"/>
        </w:rPr>
        <w:t xml:space="preserve">производится в размере </w:t>
      </w:r>
      <w:r w:rsidR="00AA51F1" w:rsidRPr="00B70662">
        <w:rPr>
          <w:spacing w:val="2"/>
          <w:sz w:val="28"/>
          <w:szCs w:val="28"/>
        </w:rPr>
        <w:t>25</w:t>
      </w:r>
      <w:r w:rsidRPr="00B70662">
        <w:rPr>
          <w:spacing w:val="2"/>
          <w:sz w:val="28"/>
          <w:szCs w:val="28"/>
        </w:rPr>
        <w:t xml:space="preserve"> процентов от стоимости активов на конец налогового периода.</w:t>
      </w:r>
    </w:p>
    <w:p w:rsidR="006838B3"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lastRenderedPageBreak/>
        <w:t>5. В целях </w:t>
      </w:r>
      <w:r w:rsidR="00FC1ECB" w:rsidRPr="00B70662">
        <w:rPr>
          <w:spacing w:val="2"/>
          <w:sz w:val="28"/>
          <w:szCs w:val="28"/>
        </w:rPr>
        <w:t>статей 362</w:t>
      </w:r>
      <w:r w:rsidRPr="00B70662">
        <w:rPr>
          <w:spacing w:val="2"/>
          <w:sz w:val="28"/>
          <w:szCs w:val="28"/>
        </w:rPr>
        <w:t xml:space="preserve">, </w:t>
      </w:r>
      <w:r w:rsidR="00FC1ECB" w:rsidRPr="00B70662">
        <w:rPr>
          <w:spacing w:val="2"/>
          <w:sz w:val="28"/>
          <w:szCs w:val="28"/>
        </w:rPr>
        <w:t>363,</w:t>
      </w:r>
      <w:r w:rsidRPr="00B70662">
        <w:rPr>
          <w:spacing w:val="2"/>
          <w:sz w:val="28"/>
          <w:szCs w:val="28"/>
        </w:rPr>
        <w:t xml:space="preserve"> </w:t>
      </w:r>
      <w:r w:rsidR="00FC1ECB" w:rsidRPr="00B70662">
        <w:rPr>
          <w:spacing w:val="2"/>
          <w:sz w:val="28"/>
          <w:szCs w:val="28"/>
        </w:rPr>
        <w:t>364 и 365</w:t>
      </w:r>
      <w:r w:rsidRPr="00B70662">
        <w:rPr>
          <w:spacing w:val="2"/>
          <w:sz w:val="28"/>
          <w:szCs w:val="28"/>
        </w:rPr>
        <w:t xml:space="preserve"> настоящего Кодекса к компенсациям при служебных командировках, подл</w:t>
      </w:r>
      <w:r w:rsidR="006838B3" w:rsidRPr="00B70662">
        <w:rPr>
          <w:spacing w:val="2"/>
          <w:sz w:val="28"/>
          <w:szCs w:val="28"/>
        </w:rPr>
        <w:t>ежащим вычету, относятся:</w:t>
      </w:r>
    </w:p>
    <w:p w:rsidR="00E02807" w:rsidRPr="00B70662" w:rsidRDefault="00D67ACD" w:rsidP="00B70662">
      <w:pPr>
        <w:shd w:val="clear" w:color="auto" w:fill="FFFFFF" w:themeFill="background1"/>
        <w:ind w:firstLine="709"/>
        <w:contextualSpacing/>
        <w:jc w:val="both"/>
        <w:textAlignment w:val="baseline"/>
        <w:rPr>
          <w:sz w:val="28"/>
          <w:szCs w:val="28"/>
        </w:rPr>
      </w:pPr>
      <w:r w:rsidRPr="00B70662">
        <w:rPr>
          <w:spacing w:val="2"/>
          <w:sz w:val="28"/>
          <w:szCs w:val="28"/>
        </w:rPr>
        <w:t xml:space="preserve">1) </w:t>
      </w:r>
      <w:r w:rsidR="00E02807" w:rsidRPr="00B70662">
        <w:rPr>
          <w:spacing w:val="2"/>
          <w:sz w:val="28"/>
          <w:szCs w:val="28"/>
        </w:rPr>
        <w:t>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00E02807" w:rsidRPr="00B70662">
        <w:rPr>
          <w:sz w:val="28"/>
          <w:szCs w:val="28"/>
        </w:rPr>
        <w:t>.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E02807" w:rsidRPr="00B70662" w:rsidRDefault="00E02807" w:rsidP="00B70662">
      <w:pPr>
        <w:shd w:val="clear" w:color="auto" w:fill="FFFFFF" w:themeFill="background1"/>
        <w:ind w:firstLine="709"/>
        <w:contextualSpacing/>
        <w:jc w:val="both"/>
        <w:textAlignment w:val="baseline"/>
        <w:rPr>
          <w:sz w:val="28"/>
          <w:szCs w:val="28"/>
        </w:rPr>
      </w:pPr>
      <w:r w:rsidRPr="00B70662">
        <w:rPr>
          <w:sz w:val="28"/>
          <w:szCs w:val="28"/>
        </w:rPr>
        <w:t>электронный билет, электронный проездной документ;</w:t>
      </w:r>
    </w:p>
    <w:p w:rsidR="00E02807" w:rsidRPr="00B70662" w:rsidRDefault="00E02807" w:rsidP="00B70662">
      <w:pPr>
        <w:shd w:val="clear" w:color="auto" w:fill="FFFFFF" w:themeFill="background1"/>
        <w:ind w:firstLine="709"/>
        <w:contextualSpacing/>
        <w:jc w:val="both"/>
        <w:textAlignment w:val="baseline"/>
        <w:rPr>
          <w:sz w:val="28"/>
          <w:szCs w:val="28"/>
        </w:rPr>
      </w:pPr>
      <w:r w:rsidRPr="00B70662">
        <w:rPr>
          <w:sz w:val="28"/>
          <w:szCs w:val="28"/>
        </w:rPr>
        <w:t xml:space="preserve">документ, подтверждающий факт оплаты стоимости электронного билета, электронного проездного документа; </w:t>
      </w:r>
    </w:p>
    <w:p w:rsidR="00E02807" w:rsidRPr="00B70662" w:rsidRDefault="00E02807" w:rsidP="00B70662">
      <w:pPr>
        <w:shd w:val="clear" w:color="auto" w:fill="FFFFFF" w:themeFill="background1"/>
        <w:ind w:firstLine="709"/>
        <w:contextualSpacing/>
        <w:jc w:val="both"/>
        <w:textAlignment w:val="baseline"/>
        <w:rPr>
          <w:sz w:val="28"/>
          <w:szCs w:val="28"/>
        </w:rPr>
      </w:pPr>
      <w:r w:rsidRPr="00B70662">
        <w:rPr>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E02807" w:rsidRPr="00B70662" w:rsidRDefault="00E02807"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z w:val="28"/>
          <w:szCs w:val="28"/>
        </w:rPr>
        <w:t>К расходам, предусмотренным настоящим подпунктом, не относятся расходы по проезду в пределах одного населенного пункта</w:t>
      </w:r>
      <w:r w:rsidRPr="00B70662">
        <w:rPr>
          <w:spacing w:val="2"/>
          <w:sz w:val="28"/>
          <w:szCs w:val="28"/>
        </w:rPr>
        <w:t>;</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 xml:space="preserve">3) суточные не более </w:t>
      </w:r>
      <w:r w:rsidR="00B512EA" w:rsidRPr="00B70662">
        <w:rPr>
          <w:spacing w:val="2"/>
          <w:sz w:val="28"/>
          <w:szCs w:val="28"/>
        </w:rPr>
        <w:t>6-</w:t>
      </w:r>
      <w:r w:rsidRPr="00B70662">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Время нахождения в командировке определяется на основании:</w:t>
      </w:r>
    </w:p>
    <w:p w:rsidR="006838B3" w:rsidRPr="00B70662" w:rsidRDefault="00D67ACD" w:rsidP="00B70662">
      <w:pPr>
        <w:shd w:val="clear" w:color="auto" w:fill="FFFFFF" w:themeFill="background1"/>
        <w:ind w:firstLine="709"/>
        <w:contextualSpacing/>
        <w:jc w:val="both"/>
        <w:rPr>
          <w:color w:val="auto"/>
          <w:spacing w:val="2"/>
          <w:sz w:val="28"/>
          <w:szCs w:val="28"/>
        </w:rPr>
      </w:pPr>
      <w:r w:rsidRPr="00B70662">
        <w:rPr>
          <w:rStyle w:val="s0"/>
          <w:color w:val="auto"/>
          <w:sz w:val="28"/>
          <w:szCs w:val="28"/>
        </w:rPr>
        <w:t xml:space="preserve">приказа или письменного распоряжения налогоплательщика о направлении </w:t>
      </w:r>
      <w:r w:rsidRPr="00B70662">
        <w:rPr>
          <w:color w:val="auto"/>
          <w:sz w:val="28"/>
          <w:szCs w:val="28"/>
        </w:rPr>
        <w:t>лица, занимающегося частной практикой, а также его</w:t>
      </w:r>
      <w:r w:rsidRPr="00B70662">
        <w:rPr>
          <w:rStyle w:val="s0"/>
          <w:color w:val="auto"/>
          <w:sz w:val="28"/>
          <w:szCs w:val="28"/>
        </w:rPr>
        <w:t xml:space="preserve"> работников в командировку;</w:t>
      </w:r>
      <w:r w:rsidR="006838B3" w:rsidRPr="00B70662">
        <w:rPr>
          <w:color w:val="auto"/>
          <w:spacing w:val="2"/>
          <w:sz w:val="28"/>
          <w:szCs w:val="28"/>
        </w:rPr>
        <w:t xml:space="preserve"> </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Налогооблагаемый доход частного нотариуса</w:t>
      </w:r>
    </w:p>
    <w:p w:rsidR="0068314C" w:rsidRPr="00B70662" w:rsidRDefault="0068314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w:t>
      </w:r>
      <w:r w:rsidR="003A072A" w:rsidRPr="00B70662">
        <w:rPr>
          <w:sz w:val="28"/>
          <w:szCs w:val="28"/>
        </w:rPr>
        <w:t>,</w:t>
      </w:r>
      <w:r w:rsidRPr="00B70662">
        <w:rPr>
          <w:sz w:val="28"/>
          <w:szCs w:val="28"/>
        </w:rPr>
        <w:t xml:space="preserve"> уменьшенная на сумму профессиональных вычетов частного нотариуса.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К доходам от осуществления деятельности частного нотариуса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доход в виде оплаты нотариальных действий;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lastRenderedPageBreak/>
        <w:t>2) доход в виде оплаты услуг правового и технического характера при совершении нотариальных действий частным нотариусом;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другие доходы, подлежащие получению (полученные) при осуществлении нотариальной деятельности.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произведены в связи с получением дохода от осуществления деятельности частного нотариуса;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подтверждены документально;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отражены в налоговых регистрах частного нотариуса.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К профессиональным вычетам частного нотариуса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расходы на приобретение канцелярских принадлежностей;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расходы по имущественному найму (аренде) помещения для оказания нотариальных услуг;</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амортизационные отчисления, исчисленные в соответствии с пунктом 4 </w:t>
      </w:r>
      <w:hyperlink r:id="rId472" w:anchor="z1989" w:history="1">
        <w:r w:rsidRPr="00B70662">
          <w:rPr>
            <w:spacing w:val="2"/>
            <w:sz w:val="28"/>
            <w:szCs w:val="28"/>
          </w:rPr>
          <w:t xml:space="preserve">статьи </w:t>
        </w:r>
        <w:r w:rsidR="00FF5BFE" w:rsidRPr="00B70662">
          <w:rPr>
            <w:spacing w:val="2"/>
            <w:sz w:val="28"/>
            <w:szCs w:val="28"/>
          </w:rPr>
          <w:t>361</w:t>
        </w:r>
      </w:hyperlink>
      <w:r w:rsidRPr="00B70662">
        <w:rPr>
          <w:spacing w:val="2"/>
          <w:sz w:val="28"/>
          <w:szCs w:val="28"/>
        </w:rPr>
        <w:t>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5) расходы налогоплательщика по доходу работника, подлежащему налогообложению  у источника выплаты;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6) расходы, предусмотренные </w:t>
      </w:r>
      <w:hyperlink r:id="rId473" w:anchor="z1055" w:history="1">
        <w:r w:rsidRPr="00B70662">
          <w:rPr>
            <w:spacing w:val="2"/>
            <w:sz w:val="28"/>
            <w:szCs w:val="28"/>
          </w:rPr>
          <w:t xml:space="preserve">пунктом </w:t>
        </w:r>
        <w:r w:rsidR="00FF5BFE" w:rsidRPr="00B70662">
          <w:rPr>
            <w:spacing w:val="2"/>
            <w:sz w:val="28"/>
            <w:szCs w:val="28"/>
          </w:rPr>
          <w:t>10</w:t>
        </w:r>
      </w:hyperlink>
      <w:r w:rsidRPr="00B70662">
        <w:rPr>
          <w:spacing w:val="2"/>
          <w:sz w:val="28"/>
          <w:szCs w:val="28"/>
        </w:rPr>
        <w:t xml:space="preserve"> статьи </w:t>
      </w:r>
      <w:r w:rsidR="00FF5BFE" w:rsidRPr="00B70662">
        <w:rPr>
          <w:spacing w:val="2"/>
          <w:sz w:val="28"/>
          <w:szCs w:val="28"/>
        </w:rPr>
        <w:t>243</w:t>
      </w:r>
      <w:r w:rsidRPr="00B70662">
        <w:rPr>
          <w:spacing w:val="2"/>
          <w:sz w:val="28"/>
          <w:szCs w:val="28"/>
        </w:rPr>
        <w:t xml:space="preserve"> и </w:t>
      </w:r>
      <w:hyperlink r:id="rId474" w:anchor="z1279" w:history="1">
        <w:r w:rsidRPr="00B70662">
          <w:rPr>
            <w:spacing w:val="2"/>
            <w:sz w:val="28"/>
            <w:szCs w:val="28"/>
          </w:rPr>
          <w:t xml:space="preserve">статьей </w:t>
        </w:r>
        <w:r w:rsidR="00FF5BFE" w:rsidRPr="00B70662">
          <w:rPr>
            <w:spacing w:val="2"/>
            <w:sz w:val="28"/>
            <w:szCs w:val="28"/>
          </w:rPr>
          <w:t>263</w:t>
        </w:r>
      </w:hyperlink>
      <w:r w:rsidRPr="00B70662">
        <w:rPr>
          <w:spacing w:val="2"/>
          <w:sz w:val="28"/>
          <w:szCs w:val="28"/>
        </w:rPr>
        <w:t>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7) компенсации при служебных командировках согласно пункту 5 </w:t>
      </w:r>
      <w:hyperlink r:id="rId475" w:anchor="z1989" w:history="1">
        <w:r w:rsidR="00FE7A97" w:rsidRPr="00B70662">
          <w:rPr>
            <w:color w:val="auto"/>
            <w:spacing w:val="2"/>
            <w:sz w:val="28"/>
            <w:szCs w:val="28"/>
          </w:rPr>
          <w:t>статьи 36</w:t>
        </w:r>
        <w:r w:rsidRPr="00B70662">
          <w:rPr>
            <w:color w:val="auto"/>
            <w:spacing w:val="2"/>
            <w:sz w:val="28"/>
            <w:szCs w:val="28"/>
          </w:rPr>
          <w:t>1</w:t>
        </w:r>
      </w:hyperlink>
      <w:r w:rsidRPr="00B70662">
        <w:rPr>
          <w:color w:val="auto"/>
          <w:spacing w:val="2"/>
          <w:sz w:val="28"/>
          <w:szCs w:val="28"/>
        </w:rPr>
        <w:t> настоящего Кодекса;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pacing w:val="2"/>
          <w:sz w:val="28"/>
          <w:szCs w:val="28"/>
        </w:rPr>
        <w:t>9) расходы на обязательное страхование гражданско-правовой ответственности, предусмотренное </w:t>
      </w:r>
      <w:hyperlink r:id="rId476" w:anchor="z0" w:history="1">
        <w:r w:rsidRPr="00B70662">
          <w:rPr>
            <w:color w:val="auto"/>
            <w:spacing w:val="2"/>
            <w:sz w:val="28"/>
            <w:szCs w:val="28"/>
          </w:rPr>
          <w:t>Законом</w:t>
        </w:r>
      </w:hyperlink>
      <w:r w:rsidRPr="00B70662">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6838B3"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Налогооблагаемый доход частного судебного исполнителя</w:t>
      </w:r>
    </w:p>
    <w:p w:rsidR="0068314C"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 xml:space="preserve">1. </w:t>
      </w:r>
      <w:r w:rsidR="0068314C" w:rsidRPr="00B70662">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К доходам от осуществления деятельности частного судебного исполнителя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lastRenderedPageBreak/>
        <w:t>1) оплата деятельности частного судебного исполнителя;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возмещение расходов по совершению исполнительных действий, в том числе за счет бюджетных средств;</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подтверждены документально;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отражены в налоговых регистрах частного судебного исполнителя.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К профессиональным вычетам частного судебного исполнителя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расходы на приобретение канцелярских принадлежностей;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расходы по имущественному найму (аренде) помещения для оказания услуг частного судебного исполнителя;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амортизационные отчисления, исчисленные в соответствии с пунктом 4 </w:t>
      </w:r>
      <w:hyperlink r:id="rId477" w:anchor="z1989" w:history="1">
        <w:r w:rsidRPr="00B70662">
          <w:rPr>
            <w:spacing w:val="2"/>
            <w:sz w:val="28"/>
            <w:szCs w:val="28"/>
          </w:rPr>
          <w:t>статьи</w:t>
        </w:r>
        <w:r w:rsidR="00DF71DB" w:rsidRPr="00B70662">
          <w:rPr>
            <w:spacing w:val="2"/>
            <w:sz w:val="28"/>
            <w:szCs w:val="28"/>
          </w:rPr>
          <w:t xml:space="preserve"> 36</w:t>
        </w:r>
        <w:r w:rsidRPr="00B70662">
          <w:rPr>
            <w:spacing w:val="2"/>
            <w:sz w:val="28"/>
            <w:szCs w:val="28"/>
          </w:rPr>
          <w:t>1</w:t>
        </w:r>
      </w:hyperlink>
      <w:r w:rsidRPr="00B70662">
        <w:rPr>
          <w:spacing w:val="2"/>
          <w:sz w:val="28"/>
          <w:szCs w:val="28"/>
        </w:rPr>
        <w:t>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5) расходы налогоплательщика по доходу работника, подлежащему налогообложению  у источника выплаты;</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6) расходы, предусмотренные </w:t>
      </w:r>
      <w:hyperlink r:id="rId478" w:anchor="z1055" w:history="1">
        <w:r w:rsidRPr="00B70662">
          <w:rPr>
            <w:color w:val="auto"/>
            <w:spacing w:val="2"/>
            <w:sz w:val="28"/>
            <w:szCs w:val="28"/>
          </w:rPr>
          <w:t xml:space="preserve">пунктом </w:t>
        </w:r>
        <w:r w:rsidR="00DF71DB" w:rsidRPr="00B70662">
          <w:rPr>
            <w:color w:val="auto"/>
            <w:spacing w:val="2"/>
            <w:sz w:val="28"/>
            <w:szCs w:val="28"/>
          </w:rPr>
          <w:t>10</w:t>
        </w:r>
      </w:hyperlink>
      <w:r w:rsidRPr="00B70662">
        <w:rPr>
          <w:color w:val="auto"/>
          <w:spacing w:val="2"/>
          <w:sz w:val="28"/>
          <w:szCs w:val="28"/>
        </w:rPr>
        <w:t xml:space="preserve"> статьи </w:t>
      </w:r>
      <w:r w:rsidR="00DF71DB" w:rsidRPr="00B70662">
        <w:rPr>
          <w:color w:val="auto"/>
          <w:spacing w:val="2"/>
          <w:sz w:val="28"/>
          <w:szCs w:val="28"/>
        </w:rPr>
        <w:t>343</w:t>
      </w:r>
      <w:r w:rsidRPr="00B70662">
        <w:rPr>
          <w:color w:val="auto"/>
          <w:spacing w:val="2"/>
          <w:sz w:val="28"/>
          <w:szCs w:val="28"/>
        </w:rPr>
        <w:t xml:space="preserve"> и </w:t>
      </w:r>
      <w:hyperlink r:id="rId479" w:anchor="z1279" w:history="1">
        <w:r w:rsidRPr="00B70662">
          <w:rPr>
            <w:color w:val="auto"/>
            <w:spacing w:val="2"/>
            <w:sz w:val="28"/>
            <w:szCs w:val="28"/>
          </w:rPr>
          <w:t xml:space="preserve">статьей </w:t>
        </w:r>
        <w:r w:rsidR="00DF71DB" w:rsidRPr="00B70662">
          <w:rPr>
            <w:color w:val="auto"/>
            <w:spacing w:val="2"/>
            <w:sz w:val="28"/>
            <w:szCs w:val="28"/>
          </w:rPr>
          <w:t>263</w:t>
        </w:r>
      </w:hyperlink>
      <w:r w:rsidRPr="00B70662">
        <w:rPr>
          <w:color w:val="auto"/>
          <w:spacing w:val="2"/>
          <w:sz w:val="28"/>
          <w:szCs w:val="28"/>
        </w:rPr>
        <w:t> настоящего Кодекса;</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pacing w:val="2"/>
          <w:sz w:val="28"/>
          <w:szCs w:val="28"/>
        </w:rPr>
        <w:t>7) компенсации при служебных командировках</w:t>
      </w:r>
      <w:r w:rsidRPr="00B70662">
        <w:rPr>
          <w:color w:val="auto"/>
          <w:sz w:val="28"/>
          <w:szCs w:val="28"/>
        </w:rPr>
        <w:t xml:space="preserve"> согласно пункту 5 статьи </w:t>
      </w:r>
      <w:r w:rsidR="00DF71DB" w:rsidRPr="00B70662">
        <w:rPr>
          <w:color w:val="auto"/>
          <w:sz w:val="28"/>
          <w:szCs w:val="28"/>
        </w:rPr>
        <w:t>361</w:t>
      </w:r>
      <w:r w:rsidRPr="00B70662">
        <w:rPr>
          <w:color w:val="auto"/>
          <w:sz w:val="28"/>
          <w:szCs w:val="28"/>
        </w:rPr>
        <w:t xml:space="preserve">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9) расходы по обязательному страхованию гражданско-правовой ответственности, предусмотренной </w:t>
      </w:r>
      <w:hyperlink r:id="rId480" w:anchor="z0" w:history="1">
        <w:r w:rsidRPr="00B70662">
          <w:rPr>
            <w:color w:val="auto"/>
            <w:spacing w:val="2"/>
            <w:sz w:val="28"/>
            <w:szCs w:val="28"/>
          </w:rPr>
          <w:t>Законом</w:t>
        </w:r>
      </w:hyperlink>
      <w:r w:rsidRPr="00B70662">
        <w:rPr>
          <w:color w:val="auto"/>
          <w:spacing w:val="2"/>
          <w:sz w:val="28"/>
          <w:szCs w:val="28"/>
        </w:rPr>
        <w:t> Республики Казахстан «Об исполнительном производстве и статусе судебных исполнителей»;</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t>Налогооблагаемый доход адвоката</w:t>
      </w:r>
    </w:p>
    <w:p w:rsidR="0068314C"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lastRenderedPageBreak/>
        <w:t>1.</w:t>
      </w:r>
      <w:r w:rsidR="004E22D9" w:rsidRPr="00B70662">
        <w:rPr>
          <w:sz w:val="28"/>
          <w:szCs w:val="28"/>
        </w:rPr>
        <w:t xml:space="preserve"> </w:t>
      </w:r>
      <w:r w:rsidR="0068314C" w:rsidRPr="00B70662">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К доходам от осуществления адвокатской деятельности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доход от оказания адвокатом юридической помощи;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другие доходы, подлежащие получению (полученные) при осуществлении адвокатской деятельности.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произведены в связи с получением дохода от осуществления адвокатской деятельности;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подтверждены документально;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отражены в налоговых регистрах адвоката.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К профессиональным вычетам адвоката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расходы на приобретение канцелярских принадлежностей;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расходы по имущественному найму (аренде) помещения для осуществления адвокатской деятельности;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амортизационные отчисления, исчисленные в соответствии с пунктом 4 </w:t>
      </w:r>
      <w:hyperlink r:id="rId481" w:anchor="z1989" w:history="1">
        <w:r w:rsidRPr="00B70662">
          <w:rPr>
            <w:spacing w:val="2"/>
            <w:sz w:val="28"/>
            <w:szCs w:val="28"/>
          </w:rPr>
          <w:t xml:space="preserve">статьи </w:t>
        </w:r>
        <w:r w:rsidR="00DF71DB" w:rsidRPr="00B70662">
          <w:rPr>
            <w:spacing w:val="2"/>
            <w:sz w:val="28"/>
            <w:szCs w:val="28"/>
          </w:rPr>
          <w:t>361</w:t>
        </w:r>
      </w:hyperlink>
      <w:r w:rsidRPr="00B70662">
        <w:rPr>
          <w:spacing w:val="2"/>
          <w:sz w:val="28"/>
          <w:szCs w:val="28"/>
        </w:rPr>
        <w:t>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5) расходы налогоплательщика по доходу работника, подлежащему налогообложению  у источника выплаты;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6) расходы, предусмотренные </w:t>
      </w:r>
      <w:hyperlink r:id="rId482" w:anchor="z1055" w:history="1">
        <w:r w:rsidRPr="00B70662">
          <w:rPr>
            <w:spacing w:val="2"/>
            <w:sz w:val="28"/>
            <w:szCs w:val="28"/>
          </w:rPr>
          <w:t>пунктом 1</w:t>
        </w:r>
        <w:r w:rsidR="00DF71DB" w:rsidRPr="00B70662">
          <w:rPr>
            <w:spacing w:val="2"/>
            <w:sz w:val="28"/>
            <w:szCs w:val="28"/>
          </w:rPr>
          <w:t>0</w:t>
        </w:r>
      </w:hyperlink>
      <w:r w:rsidRPr="00B70662">
        <w:rPr>
          <w:spacing w:val="2"/>
          <w:sz w:val="28"/>
          <w:szCs w:val="28"/>
        </w:rPr>
        <w:t xml:space="preserve"> статьи </w:t>
      </w:r>
      <w:r w:rsidR="00DF71DB" w:rsidRPr="00B70662">
        <w:rPr>
          <w:spacing w:val="2"/>
          <w:sz w:val="28"/>
          <w:szCs w:val="28"/>
        </w:rPr>
        <w:t>243</w:t>
      </w:r>
      <w:r w:rsidRPr="00B70662">
        <w:rPr>
          <w:spacing w:val="2"/>
          <w:sz w:val="28"/>
          <w:szCs w:val="28"/>
        </w:rPr>
        <w:t xml:space="preserve"> и </w:t>
      </w:r>
      <w:hyperlink r:id="rId483" w:anchor="z1279" w:history="1">
        <w:r w:rsidRPr="00B70662">
          <w:rPr>
            <w:spacing w:val="2"/>
            <w:sz w:val="28"/>
            <w:szCs w:val="28"/>
          </w:rPr>
          <w:t xml:space="preserve">статьей </w:t>
        </w:r>
        <w:r w:rsidR="00DF71DB" w:rsidRPr="00B70662">
          <w:rPr>
            <w:spacing w:val="2"/>
            <w:sz w:val="28"/>
            <w:szCs w:val="28"/>
          </w:rPr>
          <w:t>263</w:t>
        </w:r>
      </w:hyperlink>
      <w:r w:rsidRPr="00B70662">
        <w:rPr>
          <w:spacing w:val="2"/>
          <w:sz w:val="28"/>
          <w:szCs w:val="28"/>
        </w:rPr>
        <w:t>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7) компенсации при служебных командировках</w:t>
      </w:r>
      <w:r w:rsidRPr="00B70662">
        <w:rPr>
          <w:sz w:val="28"/>
          <w:szCs w:val="28"/>
        </w:rPr>
        <w:t xml:space="preserve"> согласно пункту 5 статьи </w:t>
      </w:r>
      <w:r w:rsidR="00DF71DB" w:rsidRPr="00B70662">
        <w:rPr>
          <w:sz w:val="28"/>
          <w:szCs w:val="28"/>
        </w:rPr>
        <w:t>361</w:t>
      </w:r>
      <w:r w:rsidRPr="00B70662">
        <w:rPr>
          <w:sz w:val="28"/>
          <w:szCs w:val="28"/>
        </w:rPr>
        <w:t xml:space="preserve"> настоящего Кодекса</w:t>
      </w:r>
      <w:r w:rsidRPr="00B70662">
        <w:rPr>
          <w:spacing w:val="1"/>
          <w:sz w:val="28"/>
          <w:szCs w:val="28"/>
          <w:shd w:val="clear" w:color="auto" w:fill="FFFFFF"/>
        </w:rPr>
        <w:t>;</w:t>
      </w:r>
      <w:r w:rsidRPr="00B70662">
        <w:rPr>
          <w:rStyle w:val="apple-converted-space"/>
          <w:spacing w:val="1"/>
          <w:sz w:val="28"/>
          <w:szCs w:val="28"/>
          <w:shd w:val="clear" w:color="auto" w:fill="FFFFFF"/>
        </w:rPr>
        <w:t>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6838B3" w:rsidRPr="00B70662" w:rsidRDefault="00D67ACD" w:rsidP="00B70662">
      <w:pPr>
        <w:pStyle w:val="a4"/>
        <w:numPr>
          <w:ilvl w:val="0"/>
          <w:numId w:val="78"/>
        </w:numPr>
        <w:shd w:val="clear" w:color="auto" w:fill="FFFFFF" w:themeFill="background1"/>
        <w:spacing w:before="0" w:beforeAutospacing="0" w:after="0" w:afterAutospacing="0"/>
        <w:ind w:left="0" w:firstLine="709"/>
        <w:contextualSpacing/>
        <w:jc w:val="both"/>
        <w:rPr>
          <w:b/>
          <w:spacing w:val="2"/>
          <w:sz w:val="28"/>
          <w:szCs w:val="28"/>
        </w:rPr>
      </w:pPr>
      <w:r w:rsidRPr="00B70662">
        <w:rPr>
          <w:b/>
          <w:spacing w:val="2"/>
          <w:sz w:val="28"/>
          <w:szCs w:val="28"/>
        </w:rPr>
        <w:lastRenderedPageBreak/>
        <w:t>Налогооблагаемый доход профессионального медиатора</w:t>
      </w:r>
    </w:p>
    <w:p w:rsidR="0068314C"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 xml:space="preserve">1. </w:t>
      </w:r>
      <w:r w:rsidR="0068314C" w:rsidRPr="00B70662">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B70662">
        <w:rPr>
          <w:spacing w:val="2"/>
          <w:sz w:val="28"/>
          <w:szCs w:val="28"/>
        </w:rPr>
        <w:t>ующим следующим условиям: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произведены в связи с получением дохода от осуществления деятельности профессионального медиатора;</w:t>
      </w:r>
    </w:p>
    <w:p w:rsidR="006838B3" w:rsidRPr="00B70662" w:rsidRDefault="00D67ACD" w:rsidP="00B70662">
      <w:pPr>
        <w:pStyle w:val="a4"/>
        <w:numPr>
          <w:ilvl w:val="0"/>
          <w:numId w:val="37"/>
        </w:numPr>
        <w:shd w:val="clear" w:color="auto" w:fill="FFFFFF" w:themeFill="background1"/>
        <w:spacing w:before="0" w:beforeAutospacing="0" w:after="0" w:afterAutospacing="0"/>
        <w:ind w:left="0" w:firstLine="709"/>
        <w:contextualSpacing/>
        <w:jc w:val="both"/>
        <w:rPr>
          <w:spacing w:val="2"/>
          <w:sz w:val="28"/>
          <w:szCs w:val="28"/>
        </w:rPr>
      </w:pPr>
      <w:r w:rsidRPr="00B70662">
        <w:rPr>
          <w:spacing w:val="2"/>
          <w:sz w:val="28"/>
          <w:szCs w:val="28"/>
        </w:rPr>
        <w:t>подтверждены документально;</w:t>
      </w:r>
    </w:p>
    <w:p w:rsidR="00D67ACD" w:rsidRPr="00B70662" w:rsidRDefault="00D67ACD" w:rsidP="00B70662">
      <w:pPr>
        <w:pStyle w:val="a4"/>
        <w:numPr>
          <w:ilvl w:val="0"/>
          <w:numId w:val="37"/>
        </w:numPr>
        <w:shd w:val="clear" w:color="auto" w:fill="FFFFFF" w:themeFill="background1"/>
        <w:spacing w:before="0" w:beforeAutospacing="0" w:after="0" w:afterAutospacing="0"/>
        <w:ind w:left="0" w:firstLine="709"/>
        <w:contextualSpacing/>
        <w:jc w:val="both"/>
        <w:rPr>
          <w:spacing w:val="2"/>
          <w:sz w:val="28"/>
          <w:szCs w:val="28"/>
        </w:rPr>
      </w:pPr>
      <w:r w:rsidRPr="00B70662">
        <w:rPr>
          <w:spacing w:val="2"/>
          <w:sz w:val="28"/>
          <w:szCs w:val="28"/>
        </w:rPr>
        <w:t>отражены в налоговых регистрах профессионального медиатора.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К профессиональным вычетам профессионального медиатора относятся: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расходы на приобретение канцелярских принадлежностей;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расходы по имущественному найму (аренде) помещения для оказания услуг профессионального медиатора;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3) амортизационные отчисления, исчисленные в соответствии с пунктом 4 </w:t>
      </w:r>
      <w:hyperlink r:id="rId484" w:anchor="z1989" w:history="1">
        <w:r w:rsidRPr="00B70662">
          <w:rPr>
            <w:spacing w:val="2"/>
            <w:sz w:val="28"/>
            <w:szCs w:val="28"/>
          </w:rPr>
          <w:t xml:space="preserve">статьи </w:t>
        </w:r>
        <w:r w:rsidR="00780190" w:rsidRPr="00B70662">
          <w:rPr>
            <w:spacing w:val="2"/>
            <w:sz w:val="28"/>
            <w:szCs w:val="28"/>
          </w:rPr>
          <w:t>361</w:t>
        </w:r>
      </w:hyperlink>
      <w:r w:rsidRPr="00B70662">
        <w:rPr>
          <w:spacing w:val="2"/>
          <w:sz w:val="28"/>
          <w:szCs w:val="28"/>
        </w:rPr>
        <w:t>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5) расходы налогоплательщика по доходу работника, подлежащему налогообложению  у источника выплаты;</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6) расходы, предусмотренные </w:t>
      </w:r>
      <w:hyperlink r:id="rId485" w:anchor="z1055" w:history="1">
        <w:r w:rsidRPr="00B70662">
          <w:rPr>
            <w:color w:val="auto"/>
            <w:spacing w:val="2"/>
            <w:sz w:val="28"/>
            <w:szCs w:val="28"/>
          </w:rPr>
          <w:t xml:space="preserve">пунктом </w:t>
        </w:r>
        <w:r w:rsidR="00780190" w:rsidRPr="00B70662">
          <w:rPr>
            <w:color w:val="auto"/>
            <w:spacing w:val="2"/>
            <w:sz w:val="28"/>
            <w:szCs w:val="28"/>
          </w:rPr>
          <w:t>10</w:t>
        </w:r>
      </w:hyperlink>
      <w:r w:rsidRPr="00B70662">
        <w:rPr>
          <w:color w:val="auto"/>
          <w:spacing w:val="2"/>
          <w:sz w:val="28"/>
          <w:szCs w:val="28"/>
        </w:rPr>
        <w:t xml:space="preserve"> статьи </w:t>
      </w:r>
      <w:r w:rsidR="00780190" w:rsidRPr="00B70662">
        <w:rPr>
          <w:color w:val="auto"/>
          <w:spacing w:val="2"/>
          <w:sz w:val="28"/>
          <w:szCs w:val="28"/>
        </w:rPr>
        <w:t>243</w:t>
      </w:r>
      <w:r w:rsidRPr="00B70662">
        <w:rPr>
          <w:color w:val="auto"/>
          <w:spacing w:val="2"/>
          <w:sz w:val="28"/>
          <w:szCs w:val="28"/>
        </w:rPr>
        <w:t xml:space="preserve"> и </w:t>
      </w:r>
      <w:hyperlink r:id="rId486" w:anchor="z1279" w:history="1">
        <w:r w:rsidRPr="00B70662">
          <w:rPr>
            <w:color w:val="auto"/>
            <w:spacing w:val="2"/>
            <w:sz w:val="28"/>
            <w:szCs w:val="28"/>
          </w:rPr>
          <w:t xml:space="preserve">статьей </w:t>
        </w:r>
        <w:r w:rsidR="00780190" w:rsidRPr="00B70662">
          <w:rPr>
            <w:color w:val="auto"/>
            <w:spacing w:val="2"/>
            <w:sz w:val="28"/>
            <w:szCs w:val="28"/>
          </w:rPr>
          <w:t>263</w:t>
        </w:r>
      </w:hyperlink>
      <w:r w:rsidRPr="00B70662">
        <w:rPr>
          <w:color w:val="auto"/>
          <w:spacing w:val="2"/>
          <w:sz w:val="28"/>
          <w:szCs w:val="28"/>
        </w:rPr>
        <w:t>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7) компенсации при служебных командировках</w:t>
      </w:r>
      <w:r w:rsidRPr="00B70662">
        <w:rPr>
          <w:sz w:val="28"/>
          <w:szCs w:val="28"/>
        </w:rPr>
        <w:t xml:space="preserve"> согласно пункту 5 статьи </w:t>
      </w:r>
      <w:r w:rsidR="00780190" w:rsidRPr="00B70662">
        <w:rPr>
          <w:sz w:val="28"/>
          <w:szCs w:val="28"/>
        </w:rPr>
        <w:t>361</w:t>
      </w:r>
      <w:r w:rsidRPr="00B70662">
        <w:rPr>
          <w:sz w:val="28"/>
          <w:szCs w:val="28"/>
        </w:rPr>
        <w:t xml:space="preserve"> настоящего Кодекса</w:t>
      </w:r>
      <w:r w:rsidRPr="00B70662">
        <w:rPr>
          <w:spacing w:val="2"/>
          <w:sz w:val="28"/>
          <w:szCs w:val="28"/>
        </w:rPr>
        <w:t>;</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E65474" w:rsidRPr="00B70662" w:rsidRDefault="00E65474" w:rsidP="00B70662">
      <w:pPr>
        <w:shd w:val="clear" w:color="auto" w:fill="FFFFFF" w:themeFill="background1"/>
        <w:ind w:firstLine="709"/>
        <w:contextualSpacing/>
        <w:jc w:val="both"/>
        <w:rPr>
          <w:color w:val="auto"/>
          <w:spacing w:val="2"/>
          <w:sz w:val="28"/>
          <w:szCs w:val="28"/>
        </w:rPr>
      </w:pPr>
    </w:p>
    <w:p w:rsidR="00D67ACD" w:rsidRPr="00B70662" w:rsidRDefault="003A072A"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D463F7" w:rsidRPr="00B70662">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B70662" w:rsidRDefault="00E65474" w:rsidP="00B70662">
      <w:pPr>
        <w:shd w:val="clear" w:color="auto" w:fill="FFFFFF" w:themeFill="background1"/>
        <w:ind w:firstLine="709"/>
        <w:contextualSpacing/>
        <w:jc w:val="both"/>
        <w:rPr>
          <w:bCs/>
          <w:color w:val="auto"/>
          <w:sz w:val="28"/>
          <w:szCs w:val="28"/>
        </w:rPr>
      </w:pPr>
    </w:p>
    <w:p w:rsidR="00D67ACD" w:rsidRPr="00B70662" w:rsidRDefault="00D67ACD" w:rsidP="00B70662">
      <w:pPr>
        <w:pStyle w:val="3"/>
        <w:numPr>
          <w:ilvl w:val="0"/>
          <w:numId w:val="78"/>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Доход индивидуального предпринимателя </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облагаемый доход индивидуального предпринимателя, определенный в соответствии с пунктом 2 настоящей статьи,</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297090" w:rsidRPr="00B70662" w:rsidRDefault="00297090" w:rsidP="00B70662">
      <w:pPr>
        <w:pStyle w:val="a8"/>
        <w:shd w:val="clear" w:color="auto" w:fill="FFFFFF" w:themeFill="background1"/>
        <w:spacing w:after="0" w:line="240" w:lineRule="auto"/>
        <w:ind w:left="0" w:firstLine="709"/>
        <w:jc w:val="both"/>
        <w:textAlignment w:val="baseline"/>
        <w:rPr>
          <w:rFonts w:ascii="Times New Roman" w:hAnsi="Times New Roman"/>
          <w:sz w:val="28"/>
          <w:szCs w:val="28"/>
        </w:rPr>
      </w:pPr>
      <w:r w:rsidRPr="00B70662">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87" w:anchor="z1536" w:history="1">
        <w:r w:rsidRPr="00B70662">
          <w:rPr>
            <w:rFonts w:ascii="Times New Roman" w:hAnsi="Times New Roman"/>
            <w:sz w:val="28"/>
            <w:szCs w:val="28"/>
          </w:rPr>
          <w:t xml:space="preserve">статьей </w:t>
        </w:r>
        <w:r w:rsidR="00780190" w:rsidRPr="00B70662">
          <w:rPr>
            <w:rFonts w:ascii="Times New Roman" w:hAnsi="Times New Roman"/>
            <w:sz w:val="28"/>
            <w:szCs w:val="28"/>
          </w:rPr>
          <w:t>288</w:t>
        </w:r>
      </w:hyperlink>
      <w:r w:rsidRPr="00B70662">
        <w:rPr>
          <w:rFonts w:ascii="Times New Roman" w:hAnsi="Times New Roman"/>
          <w:sz w:val="28"/>
          <w:szCs w:val="28"/>
        </w:rPr>
        <w:t xml:space="preserve">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88" w:anchor="z1584" w:history="1">
        <w:r w:rsidRPr="00B70662">
          <w:rPr>
            <w:bCs/>
            <w:sz w:val="28"/>
            <w:szCs w:val="28"/>
          </w:rPr>
          <w:t xml:space="preserve">статьями </w:t>
        </w:r>
        <w:r w:rsidR="00780190" w:rsidRPr="00B70662">
          <w:rPr>
            <w:bCs/>
            <w:sz w:val="28"/>
            <w:szCs w:val="28"/>
          </w:rPr>
          <w:t>299</w:t>
        </w:r>
      </w:hyperlink>
      <w:r w:rsidRPr="00B70662">
        <w:rPr>
          <w:sz w:val="28"/>
          <w:szCs w:val="28"/>
        </w:rPr>
        <w:t xml:space="preserve"> и </w:t>
      </w:r>
      <w:hyperlink r:id="rId489" w:anchor="z1592" w:history="1">
        <w:r w:rsidR="00780190" w:rsidRPr="00B70662">
          <w:rPr>
            <w:bCs/>
            <w:sz w:val="28"/>
            <w:szCs w:val="28"/>
          </w:rPr>
          <w:t>300</w:t>
        </w:r>
      </w:hyperlink>
      <w:r w:rsidRPr="00B70662">
        <w:rPr>
          <w:sz w:val="28"/>
          <w:szCs w:val="28"/>
        </w:rPr>
        <w:t xml:space="preserve">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Облагаемый доход индивидуального предпринимателя за налоговый период определяется в следующем порядке:</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490" w:anchor="z993" w:history="1">
        <w:r w:rsidRPr="00B70662">
          <w:rPr>
            <w:sz w:val="28"/>
            <w:szCs w:val="28"/>
          </w:rPr>
          <w:t xml:space="preserve">статьей </w:t>
        </w:r>
        <w:r w:rsidR="00780190" w:rsidRPr="00B70662">
          <w:rPr>
            <w:sz w:val="28"/>
            <w:szCs w:val="28"/>
          </w:rPr>
          <w:t>225</w:t>
        </w:r>
      </w:hyperlink>
      <w:r w:rsidRPr="00B70662">
        <w:rPr>
          <w:sz w:val="28"/>
          <w:szCs w:val="28"/>
        </w:rPr>
        <w:t xml:space="preserve"> настоящего Кодекса, с учетом особенностей, предусмотренных </w:t>
      </w:r>
      <w:hyperlink r:id="rId491" w:anchor="z1004" w:history="1">
        <w:r w:rsidRPr="00B70662">
          <w:rPr>
            <w:bCs/>
            <w:sz w:val="28"/>
            <w:szCs w:val="28"/>
          </w:rPr>
          <w:t xml:space="preserve">статьями </w:t>
        </w:r>
        <w:r w:rsidR="00780190" w:rsidRPr="00B70662">
          <w:rPr>
            <w:bCs/>
            <w:sz w:val="28"/>
            <w:szCs w:val="28"/>
          </w:rPr>
          <w:t>226</w:t>
        </w:r>
      </w:hyperlink>
      <w:r w:rsidRPr="00B70662">
        <w:rPr>
          <w:sz w:val="28"/>
          <w:szCs w:val="28"/>
        </w:rPr>
        <w:t xml:space="preserve"> – </w:t>
      </w:r>
      <w:hyperlink r:id="rId492" w:anchor="z1126" w:history="1">
        <w:r w:rsidR="00780190" w:rsidRPr="00B70662">
          <w:rPr>
            <w:bCs/>
            <w:sz w:val="28"/>
            <w:szCs w:val="28"/>
          </w:rPr>
          <w:t>240</w:t>
        </w:r>
      </w:hyperlink>
      <w:r w:rsidRPr="00B70662">
        <w:rPr>
          <w:sz w:val="28"/>
          <w:szCs w:val="28"/>
        </w:rPr>
        <w:t xml:space="preserve">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минус </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3" w:anchor="z1131" w:history="1">
        <w:r w:rsidRPr="00B70662">
          <w:rPr>
            <w:sz w:val="28"/>
            <w:szCs w:val="28"/>
          </w:rPr>
          <w:t>пунктом 1</w:t>
        </w:r>
      </w:hyperlink>
      <w:r w:rsidRPr="00B70662">
        <w:rPr>
          <w:sz w:val="28"/>
          <w:szCs w:val="28"/>
        </w:rPr>
        <w:t xml:space="preserve"> статьи </w:t>
      </w:r>
      <w:r w:rsidR="00780190" w:rsidRPr="00B70662">
        <w:rPr>
          <w:sz w:val="28"/>
          <w:szCs w:val="28"/>
        </w:rPr>
        <w:t>241</w:t>
      </w:r>
      <w:r w:rsidRPr="00B70662">
        <w:rPr>
          <w:sz w:val="28"/>
          <w:szCs w:val="28"/>
        </w:rPr>
        <w:t xml:space="preserve">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 (минус)</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4" w:anchor="z1144" w:history="1">
        <w:r w:rsidRPr="00B70662">
          <w:rPr>
            <w:bCs/>
            <w:sz w:val="28"/>
            <w:szCs w:val="28"/>
          </w:rPr>
          <w:t>пунктом 2</w:t>
        </w:r>
      </w:hyperlink>
      <w:r w:rsidRPr="00B70662">
        <w:rPr>
          <w:sz w:val="28"/>
          <w:szCs w:val="28"/>
        </w:rPr>
        <w:t xml:space="preserve"> статьи </w:t>
      </w:r>
      <w:r w:rsidR="00780190" w:rsidRPr="00B70662">
        <w:rPr>
          <w:sz w:val="28"/>
          <w:szCs w:val="28"/>
        </w:rPr>
        <w:t>241</w:t>
      </w:r>
      <w:r w:rsidRPr="00B70662">
        <w:rPr>
          <w:sz w:val="28"/>
          <w:szCs w:val="28"/>
        </w:rPr>
        <w:t xml:space="preserve">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495" w:anchor="z1147" w:history="1">
        <w:r w:rsidRPr="00B70662">
          <w:rPr>
            <w:sz w:val="28"/>
            <w:szCs w:val="28"/>
          </w:rPr>
          <w:t xml:space="preserve">статьями </w:t>
        </w:r>
        <w:r w:rsidR="00780190" w:rsidRPr="00B70662">
          <w:rPr>
            <w:sz w:val="28"/>
            <w:szCs w:val="28"/>
          </w:rPr>
          <w:t>242</w:t>
        </w:r>
      </w:hyperlink>
      <w:r w:rsidRPr="00B70662">
        <w:rPr>
          <w:bCs/>
          <w:sz w:val="28"/>
          <w:szCs w:val="28"/>
        </w:rPr>
        <w:t xml:space="preserve"> – </w:t>
      </w:r>
      <w:hyperlink r:id="rId496" w:anchor="z1480" w:history="1">
        <w:r w:rsidR="00780190" w:rsidRPr="00B70662">
          <w:rPr>
            <w:sz w:val="28"/>
            <w:szCs w:val="28"/>
          </w:rPr>
          <w:t>276</w:t>
        </w:r>
      </w:hyperlink>
      <w:r w:rsidRPr="00B70662">
        <w:rPr>
          <w:sz w:val="28"/>
          <w:szCs w:val="28"/>
        </w:rPr>
        <w:t xml:space="preserve"> настоящего Кодекса,</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 (минус)</w:t>
      </w:r>
    </w:p>
    <w:p w:rsidR="00297090" w:rsidRPr="00B70662" w:rsidRDefault="0029709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w:t>
      </w:r>
      <w:r w:rsidRPr="00B70662">
        <w:rPr>
          <w:sz w:val="28"/>
          <w:szCs w:val="28"/>
        </w:rPr>
        <w:lastRenderedPageBreak/>
        <w:t xml:space="preserve">корпоративного подоходного налога, установленному </w:t>
      </w:r>
      <w:hyperlink r:id="rId497" w:anchor="z1515" w:history="1">
        <w:r w:rsidRPr="00B70662">
          <w:rPr>
            <w:sz w:val="28"/>
            <w:szCs w:val="28"/>
          </w:rPr>
          <w:t>с</w:t>
        </w:r>
        <w:r w:rsidR="009C59DC" w:rsidRPr="00B70662">
          <w:rPr>
            <w:bCs/>
            <w:sz w:val="28"/>
            <w:szCs w:val="28"/>
          </w:rPr>
          <w:t xml:space="preserve">татьей </w:t>
        </w:r>
      </w:hyperlink>
      <w:r w:rsidR="009C59DC" w:rsidRPr="00B70662">
        <w:rPr>
          <w:bCs/>
          <w:sz w:val="28"/>
          <w:szCs w:val="28"/>
        </w:rPr>
        <w:t>287</w:t>
      </w:r>
      <w:r w:rsidRPr="00B70662">
        <w:rPr>
          <w:sz w:val="28"/>
          <w:szCs w:val="28"/>
        </w:rPr>
        <w:t xml:space="preserve"> настоящего Кодекса.</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p>
    <w:p w:rsidR="006838B3" w:rsidRPr="00B70662" w:rsidRDefault="006838B3" w:rsidP="00B70662">
      <w:pPr>
        <w:pStyle w:val="a4"/>
        <w:shd w:val="clear" w:color="auto" w:fill="FFFFFF" w:themeFill="background1"/>
        <w:spacing w:before="0" w:beforeAutospacing="0" w:after="0" w:afterAutospacing="0"/>
        <w:ind w:firstLine="709"/>
        <w:contextualSpacing/>
        <w:jc w:val="both"/>
        <w:rPr>
          <w:sz w:val="28"/>
          <w:szCs w:val="28"/>
        </w:rPr>
      </w:pPr>
    </w:p>
    <w:p w:rsidR="00B24695" w:rsidRPr="00B70662" w:rsidRDefault="00B24695" w:rsidP="00B70662">
      <w:pPr>
        <w:shd w:val="clear" w:color="auto" w:fill="FFFFFF" w:themeFill="background1"/>
        <w:contextualSpacing/>
        <w:jc w:val="center"/>
        <w:rPr>
          <w:b/>
          <w:bCs/>
          <w:color w:val="auto"/>
          <w:sz w:val="28"/>
          <w:szCs w:val="28"/>
        </w:rPr>
      </w:pPr>
      <w:r w:rsidRPr="00B70662">
        <w:rPr>
          <w:b/>
          <w:bCs/>
          <w:color w:val="auto"/>
          <w:sz w:val="28"/>
          <w:szCs w:val="28"/>
        </w:rPr>
        <w:t>Р</w:t>
      </w:r>
      <w:r w:rsidR="006838B3" w:rsidRPr="00B70662">
        <w:rPr>
          <w:b/>
          <w:bCs/>
          <w:color w:val="auto"/>
          <w:sz w:val="28"/>
          <w:szCs w:val="28"/>
        </w:rPr>
        <w:t>АЗДЕЛ</w:t>
      </w:r>
      <w:r w:rsidRPr="00B70662">
        <w:rPr>
          <w:b/>
          <w:bCs/>
          <w:color w:val="auto"/>
          <w:sz w:val="28"/>
          <w:szCs w:val="28"/>
        </w:rPr>
        <w:t xml:space="preserve"> </w:t>
      </w:r>
      <w:r w:rsidR="00CB05C6" w:rsidRPr="00B70662">
        <w:rPr>
          <w:b/>
          <w:bCs/>
          <w:color w:val="auto"/>
          <w:sz w:val="28"/>
          <w:szCs w:val="28"/>
        </w:rPr>
        <w:t>10</w:t>
      </w:r>
      <w:r w:rsidRPr="00B70662">
        <w:rPr>
          <w:b/>
          <w:bCs/>
          <w:color w:val="auto"/>
          <w:sz w:val="28"/>
          <w:szCs w:val="28"/>
        </w:rPr>
        <w:t>. НАЛОГ НА ДОБАВЛЕННУЮ СТОИМОСТЬ</w:t>
      </w:r>
    </w:p>
    <w:p w:rsidR="00312A62" w:rsidRPr="00B70662" w:rsidRDefault="00312A62" w:rsidP="00B70662">
      <w:pPr>
        <w:shd w:val="clear" w:color="auto" w:fill="FFFFFF" w:themeFill="background1"/>
        <w:contextualSpacing/>
        <w:jc w:val="center"/>
        <w:rPr>
          <w:b/>
          <w:bCs/>
          <w:color w:val="auto"/>
          <w:sz w:val="28"/>
          <w:szCs w:val="28"/>
        </w:rPr>
      </w:pPr>
    </w:p>
    <w:p w:rsidR="00B24695" w:rsidRPr="00B70662" w:rsidRDefault="00B24695"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ОБЩИЕ ПОЛОЖЕНИЯ</w:t>
      </w:r>
    </w:p>
    <w:p w:rsidR="00B24695" w:rsidRPr="00B70662" w:rsidRDefault="00B24695" w:rsidP="00B70662">
      <w:pPr>
        <w:shd w:val="clear" w:color="auto" w:fill="FFFFFF" w:themeFill="background1"/>
        <w:ind w:firstLine="709"/>
        <w:contextualSpacing/>
        <w:jc w:val="both"/>
        <w:rPr>
          <w:bCs/>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Плательщики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Плательщиками налога на добавленную стоимость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индивидуальные предприниматели;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юридические лица-резиденты, за исключением государственных учреждений;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Постановка на регистрационный учет по налогу на добавленную стоимость производится в соответствии со статьями </w:t>
      </w:r>
      <w:r w:rsidR="00660404" w:rsidRPr="00B70662">
        <w:rPr>
          <w:color w:val="auto"/>
          <w:sz w:val="28"/>
          <w:szCs w:val="28"/>
        </w:rPr>
        <w:t>82</w:t>
      </w:r>
      <w:r w:rsidRPr="00B70662">
        <w:rPr>
          <w:color w:val="auto"/>
          <w:sz w:val="28"/>
          <w:szCs w:val="28"/>
        </w:rPr>
        <w:t xml:space="preserve">, </w:t>
      </w:r>
      <w:r w:rsidR="00660404" w:rsidRPr="00B70662">
        <w:rPr>
          <w:color w:val="auto"/>
          <w:sz w:val="28"/>
          <w:szCs w:val="28"/>
        </w:rPr>
        <w:t>83</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Объекты налогообложения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Объектами обложения налогом на добавленную стоимость являются: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облагаемый оборот;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облагаемый импорт.</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j13"/>
        <w:numPr>
          <w:ilvl w:val="0"/>
          <w:numId w:val="78"/>
        </w:numPr>
        <w:shd w:val="clear" w:color="auto" w:fill="FFFFFF" w:themeFill="background1"/>
        <w:spacing w:before="0" w:beforeAutospacing="0" w:after="0" w:afterAutospacing="0"/>
        <w:ind w:left="0" w:firstLine="709"/>
        <w:contextualSpacing/>
        <w:jc w:val="both"/>
        <w:rPr>
          <w:sz w:val="28"/>
          <w:szCs w:val="28"/>
        </w:rPr>
      </w:pPr>
      <w:r w:rsidRPr="00B70662">
        <w:rPr>
          <w:rStyle w:val="s1"/>
          <w:color w:val="auto"/>
          <w:sz w:val="28"/>
          <w:szCs w:val="28"/>
        </w:rPr>
        <w:t>Определение облагаемого оборота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 Облагаемым оборотом является:</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6" w:name="SUB1000927432_2"/>
      <w:r w:rsidRPr="00B70662">
        <w:rPr>
          <w:rStyle w:val="a3"/>
          <w:color w:val="auto"/>
          <w:sz w:val="28"/>
          <w:szCs w:val="28"/>
          <w:u w:val="none"/>
        </w:rPr>
        <w:t xml:space="preserve">статье </w:t>
      </w:r>
      <w:bookmarkEnd w:id="1276"/>
      <w:r w:rsidR="002645CB" w:rsidRPr="00B70662">
        <w:rPr>
          <w:rStyle w:val="a3"/>
          <w:color w:val="auto"/>
          <w:sz w:val="28"/>
          <w:szCs w:val="28"/>
          <w:u w:val="none"/>
        </w:rPr>
        <w:t>370</w:t>
      </w:r>
      <w:r w:rsidRPr="00B70662">
        <w:rPr>
          <w:rStyle w:val="s0"/>
          <w:color w:val="auto"/>
          <w:sz w:val="28"/>
          <w:szCs w:val="28"/>
        </w:rPr>
        <w:t xml:space="preserve">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несоблюдения требований, установленных статьей </w:t>
      </w:r>
      <w:r w:rsidR="002645CB" w:rsidRPr="00B70662">
        <w:rPr>
          <w:color w:val="auto"/>
          <w:sz w:val="28"/>
          <w:szCs w:val="28"/>
        </w:rPr>
        <w:t>197</w:t>
      </w:r>
      <w:r w:rsidRPr="00B70662">
        <w:rPr>
          <w:color w:val="auto"/>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B70662">
        <w:rPr>
          <w:rStyle w:val="s0"/>
          <w:color w:val="auto"/>
          <w:sz w:val="28"/>
          <w:szCs w:val="28"/>
        </w:rPr>
        <w:t>;</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rFonts w:eastAsia="Calibri"/>
          <w:color w:val="auto"/>
          <w:sz w:val="28"/>
          <w:szCs w:val="28"/>
          <w:lang w:eastAsia="en-US"/>
        </w:rPr>
      </w:pPr>
      <w:r w:rsidRPr="00B70662">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77" w:name="SUB1002363746"/>
      <w:r w:rsidRPr="00B70662">
        <w:rPr>
          <w:rStyle w:val="a3"/>
          <w:color w:val="auto"/>
          <w:sz w:val="28"/>
          <w:szCs w:val="28"/>
          <w:u w:val="none"/>
        </w:rPr>
        <w:t xml:space="preserve">статьей </w:t>
      </w:r>
      <w:r w:rsidR="002645CB" w:rsidRPr="00B70662">
        <w:rPr>
          <w:rStyle w:val="a3"/>
          <w:color w:val="auto"/>
          <w:sz w:val="28"/>
          <w:szCs w:val="28"/>
          <w:u w:val="none"/>
        </w:rPr>
        <w:t>382</w:t>
      </w:r>
      <w:r w:rsidRPr="00B70662">
        <w:rPr>
          <w:rStyle w:val="a3"/>
          <w:color w:val="auto"/>
          <w:sz w:val="28"/>
          <w:szCs w:val="28"/>
          <w:u w:val="none"/>
        </w:rPr>
        <w:t xml:space="preserve"> </w:t>
      </w:r>
      <w:bookmarkEnd w:id="1277"/>
      <w:r w:rsidRPr="00B70662">
        <w:rPr>
          <w:rStyle w:val="s0"/>
          <w:color w:val="auto"/>
          <w:sz w:val="28"/>
          <w:szCs w:val="28"/>
        </w:rPr>
        <w:t>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w:t>
      </w:r>
      <w:r w:rsidRPr="00B70662">
        <w:rPr>
          <w:rStyle w:val="s0"/>
          <w:color w:val="auto"/>
          <w:sz w:val="28"/>
          <w:szCs w:val="28"/>
        </w:rPr>
        <w:lastRenderedPageBreak/>
        <w:t xml:space="preserve">по которым налог на добавленную стоимость был учтен как налог на добавленную стоимость, относимый в зачет, </w:t>
      </w:r>
      <w:r w:rsidRPr="00B70662">
        <w:rPr>
          <w:sz w:val="28"/>
          <w:szCs w:val="28"/>
        </w:rPr>
        <w:t xml:space="preserve">и </w:t>
      </w:r>
      <w:r w:rsidRPr="00B70662">
        <w:rPr>
          <w:rStyle w:val="s0"/>
          <w:color w:val="auto"/>
          <w:sz w:val="28"/>
          <w:szCs w:val="28"/>
        </w:rPr>
        <w:t xml:space="preserve">принадлежащие на праве собственности плательщику налога на добавленную стоимость при снятии его </w:t>
      </w:r>
      <w:r w:rsidR="003A072A" w:rsidRPr="00B70662">
        <w:rPr>
          <w:rStyle w:val="s0"/>
          <w:color w:val="auto"/>
          <w:sz w:val="28"/>
          <w:szCs w:val="28"/>
        </w:rPr>
        <w:t xml:space="preserve">с </w:t>
      </w:r>
      <w:r w:rsidRPr="00B70662">
        <w:rPr>
          <w:rStyle w:val="s0"/>
          <w:color w:val="auto"/>
          <w:sz w:val="28"/>
          <w:szCs w:val="28"/>
        </w:rPr>
        <w:t>регистрационного учета по налогу на добавленную стоимость:</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по решению налогового органа – на дату, указанную в пункте 6 статьи </w:t>
      </w:r>
      <w:r w:rsidR="002645CB" w:rsidRPr="00B70662">
        <w:rPr>
          <w:rStyle w:val="s0"/>
          <w:color w:val="auto"/>
          <w:sz w:val="28"/>
          <w:szCs w:val="28"/>
        </w:rPr>
        <w:t>85</w:t>
      </w:r>
      <w:r w:rsidRPr="00B70662">
        <w:rPr>
          <w:rStyle w:val="s0"/>
          <w:color w:val="auto"/>
          <w:sz w:val="28"/>
          <w:szCs w:val="28"/>
        </w:rPr>
        <w:t xml:space="preserve"> 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В оборот, предусмотренный настоящим подпунктом, не включается необлагаемый оборот, указанный</w:t>
      </w:r>
      <w:r w:rsidRPr="00B70662">
        <w:rPr>
          <w:rStyle w:val="s0"/>
          <w:color w:val="auto"/>
          <w:sz w:val="28"/>
          <w:szCs w:val="28"/>
        </w:rPr>
        <w:tab/>
        <w:t xml:space="preserve">в подпункте 3) </w:t>
      </w:r>
      <w:r w:rsidRPr="00B70662">
        <w:rPr>
          <w:rStyle w:val="a3"/>
          <w:color w:val="auto"/>
          <w:sz w:val="28"/>
          <w:szCs w:val="28"/>
          <w:u w:val="none"/>
        </w:rPr>
        <w:t xml:space="preserve">статьи </w:t>
      </w:r>
      <w:r w:rsidR="002645CB" w:rsidRPr="00B70662">
        <w:rPr>
          <w:rStyle w:val="a3"/>
          <w:color w:val="auto"/>
          <w:sz w:val="28"/>
          <w:szCs w:val="28"/>
          <w:u w:val="none"/>
        </w:rPr>
        <w:t>370</w:t>
      </w:r>
      <w:r w:rsidRPr="00B70662">
        <w:rPr>
          <w:rStyle w:val="s0"/>
          <w:color w:val="auto"/>
          <w:sz w:val="28"/>
          <w:szCs w:val="28"/>
        </w:rPr>
        <w:t xml:space="preserve"> настоящего Кодекса.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2. Для целей настоящего раздела к товарам относятся</w:t>
      </w:r>
      <w:r w:rsidRPr="00B70662">
        <w:rPr>
          <w:sz w:val="28"/>
          <w:szCs w:val="28"/>
        </w:rPr>
        <w:t xml:space="preserve"> основные средства, нематериальные и биологические активы, инвестиции в недвижимость</w:t>
      </w:r>
      <w:r w:rsidRPr="00B70662">
        <w:rPr>
          <w:rStyle w:val="s0"/>
          <w:color w:val="auto"/>
          <w:sz w:val="28"/>
          <w:szCs w:val="28"/>
        </w:rPr>
        <w:t xml:space="preserve"> и другое имущество</w:t>
      </w:r>
      <w:r w:rsidRPr="00B70662">
        <w:rPr>
          <w:sz w:val="28"/>
          <w:szCs w:val="28"/>
        </w:rPr>
        <w:t>,</w:t>
      </w:r>
      <w:r w:rsidRPr="00B70662">
        <w:rPr>
          <w:rStyle w:val="s0"/>
          <w:color w:val="auto"/>
          <w:sz w:val="28"/>
          <w:szCs w:val="28"/>
        </w:rPr>
        <w:t xml:space="preserve"> за исключением:</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работ, услуг;</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денег, в том числе авансов, в национальной и иностранной валюте.</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p>
    <w:p w:rsidR="00E65474"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Необлагаемый оборот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Необлагаемым оборотом является: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оборот по реализации, местом реализации которого не является Республика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иное не установлено настоящей статьей, место реализации товаров, работ, услуг определяется в соответствии со статьей </w:t>
      </w:r>
      <w:r w:rsidR="002645CB" w:rsidRPr="00B70662">
        <w:rPr>
          <w:color w:val="auto"/>
          <w:sz w:val="28"/>
          <w:szCs w:val="28"/>
        </w:rPr>
        <w:t>378</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Место реализации товаров, работ, услуг в </w:t>
      </w:r>
      <w:r w:rsidRPr="00B70662">
        <w:rPr>
          <w:color w:val="auto"/>
          <w:sz w:val="28"/>
          <w:szCs w:val="28"/>
          <w:shd w:val="clear" w:color="auto" w:fill="FFFFFF"/>
        </w:rPr>
        <w:t>Евразийском экономическом союзе</w:t>
      </w:r>
      <w:r w:rsidRPr="00B70662">
        <w:rPr>
          <w:color w:val="auto"/>
          <w:sz w:val="28"/>
          <w:szCs w:val="28"/>
        </w:rPr>
        <w:t xml:space="preserve"> определяется в соответствии со статьей </w:t>
      </w:r>
      <w:r w:rsidR="002645CB" w:rsidRPr="00B70662">
        <w:rPr>
          <w:color w:val="auto"/>
          <w:sz w:val="28"/>
          <w:szCs w:val="28"/>
        </w:rPr>
        <w:t>441</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оборот в виде остатков товаров, которые являются товарами, перечисленными в статье </w:t>
      </w:r>
      <w:r w:rsidR="002645CB" w:rsidRPr="00B70662">
        <w:rPr>
          <w:color w:val="auto"/>
          <w:sz w:val="28"/>
          <w:szCs w:val="28"/>
        </w:rPr>
        <w:t>3</w:t>
      </w:r>
      <w:r w:rsidR="0046365A" w:rsidRPr="00B70662">
        <w:rPr>
          <w:color w:val="auto"/>
          <w:sz w:val="28"/>
          <w:szCs w:val="28"/>
        </w:rPr>
        <w:t>9</w:t>
      </w:r>
      <w:r w:rsidR="002645CB" w:rsidRPr="00B70662">
        <w:rPr>
          <w:color w:val="auto"/>
          <w:sz w:val="28"/>
          <w:szCs w:val="28"/>
        </w:rPr>
        <w:t>4</w:t>
      </w:r>
      <w:r w:rsidRPr="00B70662">
        <w:rPr>
          <w:color w:val="auto"/>
          <w:sz w:val="28"/>
          <w:szCs w:val="28"/>
        </w:rPr>
        <w:t xml:space="preserve"> настоящего Кодекса. </w:t>
      </w:r>
    </w:p>
    <w:p w:rsidR="00B24695" w:rsidRPr="00B70662" w:rsidRDefault="00B24695" w:rsidP="00B70662">
      <w:pPr>
        <w:pStyle w:val="j13"/>
        <w:shd w:val="clear" w:color="auto" w:fill="FFFFFF" w:themeFill="background1"/>
        <w:spacing w:before="0" w:beforeAutospacing="0" w:after="0" w:afterAutospacing="0"/>
        <w:ind w:firstLine="709"/>
        <w:contextualSpacing/>
        <w:jc w:val="both"/>
        <w:rPr>
          <w:rStyle w:val="s1"/>
          <w:b w:val="0"/>
          <w:color w:val="auto"/>
          <w:sz w:val="28"/>
          <w:szCs w:val="28"/>
        </w:rPr>
      </w:pPr>
      <w:bookmarkStart w:id="1278" w:name="SUB2_230010100"/>
      <w:bookmarkStart w:id="1279" w:name="SUB2_230010200"/>
      <w:bookmarkStart w:id="1280" w:name="SUB2_2300200"/>
      <w:bookmarkStart w:id="1281" w:name="SUB2_2300300"/>
      <w:bookmarkEnd w:id="1278"/>
      <w:bookmarkEnd w:id="1279"/>
      <w:bookmarkEnd w:id="1280"/>
      <w:bookmarkEnd w:id="1281"/>
    </w:p>
    <w:p w:rsidR="00E65474"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Определение облагаемого импорта</w:t>
      </w:r>
    </w:p>
    <w:p w:rsidR="00B24695" w:rsidRPr="00B70662" w:rsidRDefault="00B24695"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498" w:history="1">
        <w:r w:rsidRPr="00B70662">
          <w:rPr>
            <w:rFonts w:ascii="Times New Roman" w:hAnsi="Times New Roman"/>
            <w:sz w:val="28"/>
            <w:szCs w:val="28"/>
          </w:rPr>
          <w:t xml:space="preserve">статьей </w:t>
        </w:r>
      </w:hyperlink>
      <w:r w:rsidR="002645CB" w:rsidRPr="00B70662">
        <w:rPr>
          <w:rFonts w:ascii="Times New Roman" w:hAnsi="Times New Roman"/>
          <w:sz w:val="28"/>
          <w:szCs w:val="28"/>
        </w:rPr>
        <w:t>399</w:t>
      </w:r>
      <w:r w:rsidRPr="00B70662">
        <w:rPr>
          <w:rFonts w:ascii="Times New Roman" w:hAnsi="Times New Roman"/>
          <w:sz w:val="28"/>
          <w:szCs w:val="28"/>
        </w:rPr>
        <w:t xml:space="preserve"> настоящего Кодекса), подлежащие декларированию в соответствии с </w:t>
      </w:r>
      <w:hyperlink r:id="rId499" w:history="1">
        <w:r w:rsidRPr="00B70662">
          <w:rPr>
            <w:rFonts w:ascii="Times New Roman" w:hAnsi="Times New Roman"/>
            <w:sz w:val="28"/>
            <w:szCs w:val="28"/>
          </w:rPr>
          <w:t>таможенным законодательством</w:t>
        </w:r>
      </w:hyperlink>
      <w:r w:rsidRPr="00B70662">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B70662" w:rsidRDefault="00B24695" w:rsidP="00B70662">
      <w:pPr>
        <w:pStyle w:val="j13"/>
        <w:shd w:val="clear" w:color="auto" w:fill="FFFFFF" w:themeFill="background1"/>
        <w:spacing w:before="0" w:beforeAutospacing="0" w:after="0" w:afterAutospacing="0"/>
        <w:ind w:firstLine="709"/>
        <w:contextualSpacing/>
        <w:jc w:val="both"/>
        <w:rPr>
          <w:rStyle w:val="s1"/>
          <w:b w:val="0"/>
          <w:color w:val="auto"/>
          <w:sz w:val="28"/>
          <w:szCs w:val="28"/>
        </w:rPr>
      </w:pPr>
    </w:p>
    <w:p w:rsidR="006838B3" w:rsidRPr="00B70662" w:rsidRDefault="006838B3" w:rsidP="00B70662">
      <w:pPr>
        <w:pStyle w:val="j13"/>
        <w:shd w:val="clear" w:color="auto" w:fill="FFFFFF" w:themeFill="background1"/>
        <w:spacing w:before="0" w:beforeAutospacing="0" w:after="0" w:afterAutospacing="0"/>
        <w:ind w:firstLine="709"/>
        <w:contextualSpacing/>
        <w:jc w:val="both"/>
        <w:rPr>
          <w:rStyle w:val="s1"/>
          <w:b w:val="0"/>
          <w:color w:val="auto"/>
          <w:sz w:val="28"/>
          <w:szCs w:val="28"/>
        </w:rPr>
      </w:pPr>
    </w:p>
    <w:p w:rsidR="00B24695" w:rsidRPr="00B70662" w:rsidRDefault="003A072A"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B24695" w:rsidRPr="00B70662">
        <w:rPr>
          <w:rFonts w:ascii="Times New Roman" w:hAnsi="Times New Roman"/>
          <w:b/>
          <w:bCs/>
          <w:sz w:val="28"/>
          <w:szCs w:val="28"/>
        </w:rPr>
        <w:t>ОБОРОТ ПО РЕАЛИЗАЦИИ И ОБОРОТ ПО ПРИОБРЕТЕНИЮ РАБОТ, УСЛУГ ОТ НЕРЕЗИДЕНТА</w:t>
      </w:r>
    </w:p>
    <w:p w:rsidR="00B24695" w:rsidRPr="00B70662" w:rsidRDefault="00B24695" w:rsidP="00B70662">
      <w:pPr>
        <w:pStyle w:val="j13"/>
        <w:shd w:val="clear" w:color="auto" w:fill="FFFFFF" w:themeFill="background1"/>
        <w:spacing w:before="0" w:beforeAutospacing="0" w:after="0" w:afterAutospacing="0"/>
        <w:contextualSpacing/>
        <w:jc w:val="center"/>
        <w:rPr>
          <w:rStyle w:val="s1"/>
          <w:color w:val="auto"/>
          <w:sz w:val="28"/>
          <w:szCs w:val="28"/>
        </w:rPr>
      </w:pPr>
    </w:p>
    <w:p w:rsidR="00B24695" w:rsidRPr="00B70662" w:rsidRDefault="00B24695" w:rsidP="00B70662">
      <w:pPr>
        <w:pStyle w:val="j13"/>
        <w:numPr>
          <w:ilvl w:val="0"/>
          <w:numId w:val="78"/>
        </w:numPr>
        <w:shd w:val="clear" w:color="auto" w:fill="FFFFFF" w:themeFill="background1"/>
        <w:spacing w:before="0" w:beforeAutospacing="0" w:after="0" w:afterAutospacing="0"/>
        <w:ind w:left="0" w:firstLine="709"/>
        <w:contextualSpacing/>
        <w:jc w:val="both"/>
        <w:rPr>
          <w:sz w:val="28"/>
          <w:szCs w:val="28"/>
        </w:rPr>
      </w:pPr>
      <w:r w:rsidRPr="00B70662">
        <w:rPr>
          <w:rStyle w:val="s1"/>
          <w:color w:val="auto"/>
          <w:sz w:val="28"/>
          <w:szCs w:val="28"/>
        </w:rPr>
        <w:t xml:space="preserve">Оборот по реализации товаров, работ, услуг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Оборот по реализации товаров означает: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передачу прав собственности на товар, в том числе: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продажу предприятия в целом как имущественного комплекса;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безвозмездную передачу товара;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передачу товара работодателем работнику в счет погашения задолженности перед работником;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передачу заложенного имущества залогодателем </w:t>
      </w:r>
      <w:r w:rsidRPr="00B70662">
        <w:rPr>
          <w:sz w:val="28"/>
          <w:szCs w:val="28"/>
        </w:rPr>
        <w:t>в собственность покупателю или залогодержателю</w:t>
      </w:r>
      <w:r w:rsidRPr="00B70662">
        <w:rPr>
          <w:rStyle w:val="s0"/>
          <w:color w:val="auto"/>
          <w:sz w:val="28"/>
          <w:szCs w:val="28"/>
        </w:rPr>
        <w:t>;</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экспорт товара;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82" w:name="SUB2_2310102"/>
      <w:bookmarkEnd w:id="1282"/>
      <w:r w:rsidRPr="00B70662">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83" w:name="SUB2_2310103"/>
      <w:bookmarkStart w:id="1284" w:name="SUB2_2310104"/>
      <w:bookmarkEnd w:id="1283"/>
      <w:bookmarkEnd w:id="1284"/>
      <w:r w:rsidRPr="00B70662">
        <w:rPr>
          <w:sz w:val="28"/>
          <w:szCs w:val="28"/>
        </w:rPr>
        <w:t xml:space="preserve">4) передачу имущества в </w:t>
      </w:r>
      <w:r w:rsidRPr="00B70662">
        <w:rPr>
          <w:rStyle w:val="a3"/>
          <w:color w:val="auto"/>
          <w:sz w:val="28"/>
          <w:szCs w:val="28"/>
          <w:u w:val="none"/>
        </w:rPr>
        <w:t>фина</w:t>
      </w:r>
      <w:r w:rsidR="00910660" w:rsidRPr="00B70662">
        <w:rPr>
          <w:rStyle w:val="a3"/>
          <w:color w:val="auto"/>
          <w:sz w:val="28"/>
          <w:szCs w:val="28"/>
          <w:u w:val="none"/>
        </w:rPr>
        <w:t>нсовый лизинг в части стоимости, по которой предмет лизинга передан</w:t>
      </w:r>
      <w:r w:rsidRPr="00B70662">
        <w:rPr>
          <w:sz w:val="28"/>
          <w:szCs w:val="28"/>
        </w:rPr>
        <w:t>;</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5) отгрузку товара по </w:t>
      </w:r>
      <w:bookmarkStart w:id="1285" w:name="SUB1000000421"/>
      <w:r w:rsidRPr="00B70662">
        <w:rPr>
          <w:rStyle w:val="a3"/>
          <w:color w:val="auto"/>
          <w:sz w:val="28"/>
          <w:szCs w:val="28"/>
          <w:u w:val="none"/>
        </w:rPr>
        <w:t>договору комиссии</w:t>
      </w:r>
      <w:bookmarkEnd w:id="1285"/>
      <w:r w:rsidRPr="00B70662">
        <w:rPr>
          <w:sz w:val="28"/>
          <w:szCs w:val="28"/>
        </w:rPr>
        <w:t xml:space="preserve"> </w:t>
      </w:r>
      <w:r w:rsidRPr="00B70662">
        <w:rPr>
          <w:rStyle w:val="s0"/>
          <w:color w:val="auto"/>
          <w:sz w:val="28"/>
          <w:szCs w:val="28"/>
        </w:rPr>
        <w:t>или по договору поручения;</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86" w:name="SUB2_2310105"/>
      <w:bookmarkStart w:id="1287" w:name="SUB2_2310106"/>
      <w:bookmarkEnd w:id="1286"/>
      <w:bookmarkEnd w:id="1287"/>
      <w:r w:rsidRPr="00B70662">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B70662" w:rsidRDefault="00B24695" w:rsidP="00B70662">
      <w:pPr>
        <w:shd w:val="clear" w:color="auto" w:fill="FFFFFF" w:themeFill="background1"/>
        <w:ind w:firstLine="709"/>
        <w:contextualSpacing/>
        <w:jc w:val="both"/>
        <w:rPr>
          <w:color w:val="auto"/>
          <w:sz w:val="28"/>
          <w:szCs w:val="28"/>
        </w:rPr>
      </w:pPr>
      <w:bookmarkStart w:id="1288" w:name="SUB2_2310200"/>
      <w:bookmarkEnd w:id="1288"/>
      <w:r w:rsidRPr="00B70662">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2645CB" w:rsidRPr="00B70662">
        <w:rPr>
          <w:color w:val="auto"/>
          <w:sz w:val="28"/>
          <w:szCs w:val="28"/>
        </w:rPr>
        <w:t>394</w:t>
      </w:r>
      <w:r w:rsidRPr="00B70662">
        <w:rPr>
          <w:color w:val="auto"/>
          <w:sz w:val="28"/>
          <w:szCs w:val="28"/>
        </w:rPr>
        <w:t xml:space="preserve"> настоящего Кодекса.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89" w:name="SUB2_2310202"/>
      <w:bookmarkEnd w:id="1289"/>
      <w:r w:rsidRPr="00B70662">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a3"/>
          <w:color w:val="auto"/>
          <w:sz w:val="28"/>
          <w:szCs w:val="28"/>
          <w:u w:val="none"/>
        </w:rPr>
      </w:pPr>
      <w:r w:rsidRPr="00B70662">
        <w:rPr>
          <w:sz w:val="28"/>
          <w:szCs w:val="28"/>
        </w:rPr>
        <w:t xml:space="preserve">2) вознаграждение при передаче имущества </w:t>
      </w:r>
      <w:r w:rsidRPr="00B70662">
        <w:rPr>
          <w:rStyle w:val="a3"/>
          <w:color w:val="auto"/>
          <w:sz w:val="28"/>
          <w:szCs w:val="28"/>
          <w:u w:val="none"/>
        </w:rPr>
        <w:t>по договору лизинга</w:t>
      </w:r>
      <w:r w:rsidRPr="00B70662">
        <w:rPr>
          <w:sz w:val="28"/>
          <w:szCs w:val="28"/>
        </w:rPr>
        <w:t xml:space="preserve"> в </w:t>
      </w:r>
      <w:r w:rsidRPr="00B70662">
        <w:rPr>
          <w:rStyle w:val="a3"/>
          <w:color w:val="auto"/>
          <w:sz w:val="28"/>
          <w:szCs w:val="28"/>
          <w:u w:val="none"/>
        </w:rPr>
        <w:t>финансовый лизинг;</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предоставление прав на </w:t>
      </w:r>
      <w:bookmarkStart w:id="1290" w:name="SUB1000004024"/>
      <w:r w:rsidRPr="00B70662">
        <w:rPr>
          <w:rStyle w:val="a3"/>
          <w:color w:val="auto"/>
          <w:sz w:val="28"/>
          <w:szCs w:val="28"/>
          <w:u w:val="none"/>
        </w:rPr>
        <w:t>объекты интеллектуальной собственности</w:t>
      </w:r>
      <w:bookmarkEnd w:id="1290"/>
      <w:r w:rsidRPr="00B70662">
        <w:rPr>
          <w:sz w:val="28"/>
          <w:szCs w:val="28"/>
        </w:rPr>
        <w:t xml:space="preserve">;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91" w:name="SUB2_2310203"/>
      <w:bookmarkEnd w:id="1291"/>
      <w:r w:rsidRPr="00B70662">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92" w:name="SUB2_2310204"/>
      <w:bookmarkEnd w:id="1292"/>
      <w:r w:rsidRPr="00B70662">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6) согласие ограничить или прекратить предпринимательскую деятельность;</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7) предоставление кредита (займа, микрокредита).</w:t>
      </w:r>
    </w:p>
    <w:p w:rsidR="00B24695" w:rsidRPr="00B70662" w:rsidRDefault="00B24695" w:rsidP="00B70662">
      <w:pPr>
        <w:pStyle w:val="j17"/>
        <w:shd w:val="clear" w:color="auto" w:fill="FFFFFF" w:themeFill="background1"/>
        <w:tabs>
          <w:tab w:val="left" w:pos="-2694"/>
          <w:tab w:val="left" w:pos="851"/>
        </w:tabs>
        <w:spacing w:before="0" w:beforeAutospacing="0" w:after="0" w:afterAutospacing="0"/>
        <w:ind w:firstLine="709"/>
        <w:contextualSpacing/>
        <w:jc w:val="both"/>
        <w:rPr>
          <w:sz w:val="28"/>
          <w:szCs w:val="28"/>
        </w:rPr>
      </w:pPr>
      <w:bookmarkStart w:id="1293" w:name="SUB2_2310300"/>
      <w:bookmarkEnd w:id="1293"/>
      <w:r w:rsidRPr="00B70662">
        <w:rPr>
          <w:sz w:val="28"/>
          <w:szCs w:val="28"/>
        </w:rPr>
        <w:t xml:space="preserve">8) </w:t>
      </w:r>
      <w:r w:rsidR="0068314C" w:rsidRPr="00B70662">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B70662">
        <w:rPr>
          <w:sz w:val="28"/>
          <w:szCs w:val="28"/>
        </w:rPr>
        <w:t>.</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4. Н</w:t>
      </w:r>
      <w:r w:rsidRPr="00B70662">
        <w:rPr>
          <w:sz w:val="28"/>
          <w:szCs w:val="28"/>
        </w:rPr>
        <w:t xml:space="preserve">ерезиденты, осуществляющие деятельность в Республике Казахстан через филиал, представительство, </w:t>
      </w:r>
      <w:r w:rsidRPr="00B70662">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наличие контракта, заключенного филиалом, представительством юридического лица-нерезидента;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Не являются оборотом по реализации: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 передача имущества в качестве вклада в уставный капитал;</w:t>
      </w:r>
    </w:p>
    <w:p w:rsidR="00676166" w:rsidRPr="00B70662" w:rsidRDefault="00676166" w:rsidP="00B70662">
      <w:pPr>
        <w:pStyle w:val="j17"/>
        <w:shd w:val="clear" w:color="auto" w:fill="FFFFFF" w:themeFill="background1"/>
        <w:spacing w:before="0" w:beforeAutospacing="0" w:after="0" w:afterAutospacing="0"/>
        <w:ind w:firstLine="709"/>
        <w:contextualSpacing/>
        <w:jc w:val="both"/>
        <w:rPr>
          <w:sz w:val="28"/>
          <w:szCs w:val="28"/>
        </w:rPr>
      </w:pPr>
      <w:bookmarkStart w:id="1294" w:name="SUB2_2310303"/>
      <w:bookmarkEnd w:id="1294"/>
      <w:r w:rsidRPr="00B70662">
        <w:rPr>
          <w:sz w:val="28"/>
          <w:szCs w:val="28"/>
        </w:rPr>
        <w:t>2) передача акционеру, участнику, учредителю товара</w:t>
      </w:r>
      <w:r w:rsidRPr="00B70662">
        <w:rPr>
          <w:sz w:val="28"/>
          <w:szCs w:val="28"/>
          <w:lang w:val="kk-KZ"/>
        </w:rPr>
        <w:t xml:space="preserve"> </w:t>
      </w:r>
      <w:r w:rsidRPr="00B70662">
        <w:rPr>
          <w:sz w:val="28"/>
          <w:szCs w:val="28"/>
        </w:rPr>
        <w:t>при распределении имущества:</w:t>
      </w:r>
    </w:p>
    <w:p w:rsidR="00676166" w:rsidRPr="00B70662" w:rsidRDefault="00676166" w:rsidP="00B70662">
      <w:pPr>
        <w:shd w:val="clear" w:color="auto" w:fill="FFFFFF" w:themeFill="background1"/>
        <w:ind w:firstLine="709"/>
        <w:contextualSpacing/>
        <w:jc w:val="both"/>
        <w:rPr>
          <w:color w:val="auto"/>
          <w:sz w:val="28"/>
          <w:szCs w:val="28"/>
        </w:rPr>
      </w:pPr>
      <w:r w:rsidRPr="00B70662">
        <w:rPr>
          <w:color w:val="auto"/>
          <w:sz w:val="28"/>
          <w:szCs w:val="28"/>
        </w:rPr>
        <w:t>при уменьшении уставного капитала,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676166" w:rsidRPr="00B70662" w:rsidRDefault="00676166" w:rsidP="00B70662">
      <w:pPr>
        <w:pStyle w:val="j17"/>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при выкупе юридическим лицом у учредителя, участника доли участи</w:t>
      </w:r>
      <w:r w:rsidRPr="00B70662">
        <w:rPr>
          <w:spacing w:val="2"/>
          <w:sz w:val="28"/>
          <w:szCs w:val="28"/>
          <w:lang w:val="kk-KZ"/>
        </w:rPr>
        <w:t>я</w:t>
      </w:r>
      <w:r w:rsidRPr="00B70662">
        <w:rPr>
          <w:spacing w:val="2"/>
          <w:sz w:val="28"/>
          <w:szCs w:val="28"/>
        </w:rPr>
        <w:t xml:space="preserve"> или ее части в этом юридическом лице</w:t>
      </w:r>
      <w:r w:rsidRPr="00B70662">
        <w:rPr>
          <w:sz w:val="28"/>
          <w:szCs w:val="28"/>
        </w:rPr>
        <w:t>, в пределах размера оплаченного уставного капитала, приходящегося на выкупаемую долю участия</w:t>
      </w:r>
      <w:r w:rsidRPr="00B70662">
        <w:rPr>
          <w:spacing w:val="2"/>
          <w:sz w:val="28"/>
          <w:szCs w:val="28"/>
        </w:rPr>
        <w:t>;</w:t>
      </w:r>
    </w:p>
    <w:p w:rsidR="00676166" w:rsidRPr="00B70662" w:rsidRDefault="00676166" w:rsidP="00B70662">
      <w:pPr>
        <w:pStyle w:val="j17"/>
        <w:shd w:val="clear" w:color="auto" w:fill="FFFFFF" w:themeFill="background1"/>
        <w:spacing w:before="0" w:beforeAutospacing="0" w:after="0" w:afterAutospacing="0"/>
        <w:ind w:firstLine="709"/>
        <w:contextualSpacing/>
        <w:jc w:val="both"/>
        <w:rPr>
          <w:rStyle w:val="s0"/>
          <w:color w:val="auto"/>
          <w:sz w:val="28"/>
          <w:szCs w:val="28"/>
          <w:lang w:val="kk-KZ"/>
        </w:rPr>
      </w:pPr>
      <w:r w:rsidRPr="00B70662">
        <w:rPr>
          <w:spacing w:val="2"/>
          <w:sz w:val="28"/>
          <w:szCs w:val="28"/>
        </w:rPr>
        <w:lastRenderedPageBreak/>
        <w:t>при выкупе юридическим лицом-эмитентом у акционера акций, выпущенных этим эмитентом</w:t>
      </w:r>
      <w:r w:rsidRPr="00B70662">
        <w:rPr>
          <w:sz w:val="28"/>
          <w:szCs w:val="28"/>
        </w:rPr>
        <w:t>, приходящегося на выкупаемое количество акций;</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3) безвозмездная передача товара в случае, если стоимость единицы такого товара не превышает </w:t>
      </w:r>
      <w:r w:rsidR="00B512EA" w:rsidRPr="00B70662">
        <w:rPr>
          <w:rStyle w:val="s0"/>
          <w:color w:val="auto"/>
          <w:sz w:val="28"/>
          <w:szCs w:val="28"/>
        </w:rPr>
        <w:t>5-</w:t>
      </w:r>
      <w:r w:rsidRPr="00B70662">
        <w:rPr>
          <w:rStyle w:val="s0"/>
          <w:color w:val="auto"/>
          <w:sz w:val="28"/>
          <w:szCs w:val="28"/>
        </w:rPr>
        <w:t xml:space="preserve">кратный размер </w:t>
      </w:r>
      <w:r w:rsidRPr="00B70662">
        <w:rPr>
          <w:rStyle w:val="a3"/>
          <w:color w:val="auto"/>
          <w:sz w:val="28"/>
          <w:szCs w:val="28"/>
          <w:u w:val="none"/>
        </w:rPr>
        <w:t>месячного расчетного показателя</w:t>
      </w:r>
      <w:r w:rsidRPr="00B70662">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B70662">
        <w:rPr>
          <w:rStyle w:val="s0"/>
          <w:color w:val="auto"/>
          <w:sz w:val="28"/>
          <w:szCs w:val="28"/>
        </w:rPr>
        <w:t>пределами Евразийского экономического союза</w:t>
      </w:r>
      <w:r w:rsidRPr="00B70662">
        <w:rPr>
          <w:sz w:val="28"/>
          <w:szCs w:val="28"/>
        </w:rPr>
        <w:t xml:space="preserve"> отгрузка указанных товаров не является оборотом по реализации, если их вывоз осуществлен в </w:t>
      </w:r>
      <w:r w:rsidRPr="00B70662">
        <w:rPr>
          <w:rStyle w:val="s0"/>
          <w:color w:val="auto"/>
          <w:sz w:val="28"/>
          <w:szCs w:val="28"/>
        </w:rPr>
        <w:t xml:space="preserve">таможенной процедуре </w:t>
      </w:r>
      <w:r w:rsidRPr="00B70662">
        <w:rPr>
          <w:rStyle w:val="a3"/>
          <w:color w:val="auto"/>
          <w:sz w:val="28"/>
          <w:szCs w:val="28"/>
          <w:u w:val="none"/>
        </w:rPr>
        <w:t>переработки вне таможенной территории</w:t>
      </w:r>
      <w:r w:rsidRPr="00B70662">
        <w:rPr>
          <w:sz w:val="28"/>
          <w:szCs w:val="28"/>
        </w:rPr>
        <w:t xml:space="preserve"> в соответствии с </w:t>
      </w:r>
      <w:r w:rsidRPr="00B70662">
        <w:rPr>
          <w:rStyle w:val="s0"/>
          <w:color w:val="auto"/>
          <w:sz w:val="28"/>
          <w:szCs w:val="28"/>
        </w:rPr>
        <w:t xml:space="preserve">таможенным законодательством </w:t>
      </w:r>
      <w:r w:rsidRPr="00B70662">
        <w:rPr>
          <w:sz w:val="28"/>
          <w:szCs w:val="28"/>
          <w:shd w:val="clear" w:color="auto" w:fill="FFFFFF"/>
        </w:rPr>
        <w:t>Евразийского экономического союза</w:t>
      </w:r>
      <w:r w:rsidRPr="00B70662">
        <w:rPr>
          <w:rStyle w:val="s0"/>
          <w:color w:val="auto"/>
          <w:sz w:val="28"/>
          <w:szCs w:val="28"/>
        </w:rPr>
        <w:t xml:space="preserve"> и (или)</w:t>
      </w:r>
      <w:r w:rsidRPr="00B70662">
        <w:rPr>
          <w:sz w:val="28"/>
          <w:szCs w:val="28"/>
        </w:rPr>
        <w:t xml:space="preserve"> таможенным законодательством Республики Казахстан;</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95" w:name="SUB2_2310305"/>
      <w:bookmarkEnd w:id="1295"/>
      <w:r w:rsidRPr="00B70662">
        <w:rPr>
          <w:sz w:val="28"/>
          <w:szCs w:val="28"/>
        </w:rPr>
        <w:t>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w:t>
      </w:r>
      <w:r w:rsidR="002645CB" w:rsidRPr="00B70662">
        <w:rPr>
          <w:sz w:val="28"/>
          <w:szCs w:val="28"/>
        </w:rPr>
        <w:t>4</w:t>
      </w:r>
      <w:r w:rsidRPr="00B70662">
        <w:rPr>
          <w:sz w:val="28"/>
          <w:szCs w:val="28"/>
        </w:rPr>
        <w:t xml:space="preserve"> статьи </w:t>
      </w:r>
      <w:r w:rsidR="002645CB" w:rsidRPr="00B70662">
        <w:rPr>
          <w:sz w:val="28"/>
          <w:szCs w:val="28"/>
        </w:rPr>
        <w:t>381</w:t>
      </w:r>
      <w:r w:rsidRPr="00B70662">
        <w:rPr>
          <w:sz w:val="28"/>
          <w:szCs w:val="28"/>
        </w:rPr>
        <w:t xml:space="preserve"> настоящего Кодекса;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296" w:name="SUB2_2310306"/>
      <w:bookmarkEnd w:id="1296"/>
      <w:r w:rsidRPr="00B70662">
        <w:rPr>
          <w:sz w:val="28"/>
          <w:szCs w:val="28"/>
        </w:rPr>
        <w:t xml:space="preserve">6) возврат товара получателем (покупателем), являющимся плательщиком налога на добавленную стоимость; </w:t>
      </w:r>
    </w:p>
    <w:p w:rsidR="0052458E"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w:t>
      </w:r>
      <w:r w:rsidR="003A072A" w:rsidRPr="00B70662">
        <w:rPr>
          <w:sz w:val="28"/>
          <w:szCs w:val="28"/>
          <w:lang w:eastAsia="en-US"/>
        </w:rPr>
        <w:t>ничного сотрудничества «Хоргос»;</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297" w:name="SUB2_2310307"/>
      <w:bookmarkEnd w:id="1297"/>
      <w:r w:rsidRPr="00B70662">
        <w:rPr>
          <w:rStyle w:val="s0"/>
          <w:color w:val="auto"/>
          <w:sz w:val="28"/>
          <w:szCs w:val="28"/>
        </w:rPr>
        <w:t>8</w:t>
      </w:r>
      <w:r w:rsidR="00B24695" w:rsidRPr="00B70662">
        <w:rPr>
          <w:rStyle w:val="s0"/>
          <w:color w:val="auto"/>
          <w:sz w:val="28"/>
          <w:szCs w:val="28"/>
        </w:rPr>
        <w:t xml:space="preserve">) вывоз товара за пределы </w:t>
      </w:r>
      <w:r w:rsidR="00B24695" w:rsidRPr="00B70662">
        <w:rPr>
          <w:sz w:val="28"/>
          <w:szCs w:val="28"/>
          <w:shd w:val="clear" w:color="auto" w:fill="FFFFFF"/>
        </w:rPr>
        <w:t>Евразийского экономического союза</w:t>
      </w:r>
      <w:r w:rsidR="00B24695" w:rsidRPr="00B70662">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298" w:name="SUB1001499838"/>
      <w:r w:rsidR="00B24695" w:rsidRPr="00B70662">
        <w:rPr>
          <w:rStyle w:val="a3"/>
          <w:color w:val="auto"/>
          <w:sz w:val="28"/>
          <w:szCs w:val="28"/>
          <w:u w:val="none"/>
        </w:rPr>
        <w:t>временного вывоза</w:t>
      </w:r>
      <w:bookmarkEnd w:id="1298"/>
      <w:r w:rsidR="00B24695" w:rsidRPr="00B70662">
        <w:rPr>
          <w:rStyle w:val="s0"/>
          <w:color w:val="auto"/>
          <w:sz w:val="28"/>
          <w:szCs w:val="28"/>
        </w:rPr>
        <w:t xml:space="preserve"> в соответствии с таможенным законодательством </w:t>
      </w:r>
      <w:r w:rsidR="00B24695" w:rsidRPr="00B70662">
        <w:rPr>
          <w:sz w:val="28"/>
          <w:szCs w:val="28"/>
          <w:shd w:val="clear" w:color="auto" w:fill="FFFFFF"/>
        </w:rPr>
        <w:t>Евразийского экономического союза</w:t>
      </w:r>
      <w:r w:rsidR="00B24695" w:rsidRPr="00B70662">
        <w:rPr>
          <w:rStyle w:val="s0"/>
          <w:color w:val="auto"/>
          <w:sz w:val="28"/>
          <w:szCs w:val="28"/>
        </w:rPr>
        <w:t xml:space="preserve"> и (или) таможенным законодательством Республики Казахстан;</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299" w:name="SUB2_2310308"/>
      <w:bookmarkEnd w:id="1299"/>
      <w:r w:rsidRPr="00B70662">
        <w:rPr>
          <w:rStyle w:val="s0"/>
          <w:color w:val="auto"/>
          <w:sz w:val="28"/>
          <w:szCs w:val="28"/>
        </w:rPr>
        <w:t>9</w:t>
      </w:r>
      <w:r w:rsidR="00B24695" w:rsidRPr="00B70662">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300" w:name="SUB2_2310309"/>
      <w:bookmarkEnd w:id="1300"/>
      <w:r w:rsidRPr="00B70662">
        <w:rPr>
          <w:sz w:val="28"/>
          <w:szCs w:val="28"/>
        </w:rPr>
        <w:t>10</w:t>
      </w:r>
      <w:r w:rsidR="00B24695" w:rsidRPr="00B70662">
        <w:rPr>
          <w:sz w:val="28"/>
          <w:szCs w:val="28"/>
        </w:rPr>
        <w:t>) размещение эмиссионных ценных бумаг эмитентом;</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301" w:name="SUB2_2310310"/>
      <w:bookmarkEnd w:id="1301"/>
      <w:r w:rsidRPr="00B70662">
        <w:rPr>
          <w:sz w:val="28"/>
          <w:szCs w:val="28"/>
        </w:rPr>
        <w:lastRenderedPageBreak/>
        <w:t>1</w:t>
      </w:r>
      <w:r w:rsidR="0052458E" w:rsidRPr="00B70662">
        <w:rPr>
          <w:sz w:val="28"/>
          <w:szCs w:val="28"/>
        </w:rPr>
        <w:t>1</w:t>
      </w:r>
      <w:r w:rsidRPr="00B70662">
        <w:rPr>
          <w:sz w:val="28"/>
          <w:szCs w:val="28"/>
        </w:rPr>
        <w:t xml:space="preserve">)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sidR="002645CB" w:rsidRPr="00B70662">
        <w:rPr>
          <w:sz w:val="28"/>
          <w:szCs w:val="28"/>
        </w:rPr>
        <w:t>369</w:t>
      </w:r>
      <w:r w:rsidRPr="00B70662">
        <w:rPr>
          <w:sz w:val="28"/>
          <w:szCs w:val="28"/>
        </w:rPr>
        <w:t xml:space="preserve"> 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302" w:name="SUB2_2310311"/>
      <w:bookmarkEnd w:id="1302"/>
      <w:r w:rsidRPr="00B70662">
        <w:rPr>
          <w:sz w:val="28"/>
          <w:szCs w:val="28"/>
        </w:rPr>
        <w:t>1</w:t>
      </w:r>
      <w:r w:rsidR="0052458E" w:rsidRPr="00B70662">
        <w:rPr>
          <w:sz w:val="28"/>
          <w:szCs w:val="28"/>
        </w:rPr>
        <w:t>2</w:t>
      </w:r>
      <w:r w:rsidRPr="00B70662">
        <w:rPr>
          <w:sz w:val="28"/>
          <w:szCs w:val="28"/>
        </w:rPr>
        <w:t xml:space="preserve">) передача объекта концессии концеденту, а также последующая передача объекта концессии концессионеру </w:t>
      </w:r>
      <w:r w:rsidRPr="00B70662">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B70662">
        <w:rPr>
          <w:sz w:val="28"/>
          <w:szCs w:val="28"/>
        </w:rPr>
        <w:t>для эксплуатации в рамках договора концессии;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bookmarkStart w:id="1303" w:name="SUB2_2310312"/>
      <w:bookmarkStart w:id="1304" w:name="SUB2_2310313"/>
      <w:bookmarkEnd w:id="1303"/>
      <w:bookmarkEnd w:id="1304"/>
      <w:r w:rsidRPr="00B70662">
        <w:rPr>
          <w:rStyle w:val="s0"/>
          <w:color w:val="auto"/>
          <w:sz w:val="28"/>
          <w:szCs w:val="28"/>
        </w:rPr>
        <w:t>1</w:t>
      </w:r>
      <w:r w:rsidR="0052458E" w:rsidRPr="00B70662">
        <w:rPr>
          <w:rStyle w:val="s0"/>
          <w:color w:val="auto"/>
          <w:sz w:val="28"/>
          <w:szCs w:val="28"/>
        </w:rPr>
        <w:t>3</w:t>
      </w:r>
      <w:r w:rsidRPr="00B70662">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w:t>
      </w:r>
      <w:r w:rsidR="0052458E" w:rsidRPr="00B70662">
        <w:rPr>
          <w:sz w:val="28"/>
          <w:szCs w:val="28"/>
        </w:rPr>
        <w:t>4</w:t>
      </w:r>
      <w:r w:rsidRPr="00B70662">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305" w:name="SUB2_2310314"/>
      <w:bookmarkEnd w:id="1305"/>
      <w:r w:rsidRPr="00B70662">
        <w:rPr>
          <w:sz w:val="28"/>
          <w:szCs w:val="28"/>
        </w:rPr>
        <w:t>15</w:t>
      </w:r>
      <w:r w:rsidR="00B24695" w:rsidRPr="00B70662">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306" w:name="SUB2_2310315"/>
      <w:bookmarkEnd w:id="1306"/>
      <w:r w:rsidRPr="00B70662">
        <w:rPr>
          <w:sz w:val="28"/>
          <w:szCs w:val="28"/>
        </w:rPr>
        <w:t>16</w:t>
      </w:r>
      <w:r w:rsidR="00B24695" w:rsidRPr="00B70662">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307" w:name="SUB2_2310316"/>
      <w:bookmarkEnd w:id="1307"/>
      <w:r w:rsidRPr="00B70662">
        <w:rPr>
          <w:rStyle w:val="s0"/>
          <w:color w:val="auto"/>
          <w:sz w:val="28"/>
          <w:szCs w:val="28"/>
        </w:rPr>
        <w:t>17</w:t>
      </w:r>
      <w:r w:rsidR="00B24695" w:rsidRPr="00B70662">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18</w:t>
      </w:r>
      <w:r w:rsidR="00B24695" w:rsidRPr="00B70662">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w:t>
      </w:r>
      <w:r w:rsidR="0052458E" w:rsidRPr="00B70662">
        <w:rPr>
          <w:rStyle w:val="s0"/>
          <w:color w:val="auto"/>
          <w:sz w:val="28"/>
          <w:szCs w:val="28"/>
        </w:rPr>
        <w:t>9</w:t>
      </w:r>
      <w:r w:rsidRPr="00B70662">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bookmarkStart w:id="1308" w:name="SUB2_231032201"/>
      <w:bookmarkStart w:id="1309" w:name="SUB2_2310323"/>
      <w:bookmarkEnd w:id="1308"/>
      <w:bookmarkEnd w:id="1309"/>
      <w:r w:rsidRPr="00B70662">
        <w:rPr>
          <w:rStyle w:val="s0"/>
          <w:color w:val="auto"/>
          <w:sz w:val="28"/>
          <w:szCs w:val="28"/>
        </w:rPr>
        <w:t>20</w:t>
      </w:r>
      <w:r w:rsidR="00B24695" w:rsidRPr="00B70662">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B70662" w:rsidRDefault="00B24695" w:rsidP="00B70662">
      <w:pPr>
        <w:pStyle w:val="j122"/>
        <w:shd w:val="clear" w:color="auto" w:fill="FFFFFF" w:themeFill="background1"/>
        <w:spacing w:before="0" w:beforeAutospacing="0" w:after="0" w:afterAutospacing="0"/>
        <w:ind w:firstLine="709"/>
        <w:contextualSpacing/>
        <w:jc w:val="both"/>
        <w:rPr>
          <w:sz w:val="28"/>
          <w:szCs w:val="28"/>
        </w:rPr>
      </w:pPr>
      <w:bookmarkStart w:id="1310" w:name="SUB2_2310324"/>
      <w:bookmarkEnd w:id="1310"/>
      <w:r w:rsidRPr="00B70662">
        <w:rPr>
          <w:sz w:val="28"/>
          <w:szCs w:val="28"/>
        </w:rPr>
        <w:t>2</w:t>
      </w:r>
      <w:r w:rsidR="0052458E" w:rsidRPr="00B70662">
        <w:rPr>
          <w:sz w:val="28"/>
          <w:szCs w:val="28"/>
        </w:rPr>
        <w:t>1</w:t>
      </w:r>
      <w:r w:rsidRPr="00B70662">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311" w:name="SUB2_2310325"/>
      <w:bookmarkEnd w:id="1311"/>
      <w:r w:rsidRPr="00B70662">
        <w:rPr>
          <w:sz w:val="28"/>
          <w:szCs w:val="28"/>
        </w:rPr>
        <w:t>2</w:t>
      </w:r>
      <w:r w:rsidR="0052458E" w:rsidRPr="00B70662">
        <w:rPr>
          <w:sz w:val="28"/>
          <w:szCs w:val="28"/>
        </w:rPr>
        <w:t>2</w:t>
      </w:r>
      <w:r w:rsidRPr="00B70662">
        <w:rPr>
          <w:sz w:val="28"/>
          <w:szCs w:val="28"/>
        </w:rPr>
        <w:t xml:space="preserve">) получение предприятиями финансирования в рамках стимулирования производства в Республике Казахстан экологически чистых автомобильных </w:t>
      </w:r>
      <w:r w:rsidRPr="00B70662">
        <w:rPr>
          <w:sz w:val="28"/>
          <w:szCs w:val="28"/>
        </w:rPr>
        <w:lastRenderedPageBreak/>
        <w:t>транспортных средств (соответствующих экологическому классу 4 и выше; с элект</w:t>
      </w:r>
      <w:r w:rsidR="003A072A" w:rsidRPr="00B70662">
        <w:rPr>
          <w:sz w:val="28"/>
          <w:szCs w:val="28"/>
        </w:rPr>
        <w:t>родвигателями) и их компонентов;</w:t>
      </w:r>
    </w:p>
    <w:p w:rsidR="00B24695" w:rsidRPr="00B70662" w:rsidRDefault="00B24695" w:rsidP="00B70662">
      <w:pPr>
        <w:pStyle w:val="j14"/>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52458E" w:rsidRPr="00B70662">
        <w:rPr>
          <w:sz w:val="28"/>
          <w:szCs w:val="28"/>
        </w:rPr>
        <w:t>3</w:t>
      </w:r>
      <w:r w:rsidRPr="00B70662">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w:t>
      </w:r>
      <w:r w:rsidR="003A072A" w:rsidRPr="00B70662">
        <w:rPr>
          <w:sz w:val="28"/>
          <w:szCs w:val="28"/>
        </w:rPr>
        <w:t>ате налогов в натуральной форме;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52458E" w:rsidRPr="00B70662">
        <w:rPr>
          <w:color w:val="auto"/>
          <w:sz w:val="28"/>
          <w:szCs w:val="28"/>
        </w:rPr>
        <w:t>4</w:t>
      </w:r>
      <w:r w:rsidRPr="00B70662">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B70662" w:rsidRDefault="00B24695" w:rsidP="00B70662">
      <w:pPr>
        <w:pStyle w:val="j14"/>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52458E" w:rsidRPr="00B70662">
        <w:rPr>
          <w:sz w:val="28"/>
          <w:szCs w:val="28"/>
        </w:rPr>
        <w:t>5</w:t>
      </w:r>
      <w:r w:rsidRPr="00B70662">
        <w:rPr>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w:t>
      </w:r>
      <w:r w:rsidR="0052458E" w:rsidRPr="00B70662">
        <w:rPr>
          <w:rStyle w:val="s0"/>
          <w:color w:val="auto"/>
          <w:sz w:val="28"/>
          <w:szCs w:val="28"/>
        </w:rPr>
        <w:t>6</w:t>
      </w:r>
      <w:r w:rsidRPr="00B70662">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B70662">
        <w:rPr>
          <w:rStyle w:val="a3"/>
          <w:color w:val="auto"/>
          <w:sz w:val="28"/>
          <w:szCs w:val="28"/>
          <w:u w:val="none"/>
        </w:rPr>
        <w:t>бюджетным законодательством</w:t>
      </w:r>
      <w:r w:rsidRPr="00B70662">
        <w:rPr>
          <w:rStyle w:val="s0"/>
          <w:color w:val="auto"/>
          <w:sz w:val="28"/>
          <w:szCs w:val="28"/>
        </w:rPr>
        <w:t xml:space="preserve"> Республики Казахстан;</w:t>
      </w:r>
    </w:p>
    <w:p w:rsidR="00B24695" w:rsidRPr="00B70662" w:rsidRDefault="0052458E"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27</w:t>
      </w:r>
      <w:r w:rsidR="00B24695" w:rsidRPr="00B70662">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w:t>
      </w:r>
      <w:r w:rsidR="003A072A" w:rsidRPr="00B70662">
        <w:rPr>
          <w:rStyle w:val="s0"/>
          <w:color w:val="auto"/>
          <w:sz w:val="28"/>
          <w:szCs w:val="28"/>
        </w:rPr>
        <w:t>арубежных инвестиционных фондах;</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w:t>
      </w:r>
      <w:r w:rsidR="0052458E" w:rsidRPr="00B70662">
        <w:rPr>
          <w:rStyle w:val="s0"/>
          <w:color w:val="auto"/>
          <w:sz w:val="28"/>
          <w:szCs w:val="28"/>
        </w:rPr>
        <w:t>8)</w:t>
      </w:r>
      <w:r w:rsidRPr="00B70662">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B70662" w:rsidRDefault="00122A28"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2</w:t>
      </w:r>
      <w:r w:rsidR="0052458E" w:rsidRPr="00B70662">
        <w:rPr>
          <w:rStyle w:val="s0"/>
          <w:color w:val="auto"/>
          <w:sz w:val="28"/>
          <w:szCs w:val="28"/>
        </w:rPr>
        <w:t>9</w:t>
      </w:r>
      <w:r w:rsidR="00B24695" w:rsidRPr="00B70662">
        <w:rPr>
          <w:rStyle w:val="s0"/>
          <w:color w:val="auto"/>
          <w:sz w:val="28"/>
          <w:szCs w:val="28"/>
        </w:rPr>
        <w:t>) выполнение получателем спонсорской помощи условий ее предоставления, предусмотренных договором;</w:t>
      </w:r>
    </w:p>
    <w:p w:rsidR="00676166" w:rsidRPr="00B70662" w:rsidRDefault="0067616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30) субсидия, предоставленная из бюджета по убыткам, определенным в виде отрицательной разницы между доходами и расходами, и (или) расходам.</w:t>
      </w:r>
    </w:p>
    <w:p w:rsidR="00676166" w:rsidRPr="00B70662" w:rsidRDefault="00676166"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отчётности.</w:t>
      </w:r>
    </w:p>
    <w:p w:rsidR="001D771C" w:rsidRPr="00B70662" w:rsidRDefault="001D771C" w:rsidP="00B70662">
      <w:pPr>
        <w:shd w:val="clear" w:color="auto" w:fill="FFFFFF" w:themeFill="background1"/>
        <w:ind w:firstLine="709"/>
        <w:contextualSpacing/>
        <w:jc w:val="both"/>
        <w:rPr>
          <w:color w:val="auto"/>
          <w:sz w:val="28"/>
          <w:szCs w:val="28"/>
        </w:rPr>
      </w:pPr>
      <w:r w:rsidRPr="00B70662">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p>
    <w:p w:rsidR="00B24695" w:rsidRPr="00B70662" w:rsidRDefault="00B24695" w:rsidP="00B70662">
      <w:pPr>
        <w:pStyle w:val="j13"/>
        <w:numPr>
          <w:ilvl w:val="0"/>
          <w:numId w:val="78"/>
        </w:numPr>
        <w:shd w:val="clear" w:color="auto" w:fill="FFFFFF" w:themeFill="background1"/>
        <w:spacing w:before="0" w:beforeAutospacing="0" w:after="0" w:afterAutospacing="0"/>
        <w:ind w:left="0" w:firstLine="709"/>
        <w:contextualSpacing/>
        <w:jc w:val="both"/>
        <w:rPr>
          <w:sz w:val="28"/>
          <w:szCs w:val="28"/>
        </w:rPr>
      </w:pPr>
      <w:r w:rsidRPr="00B70662">
        <w:rPr>
          <w:rStyle w:val="s1"/>
          <w:color w:val="auto"/>
          <w:sz w:val="28"/>
          <w:szCs w:val="28"/>
        </w:rPr>
        <w:t xml:space="preserve">Оборот по приобретению работ, услуг от нерезидента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w:t>
      </w:r>
      <w:r w:rsidRPr="00B70662">
        <w:rPr>
          <w:rStyle w:val="s0"/>
          <w:color w:val="auto"/>
          <w:sz w:val="28"/>
          <w:szCs w:val="28"/>
        </w:rPr>
        <w:lastRenderedPageBreak/>
        <w:t xml:space="preserve">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B70662">
        <w:rPr>
          <w:rStyle w:val="s1"/>
          <w:b w:val="0"/>
          <w:color w:val="auto"/>
          <w:sz w:val="28"/>
          <w:szCs w:val="28"/>
        </w:rPr>
        <w:t>по приобретению работ, услуг от нерезидента, который</w:t>
      </w:r>
      <w:r w:rsidRPr="00B70662">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выполненные работы, оказанные услуги являются работами, услугами, перечисленными в </w:t>
      </w:r>
      <w:r w:rsidRPr="00B70662">
        <w:rPr>
          <w:rStyle w:val="a3"/>
          <w:color w:val="auto"/>
          <w:sz w:val="28"/>
          <w:szCs w:val="28"/>
          <w:u w:val="none"/>
        </w:rPr>
        <w:t xml:space="preserve">статье </w:t>
      </w:r>
      <w:r w:rsidR="002645CB" w:rsidRPr="00B70662">
        <w:rPr>
          <w:rStyle w:val="a3"/>
          <w:color w:val="auto"/>
          <w:sz w:val="28"/>
          <w:szCs w:val="28"/>
          <w:u w:val="none"/>
        </w:rPr>
        <w:t>394</w:t>
      </w:r>
      <w:r w:rsidRPr="00B70662">
        <w:rPr>
          <w:sz w:val="28"/>
          <w:szCs w:val="28"/>
        </w:rPr>
        <w:t xml:space="preserve"> настоящего Кодекса;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B70662" w:rsidRDefault="00B24695" w:rsidP="00B70662">
      <w:pPr>
        <w:pStyle w:val="j122"/>
        <w:shd w:val="clear" w:color="auto" w:fill="FFFFFF" w:themeFill="background1"/>
        <w:spacing w:before="0" w:beforeAutospacing="0" w:after="0" w:afterAutospacing="0"/>
        <w:ind w:firstLine="709"/>
        <w:contextualSpacing/>
        <w:jc w:val="both"/>
        <w:rPr>
          <w:sz w:val="28"/>
          <w:szCs w:val="28"/>
        </w:rPr>
      </w:pPr>
      <w:r w:rsidRPr="00B70662">
        <w:rPr>
          <w:sz w:val="28"/>
          <w:szCs w:val="28"/>
        </w:rPr>
        <w:t>3) работы выполнены и услуги оказаны:</w:t>
      </w:r>
    </w:p>
    <w:p w:rsidR="00B24695" w:rsidRPr="00B70662" w:rsidRDefault="00B24695" w:rsidP="00B70662">
      <w:pPr>
        <w:pStyle w:val="j122"/>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автономным организациям образования, указанным в </w:t>
      </w:r>
      <w:r w:rsidRPr="00B70662">
        <w:rPr>
          <w:rStyle w:val="a3"/>
          <w:color w:val="auto"/>
          <w:sz w:val="28"/>
          <w:szCs w:val="28"/>
          <w:u w:val="none"/>
        </w:rPr>
        <w:t xml:space="preserve">подпунктах 2) и 3) пункта 1 статьи </w:t>
      </w:r>
      <w:r w:rsidR="002645CB" w:rsidRPr="00B70662">
        <w:rPr>
          <w:rStyle w:val="a3"/>
          <w:color w:val="auto"/>
          <w:sz w:val="28"/>
          <w:szCs w:val="28"/>
          <w:u w:val="none"/>
        </w:rPr>
        <w:t>291</w:t>
      </w:r>
      <w:r w:rsidRPr="00B70662">
        <w:rPr>
          <w:sz w:val="28"/>
          <w:szCs w:val="28"/>
        </w:rPr>
        <w:t xml:space="preserve"> 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автономным организациям образования, указанным в </w:t>
      </w:r>
      <w:r w:rsidRPr="00B70662">
        <w:rPr>
          <w:rStyle w:val="a3"/>
          <w:color w:val="auto"/>
          <w:sz w:val="28"/>
          <w:szCs w:val="28"/>
          <w:u w:val="none"/>
        </w:rPr>
        <w:t xml:space="preserve">подпунктах 4) и 5) пункта 1 статьи </w:t>
      </w:r>
      <w:r w:rsidR="002645CB" w:rsidRPr="00B70662">
        <w:rPr>
          <w:rStyle w:val="a3"/>
          <w:color w:val="auto"/>
          <w:sz w:val="28"/>
          <w:szCs w:val="28"/>
          <w:u w:val="none"/>
        </w:rPr>
        <w:t>291</w:t>
      </w:r>
      <w:r w:rsidRPr="00B70662">
        <w:rPr>
          <w:sz w:val="28"/>
          <w:szCs w:val="28"/>
        </w:rPr>
        <w:t xml:space="preserve"> настоящего Кодекса, по видам деятельности, определенным </w:t>
      </w:r>
      <w:r w:rsidRPr="00B70662">
        <w:rPr>
          <w:rStyle w:val="a3"/>
          <w:color w:val="auto"/>
          <w:sz w:val="28"/>
          <w:szCs w:val="28"/>
          <w:u w:val="none"/>
        </w:rPr>
        <w:t xml:space="preserve">подпунктами 4) и 5) пункта 1 статьи </w:t>
      </w:r>
      <w:r w:rsidR="002645CB" w:rsidRPr="00B70662">
        <w:rPr>
          <w:rStyle w:val="a3"/>
          <w:color w:val="auto"/>
          <w:sz w:val="28"/>
          <w:szCs w:val="28"/>
          <w:u w:val="none"/>
        </w:rPr>
        <w:t xml:space="preserve">291 </w:t>
      </w:r>
      <w:r w:rsidRPr="00B70662">
        <w:rPr>
          <w:sz w:val="28"/>
          <w:szCs w:val="28"/>
        </w:rPr>
        <w:t>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B70662">
        <w:rPr>
          <w:rStyle w:val="a3"/>
          <w:color w:val="auto"/>
          <w:sz w:val="28"/>
          <w:szCs w:val="28"/>
          <w:u w:val="none"/>
        </w:rPr>
        <w:t xml:space="preserve">статьей </w:t>
      </w:r>
      <w:r w:rsidR="002645CB" w:rsidRPr="00B70662">
        <w:rPr>
          <w:rStyle w:val="a3"/>
          <w:color w:val="auto"/>
          <w:sz w:val="28"/>
          <w:szCs w:val="28"/>
          <w:u w:val="none"/>
        </w:rPr>
        <w:t>444</w:t>
      </w:r>
      <w:r w:rsidRPr="00B70662">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B70662">
        <w:rPr>
          <w:sz w:val="28"/>
          <w:szCs w:val="28"/>
          <w:shd w:val="clear" w:color="auto" w:fill="FFFFFF"/>
        </w:rPr>
        <w:t>Евразийского экономического союза</w:t>
      </w:r>
      <w:r w:rsidRPr="00B70662">
        <w:rPr>
          <w:rStyle w:val="s0"/>
          <w:color w:val="auto"/>
          <w:sz w:val="28"/>
          <w:szCs w:val="28"/>
        </w:rPr>
        <w:t xml:space="preserve"> уплачен в бюджет Республики Казахстан и не подлежит возврату в соответствии с </w:t>
      </w:r>
      <w:r w:rsidRPr="00B70662">
        <w:rPr>
          <w:rStyle w:val="a3"/>
          <w:color w:val="auto"/>
          <w:sz w:val="28"/>
          <w:szCs w:val="28"/>
          <w:u w:val="none"/>
        </w:rPr>
        <w:t xml:space="preserve">главой </w:t>
      </w:r>
      <w:r w:rsidR="002645CB" w:rsidRPr="00B70662">
        <w:rPr>
          <w:rStyle w:val="a3"/>
          <w:color w:val="auto"/>
          <w:sz w:val="28"/>
          <w:szCs w:val="28"/>
          <w:u w:val="none"/>
        </w:rPr>
        <w:t>59</w:t>
      </w:r>
      <w:r w:rsidRPr="00B70662">
        <w:rPr>
          <w:rStyle w:val="s0"/>
          <w:color w:val="auto"/>
          <w:sz w:val="28"/>
          <w:szCs w:val="28"/>
        </w:rPr>
        <w:t xml:space="preserve"> 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B70662">
        <w:rPr>
          <w:rStyle w:val="a3"/>
          <w:color w:val="auto"/>
          <w:sz w:val="28"/>
          <w:szCs w:val="28"/>
          <w:u w:val="none"/>
        </w:rPr>
        <w:t xml:space="preserve">пунктом </w:t>
      </w:r>
      <w:r w:rsidR="0046365A" w:rsidRPr="00B70662">
        <w:rPr>
          <w:rStyle w:val="a3"/>
          <w:color w:val="auto"/>
          <w:sz w:val="28"/>
          <w:szCs w:val="28"/>
          <w:u w:val="none"/>
        </w:rPr>
        <w:t>3</w:t>
      </w:r>
      <w:r w:rsidRPr="00B70662">
        <w:rPr>
          <w:rStyle w:val="a3"/>
          <w:color w:val="auto"/>
          <w:sz w:val="28"/>
          <w:szCs w:val="28"/>
          <w:u w:val="none"/>
        </w:rPr>
        <w:t xml:space="preserve">  статьи </w:t>
      </w:r>
      <w:r w:rsidR="0046365A" w:rsidRPr="00B70662">
        <w:rPr>
          <w:rStyle w:val="a3"/>
          <w:color w:val="auto"/>
          <w:sz w:val="28"/>
          <w:szCs w:val="28"/>
          <w:u w:val="none"/>
        </w:rPr>
        <w:t>372</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bCs/>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Обороты по реализации (приобретению), осуществляемые по договорам поручения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Положение пункта 1 настоящей статьи не применяется в отношении: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w:t>
      </w:r>
      <w:r w:rsidRPr="00B70662">
        <w:rPr>
          <w:color w:val="auto"/>
          <w:sz w:val="28"/>
          <w:szCs w:val="28"/>
        </w:rPr>
        <w:lastRenderedPageBreak/>
        <w:t>представительство. В этом случае отгрузка товара является оборотом по реализации поверенного;</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00" w:history="1">
        <w:r w:rsidRPr="00B70662">
          <w:rPr>
            <w:color w:val="auto"/>
            <w:sz w:val="28"/>
            <w:szCs w:val="28"/>
          </w:rPr>
          <w:t xml:space="preserve">пунктом 3 статьи </w:t>
        </w:r>
      </w:hyperlink>
      <w:r w:rsidR="002645CB" w:rsidRPr="00B70662">
        <w:rPr>
          <w:color w:val="auto"/>
          <w:sz w:val="28"/>
          <w:szCs w:val="28"/>
        </w:rPr>
        <w:t>426</w:t>
      </w:r>
      <w:r w:rsidRPr="00B70662">
        <w:rPr>
          <w:color w:val="auto"/>
          <w:sz w:val="28"/>
          <w:szCs w:val="28"/>
        </w:rPr>
        <w:t xml:space="preserve"> настоящего Кодекса.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Обороты по реализации, осуществляемые на условиях, соответствующих условиям договора комиссии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Не являются оборотом по реализации комиссионера: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Обороты по реализации (приобретению), осуществляемые по договору транспортной экспедиции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B70662">
        <w:rPr>
          <w:bCs/>
          <w:color w:val="auto"/>
          <w:sz w:val="28"/>
          <w:szCs w:val="28"/>
        </w:rPr>
        <w:t>экспедитора.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Обороты по реализации (приобретению), осуществляемые по актам об учреждении доверительного управления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Место реализации товаров, работ,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Местом реализации товаров признается Республика Казахстан</w:t>
      </w:r>
      <w:r w:rsidR="003A072A" w:rsidRPr="00B70662">
        <w:rPr>
          <w:color w:val="auto"/>
          <w:sz w:val="28"/>
          <w:szCs w:val="28"/>
        </w:rPr>
        <w:t xml:space="preserve">, </w:t>
      </w:r>
      <w:r w:rsidRPr="00B70662">
        <w:rPr>
          <w:color w:val="auto"/>
          <w:sz w:val="28"/>
          <w:szCs w:val="28"/>
        </w:rPr>
        <w:t xml:space="preserve">если: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товар передается получателю на </w:t>
      </w:r>
      <w:r w:rsidR="003A072A" w:rsidRPr="00B70662">
        <w:rPr>
          <w:color w:val="auto"/>
          <w:sz w:val="28"/>
          <w:szCs w:val="28"/>
        </w:rPr>
        <w:t xml:space="preserve">территории Республики Казахстан – </w:t>
      </w:r>
      <w:r w:rsidRPr="00B70662">
        <w:rPr>
          <w:color w:val="auto"/>
          <w:sz w:val="28"/>
          <w:szCs w:val="28"/>
        </w:rPr>
        <w:t>в остальных случаях.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Местом реализации работ, услуг признается Республика Казахстан если: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w:t>
      </w:r>
      <w:r w:rsidR="003A072A" w:rsidRPr="00B70662">
        <w:rPr>
          <w:color w:val="auto"/>
          <w:sz w:val="28"/>
          <w:szCs w:val="28"/>
        </w:rPr>
        <w:t>–</w:t>
      </w:r>
      <w:r w:rsidRPr="00B70662">
        <w:rPr>
          <w:color w:val="auto"/>
          <w:sz w:val="28"/>
          <w:szCs w:val="28"/>
        </w:rPr>
        <w:t xml:space="preserve"> в случае отсутствия обязательства по государственной регистрации такого имущества.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К таким работам, услугам относятся: монтаж, сборка, ремонт, техническое обслуживание;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B70662" w:rsidRDefault="005F608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целях настоящего подпункта местом осуществления предпринимательской или другой деятельности покупателя работ, услуг </w:t>
      </w:r>
      <w:r w:rsidRPr="00B70662">
        <w:rPr>
          <w:color w:val="auto"/>
          <w:sz w:val="28"/>
          <w:szCs w:val="28"/>
        </w:rPr>
        <w:lastRenderedPageBreak/>
        <w:t>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B70662">
        <w:rPr>
          <w:color w:val="auto"/>
          <w:sz w:val="28"/>
          <w:szCs w:val="28"/>
        </w:rPr>
        <w:t xml:space="preserve"> Республики Казахстан</w:t>
      </w:r>
      <w:r w:rsidRPr="00B70662">
        <w:rPr>
          <w:color w:val="auto"/>
          <w:sz w:val="28"/>
          <w:szCs w:val="28"/>
        </w:rPr>
        <w:t xml:space="preserve"> или на основе постановки на регистрационный учет в налоговых органах</w:t>
      </w:r>
      <w:r w:rsidR="005F6086" w:rsidRPr="00B70662">
        <w:rPr>
          <w:color w:val="auto"/>
          <w:sz w:val="28"/>
          <w:szCs w:val="28"/>
        </w:rPr>
        <w:t xml:space="preserve"> </w:t>
      </w:r>
      <w:r w:rsidRPr="00B70662">
        <w:rPr>
          <w:color w:val="auto"/>
          <w:sz w:val="28"/>
          <w:szCs w:val="28"/>
        </w:rPr>
        <w:t>в качестве индивидуального предпринимателя.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подпункта применяются в отношении следующих работ, услуг: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предоставление доступа к Интернет-ресурсам;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предоставление персонала;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сдача в имущественный найм (аренду) движимого имущества (кроме транспортных средств);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услуги связи;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согласие ограничить или прекратить предпринимательскую деятельность за вознаграждение;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услуги радио и телевизионные услуги;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услуги по предоставлению в аренду и (или) пользование грузовых вагонов и контейнеров;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работы, услуги, не предусмотренные подпунктами 1) </w:t>
      </w:r>
      <w:r w:rsidR="003A072A" w:rsidRPr="00B70662">
        <w:rPr>
          <w:color w:val="auto"/>
          <w:sz w:val="28"/>
          <w:szCs w:val="28"/>
        </w:rPr>
        <w:t>–</w:t>
      </w:r>
      <w:r w:rsidRPr="00B70662">
        <w:rPr>
          <w:color w:val="auto"/>
          <w:sz w:val="28"/>
          <w:szCs w:val="28"/>
        </w:rPr>
        <w:t xml:space="preserve"> 4) настоящего пункта и пунктом 4 настоящей статьи</w:t>
      </w:r>
      <w:r w:rsidR="003A072A" w:rsidRPr="00B70662">
        <w:rPr>
          <w:color w:val="auto"/>
          <w:sz w:val="28"/>
          <w:szCs w:val="28"/>
        </w:rPr>
        <w:t>,</w:t>
      </w:r>
      <w:r w:rsidRPr="00B70662">
        <w:rPr>
          <w:color w:val="auto"/>
          <w:sz w:val="28"/>
          <w:szCs w:val="28"/>
        </w:rPr>
        <w:t xml:space="preserve">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Местом осуществления предпринимательской или другой деятельности лица, выполняющего работы, оказывающего услуги, не предусмотренные подпунктами 1) </w:t>
      </w:r>
      <w:r w:rsidR="003A072A" w:rsidRPr="00B70662">
        <w:rPr>
          <w:color w:val="auto"/>
          <w:sz w:val="28"/>
          <w:szCs w:val="28"/>
        </w:rPr>
        <w:t>–</w:t>
      </w:r>
      <w:r w:rsidRPr="00B70662">
        <w:rPr>
          <w:color w:val="auto"/>
          <w:sz w:val="28"/>
          <w:szCs w:val="28"/>
        </w:rPr>
        <w:t xml:space="preserve"> 4) настоящего пункта, считается территория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B70662">
        <w:rPr>
          <w:color w:val="auto"/>
          <w:sz w:val="28"/>
          <w:szCs w:val="28"/>
        </w:rPr>
        <w:t xml:space="preserve"> Республики Казахстан</w:t>
      </w:r>
      <w:r w:rsidRPr="00B70662">
        <w:rPr>
          <w:color w:val="auto"/>
          <w:sz w:val="28"/>
          <w:szCs w:val="28"/>
        </w:rPr>
        <w:t xml:space="preserve"> или на основе постановки на регистрационный учет в налоговых органах </w:t>
      </w:r>
      <w:r w:rsidR="005F6086" w:rsidRPr="00B70662">
        <w:rPr>
          <w:color w:val="auto"/>
          <w:sz w:val="28"/>
          <w:szCs w:val="28"/>
        </w:rPr>
        <w:t xml:space="preserve">в </w:t>
      </w:r>
      <w:r w:rsidRPr="00B70662">
        <w:rPr>
          <w:color w:val="auto"/>
          <w:sz w:val="28"/>
          <w:szCs w:val="28"/>
        </w:rPr>
        <w:t>качестве индивидуального предпринимателя и при соблюдении одного или нескольких из следующих условий: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пассажиры, транспортируемые товары (почта, багаж) ввозятся на территорию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пассажиры, транспортируемые товары (почта, багаж) вывозятся за пределы территории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пассажиры перевозятся, товары (почта, багаж) транспортируются по территории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B70662">
        <w:rPr>
          <w:color w:val="auto"/>
          <w:sz w:val="28"/>
          <w:szCs w:val="28"/>
        </w:rPr>
        <w:t xml:space="preserve"> Республики Казахстан</w:t>
      </w:r>
      <w:r w:rsidRPr="00B70662">
        <w:rPr>
          <w:color w:val="auto"/>
          <w:sz w:val="28"/>
          <w:szCs w:val="28"/>
        </w:rPr>
        <w:t xml:space="preserve"> или на основе постановки на регистрационный учет в налоговых органах </w:t>
      </w:r>
      <w:r w:rsidR="005F6086" w:rsidRPr="00B70662">
        <w:rPr>
          <w:color w:val="auto"/>
          <w:sz w:val="28"/>
          <w:szCs w:val="28"/>
        </w:rPr>
        <w:t xml:space="preserve">Республики Казахстан </w:t>
      </w:r>
      <w:r w:rsidRPr="00B70662">
        <w:rPr>
          <w:color w:val="auto"/>
          <w:sz w:val="28"/>
          <w:szCs w:val="28"/>
        </w:rPr>
        <w:t>в качестве индивидуального предпринимателя.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w:t>
      </w:r>
      <w:r w:rsidR="005F6086" w:rsidRPr="00B70662">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Дата совершения оборота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Датой совершения оборота по реализации товар</w:t>
      </w:r>
      <w:r w:rsidRPr="00B70662">
        <w:rPr>
          <w:bCs/>
          <w:color w:val="auto"/>
          <w:sz w:val="28"/>
          <w:szCs w:val="28"/>
        </w:rPr>
        <w:t xml:space="preserve">ов, за исключением оборотов, указанных в пунктах 2, 5, 7, </w:t>
      </w:r>
      <w:r w:rsidR="004C3F35" w:rsidRPr="00B70662">
        <w:rPr>
          <w:bCs/>
          <w:color w:val="auto"/>
          <w:sz w:val="28"/>
          <w:szCs w:val="28"/>
        </w:rPr>
        <w:t>8, 9</w:t>
      </w:r>
      <w:r w:rsidRPr="00B70662">
        <w:rPr>
          <w:bCs/>
          <w:color w:val="auto"/>
          <w:sz w:val="28"/>
          <w:szCs w:val="28"/>
        </w:rPr>
        <w:t>-1</w:t>
      </w:r>
      <w:r w:rsidR="004C3F35" w:rsidRPr="00B70662">
        <w:rPr>
          <w:bCs/>
          <w:color w:val="auto"/>
          <w:sz w:val="28"/>
          <w:szCs w:val="28"/>
        </w:rPr>
        <w:t>2</w:t>
      </w:r>
      <w:r w:rsidRPr="00B70662">
        <w:rPr>
          <w:bCs/>
          <w:color w:val="auto"/>
          <w:sz w:val="28"/>
          <w:szCs w:val="28"/>
        </w:rPr>
        <w:t xml:space="preserve"> и 1</w:t>
      </w:r>
      <w:r w:rsidR="004C3F35" w:rsidRPr="00B70662">
        <w:rPr>
          <w:bCs/>
          <w:color w:val="auto"/>
          <w:sz w:val="28"/>
          <w:szCs w:val="28"/>
        </w:rPr>
        <w:t>4</w:t>
      </w:r>
      <w:r w:rsidRPr="00B70662">
        <w:rPr>
          <w:bCs/>
          <w:color w:val="auto"/>
          <w:sz w:val="28"/>
          <w:szCs w:val="28"/>
        </w:rPr>
        <w:t xml:space="preserve"> настоящей статьи, </w:t>
      </w:r>
      <w:r w:rsidRPr="00B70662">
        <w:rPr>
          <w:color w:val="auto"/>
          <w:sz w:val="28"/>
          <w:szCs w:val="28"/>
        </w:rPr>
        <w:t>является: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B70662">
        <w:rPr>
          <w:color w:val="auto"/>
          <w:sz w:val="28"/>
          <w:szCs w:val="28"/>
        </w:rPr>
        <w:t xml:space="preserve"> одна из следующих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день погрузки товара на транспортное средство поставщика (продавца);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если по договору отсутствует обязанность поставщика (продавца) по доставке товара: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w:t>
      </w:r>
      <w:r w:rsidR="003A072A" w:rsidRPr="00B70662">
        <w:rPr>
          <w:color w:val="auto"/>
          <w:sz w:val="28"/>
          <w:szCs w:val="28"/>
        </w:rPr>
        <w:t>,</w:t>
      </w:r>
      <w:r w:rsidRPr="00B70662">
        <w:rPr>
          <w:color w:val="auto"/>
          <w:sz w:val="28"/>
          <w:szCs w:val="28"/>
        </w:rPr>
        <w:t xml:space="preserve"> </w:t>
      </w:r>
      <w:r w:rsidR="003A072A" w:rsidRPr="00B70662">
        <w:rPr>
          <w:color w:val="auto"/>
          <w:sz w:val="28"/>
          <w:szCs w:val="28"/>
        </w:rPr>
        <w:t>–</w:t>
      </w:r>
      <w:r w:rsidRPr="00B70662">
        <w:rPr>
          <w:color w:val="auto"/>
          <w:sz w:val="28"/>
          <w:szCs w:val="28"/>
        </w:rPr>
        <w:t xml:space="preserve"> дата подписания поставщиком (продавцом) и получателем (покупателем), такого документа;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B70662" w:rsidRDefault="00B24695" w:rsidP="00B70662">
      <w:pPr>
        <w:shd w:val="clear" w:color="auto" w:fill="FFFFFF" w:themeFill="background1"/>
        <w:tabs>
          <w:tab w:val="left" w:pos="993"/>
          <w:tab w:val="left" w:pos="1134"/>
        </w:tabs>
        <w:ind w:firstLine="709"/>
        <w:contextualSpacing/>
        <w:jc w:val="both"/>
        <w:rPr>
          <w:color w:val="auto"/>
          <w:sz w:val="28"/>
          <w:szCs w:val="28"/>
        </w:rPr>
      </w:pPr>
      <w:r w:rsidRPr="00B70662">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в пунктах </w:t>
      </w:r>
      <w:r w:rsidR="0046365A" w:rsidRPr="00B70662">
        <w:rPr>
          <w:color w:val="auto"/>
          <w:sz w:val="28"/>
          <w:szCs w:val="28"/>
        </w:rPr>
        <w:t>4-6</w:t>
      </w:r>
      <w:r w:rsidRPr="00B70662">
        <w:rPr>
          <w:color w:val="auto"/>
          <w:sz w:val="28"/>
          <w:szCs w:val="28"/>
        </w:rPr>
        <w:t xml:space="preserve"> и 1</w:t>
      </w:r>
      <w:r w:rsidR="004C3F35" w:rsidRPr="00B70662">
        <w:rPr>
          <w:color w:val="auto"/>
          <w:sz w:val="28"/>
          <w:szCs w:val="28"/>
        </w:rPr>
        <w:t>3</w:t>
      </w:r>
      <w:r w:rsidRPr="00B70662">
        <w:rPr>
          <w:color w:val="auto"/>
          <w:sz w:val="28"/>
          <w:szCs w:val="28"/>
        </w:rPr>
        <w:t xml:space="preserve">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днем выполнения работ, оказания услуг признается дата подписания, указанная 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акте выполненных работ, оказанных услуг;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дата получения каждого платежа (независимо от формы расчета);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дата признания в бухгалтерском учете оказания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B70662">
        <w:rPr>
          <w:bCs/>
          <w:color w:val="auto"/>
          <w:sz w:val="28"/>
          <w:szCs w:val="28"/>
        </w:rPr>
        <w:t xml:space="preserve">датой совершения оборота </w:t>
      </w:r>
      <w:r w:rsidRPr="00B70662">
        <w:rPr>
          <w:color w:val="auto"/>
          <w:sz w:val="28"/>
          <w:szCs w:val="28"/>
        </w:rPr>
        <w:t>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B24695" w:rsidRPr="00B70662" w:rsidRDefault="006108FD" w:rsidP="00B70662">
      <w:pPr>
        <w:shd w:val="clear" w:color="auto" w:fill="FFFFFF" w:themeFill="background1"/>
        <w:ind w:firstLine="709"/>
        <w:contextualSpacing/>
        <w:jc w:val="both"/>
        <w:rPr>
          <w:color w:val="auto"/>
          <w:sz w:val="28"/>
          <w:szCs w:val="28"/>
        </w:rPr>
      </w:pPr>
      <w:r w:rsidRPr="00B70662">
        <w:rPr>
          <w:bCs/>
          <w:color w:val="auto"/>
          <w:sz w:val="28"/>
          <w:szCs w:val="28"/>
        </w:rPr>
        <w:t>8</w:t>
      </w:r>
      <w:r w:rsidR="00B24695" w:rsidRPr="00B70662">
        <w:rPr>
          <w:bCs/>
          <w:color w:val="auto"/>
          <w:sz w:val="28"/>
          <w:szCs w:val="28"/>
        </w:rPr>
        <w:t xml:space="preserve">. </w:t>
      </w:r>
      <w:r w:rsidR="00B24695" w:rsidRPr="00B70662">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B70662" w:rsidRDefault="006108FD" w:rsidP="00B70662">
      <w:pPr>
        <w:shd w:val="clear" w:color="auto" w:fill="FFFFFF" w:themeFill="background1"/>
        <w:ind w:firstLine="709"/>
        <w:contextualSpacing/>
        <w:jc w:val="both"/>
        <w:rPr>
          <w:color w:val="auto"/>
          <w:sz w:val="28"/>
          <w:szCs w:val="28"/>
        </w:rPr>
      </w:pPr>
      <w:r w:rsidRPr="00B70662">
        <w:rPr>
          <w:color w:val="auto"/>
          <w:sz w:val="28"/>
          <w:szCs w:val="28"/>
        </w:rPr>
        <w:t>9</w:t>
      </w:r>
      <w:r w:rsidR="00B24695" w:rsidRPr="00B70662">
        <w:rPr>
          <w:color w:val="auto"/>
          <w:sz w:val="28"/>
          <w:szCs w:val="28"/>
        </w:rPr>
        <w:t>.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w:t>
      </w:r>
      <w:r w:rsidR="006108FD" w:rsidRPr="00B70662">
        <w:rPr>
          <w:color w:val="auto"/>
          <w:sz w:val="28"/>
          <w:szCs w:val="28"/>
        </w:rPr>
        <w:t>0</w:t>
      </w:r>
      <w:r w:rsidRPr="00B70662">
        <w:rPr>
          <w:color w:val="auto"/>
          <w:sz w:val="28"/>
          <w:szCs w:val="28"/>
        </w:rPr>
        <w:t>.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6108FD" w:rsidRPr="00B70662">
        <w:rPr>
          <w:color w:val="auto"/>
          <w:sz w:val="28"/>
          <w:szCs w:val="28"/>
        </w:rPr>
        <w:t>1</w:t>
      </w:r>
      <w:r w:rsidRPr="00B70662">
        <w:rPr>
          <w:color w:val="auto"/>
          <w:sz w:val="28"/>
          <w:szCs w:val="28"/>
        </w:rPr>
        <w:t xml:space="preserve">. При передаче имущества в финансовый лизинг датой совершения оборота по реализации является: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w:t>
      </w:r>
      <w:r w:rsidR="00EF5145" w:rsidRPr="00B70662">
        <w:rPr>
          <w:color w:val="auto"/>
          <w:sz w:val="28"/>
          <w:szCs w:val="28"/>
        </w:rPr>
        <w:t>,</w:t>
      </w:r>
      <w:r w:rsidRPr="00B70662">
        <w:rPr>
          <w:color w:val="auto"/>
          <w:sz w:val="28"/>
          <w:szCs w:val="28"/>
        </w:rPr>
        <w:t xml:space="preserve"> – дата наступления срока получения такого платежа;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w:t>
      </w:r>
      <w:r w:rsidR="00EF5145" w:rsidRPr="00B70662">
        <w:rPr>
          <w:color w:val="auto"/>
          <w:sz w:val="28"/>
          <w:szCs w:val="28"/>
        </w:rPr>
        <w:t>,</w:t>
      </w:r>
      <w:r w:rsidRPr="00B70662">
        <w:rPr>
          <w:color w:val="auto"/>
          <w:sz w:val="28"/>
          <w:szCs w:val="28"/>
        </w:rPr>
        <w:t xml:space="preserve"> </w:t>
      </w:r>
      <w:r w:rsidR="00EF5145" w:rsidRPr="00B70662">
        <w:rPr>
          <w:color w:val="auto"/>
          <w:sz w:val="28"/>
          <w:szCs w:val="28"/>
        </w:rPr>
        <w:t>–</w:t>
      </w:r>
      <w:r w:rsidRPr="00B70662">
        <w:rPr>
          <w:color w:val="auto"/>
          <w:sz w:val="28"/>
          <w:szCs w:val="28"/>
        </w:rPr>
        <w:t xml:space="preserve"> дата передачи имущества в финансовый лизинг;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в части досрочно погашенных сумм лизинговых платежей, предусмотренных договором лизинга</w:t>
      </w:r>
      <w:r w:rsidR="00EF5145" w:rsidRPr="00B70662">
        <w:rPr>
          <w:color w:val="auto"/>
          <w:sz w:val="28"/>
          <w:szCs w:val="28"/>
        </w:rPr>
        <w:t>,</w:t>
      </w:r>
      <w:r w:rsidRPr="00B70662">
        <w:rPr>
          <w:color w:val="auto"/>
          <w:sz w:val="28"/>
          <w:szCs w:val="28"/>
        </w:rPr>
        <w:t xml:space="preserve"> – дата получения такого платежа (независимо от формы расчета). </w:t>
      </w:r>
    </w:p>
    <w:p w:rsidR="00B24695" w:rsidRPr="00B70662" w:rsidRDefault="00B24695" w:rsidP="00B70662">
      <w:pPr>
        <w:shd w:val="clear" w:color="auto" w:fill="FFFFFF" w:themeFill="background1"/>
        <w:ind w:firstLine="709"/>
        <w:contextualSpacing/>
        <w:jc w:val="both"/>
        <w:rPr>
          <w:bCs/>
          <w:color w:val="auto"/>
          <w:sz w:val="28"/>
          <w:szCs w:val="28"/>
        </w:rPr>
      </w:pPr>
      <w:r w:rsidRPr="00B70662">
        <w:rPr>
          <w:bCs/>
          <w:color w:val="auto"/>
          <w:sz w:val="28"/>
          <w:szCs w:val="28"/>
        </w:rPr>
        <w:t>1</w:t>
      </w:r>
      <w:r w:rsidR="006108FD" w:rsidRPr="00B70662">
        <w:rPr>
          <w:bCs/>
          <w:color w:val="auto"/>
          <w:sz w:val="28"/>
          <w:szCs w:val="28"/>
        </w:rPr>
        <w:t>2</w:t>
      </w:r>
      <w:r w:rsidRPr="00B70662">
        <w:rPr>
          <w:bCs/>
          <w:color w:val="auto"/>
          <w:sz w:val="28"/>
          <w:szCs w:val="28"/>
        </w:rPr>
        <w:t>. П</w:t>
      </w:r>
      <w:r w:rsidRPr="00B70662">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4C3F35" w:rsidRPr="00B70662">
        <w:rPr>
          <w:color w:val="auto"/>
          <w:sz w:val="28"/>
          <w:szCs w:val="28"/>
        </w:rPr>
        <w:t>394</w:t>
      </w:r>
      <w:r w:rsidRPr="00B70662">
        <w:rPr>
          <w:color w:val="auto"/>
          <w:sz w:val="28"/>
          <w:szCs w:val="28"/>
        </w:rPr>
        <w:t xml:space="preserve"> настоящего Кодекса, </w:t>
      </w:r>
      <w:r w:rsidRPr="00B70662">
        <w:rPr>
          <w:bCs/>
          <w:color w:val="auto"/>
          <w:sz w:val="28"/>
          <w:szCs w:val="28"/>
        </w:rPr>
        <w:t>датой совершения оборота по реализации является дата установления налогоплательщиком факта утраты.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6108FD" w:rsidRPr="00B70662">
        <w:rPr>
          <w:color w:val="auto"/>
          <w:sz w:val="28"/>
          <w:szCs w:val="28"/>
        </w:rPr>
        <w:t>3</w:t>
      </w:r>
      <w:r w:rsidRPr="00B70662">
        <w:rPr>
          <w:color w:val="auto"/>
          <w:sz w:val="28"/>
          <w:szCs w:val="28"/>
        </w:rPr>
        <w:t xml:space="preserve">. В случае признания работ, услуг, выполненных, оказанных нерезидентом, оборотом плательщика налога на добавленную стоимость в соответствии со статьей </w:t>
      </w:r>
      <w:r w:rsidR="004C3F35" w:rsidRPr="00B70662">
        <w:rPr>
          <w:color w:val="auto"/>
          <w:sz w:val="28"/>
          <w:szCs w:val="28"/>
        </w:rPr>
        <w:t>373</w:t>
      </w:r>
      <w:r w:rsidRPr="00B70662">
        <w:rPr>
          <w:color w:val="auto"/>
          <w:sz w:val="28"/>
          <w:szCs w:val="28"/>
        </w:rPr>
        <w:t xml:space="preserve"> настоящего Кодекса, датой совершения такого оборота является</w:t>
      </w:r>
      <w:r w:rsidR="005F6086" w:rsidRPr="00B70662">
        <w:rPr>
          <w:color w:val="auto"/>
          <w:sz w:val="28"/>
          <w:szCs w:val="28"/>
        </w:rPr>
        <w:t xml:space="preserve"> одна из следующих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bCs/>
          <w:color w:val="auto"/>
          <w:sz w:val="28"/>
          <w:szCs w:val="28"/>
        </w:rPr>
        <w:t>1</w:t>
      </w:r>
      <w:r w:rsidR="006108FD" w:rsidRPr="00B70662">
        <w:rPr>
          <w:bCs/>
          <w:color w:val="auto"/>
          <w:sz w:val="28"/>
          <w:szCs w:val="28"/>
        </w:rPr>
        <w:t>4</w:t>
      </w:r>
      <w:r w:rsidRPr="00B70662">
        <w:rPr>
          <w:bCs/>
          <w:color w:val="auto"/>
          <w:sz w:val="28"/>
          <w:szCs w:val="28"/>
        </w:rPr>
        <w:t xml:space="preserve">. </w:t>
      </w:r>
      <w:r w:rsidRPr="00B70662">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01" w:history="1">
        <w:r w:rsidRPr="00B70662">
          <w:rPr>
            <w:color w:val="auto"/>
            <w:sz w:val="28"/>
            <w:szCs w:val="28"/>
          </w:rPr>
          <w:t xml:space="preserve">пункта 1 статьи </w:t>
        </w:r>
      </w:hyperlink>
      <w:r w:rsidR="004C3F35" w:rsidRPr="00B70662">
        <w:rPr>
          <w:color w:val="auto"/>
          <w:sz w:val="28"/>
          <w:szCs w:val="28"/>
        </w:rPr>
        <w:t>369</w:t>
      </w:r>
      <w:r w:rsidRPr="00B70662">
        <w:rPr>
          <w:color w:val="auto"/>
          <w:sz w:val="28"/>
          <w:szCs w:val="28"/>
        </w:rPr>
        <w:t xml:space="preserve"> настоящего Кодекса, является день, предшествующий: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02" w:history="1">
        <w:r w:rsidRPr="00B70662">
          <w:rPr>
            <w:color w:val="auto"/>
            <w:sz w:val="28"/>
            <w:szCs w:val="28"/>
          </w:rPr>
          <w:t xml:space="preserve">пункте 6 статьи </w:t>
        </w:r>
      </w:hyperlink>
      <w:r w:rsidR="004C3F35" w:rsidRPr="00B70662">
        <w:rPr>
          <w:color w:val="auto"/>
          <w:sz w:val="28"/>
          <w:szCs w:val="28"/>
        </w:rPr>
        <w:t>85</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w:t>
      </w:r>
      <w:r w:rsidR="006108FD" w:rsidRPr="00B70662">
        <w:rPr>
          <w:color w:val="auto"/>
          <w:sz w:val="28"/>
          <w:szCs w:val="28"/>
        </w:rPr>
        <w:t>5</w:t>
      </w:r>
      <w:r w:rsidRPr="00B70662">
        <w:rPr>
          <w:color w:val="auto"/>
          <w:sz w:val="28"/>
          <w:szCs w:val="28"/>
        </w:rPr>
        <w:t xml:space="preserve">. Если в документах, определенных </w:t>
      </w:r>
      <w:hyperlink r:id="rId503" w:history="1">
        <w:r w:rsidRPr="00B70662">
          <w:rPr>
            <w:color w:val="auto"/>
            <w:sz w:val="28"/>
            <w:szCs w:val="28"/>
          </w:rPr>
          <w:t>пунктами 3</w:t>
        </w:r>
        <w:r w:rsidR="004C3F35" w:rsidRPr="00B70662">
          <w:rPr>
            <w:color w:val="auto"/>
            <w:sz w:val="28"/>
            <w:szCs w:val="28"/>
          </w:rPr>
          <w:t>, 6</w:t>
        </w:r>
        <w:r w:rsidRPr="00B70662">
          <w:rPr>
            <w:color w:val="auto"/>
            <w:sz w:val="28"/>
            <w:szCs w:val="28"/>
          </w:rPr>
          <w:t xml:space="preserve"> и </w:t>
        </w:r>
      </w:hyperlink>
      <w:r w:rsidRPr="00B70662">
        <w:rPr>
          <w:color w:val="auto"/>
          <w:sz w:val="28"/>
          <w:szCs w:val="28"/>
        </w:rPr>
        <w:t>1</w:t>
      </w:r>
      <w:r w:rsidR="004C3F35" w:rsidRPr="00B70662">
        <w:rPr>
          <w:color w:val="auto"/>
          <w:sz w:val="28"/>
          <w:szCs w:val="28"/>
        </w:rPr>
        <w:t>3</w:t>
      </w:r>
      <w:r w:rsidRPr="00B70662">
        <w:rPr>
          <w:color w:val="auto"/>
          <w:sz w:val="28"/>
          <w:szCs w:val="28"/>
        </w:rPr>
        <w:t xml:space="preserve"> настоящей статьи, указано несколько дат, то датой подписания документа является наиболее поздняя из указанных дат.</w:t>
      </w:r>
    </w:p>
    <w:p w:rsidR="00B24695" w:rsidRPr="00B70662" w:rsidRDefault="00B24695" w:rsidP="00B70662">
      <w:pPr>
        <w:shd w:val="clear" w:color="auto" w:fill="FFFFFF" w:themeFill="background1"/>
        <w:ind w:firstLine="709"/>
        <w:contextualSpacing/>
        <w:jc w:val="both"/>
        <w:rPr>
          <w:color w:val="auto"/>
          <w:sz w:val="28"/>
          <w:szCs w:val="28"/>
        </w:rPr>
      </w:pPr>
    </w:p>
    <w:p w:rsidR="006838B3" w:rsidRPr="00B70662" w:rsidRDefault="006838B3" w:rsidP="00B70662">
      <w:pPr>
        <w:shd w:val="clear" w:color="auto" w:fill="FFFFFF" w:themeFill="background1"/>
        <w:ind w:firstLine="709"/>
        <w:contextualSpacing/>
        <w:jc w:val="both"/>
        <w:rPr>
          <w:color w:val="auto"/>
          <w:sz w:val="28"/>
          <w:szCs w:val="28"/>
        </w:rPr>
      </w:pPr>
    </w:p>
    <w:p w:rsidR="00B24695" w:rsidRPr="00B70662" w:rsidRDefault="00EF5145"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B24695" w:rsidRPr="00B70662">
        <w:rPr>
          <w:rFonts w:ascii="Times New Roman" w:hAnsi="Times New Roman"/>
          <w:b/>
          <w:bCs/>
          <w:sz w:val="28"/>
          <w:szCs w:val="28"/>
        </w:rPr>
        <w:t>ОПРЕДЕЛЕНИЕ РАЗМЕРА ОБОРОТА И ИМПОРТА</w:t>
      </w:r>
    </w:p>
    <w:p w:rsidR="006838B3" w:rsidRPr="00B70662" w:rsidRDefault="006838B3" w:rsidP="00B70662">
      <w:pPr>
        <w:pStyle w:val="a8"/>
        <w:shd w:val="clear" w:color="auto" w:fill="FFFFFF" w:themeFill="background1"/>
        <w:spacing w:after="0" w:line="240" w:lineRule="auto"/>
        <w:ind w:left="0" w:firstLine="709"/>
        <w:jc w:val="both"/>
        <w:rPr>
          <w:rFonts w:ascii="Times New Roman" w:hAnsi="Times New Roman"/>
          <w:bCs/>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Размер оборота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Если иное не предусмотрено статьей </w:t>
      </w:r>
      <w:r w:rsidR="002843C8" w:rsidRPr="00B70662">
        <w:rPr>
          <w:sz w:val="28"/>
          <w:szCs w:val="28"/>
        </w:rPr>
        <w:t>381</w:t>
      </w:r>
      <w:r w:rsidRPr="00B70662">
        <w:rPr>
          <w:sz w:val="28"/>
          <w:szCs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реализации товара на условиях рассрочки платежа</w:t>
      </w:r>
      <w:r w:rsidR="00270DE1" w:rsidRPr="00B70662">
        <w:rPr>
          <w:color w:val="auto"/>
          <w:sz w:val="28"/>
          <w:szCs w:val="28"/>
        </w:rPr>
        <w:t xml:space="preserve"> </w:t>
      </w:r>
      <w:r w:rsidRPr="00B70662">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Сумма акциза, подлежащая уплате (уплаченная) в соответствии с положениями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передаче подакцизного товара, указанного в подпункте 5) статьи </w:t>
      </w:r>
      <w:r w:rsidR="002843C8" w:rsidRPr="00B70662">
        <w:rPr>
          <w:color w:val="auto"/>
          <w:sz w:val="28"/>
          <w:szCs w:val="28"/>
        </w:rPr>
        <w:t>462</w:t>
      </w:r>
      <w:r w:rsidRPr="00B70662">
        <w:rPr>
          <w:color w:val="auto"/>
          <w:sz w:val="28"/>
          <w:szCs w:val="28"/>
        </w:rPr>
        <w:t xml:space="preserve">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в остальных случаях – включается в размер оборота по реализации.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Размер оборота в виде остатков </w:t>
      </w:r>
      <w:r w:rsidRPr="00B70662">
        <w:rPr>
          <w:rStyle w:val="s0"/>
          <w:color w:val="auto"/>
          <w:sz w:val="28"/>
          <w:szCs w:val="28"/>
        </w:rPr>
        <w:t xml:space="preserve">товаров </w:t>
      </w:r>
      <w:r w:rsidRPr="00B70662">
        <w:rPr>
          <w:sz w:val="28"/>
          <w:szCs w:val="28"/>
        </w:rPr>
        <w:t xml:space="preserve">плательщика налога на добавленную стоимость </w:t>
      </w:r>
      <w:r w:rsidRPr="00B70662">
        <w:rPr>
          <w:rStyle w:val="s0"/>
          <w:color w:val="auto"/>
          <w:sz w:val="28"/>
          <w:szCs w:val="28"/>
        </w:rPr>
        <w:t xml:space="preserve">определяется в размере </w:t>
      </w:r>
      <w:r w:rsidRPr="00B70662">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sz w:val="28"/>
          <w:szCs w:val="28"/>
        </w:rPr>
        <w:t xml:space="preserve">Для целей настоящего пункта </w:t>
      </w:r>
      <w:r w:rsidRPr="00B70662">
        <w:rPr>
          <w:rStyle w:val="s0"/>
          <w:color w:val="auto"/>
          <w:sz w:val="28"/>
          <w:szCs w:val="28"/>
        </w:rPr>
        <w:t xml:space="preserve">балансовой стоимостью товара </w:t>
      </w:r>
      <w:r w:rsidRPr="00B70662">
        <w:rPr>
          <w:sz w:val="28"/>
          <w:szCs w:val="28"/>
        </w:rPr>
        <w:t>у</w:t>
      </w:r>
      <w:r w:rsidRPr="00B70662">
        <w:rPr>
          <w:rStyle w:val="s0"/>
          <w:color w:val="auto"/>
          <w:sz w:val="28"/>
          <w:szCs w:val="28"/>
        </w:rPr>
        <w:t xml:space="preserve"> плательщика налога на добавленную стоимость является:</w:t>
      </w:r>
    </w:p>
    <w:p w:rsidR="00B24695" w:rsidRPr="00B70662" w:rsidRDefault="00B24695" w:rsidP="00B70662">
      <w:pPr>
        <w:pStyle w:val="j17"/>
        <w:numPr>
          <w:ilvl w:val="0"/>
          <w:numId w:val="11"/>
        </w:numPr>
        <w:shd w:val="clear" w:color="auto" w:fill="FFFFFF" w:themeFill="background1"/>
        <w:tabs>
          <w:tab w:val="left" w:pos="851"/>
        </w:tabs>
        <w:spacing w:before="0" w:beforeAutospacing="0" w:after="0" w:afterAutospacing="0"/>
        <w:ind w:left="0" w:firstLine="709"/>
        <w:contextualSpacing/>
        <w:jc w:val="both"/>
        <w:rPr>
          <w:sz w:val="28"/>
          <w:szCs w:val="28"/>
        </w:rPr>
      </w:pPr>
      <w:r w:rsidRPr="00B70662">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B70662">
        <w:rPr>
          <w:sz w:val="28"/>
          <w:szCs w:val="28"/>
        </w:rPr>
        <w:t xml:space="preserve">при реорганизации путем выделения </w:t>
      </w:r>
      <w:r w:rsidRPr="00B70662">
        <w:rPr>
          <w:rStyle w:val="s0"/>
          <w:color w:val="auto"/>
          <w:sz w:val="28"/>
          <w:szCs w:val="28"/>
        </w:rPr>
        <w:t xml:space="preserve">– стоимость </w:t>
      </w:r>
      <w:r w:rsidRPr="00B70662">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B70662">
        <w:rPr>
          <w:rStyle w:val="s0"/>
          <w:color w:val="auto"/>
          <w:sz w:val="28"/>
          <w:szCs w:val="28"/>
        </w:rPr>
        <w:t>плательщика налога на добавленную стоимость</w:t>
      </w:r>
      <w:r w:rsidRPr="00B70662">
        <w:rPr>
          <w:sz w:val="28"/>
          <w:szCs w:val="28"/>
        </w:rPr>
        <w:t xml:space="preserve"> на дату совершения оборота;</w:t>
      </w:r>
    </w:p>
    <w:p w:rsidR="00B24695" w:rsidRPr="00B70662" w:rsidRDefault="00B24695" w:rsidP="00B70662">
      <w:pPr>
        <w:pStyle w:val="j17"/>
        <w:numPr>
          <w:ilvl w:val="0"/>
          <w:numId w:val="11"/>
        </w:numPr>
        <w:shd w:val="clear" w:color="auto" w:fill="FFFFFF" w:themeFill="background1"/>
        <w:tabs>
          <w:tab w:val="left" w:pos="851"/>
        </w:tabs>
        <w:spacing w:before="0" w:beforeAutospacing="0" w:after="0" w:afterAutospacing="0"/>
        <w:ind w:left="0" w:firstLine="709"/>
        <w:contextualSpacing/>
        <w:jc w:val="both"/>
        <w:rPr>
          <w:sz w:val="28"/>
          <w:szCs w:val="28"/>
        </w:rPr>
      </w:pPr>
      <w:r w:rsidRPr="00B70662">
        <w:rPr>
          <w:sz w:val="28"/>
          <w:szCs w:val="28"/>
        </w:rPr>
        <w:t xml:space="preserve">в остальных случаях – балансовая стоимость товара, подлежащая отражению (отраженная) в бухгалтерском учете такого </w:t>
      </w:r>
      <w:r w:rsidRPr="00B70662">
        <w:rPr>
          <w:rStyle w:val="s0"/>
          <w:color w:val="auto"/>
          <w:sz w:val="28"/>
          <w:szCs w:val="28"/>
        </w:rPr>
        <w:t>плательщика налога на добавленную стоимость</w:t>
      </w:r>
      <w:r w:rsidRPr="00B70662">
        <w:rPr>
          <w:sz w:val="28"/>
          <w:szCs w:val="28"/>
        </w:rPr>
        <w:t xml:space="preserve"> на дату совершения оборота.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lastRenderedPageBreak/>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w:t>
      </w:r>
      <w:r w:rsidR="00A940DB" w:rsidRPr="00B70662">
        <w:rPr>
          <w:rStyle w:val="s0"/>
          <w:color w:val="auto"/>
          <w:sz w:val="28"/>
          <w:szCs w:val="28"/>
        </w:rPr>
        <w:t>215</w:t>
      </w:r>
      <w:r w:rsidRPr="00B70662">
        <w:rPr>
          <w:rStyle w:val="s0"/>
          <w:color w:val="auto"/>
          <w:sz w:val="28"/>
          <w:szCs w:val="28"/>
        </w:rPr>
        <w:t xml:space="preserve"> настоящего Кодекса.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rStyle w:val="s0"/>
          <w:rFonts w:eastAsia="Calibri"/>
          <w:color w:val="auto"/>
          <w:sz w:val="28"/>
          <w:szCs w:val="28"/>
          <w:lang w:eastAsia="en-US"/>
        </w:rPr>
      </w:pPr>
      <w:r w:rsidRPr="00B70662">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B70662">
        <w:rPr>
          <w:rStyle w:val="a3"/>
          <w:color w:val="auto"/>
          <w:sz w:val="28"/>
          <w:szCs w:val="28"/>
          <w:u w:val="none"/>
        </w:rPr>
        <w:t xml:space="preserve">статьей </w:t>
      </w:r>
      <w:r w:rsidR="0046365A" w:rsidRPr="00B70662">
        <w:rPr>
          <w:rStyle w:val="a3"/>
          <w:color w:val="auto"/>
          <w:sz w:val="28"/>
          <w:szCs w:val="28"/>
          <w:u w:val="none"/>
        </w:rPr>
        <w:t>382</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B70662" w:rsidRDefault="00B24695" w:rsidP="00B70662">
      <w:pPr>
        <w:pStyle w:val="j13"/>
        <w:shd w:val="clear" w:color="auto" w:fill="FFFFFF" w:themeFill="background1"/>
        <w:spacing w:before="0" w:beforeAutospacing="0" w:after="0" w:afterAutospacing="0"/>
        <w:ind w:firstLine="709"/>
        <w:contextualSpacing/>
        <w:jc w:val="both"/>
        <w:rPr>
          <w:rStyle w:val="s1"/>
          <w:rFonts w:eastAsia="Calibri"/>
          <w:b w:val="0"/>
          <w:color w:val="auto"/>
          <w:sz w:val="28"/>
          <w:szCs w:val="28"/>
          <w:lang w:eastAsia="en-US"/>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Особенности определения размера оборота по реализации в отдельных случаях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Pr="00B70662" w:rsidDel="00101465">
        <w:rPr>
          <w:color w:val="auto"/>
          <w:sz w:val="28"/>
          <w:szCs w:val="28"/>
        </w:rPr>
        <w:t xml:space="preserve">. </w:t>
      </w:r>
      <w:r w:rsidRPr="00B70662">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B70662" w:rsidRDefault="00B24695" w:rsidP="00B70662">
      <w:pPr>
        <w:pStyle w:val="a8"/>
        <w:numPr>
          <w:ilvl w:val="0"/>
          <w:numId w:val="12"/>
        </w:numPr>
        <w:shd w:val="clear" w:color="auto" w:fill="FFFFFF" w:themeFill="background1"/>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при реализации залогового имущества </w:t>
      </w:r>
      <w:r w:rsidR="00EF5145" w:rsidRPr="00B70662">
        <w:rPr>
          <w:sz w:val="28"/>
          <w:szCs w:val="28"/>
        </w:rPr>
        <w:t>–</w:t>
      </w:r>
      <w:r w:rsidRPr="00B70662">
        <w:rPr>
          <w:rFonts w:ascii="Times New Roman" w:eastAsia="Times New Roman" w:hAnsi="Times New Roman"/>
          <w:sz w:val="28"/>
          <w:szCs w:val="28"/>
          <w:lang w:eastAsia="ru-RU"/>
        </w:rPr>
        <w:t xml:space="preserve">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B70662" w:rsidRDefault="00B24695" w:rsidP="00B70662">
      <w:pPr>
        <w:pStyle w:val="a8"/>
        <w:numPr>
          <w:ilvl w:val="0"/>
          <w:numId w:val="12"/>
        </w:numPr>
        <w:shd w:val="clear" w:color="auto" w:fill="FFFFFF" w:themeFill="background1"/>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при </w:t>
      </w:r>
      <w:r w:rsidRPr="00B70662">
        <w:rPr>
          <w:rFonts w:ascii="Times New Roman" w:eastAsia="Times New Roman" w:hAnsi="Times New Roman"/>
          <w:bCs/>
          <w:sz w:val="28"/>
          <w:szCs w:val="28"/>
          <w:lang w:eastAsia="ru-RU"/>
        </w:rPr>
        <w:t xml:space="preserve">обращении </w:t>
      </w:r>
      <w:r w:rsidRPr="00B70662">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w:t>
      </w:r>
      <w:r w:rsidRPr="00B70662">
        <w:rPr>
          <w:color w:val="auto"/>
          <w:sz w:val="28"/>
          <w:szCs w:val="28"/>
        </w:rPr>
        <w:lastRenderedPageBreak/>
        <w:t xml:space="preserve">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B70662" w:rsidRDefault="00B24695" w:rsidP="00B70662">
      <w:pPr>
        <w:shd w:val="clear" w:color="auto" w:fill="FFFFFF" w:themeFill="background1"/>
        <w:ind w:firstLine="709"/>
        <w:contextualSpacing/>
        <w:jc w:val="both"/>
        <w:rPr>
          <w:bCs/>
          <w:color w:val="auto"/>
          <w:sz w:val="28"/>
          <w:szCs w:val="28"/>
        </w:rPr>
      </w:pPr>
      <w:bookmarkStart w:id="1312" w:name="SUB2_2370601"/>
      <w:bookmarkStart w:id="1313" w:name="SUB2_2370602"/>
      <w:bookmarkStart w:id="1314" w:name="SUB2_2370603"/>
      <w:bookmarkEnd w:id="1312"/>
      <w:bookmarkEnd w:id="1313"/>
      <w:bookmarkEnd w:id="1314"/>
      <w:r w:rsidRPr="00B70662">
        <w:rPr>
          <w:color w:val="auto"/>
          <w:sz w:val="28"/>
          <w:szCs w:val="28"/>
        </w:rPr>
        <w:t xml:space="preserve">4. При передаче имущества в финансовый лизинг размер оборота по реализации определяется </w:t>
      </w:r>
      <w:r w:rsidR="00270DE1" w:rsidRPr="00B70662">
        <w:rPr>
          <w:bCs/>
          <w:color w:val="auto"/>
          <w:sz w:val="28"/>
          <w:szCs w:val="28"/>
        </w:rPr>
        <w:t>в одном из следующих размеров: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B70662" w:rsidDel="00101465"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Размер оборота по реализации при безвозмездной передаче товаров определяется в размере </w:t>
      </w:r>
      <w:r w:rsidRPr="00B70662" w:rsidDel="00101465">
        <w:rPr>
          <w:color w:val="auto"/>
          <w:sz w:val="28"/>
          <w:szCs w:val="28"/>
        </w:rPr>
        <w:t xml:space="preserve">балансовой стоимости </w:t>
      </w:r>
      <w:r w:rsidRPr="00B70662">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B70662">
        <w:rPr>
          <w:color w:val="auto"/>
          <w:sz w:val="28"/>
          <w:szCs w:val="28"/>
        </w:rPr>
        <w:t>их</w:t>
      </w:r>
      <w:r w:rsidRPr="00B70662">
        <w:rPr>
          <w:color w:val="auto"/>
          <w:sz w:val="28"/>
          <w:szCs w:val="28"/>
        </w:rPr>
        <w:t xml:space="preserve">  передачи</w:t>
      </w:r>
      <w:r w:rsidRPr="00B70662" w:rsidDel="00101465">
        <w:rPr>
          <w:color w:val="auto"/>
          <w:sz w:val="28"/>
          <w:szCs w:val="28"/>
        </w:rPr>
        <w:t xml:space="preserve">, </w:t>
      </w:r>
      <w:r w:rsidRPr="00B70662">
        <w:rPr>
          <w:color w:val="auto"/>
          <w:sz w:val="28"/>
          <w:szCs w:val="28"/>
        </w:rPr>
        <w:t>если иное не предусмотрено законодательством Республики Казахстан о трансфертном ценообразовании.</w:t>
      </w:r>
      <w:r w:rsidRPr="00B70662" w:rsidDel="00101465">
        <w:rPr>
          <w:color w:val="auto"/>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B70662">
        <w:rPr>
          <w:bCs/>
          <w:color w:val="auto"/>
          <w:sz w:val="28"/>
          <w:szCs w:val="28"/>
        </w:rPr>
        <w:t>одновременного соответствия следующим условиям: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использованы на безвозмездное выполнение  работ, оказание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Стоимость фиксированных активов, а также активов, предусмотренных подпунктами 2), 3), 4), </w:t>
      </w:r>
      <w:r w:rsidR="00672459" w:rsidRPr="00B70662">
        <w:rPr>
          <w:color w:val="auto"/>
          <w:sz w:val="28"/>
          <w:szCs w:val="28"/>
        </w:rPr>
        <w:t>9</w:t>
      </w:r>
      <w:r w:rsidRPr="00B70662">
        <w:rPr>
          <w:color w:val="auto"/>
          <w:sz w:val="28"/>
          <w:szCs w:val="28"/>
        </w:rPr>
        <w:t xml:space="preserve">), </w:t>
      </w:r>
      <w:r w:rsidR="00672459" w:rsidRPr="00B70662">
        <w:rPr>
          <w:color w:val="auto"/>
          <w:sz w:val="28"/>
          <w:szCs w:val="28"/>
        </w:rPr>
        <w:t>10</w:t>
      </w:r>
      <w:r w:rsidRPr="00B70662">
        <w:rPr>
          <w:color w:val="auto"/>
          <w:sz w:val="28"/>
          <w:szCs w:val="28"/>
        </w:rPr>
        <w:t xml:space="preserve">), </w:t>
      </w:r>
      <w:r w:rsidR="00672459" w:rsidRPr="00B70662">
        <w:rPr>
          <w:color w:val="auto"/>
          <w:sz w:val="28"/>
          <w:szCs w:val="28"/>
        </w:rPr>
        <w:t>11</w:t>
      </w:r>
      <w:r w:rsidRPr="00B70662">
        <w:rPr>
          <w:color w:val="auto"/>
          <w:sz w:val="28"/>
          <w:szCs w:val="28"/>
        </w:rPr>
        <w:t xml:space="preserve">) пункта 2 статьи </w:t>
      </w:r>
      <w:r w:rsidR="00672459" w:rsidRPr="00B70662">
        <w:rPr>
          <w:color w:val="auto"/>
          <w:sz w:val="28"/>
          <w:szCs w:val="28"/>
        </w:rPr>
        <w:t>228</w:t>
      </w:r>
      <w:r w:rsidRPr="00B70662">
        <w:rPr>
          <w:color w:val="auto"/>
          <w:sz w:val="28"/>
          <w:szCs w:val="28"/>
        </w:rPr>
        <w:t xml:space="preserve">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Са = (НДС пр/Си) * Тф/ставка,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где: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Са – стоимость актива, включаемая в облагаемый оборот при передаче в безвозмездное пользование;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Си – срок использования актива, исчисленный в календарных месяцах, определяется: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Тф – фактическое количество месяцев передачи в пользование, приходящихся на отчетный налоговый период;</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B70662" w:rsidRDefault="00B24695" w:rsidP="00B70662">
      <w:pPr>
        <w:pStyle w:val="a8"/>
        <w:numPr>
          <w:ilvl w:val="0"/>
          <w:numId w:val="13"/>
        </w:numPr>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 договором об ограничении или прекращении п</w:t>
      </w:r>
      <w:r w:rsidR="00EF5145" w:rsidRPr="00B70662">
        <w:rPr>
          <w:rFonts w:ascii="Times New Roman" w:eastAsia="Times New Roman" w:hAnsi="Times New Roman"/>
          <w:sz w:val="28"/>
          <w:szCs w:val="28"/>
          <w:lang w:eastAsia="ru-RU"/>
        </w:rPr>
        <w:t xml:space="preserve">редпринимательской деятельности – </w:t>
      </w:r>
      <w:r w:rsidRPr="00B70662">
        <w:rPr>
          <w:rFonts w:ascii="Times New Roman" w:eastAsia="Times New Roman" w:hAnsi="Times New Roman"/>
          <w:sz w:val="28"/>
          <w:szCs w:val="28"/>
          <w:lang w:eastAsia="ru-RU"/>
        </w:rPr>
        <w:t>при согласии ограничить или прекратить предпринимательскую деятельность;</w:t>
      </w:r>
    </w:p>
    <w:p w:rsidR="00B24695" w:rsidRPr="00B70662" w:rsidRDefault="00B24695" w:rsidP="00B70662">
      <w:pPr>
        <w:pStyle w:val="a8"/>
        <w:numPr>
          <w:ilvl w:val="0"/>
          <w:numId w:val="13"/>
        </w:numPr>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договором о предоставлении кредита (займа, микрокредита) </w:t>
      </w:r>
      <w:r w:rsidR="00EF5145"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при предоставлении кредита (займа, микрокредита);</w:t>
      </w:r>
    </w:p>
    <w:p w:rsidR="00B24695" w:rsidRPr="00B70662" w:rsidRDefault="00B24695" w:rsidP="00B70662">
      <w:pPr>
        <w:pStyle w:val="a8"/>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3) договором поручения </w:t>
      </w:r>
      <w:r w:rsidR="00EF5145" w:rsidRPr="00B70662">
        <w:rPr>
          <w:rFonts w:ascii="Times New Roman" w:eastAsia="Times New Roman" w:hAnsi="Times New Roman"/>
          <w:sz w:val="28"/>
          <w:szCs w:val="28"/>
          <w:lang w:eastAsia="ru-RU"/>
        </w:rPr>
        <w:t>–</w:t>
      </w:r>
      <w:r w:rsidRPr="00B70662">
        <w:rPr>
          <w:rFonts w:ascii="Times New Roman" w:eastAsia="Times New Roman" w:hAnsi="Times New Roman"/>
          <w:sz w:val="28"/>
          <w:szCs w:val="28"/>
          <w:lang w:eastAsia="ru-RU"/>
        </w:rPr>
        <w:t xml:space="preserve">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B70662">
        <w:rPr>
          <w:rFonts w:ascii="Times New Roman" w:eastAsia="Times New Roman" w:hAnsi="Times New Roman"/>
          <w:sz w:val="28"/>
          <w:szCs w:val="28"/>
          <w:lang w:eastAsia="ru-RU"/>
        </w:rPr>
        <w:t xml:space="preserve"> от имени и за счет доверителя.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8. Размер оборота по реализации при финансировании исламским банком </w:t>
      </w:r>
      <w:r w:rsidR="00D36628" w:rsidRPr="00B70662">
        <w:rPr>
          <w:color w:val="auto"/>
          <w:sz w:val="28"/>
          <w:szCs w:val="28"/>
        </w:rPr>
        <w:t xml:space="preserve">в </w:t>
      </w:r>
      <w:r w:rsidRPr="00B70662">
        <w:rPr>
          <w:color w:val="auto"/>
          <w:sz w:val="28"/>
          <w:szCs w:val="28"/>
        </w:rPr>
        <w:t>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w:t>
      </w:r>
      <w:r w:rsidRPr="00B70662">
        <w:rPr>
          <w:color w:val="auto"/>
          <w:sz w:val="28"/>
          <w:szCs w:val="28"/>
        </w:rPr>
        <w:lastRenderedPageBreak/>
        <w:t>коммерческом кредите, заключенного в соответствии с банковским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B70662">
        <w:rPr>
          <w:bCs/>
          <w:color w:val="auto"/>
          <w:sz w:val="28"/>
          <w:szCs w:val="28"/>
        </w:rPr>
        <w:t>в размере одной из следующих сумм</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его комиссионного вознаграждения без включения в него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стоимости работ, услуг, являющихся оборотом комиссионера по приобретению работ, услуг от нерезидента.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B70662">
        <w:rPr>
          <w:bCs/>
          <w:color w:val="auto"/>
          <w:sz w:val="28"/>
          <w:szCs w:val="28"/>
        </w:rPr>
        <w:t>определяется в размере одной из следующих сумм</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стоимости работ, услуг, являющихся оборотом экспедитора по приобретению работ, услуг от нерезидента.</w:t>
      </w:r>
    </w:p>
    <w:p w:rsidR="00B24695" w:rsidRPr="00B70662" w:rsidRDefault="00B24695"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Ор = Зр*100/(100+ставка), где</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Ор </w:t>
      </w:r>
      <w:r w:rsidR="00EF5145" w:rsidRPr="00B70662">
        <w:rPr>
          <w:sz w:val="28"/>
          <w:szCs w:val="28"/>
        </w:rPr>
        <w:t>–</w:t>
      </w:r>
      <w:r w:rsidRPr="00B70662">
        <w:rPr>
          <w:sz w:val="28"/>
          <w:szCs w:val="28"/>
        </w:rPr>
        <w:t xml:space="preserve">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ставка – ставка налога на добавленную стоимость, действующая на дату передачи товара, в процентах.</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trike/>
          <w:sz w:val="28"/>
          <w:szCs w:val="28"/>
        </w:rPr>
      </w:pPr>
      <w:r w:rsidRPr="00B70662">
        <w:rPr>
          <w:sz w:val="28"/>
          <w:szCs w:val="28"/>
        </w:rPr>
        <w:lastRenderedPageBreak/>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672459" w:rsidRPr="00B70662">
        <w:rPr>
          <w:sz w:val="28"/>
          <w:szCs w:val="28"/>
        </w:rPr>
        <w:t>394</w:t>
      </w:r>
      <w:r w:rsidRPr="00B70662">
        <w:rPr>
          <w:sz w:val="28"/>
          <w:szCs w:val="28"/>
        </w:rPr>
        <w:t xml:space="preserve"> настоящего Кодекса, определяется в размере </w:t>
      </w:r>
      <w:r w:rsidRPr="00B70662" w:rsidDel="00101465">
        <w:rPr>
          <w:sz w:val="28"/>
          <w:szCs w:val="28"/>
        </w:rPr>
        <w:t xml:space="preserve">балансовой стоимости </w:t>
      </w:r>
      <w:r w:rsidRPr="00B70662">
        <w:rPr>
          <w:sz w:val="28"/>
          <w:szCs w:val="28"/>
        </w:rPr>
        <w:t>передаваемых товаров, подлежащей отражению (отраженной) в бухгалтерском учете налогоплательщика на дату его  передачи.</w:t>
      </w:r>
      <w:r w:rsidRPr="00B70662" w:rsidDel="00101465">
        <w:rPr>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14. Размер оборота по реализации тары, которая признана возвратной тарой в соответствии с подпунктом 5) пункта 5 статьи </w:t>
      </w:r>
      <w:r w:rsidR="00672459" w:rsidRPr="00B70662">
        <w:rPr>
          <w:color w:val="auto"/>
          <w:sz w:val="28"/>
          <w:szCs w:val="28"/>
        </w:rPr>
        <w:t>372</w:t>
      </w:r>
      <w:r w:rsidRPr="00B70662">
        <w:rPr>
          <w:color w:val="auto"/>
          <w:sz w:val="28"/>
          <w:szCs w:val="28"/>
        </w:rP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B70662" w:rsidRDefault="00B24695" w:rsidP="00B70662">
      <w:pPr>
        <w:shd w:val="clear" w:color="auto" w:fill="FFFFFF" w:themeFill="background1"/>
        <w:tabs>
          <w:tab w:val="left" w:pos="851"/>
          <w:tab w:val="left" w:pos="1134"/>
        </w:tabs>
        <w:ind w:firstLine="709"/>
        <w:contextualSpacing/>
        <w:jc w:val="both"/>
        <w:rPr>
          <w:color w:val="auto"/>
          <w:sz w:val="28"/>
          <w:szCs w:val="28"/>
        </w:rPr>
      </w:pPr>
      <w:r w:rsidRPr="00B70662">
        <w:rPr>
          <w:color w:val="auto"/>
          <w:sz w:val="28"/>
          <w:szCs w:val="28"/>
        </w:rPr>
        <w:t>1) при реализации физическому лицу автомобилей, приобретенных юридическим лицом у физических лиц</w:t>
      </w:r>
      <w:r w:rsidR="00EF5145" w:rsidRPr="00B70662">
        <w:rPr>
          <w:color w:val="auto"/>
          <w:sz w:val="28"/>
          <w:szCs w:val="28"/>
        </w:rPr>
        <w:t>,</w:t>
      </w:r>
      <w:r w:rsidRPr="00B70662">
        <w:rPr>
          <w:color w:val="auto"/>
          <w:sz w:val="28"/>
          <w:szCs w:val="28"/>
        </w:rPr>
        <w:t xml:space="preserve"> – как положительная разница между стоимостью реализации и стоимостью приобретения автомобилей; </w:t>
      </w:r>
    </w:p>
    <w:p w:rsidR="00B24695" w:rsidRPr="00B70662" w:rsidRDefault="00B24695" w:rsidP="00B70662">
      <w:pPr>
        <w:pStyle w:val="a8"/>
        <w:numPr>
          <w:ilvl w:val="0"/>
          <w:numId w:val="14"/>
        </w:numPr>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B70662" w:rsidRDefault="00B24695" w:rsidP="00B70662">
      <w:pPr>
        <w:shd w:val="clear" w:color="auto" w:fill="FFFFFF" w:themeFill="background1"/>
        <w:tabs>
          <w:tab w:val="left" w:pos="851"/>
          <w:tab w:val="left" w:pos="1134"/>
        </w:tabs>
        <w:ind w:firstLine="709"/>
        <w:contextualSpacing/>
        <w:jc w:val="both"/>
        <w:rPr>
          <w:color w:val="auto"/>
          <w:sz w:val="28"/>
          <w:szCs w:val="28"/>
        </w:rPr>
      </w:pPr>
      <w:r w:rsidRPr="00B70662">
        <w:rPr>
          <w:color w:val="auto"/>
          <w:sz w:val="28"/>
          <w:szCs w:val="28"/>
        </w:rP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w:t>
      </w:r>
      <w:r w:rsidR="00672459" w:rsidRPr="00B70662">
        <w:rPr>
          <w:color w:val="auto"/>
          <w:sz w:val="28"/>
          <w:szCs w:val="28"/>
        </w:rPr>
        <w:t>228</w:t>
      </w:r>
      <w:r w:rsidRPr="00B70662">
        <w:rPr>
          <w:color w:val="auto"/>
          <w:sz w:val="28"/>
          <w:szCs w:val="28"/>
        </w:rPr>
        <w:t xml:space="preserve"> настоящего Кодекса;</w:t>
      </w:r>
    </w:p>
    <w:p w:rsidR="00B24695" w:rsidRPr="00B70662" w:rsidRDefault="00B24695" w:rsidP="00B70662">
      <w:pPr>
        <w:shd w:val="clear" w:color="auto" w:fill="FFFFFF" w:themeFill="background1"/>
        <w:tabs>
          <w:tab w:val="left" w:pos="851"/>
          <w:tab w:val="left" w:pos="1134"/>
        </w:tabs>
        <w:ind w:firstLine="709"/>
        <w:contextualSpacing/>
        <w:jc w:val="both"/>
        <w:rPr>
          <w:color w:val="auto"/>
          <w:sz w:val="28"/>
          <w:szCs w:val="28"/>
        </w:rPr>
      </w:pPr>
      <w:r w:rsidRPr="00B70662">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EF5145" w:rsidRPr="00B70662">
        <w:rPr>
          <w:sz w:val="28"/>
          <w:szCs w:val="28"/>
        </w:rPr>
        <w:t>–</w:t>
      </w:r>
      <w:r w:rsidRPr="00B70662">
        <w:rPr>
          <w:color w:val="auto"/>
          <w:sz w:val="28"/>
          <w:szCs w:val="28"/>
        </w:rPr>
        <w:t xml:space="preserve">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5) при передаче акционеру, участнику, учредителю товара: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w:t>
      </w:r>
      <w:r w:rsidR="00EF5145" w:rsidRPr="00B70662">
        <w:rPr>
          <w:sz w:val="28"/>
          <w:szCs w:val="28"/>
        </w:rPr>
        <w:t>–</w:t>
      </w:r>
      <w:r w:rsidRPr="00B70662">
        <w:rPr>
          <w:color w:val="auto"/>
          <w:sz w:val="28"/>
          <w:szCs w:val="28"/>
        </w:rPr>
        <w:t xml:space="preserve">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w:t>
      </w:r>
      <w:r w:rsidRPr="00B70662">
        <w:rPr>
          <w:color w:val="auto"/>
          <w:sz w:val="28"/>
          <w:szCs w:val="28"/>
        </w:rPr>
        <w:lastRenderedPageBreak/>
        <w:t>приходящимся на долю участия, количество акций, пропорционально которой осуществляется распределение имущества</w:t>
      </w:r>
      <w:r w:rsidR="00EF5145" w:rsidRPr="00B70662">
        <w:rPr>
          <w:color w:val="auto"/>
          <w:sz w:val="28"/>
          <w:szCs w:val="28"/>
        </w:rPr>
        <w:t>;</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при возврате учредителю, участнику доли участия или ее части в юридическом лице </w:t>
      </w:r>
      <w:r w:rsidR="00EF5145" w:rsidRPr="00B70662">
        <w:rPr>
          <w:sz w:val="28"/>
          <w:szCs w:val="28"/>
        </w:rPr>
        <w:t>–</w:t>
      </w:r>
      <w:r w:rsidRPr="00B70662">
        <w:rPr>
          <w:rStyle w:val="s0"/>
          <w:color w:val="auto"/>
          <w:sz w:val="28"/>
          <w:szCs w:val="28"/>
        </w:rPr>
        <w:t xml:space="preserve"> </w:t>
      </w:r>
      <w:r w:rsidRPr="00B70662">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B70662" w:rsidRDefault="004B2EF1" w:rsidP="00B70662">
      <w:pPr>
        <w:pStyle w:val="j17"/>
        <w:shd w:val="clear" w:color="auto" w:fill="FFFFFF" w:themeFill="background1"/>
        <w:spacing w:before="0" w:beforeAutospacing="0" w:after="0" w:afterAutospacing="0"/>
        <w:ind w:firstLine="709"/>
        <w:contextualSpacing/>
        <w:jc w:val="both"/>
        <w:rPr>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Style w:val="s0"/>
          <w:color w:val="auto"/>
          <w:sz w:val="28"/>
          <w:szCs w:val="28"/>
        </w:rPr>
      </w:pPr>
      <w:r w:rsidRPr="00B70662">
        <w:rPr>
          <w:rStyle w:val="s0"/>
          <w:b/>
          <w:color w:val="auto"/>
          <w:sz w:val="28"/>
          <w:szCs w:val="28"/>
        </w:rPr>
        <w:t>Размер о</w:t>
      </w:r>
      <w:r w:rsidRPr="00B70662">
        <w:rPr>
          <w:rStyle w:val="s1"/>
          <w:color w:val="auto"/>
          <w:sz w:val="28"/>
          <w:szCs w:val="28"/>
        </w:rPr>
        <w:t>борота по приобретению работ, услуг от нерезидента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Размер оборота по приобретению работ, услуг от нерезидента определяется исходя из стоимости приобретения работ, услуг, указанных в пункте 1 статьи </w:t>
      </w:r>
      <w:r w:rsidR="0046365A" w:rsidRPr="00B70662">
        <w:rPr>
          <w:rStyle w:val="s0"/>
          <w:color w:val="auto"/>
          <w:sz w:val="28"/>
          <w:szCs w:val="28"/>
        </w:rPr>
        <w:t>3</w:t>
      </w:r>
      <w:r w:rsidR="00672459" w:rsidRPr="00B70662">
        <w:rPr>
          <w:rStyle w:val="s0"/>
          <w:color w:val="auto"/>
          <w:sz w:val="28"/>
          <w:szCs w:val="28"/>
        </w:rPr>
        <w:t>73</w:t>
      </w:r>
      <w:r w:rsidRPr="00B70662">
        <w:rPr>
          <w:rStyle w:val="s0"/>
          <w:color w:val="auto"/>
          <w:sz w:val="28"/>
          <w:szCs w:val="28"/>
        </w:rPr>
        <w:t>,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акта выполненных работ, оказанных услуг;</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trike/>
          <w:sz w:val="28"/>
          <w:szCs w:val="28"/>
        </w:rPr>
      </w:pPr>
      <w:bookmarkStart w:id="1315" w:name="SUB2_2390200"/>
      <w:bookmarkStart w:id="1316" w:name="SUB2_2390202"/>
      <w:bookmarkStart w:id="1317" w:name="SUB2_2390203"/>
      <w:bookmarkStart w:id="1318" w:name="SUB2_2390204"/>
      <w:bookmarkStart w:id="1319" w:name="SUB2_2390205"/>
      <w:bookmarkStart w:id="1320" w:name="SUB2_2390206"/>
      <w:bookmarkStart w:id="1321" w:name="SUB2_2390300"/>
      <w:bookmarkStart w:id="1322" w:name="SUB2_2390301"/>
      <w:bookmarkStart w:id="1323" w:name="SUB2_2390302"/>
      <w:bookmarkStart w:id="1324" w:name="SUB2_2390400"/>
      <w:bookmarkStart w:id="1325" w:name="SUB2_2400000"/>
      <w:bookmarkEnd w:id="1315"/>
      <w:bookmarkEnd w:id="1316"/>
      <w:bookmarkEnd w:id="1317"/>
      <w:bookmarkEnd w:id="1318"/>
      <w:bookmarkEnd w:id="1319"/>
      <w:bookmarkEnd w:id="1320"/>
      <w:bookmarkEnd w:id="1321"/>
      <w:bookmarkEnd w:id="1322"/>
      <w:bookmarkEnd w:id="1323"/>
      <w:bookmarkEnd w:id="1324"/>
      <w:bookmarkEnd w:id="1325"/>
      <w:r w:rsidRPr="00B70662">
        <w:rPr>
          <w:rFonts w:ascii="Times New Roman" w:hAnsi="Times New Roman"/>
          <w:b/>
          <w:bCs/>
          <w:sz w:val="28"/>
          <w:szCs w:val="28"/>
        </w:rPr>
        <w:t xml:space="preserve">Корректировка размера оборота </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B24695" w:rsidRPr="00B70662">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B24695" w:rsidRPr="00B70662">
        <w:rPr>
          <w:color w:val="auto"/>
          <w:sz w:val="28"/>
          <w:szCs w:val="28"/>
        </w:rPr>
        <w:t>Корректировка производится в случаях: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изменения условий сделки;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скидки с цены, скидки с продаж;</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возврата тары, включенной в оборот по реализации в соответствии с </w:t>
      </w:r>
      <w:hyperlink r:id="rId504" w:history="1">
        <w:r w:rsidRPr="00B70662">
          <w:rPr>
            <w:color w:val="auto"/>
            <w:sz w:val="28"/>
            <w:szCs w:val="28"/>
          </w:rPr>
          <w:t xml:space="preserve">подпунктом 5) пункта </w:t>
        </w:r>
        <w:r w:rsidR="00672459" w:rsidRPr="00B70662">
          <w:rPr>
            <w:color w:val="auto"/>
            <w:sz w:val="28"/>
            <w:szCs w:val="28"/>
          </w:rPr>
          <w:t>5</w:t>
        </w:r>
        <w:r w:rsidRPr="00B70662">
          <w:rPr>
            <w:color w:val="auto"/>
            <w:sz w:val="28"/>
            <w:szCs w:val="28"/>
          </w:rPr>
          <w:t xml:space="preserve"> статьи </w:t>
        </w:r>
        <w:r w:rsidR="00672459" w:rsidRPr="00B70662">
          <w:rPr>
            <w:color w:val="auto"/>
            <w:sz w:val="28"/>
            <w:szCs w:val="28"/>
          </w:rPr>
          <w:t>372</w:t>
        </w:r>
      </w:hyperlink>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наступления иных событий, в результате которых происходит изменение размера оборота.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B70662" w:rsidRDefault="00B24695" w:rsidP="00B70662">
      <w:pPr>
        <w:pStyle w:val="j13"/>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05" w:history="1">
        <w:r w:rsidRPr="00B70662">
          <w:rPr>
            <w:sz w:val="28"/>
            <w:szCs w:val="28"/>
          </w:rPr>
          <w:t xml:space="preserve">пунктом </w:t>
        </w:r>
      </w:hyperlink>
      <w:r w:rsidRPr="00B70662">
        <w:rPr>
          <w:sz w:val="28"/>
          <w:szCs w:val="28"/>
        </w:rPr>
        <w:t>2 настоящей статьи.</w:t>
      </w:r>
    </w:p>
    <w:p w:rsidR="00B24695" w:rsidRPr="00B70662" w:rsidRDefault="00B24695" w:rsidP="00B70662">
      <w:pPr>
        <w:pStyle w:val="j13"/>
        <w:shd w:val="clear" w:color="auto" w:fill="FFFFFF" w:themeFill="background1"/>
        <w:spacing w:before="0" w:beforeAutospacing="0" w:after="0" w:afterAutospacing="0"/>
        <w:ind w:firstLine="709"/>
        <w:contextualSpacing/>
        <w:jc w:val="both"/>
        <w:rPr>
          <w:rStyle w:val="s1"/>
          <w:b w:val="0"/>
          <w:color w:val="auto"/>
          <w:sz w:val="28"/>
          <w:szCs w:val="28"/>
        </w:rPr>
      </w:pPr>
    </w:p>
    <w:p w:rsidR="00B24695" w:rsidRPr="00B70662" w:rsidRDefault="00B24695" w:rsidP="00B70662">
      <w:pPr>
        <w:pStyle w:val="j13"/>
        <w:numPr>
          <w:ilvl w:val="0"/>
          <w:numId w:val="78"/>
        </w:numPr>
        <w:shd w:val="clear" w:color="auto" w:fill="FFFFFF" w:themeFill="background1"/>
        <w:spacing w:before="0" w:beforeAutospacing="0" w:after="0" w:afterAutospacing="0"/>
        <w:ind w:left="0" w:firstLine="709"/>
        <w:contextualSpacing/>
        <w:jc w:val="both"/>
        <w:rPr>
          <w:sz w:val="28"/>
          <w:szCs w:val="28"/>
        </w:rPr>
      </w:pPr>
      <w:r w:rsidRPr="00B70662">
        <w:rPr>
          <w:rStyle w:val="s1"/>
          <w:color w:val="auto"/>
          <w:sz w:val="28"/>
          <w:szCs w:val="28"/>
        </w:rPr>
        <w:t xml:space="preserve">Корректировка размера облагаемого оборота по сомнительным требованиям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B70662" w:rsidRDefault="00B24695" w:rsidP="00B70662">
      <w:pPr>
        <w:shd w:val="clear" w:color="auto" w:fill="FFFFFF" w:themeFill="background1"/>
        <w:ind w:firstLine="709"/>
        <w:contextualSpacing/>
        <w:jc w:val="both"/>
        <w:rPr>
          <w:rStyle w:val="s0"/>
          <w:color w:val="auto"/>
          <w:sz w:val="28"/>
          <w:szCs w:val="28"/>
        </w:rPr>
      </w:pPr>
      <w:bookmarkStart w:id="1326" w:name="SUB2_2400101"/>
      <w:bookmarkEnd w:id="1326"/>
      <w:r w:rsidRPr="00B70662">
        <w:rPr>
          <w:rStyle w:val="s0"/>
          <w:color w:val="auto"/>
          <w:sz w:val="28"/>
          <w:szCs w:val="28"/>
        </w:rPr>
        <w:t>1) по истечении трех лет с начала налогового периода, на который приходится:</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327" w:name="SUB2_2400102"/>
      <w:bookmarkEnd w:id="1327"/>
      <w:r w:rsidRPr="00B70662">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B70662">
        <w:rPr>
          <w:rStyle w:val="s0"/>
          <w:color w:val="auto"/>
          <w:sz w:val="28"/>
          <w:szCs w:val="28"/>
        </w:rPr>
        <w:t xml:space="preserve">в </w:t>
      </w:r>
      <w:bookmarkStart w:id="1328" w:name="SUB1000927449_2"/>
      <w:r w:rsidRPr="00B70662">
        <w:rPr>
          <w:rStyle w:val="a3"/>
          <w:color w:val="auto"/>
          <w:sz w:val="28"/>
          <w:szCs w:val="28"/>
          <w:u w:val="none"/>
        </w:rPr>
        <w:t xml:space="preserve">статье </w:t>
      </w:r>
      <w:bookmarkEnd w:id="1328"/>
      <w:r w:rsidR="00672459" w:rsidRPr="00B70662">
        <w:rPr>
          <w:rStyle w:val="a3"/>
          <w:color w:val="auto"/>
          <w:sz w:val="28"/>
          <w:szCs w:val="28"/>
          <w:u w:val="none"/>
        </w:rPr>
        <w:t>248</w:t>
      </w:r>
      <w:r w:rsidRPr="00B70662">
        <w:rPr>
          <w:rStyle w:val="s0"/>
          <w:color w:val="auto"/>
          <w:sz w:val="28"/>
          <w:szCs w:val="28"/>
        </w:rPr>
        <w:t xml:space="preserve"> настоящего Кодекса. </w:t>
      </w:r>
    </w:p>
    <w:p w:rsidR="00B24695" w:rsidRPr="00B70662" w:rsidRDefault="00B24695" w:rsidP="00B70662">
      <w:pPr>
        <w:pStyle w:val="j17"/>
        <w:shd w:val="clear" w:color="auto" w:fill="FFFFFF" w:themeFill="background1"/>
        <w:spacing w:before="0" w:beforeAutospacing="0" w:after="0" w:afterAutospacing="0"/>
        <w:ind w:firstLine="709"/>
        <w:contextualSpacing/>
        <w:jc w:val="both"/>
        <w:rPr>
          <w:sz w:val="28"/>
          <w:szCs w:val="28"/>
        </w:rPr>
      </w:pPr>
      <w:bookmarkStart w:id="1329" w:name="SUB2_2400200"/>
      <w:bookmarkEnd w:id="1329"/>
      <w:r w:rsidRPr="00B70662">
        <w:rPr>
          <w:rStyle w:val="s0"/>
          <w:color w:val="auto"/>
          <w:sz w:val="28"/>
          <w:szCs w:val="28"/>
        </w:rPr>
        <w:t xml:space="preserve">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w:t>
      </w:r>
      <w:r w:rsidRPr="00B70662">
        <w:rPr>
          <w:rStyle w:val="s0"/>
          <w:color w:val="auto"/>
          <w:sz w:val="28"/>
          <w:szCs w:val="28"/>
        </w:rPr>
        <w:lastRenderedPageBreak/>
        <w:t>применением ставки налога на добавленную стоимость, действовавшей на дату совершения оборота по реализации.</w:t>
      </w:r>
    </w:p>
    <w:p w:rsidR="00B24695" w:rsidRPr="00B70662" w:rsidRDefault="00B24695" w:rsidP="00B70662">
      <w:pPr>
        <w:shd w:val="clear" w:color="auto" w:fill="FFFFFF" w:themeFill="background1"/>
        <w:ind w:firstLine="709"/>
        <w:contextualSpacing/>
        <w:jc w:val="both"/>
        <w:rPr>
          <w:rStyle w:val="s0"/>
          <w:color w:val="auto"/>
          <w:sz w:val="28"/>
          <w:szCs w:val="28"/>
        </w:rPr>
      </w:pPr>
      <w:bookmarkStart w:id="1330" w:name="SUB2_2400300"/>
      <w:bookmarkEnd w:id="1330"/>
      <w:r w:rsidRPr="00B70662">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78"/>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Размер облагаемого импорта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06" w:history="1">
        <w:r w:rsidRPr="00B70662">
          <w:rPr>
            <w:color w:val="auto"/>
            <w:sz w:val="28"/>
            <w:szCs w:val="28"/>
          </w:rPr>
          <w:t>таможенным законодательством</w:t>
        </w:r>
      </w:hyperlink>
      <w:r w:rsidRPr="00B70662">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B70662" w:rsidRDefault="006838B3" w:rsidP="00B70662">
      <w:pPr>
        <w:shd w:val="clear" w:color="auto" w:fill="FFFFFF" w:themeFill="background1"/>
        <w:ind w:firstLine="709"/>
        <w:contextualSpacing/>
        <w:jc w:val="both"/>
        <w:rPr>
          <w:rStyle w:val="s0"/>
          <w:color w:val="auto"/>
          <w:sz w:val="28"/>
          <w:szCs w:val="28"/>
        </w:rPr>
      </w:pPr>
    </w:p>
    <w:p w:rsidR="006838B3" w:rsidRPr="00B70662" w:rsidRDefault="006838B3" w:rsidP="00B70662">
      <w:pPr>
        <w:shd w:val="clear" w:color="auto" w:fill="FFFFFF" w:themeFill="background1"/>
        <w:ind w:firstLine="709"/>
        <w:contextualSpacing/>
        <w:jc w:val="both"/>
        <w:rPr>
          <w:rStyle w:val="s0"/>
          <w:color w:val="auto"/>
          <w:sz w:val="28"/>
          <w:szCs w:val="28"/>
        </w:rPr>
      </w:pPr>
    </w:p>
    <w:p w:rsidR="00AC055F" w:rsidRPr="00B70662" w:rsidRDefault="00EF5145"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AC055F" w:rsidRPr="00B70662">
        <w:rPr>
          <w:rFonts w:ascii="Times New Roman" w:hAnsi="Times New Roman"/>
          <w:b/>
          <w:bCs/>
          <w:sz w:val="28"/>
          <w:szCs w:val="28"/>
        </w:rPr>
        <w:t>ОБОРОТЫ, ОБЛАГАЕМЫЕ ПО НУЛЕВОЙ СТАВКЕ</w:t>
      </w:r>
    </w:p>
    <w:p w:rsidR="00AC055F" w:rsidRPr="00B70662" w:rsidRDefault="00AC055F" w:rsidP="00B70662">
      <w:pPr>
        <w:shd w:val="clear" w:color="auto" w:fill="FFFFFF" w:themeFill="background1"/>
        <w:ind w:firstLine="709"/>
        <w:contextualSpacing/>
        <w:jc w:val="both"/>
        <w:rPr>
          <w:bCs/>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Оборот по реализации товаров на экспорт </w:t>
      </w:r>
    </w:p>
    <w:p w:rsidR="008F756D"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F756D" w:rsidRPr="00B70662">
        <w:rPr>
          <w:color w:val="auto"/>
          <w:sz w:val="28"/>
          <w:szCs w:val="28"/>
        </w:rPr>
        <w:t xml:space="preserve">Оборот по реализации товаров на экспорт, за исключением оборотов по реализации товаров, предусмотренных статьей </w:t>
      </w:r>
      <w:r w:rsidR="00672459" w:rsidRPr="00B70662">
        <w:rPr>
          <w:color w:val="auto"/>
          <w:sz w:val="28"/>
          <w:szCs w:val="28"/>
        </w:rPr>
        <w:t>394</w:t>
      </w:r>
      <w:r w:rsidR="008F756D" w:rsidRPr="00B70662">
        <w:rPr>
          <w:color w:val="auto"/>
          <w:sz w:val="28"/>
          <w:szCs w:val="28"/>
        </w:rPr>
        <w:t xml:space="preserve"> настоящего Кодекса, облагается по нулевой ставке</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07" w:history="1">
        <w:r w:rsidRPr="00B70662">
          <w:rPr>
            <w:color w:val="auto"/>
            <w:sz w:val="28"/>
            <w:szCs w:val="28"/>
          </w:rPr>
          <w:t>таможенным законодательством</w:t>
        </w:r>
      </w:hyperlink>
      <w:r w:rsidRPr="00B70662">
        <w:rPr>
          <w:color w:val="auto"/>
          <w:sz w:val="28"/>
          <w:szCs w:val="28"/>
        </w:rPr>
        <w:t xml:space="preserve"> Евразийского экономического союза и (или) таможенным законодательством Республики Казахстан.</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Документами, подтверждающими экспорт товаров, являются: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договор (контракт) на поставку экспортируемых товаров;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2) копия декларации на товары с отметками </w:t>
      </w:r>
      <w:r w:rsidR="00F03F71" w:rsidRPr="00B70662">
        <w:rPr>
          <w:color w:val="auto"/>
          <w:sz w:val="28"/>
          <w:szCs w:val="28"/>
        </w:rPr>
        <w:t xml:space="preserve">таможенного </w:t>
      </w:r>
      <w:r w:rsidRPr="00B70662">
        <w:rPr>
          <w:color w:val="auto"/>
          <w:sz w:val="28"/>
          <w:szCs w:val="28"/>
        </w:rPr>
        <w:t xml:space="preserve">органа, осуществляющего выпуск товаров с помещением под таможенную процедуру экспорта, а также с отметкой </w:t>
      </w:r>
      <w:r w:rsidR="00F03F71" w:rsidRPr="00B70662">
        <w:rPr>
          <w:color w:val="auto"/>
          <w:sz w:val="28"/>
          <w:szCs w:val="28"/>
        </w:rPr>
        <w:t xml:space="preserve">таможенного </w:t>
      </w:r>
      <w:r w:rsidRPr="00B70662">
        <w:rPr>
          <w:color w:val="auto"/>
          <w:sz w:val="28"/>
          <w:szCs w:val="28"/>
        </w:rPr>
        <w:t xml:space="preserve">органа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3)и 6) настоящей статьи;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3) копия полной декларации на товары с отметками </w:t>
      </w:r>
      <w:r w:rsidR="00C518AD" w:rsidRPr="00B70662">
        <w:rPr>
          <w:color w:val="auto"/>
          <w:sz w:val="28"/>
          <w:szCs w:val="28"/>
        </w:rPr>
        <w:t xml:space="preserve">таможенного </w:t>
      </w:r>
      <w:r w:rsidRPr="00B70662">
        <w:rPr>
          <w:color w:val="auto"/>
          <w:sz w:val="28"/>
          <w:szCs w:val="28"/>
        </w:rPr>
        <w:t xml:space="preserve">органа, производившего таможенное декларирование, в следующих случаях: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4) копии товаросопроводительных документов.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EF5145" w:rsidRPr="00B70662">
        <w:rPr>
          <w:sz w:val="28"/>
          <w:szCs w:val="28"/>
        </w:rPr>
        <w:t>–</w:t>
      </w:r>
      <w:r w:rsidRPr="00B70662">
        <w:rPr>
          <w:color w:val="auto"/>
          <w:sz w:val="28"/>
          <w:szCs w:val="28"/>
        </w:rPr>
        <w:t xml:space="preserve"> в случае экспорта объекта интеллектуальной собственности;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08" w:history="1">
        <w:r w:rsidRPr="00B70662">
          <w:rPr>
            <w:color w:val="auto"/>
            <w:sz w:val="28"/>
            <w:szCs w:val="28"/>
          </w:rPr>
          <w:t>переработки вне таможенной территории</w:t>
        </w:r>
      </w:hyperlink>
      <w:r w:rsidRPr="00B70662">
        <w:rPr>
          <w:color w:val="auto"/>
          <w:sz w:val="28"/>
          <w:szCs w:val="28"/>
        </w:rPr>
        <w:t xml:space="preserve">, или продуктов их переработки подтверждение экспорта осуществляется в соответствии с пунктом </w:t>
      </w:r>
      <w:r w:rsidR="005A2BB1" w:rsidRPr="00B70662">
        <w:rPr>
          <w:color w:val="auto"/>
          <w:sz w:val="28"/>
          <w:szCs w:val="28"/>
        </w:rPr>
        <w:t>2</w:t>
      </w:r>
      <w:r w:rsidRPr="00B70662">
        <w:rPr>
          <w:color w:val="auto"/>
          <w:sz w:val="28"/>
          <w:szCs w:val="28"/>
        </w:rPr>
        <w:t xml:space="preserve"> настоящей статьи, а также на основании следующих документов: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4. Декларация на товары в виде электронного документа, по которой в информационных системах </w:t>
      </w:r>
      <w:r w:rsidR="009955F2" w:rsidRPr="00B70662">
        <w:rPr>
          <w:color w:val="auto"/>
          <w:sz w:val="28"/>
          <w:szCs w:val="28"/>
        </w:rPr>
        <w:t xml:space="preserve">налоговых </w:t>
      </w:r>
      <w:r w:rsidRPr="00B70662">
        <w:rPr>
          <w:color w:val="auto"/>
          <w:sz w:val="28"/>
          <w:szCs w:val="28"/>
        </w:rPr>
        <w:t xml:space="preserve">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w:t>
      </w:r>
      <w:r w:rsidR="005A2BB1" w:rsidRPr="00B70662">
        <w:rPr>
          <w:color w:val="auto"/>
          <w:sz w:val="28"/>
          <w:szCs w:val="28"/>
        </w:rPr>
        <w:t>2</w:t>
      </w:r>
      <w:r w:rsidRPr="00B70662">
        <w:rPr>
          <w:color w:val="auto"/>
          <w:sz w:val="28"/>
          <w:szCs w:val="28"/>
        </w:rPr>
        <w:t xml:space="preserve"> и 1), 2) пункта </w:t>
      </w:r>
      <w:r w:rsidR="005A2BB1" w:rsidRPr="00B70662">
        <w:rPr>
          <w:color w:val="auto"/>
          <w:sz w:val="28"/>
          <w:szCs w:val="28"/>
        </w:rPr>
        <w:t>3</w:t>
      </w:r>
      <w:r w:rsidRPr="00B70662">
        <w:rPr>
          <w:color w:val="auto"/>
          <w:sz w:val="28"/>
          <w:szCs w:val="28"/>
        </w:rPr>
        <w:t xml:space="preserve"> настоящей статьи, не требуется. </w:t>
      </w:r>
    </w:p>
    <w:p w:rsidR="00AC055F" w:rsidRPr="00B70662" w:rsidRDefault="00AC055F" w:rsidP="00B70662">
      <w:pPr>
        <w:shd w:val="clear" w:color="auto" w:fill="FFFFFF" w:themeFill="background1"/>
        <w:ind w:firstLine="709"/>
        <w:contextualSpacing/>
        <w:jc w:val="both"/>
        <w:rPr>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Налогообложение международных перевозок</w:t>
      </w:r>
    </w:p>
    <w:p w:rsidR="008F756D"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8F756D" w:rsidRPr="00B70662">
        <w:rPr>
          <w:color w:val="auto"/>
          <w:sz w:val="28"/>
          <w:szCs w:val="28"/>
        </w:rPr>
        <w:t>Оборот по реализации услуг по международным перевозкам облагается по нулевой ставке.</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Международной перевозкой признается: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2) транспортировка по территории Республики Казахстан транзитных грузов;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3) перевозка пассажиров, багажа и грузобагажа в международном сообщении.</w:t>
      </w:r>
    </w:p>
    <w:p w:rsidR="00FF2AE1" w:rsidRPr="00B70662" w:rsidRDefault="00FF2AE1" w:rsidP="00B70662">
      <w:pPr>
        <w:shd w:val="clear" w:color="auto" w:fill="FFFFFF" w:themeFill="background1"/>
        <w:ind w:firstLine="709"/>
        <w:contextualSpacing/>
        <w:jc w:val="both"/>
        <w:rPr>
          <w:color w:val="auto"/>
          <w:sz w:val="28"/>
          <w:szCs w:val="28"/>
        </w:rPr>
      </w:pPr>
      <w:r w:rsidRPr="00B70662">
        <w:rPr>
          <w:bCs/>
          <w:sz w:val="28"/>
          <w:szCs w:val="28"/>
        </w:rPr>
        <w:t xml:space="preserve">4)услуга по проследованию </w:t>
      </w:r>
      <w:r w:rsidRPr="00B70662">
        <w:rPr>
          <w:sz w:val="28"/>
          <w:szCs w:val="28"/>
        </w:rPr>
        <w:t xml:space="preserve">пассажирских поездов (вагонов) </w:t>
      </w:r>
      <w:r w:rsidRPr="00B70662">
        <w:rPr>
          <w:bCs/>
          <w:sz w:val="28"/>
          <w:szCs w:val="28"/>
        </w:rPr>
        <w:t>в международном сообщении</w:t>
      </w:r>
      <w:r w:rsidRPr="00B70662">
        <w:rPr>
          <w:sz w:val="28"/>
          <w:szCs w:val="28"/>
        </w:rPr>
        <w:t>.</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4. Для целей настоящей статьи подтверждающими  международные перевозки документами являются: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1) при перевозке грузов: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в международном автомобильно</w:t>
      </w:r>
      <w:r w:rsidR="00EF5145" w:rsidRPr="00B70662">
        <w:rPr>
          <w:color w:val="auto"/>
          <w:sz w:val="28"/>
          <w:szCs w:val="28"/>
        </w:rPr>
        <w:t xml:space="preserve">м сообщении – </w:t>
      </w:r>
      <w:r w:rsidRPr="00B70662">
        <w:rPr>
          <w:color w:val="auto"/>
          <w:sz w:val="28"/>
          <w:szCs w:val="28"/>
        </w:rPr>
        <w:t>товарно-транспортная накладная;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воздушным транспортом – грузовая накладная (авианакладная);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морским транспортом – коносамент или морская накладная;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транзитом двумя или более видами транспорта (смешанная перевозка) </w:t>
      </w:r>
      <w:r w:rsidR="00824747" w:rsidRPr="00B70662">
        <w:rPr>
          <w:color w:val="auto"/>
          <w:sz w:val="28"/>
          <w:szCs w:val="28"/>
        </w:rPr>
        <w:t>–</w:t>
      </w:r>
      <w:r w:rsidRPr="00B70662">
        <w:rPr>
          <w:color w:val="auto"/>
          <w:sz w:val="28"/>
          <w:szCs w:val="28"/>
        </w:rPr>
        <w:t xml:space="preserve"> единая товарно-транспортная накладная (единый коносамент);</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по системе магистральных трубопроводов: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2) при перевозке пассажиров, багажа и грузобагажа: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автомобильным транспортом:</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регулярных перевозках </w:t>
      </w:r>
      <w:r w:rsidR="00824747" w:rsidRPr="00B70662">
        <w:rPr>
          <w:color w:val="auto"/>
          <w:sz w:val="28"/>
          <w:szCs w:val="28"/>
        </w:rPr>
        <w:t>–</w:t>
      </w:r>
      <w:r w:rsidRPr="00B70662">
        <w:rPr>
          <w:color w:val="auto"/>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нерегулярных перевозках </w:t>
      </w:r>
      <w:r w:rsidR="00824747" w:rsidRPr="00B70662">
        <w:rPr>
          <w:color w:val="auto"/>
          <w:sz w:val="28"/>
          <w:szCs w:val="28"/>
        </w:rPr>
        <w:t>–</w:t>
      </w:r>
      <w:r w:rsidRPr="00B70662">
        <w:rPr>
          <w:color w:val="auto"/>
          <w:sz w:val="28"/>
          <w:szCs w:val="28"/>
        </w:rPr>
        <w:t xml:space="preserve"> договор об оказании транспортных услуг в международном сообщении;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железнодорожным транспортом:</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воздушным транспортом:</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генеральная декларация;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пассажирский манифест;</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карго-манифест;</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лоджит (центрально-загрузочный график);</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сводно-загрузочная ведомость (проездной билет и багажная квитанция)</w:t>
      </w:r>
      <w:r w:rsidR="005A2BB1" w:rsidRPr="00B70662">
        <w:rPr>
          <w:color w:val="auto"/>
          <w:sz w:val="28"/>
          <w:szCs w:val="28"/>
        </w:rPr>
        <w:t>;</w:t>
      </w:r>
    </w:p>
    <w:p w:rsidR="005A2BB1" w:rsidRPr="00B70662" w:rsidRDefault="005A2BB1" w:rsidP="00B70662">
      <w:pPr>
        <w:shd w:val="clear" w:color="auto" w:fill="FFFFFF" w:themeFill="background1"/>
        <w:ind w:firstLine="709"/>
        <w:contextualSpacing/>
        <w:jc w:val="both"/>
        <w:rPr>
          <w:color w:val="auto"/>
          <w:sz w:val="28"/>
          <w:szCs w:val="28"/>
        </w:rPr>
      </w:pPr>
      <w:r w:rsidRPr="00B70662">
        <w:rPr>
          <w:color w:val="auto"/>
          <w:sz w:val="28"/>
          <w:szCs w:val="28"/>
        </w:rPr>
        <w:t>при услуге по проследованию пассажирских поездов (вагонов)в международном сообщении:</w:t>
      </w:r>
    </w:p>
    <w:p w:rsidR="005A2BB1" w:rsidRPr="00B70662" w:rsidRDefault="005A2BB1" w:rsidP="00B70662">
      <w:pPr>
        <w:shd w:val="clear" w:color="auto" w:fill="FFFFFF" w:themeFill="background1"/>
        <w:ind w:firstLine="709"/>
        <w:contextualSpacing/>
        <w:jc w:val="both"/>
        <w:rPr>
          <w:color w:val="auto"/>
          <w:sz w:val="28"/>
          <w:szCs w:val="28"/>
        </w:rPr>
      </w:pPr>
      <w:r w:rsidRPr="00B70662">
        <w:rPr>
          <w:color w:val="auto"/>
          <w:sz w:val="28"/>
          <w:szCs w:val="28"/>
        </w:rPr>
        <w:t>натурный лист пассажирского поезда.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5. Декларация на товары в виде электронного документа, по которой в информационных системах налоговых органов имеется уведомление </w:t>
      </w:r>
      <w:r w:rsidRPr="00B70662">
        <w:rPr>
          <w:color w:val="auto"/>
          <w:sz w:val="28"/>
          <w:szCs w:val="28"/>
        </w:rPr>
        <w:lastRenderedPageBreak/>
        <w:t xml:space="preserve">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w:t>
      </w:r>
      <w:r w:rsidR="005A2BB1" w:rsidRPr="00B70662">
        <w:rPr>
          <w:color w:val="auto"/>
          <w:sz w:val="28"/>
          <w:szCs w:val="28"/>
        </w:rPr>
        <w:t>восьмым</w:t>
      </w:r>
      <w:r w:rsidRPr="00B70662">
        <w:rPr>
          <w:color w:val="auto"/>
          <w:sz w:val="28"/>
          <w:szCs w:val="28"/>
        </w:rPr>
        <w:t xml:space="preserve"> подпункта 1) пункта 4 настоящей статьи, не требуется.</w:t>
      </w:r>
    </w:p>
    <w:p w:rsidR="00AC055F" w:rsidRPr="00B70662" w:rsidRDefault="00AC055F" w:rsidP="00B70662">
      <w:pPr>
        <w:shd w:val="clear" w:color="auto" w:fill="FFFFFF" w:themeFill="background1"/>
        <w:ind w:firstLine="709"/>
        <w:contextualSpacing/>
        <w:jc w:val="both"/>
        <w:rPr>
          <w:bCs/>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Оборот </w:t>
      </w:r>
      <w:r w:rsidR="008F756D" w:rsidRPr="00B70662">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2. Для целей настоящей статьи: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территории двух или более государств;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территории одного государства, если предусмотрена остановка на территории другого государства.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договор аэропорта с иностранной авиакомпанией, предусматривающий и (или) включающий реализацию горюче-смазочных материалов, </w:t>
      </w:r>
      <w:r w:rsidR="00824747" w:rsidRPr="00B70662">
        <w:rPr>
          <w:color w:val="auto"/>
          <w:sz w:val="28"/>
          <w:szCs w:val="28"/>
        </w:rPr>
        <w:t>–</w:t>
      </w:r>
      <w:r w:rsidRPr="00B70662">
        <w:rPr>
          <w:color w:val="auto"/>
          <w:sz w:val="28"/>
          <w:szCs w:val="28"/>
        </w:rPr>
        <w:t xml:space="preserve"> при осуществлении регулярных рейсов;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заявка иностранной авиакомпании и (или) договор (соглашение) аэропорта с иностранной авиакомпанией </w:t>
      </w:r>
      <w:r w:rsidR="00824747" w:rsidRPr="00B70662">
        <w:rPr>
          <w:color w:val="auto"/>
          <w:sz w:val="28"/>
          <w:szCs w:val="28"/>
        </w:rPr>
        <w:t>–</w:t>
      </w:r>
      <w:r w:rsidRPr="00B70662">
        <w:rPr>
          <w:color w:val="auto"/>
          <w:sz w:val="28"/>
          <w:szCs w:val="28"/>
        </w:rPr>
        <w:t xml:space="preserve"> при осуществлении нерегулярных рейсов.</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При этом в заявке должны быть указаны следующие сведения: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авиакомпании с указанием государства, в котором она зарегистрирована;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дата предполагаемой посадки воздушного судна.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подпункта:</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09" w:history="1">
        <w:r w:rsidRPr="00B70662">
          <w:rPr>
            <w:color w:val="auto"/>
            <w:sz w:val="28"/>
            <w:szCs w:val="28"/>
          </w:rPr>
          <w:t>законодательством</w:t>
        </w:r>
      </w:hyperlink>
      <w:r w:rsidRPr="00B70662">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B70662" w:rsidRDefault="008F756D" w:rsidP="00B70662">
      <w:pPr>
        <w:shd w:val="clear" w:color="auto" w:fill="FFFFFF" w:themeFill="background1"/>
        <w:ind w:firstLine="709"/>
        <w:contextualSpacing/>
        <w:jc w:val="both"/>
        <w:rPr>
          <w:color w:val="auto"/>
          <w:sz w:val="28"/>
          <w:szCs w:val="28"/>
        </w:rPr>
      </w:pPr>
      <w:r w:rsidRPr="00B70662">
        <w:rPr>
          <w:color w:val="auto"/>
          <w:sz w:val="28"/>
          <w:szCs w:val="28"/>
        </w:rPr>
        <w:t>нерегулярным рейсом признается рейс, не подпадающий под определение регулярного рейса;</w:t>
      </w:r>
    </w:p>
    <w:p w:rsidR="008F756D" w:rsidRPr="00B70662" w:rsidRDefault="008F756D"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B70662" w:rsidRDefault="008F756D"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наименование авиакомпании;</w:t>
      </w:r>
    </w:p>
    <w:p w:rsidR="008F756D" w:rsidRPr="00B70662" w:rsidRDefault="008F756D"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количество заправленных горюче-смазочных материалов;</w:t>
      </w:r>
    </w:p>
    <w:p w:rsidR="008F756D" w:rsidRPr="00B70662" w:rsidRDefault="008F756D"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дата заправки воздушного судна;</w:t>
      </w:r>
    </w:p>
    <w:p w:rsidR="008F756D" w:rsidRPr="00B70662" w:rsidRDefault="008F756D"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B70662" w:rsidRDefault="008F756D" w:rsidP="00B70662">
      <w:pPr>
        <w:pStyle w:val="j123"/>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10" w:tgtFrame="_parent" w:tooltip="Список документов" w:history="1">
        <w:r w:rsidRPr="00B70662">
          <w:rPr>
            <w:rStyle w:val="a6"/>
            <w:sz w:val="28"/>
            <w:szCs w:val="28"/>
          </w:rPr>
          <w:t>таможенным законодательством</w:t>
        </w:r>
      </w:hyperlink>
      <w:r w:rsidRPr="00B70662">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B70662" w:rsidRDefault="008F756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документ, подтверждающий факт оплаты за реализованные аэропортом горюче-смазочные материалы;</w:t>
      </w:r>
    </w:p>
    <w:p w:rsidR="008F756D" w:rsidRPr="00B70662" w:rsidRDefault="008F756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11" w:tgtFrame="_parent" w:tooltip="Приказ Министра финансов Республики Казахстан от 5 марта 2013 года № 123 " w:history="1">
        <w:r w:rsidRPr="00B70662">
          <w:rPr>
            <w:rStyle w:val="a3"/>
            <w:color w:val="auto"/>
            <w:sz w:val="28"/>
            <w:szCs w:val="28"/>
            <w:u w:val="none"/>
          </w:rPr>
          <w:t>форме</w:t>
        </w:r>
      </w:hyperlink>
      <w:r w:rsidRPr="00B70662">
        <w:rPr>
          <w:rStyle w:val="s0"/>
          <w:color w:val="auto"/>
          <w:sz w:val="28"/>
          <w:szCs w:val="28"/>
        </w:rPr>
        <w:t xml:space="preserve"> и порядку, </w:t>
      </w:r>
      <w:r w:rsidRPr="00B70662">
        <w:rPr>
          <w:rStyle w:val="s0"/>
          <w:color w:val="auto"/>
          <w:sz w:val="28"/>
          <w:szCs w:val="28"/>
        </w:rPr>
        <w:lastRenderedPageBreak/>
        <w:t>которые утверждены уполномоченным органом по согласованию с уполномоченным органом в сфере гражданской авиации.</w:t>
      </w:r>
    </w:p>
    <w:p w:rsidR="00AC055F" w:rsidRPr="00B70662" w:rsidRDefault="008F756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B70662">
        <w:rPr>
          <w:color w:val="auto"/>
          <w:sz w:val="28"/>
          <w:szCs w:val="28"/>
        </w:rPr>
        <w:t>Евразийского экономического союза</w:t>
      </w:r>
      <w:r w:rsidRPr="00B70662">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B70662" w:rsidRDefault="00AC055F" w:rsidP="00B70662">
      <w:pPr>
        <w:pStyle w:val="j17"/>
        <w:shd w:val="clear" w:color="auto" w:fill="FFFFFF" w:themeFill="background1"/>
        <w:spacing w:before="0" w:beforeAutospacing="0" w:after="0" w:afterAutospacing="0"/>
        <w:ind w:firstLine="709"/>
        <w:contextualSpacing/>
        <w:jc w:val="both"/>
        <w:rPr>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Налогообложение товаров, реализуемых на территорию специальной экономической зоны</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B70662" w:rsidRDefault="00DC5821" w:rsidP="00B70662">
      <w:pPr>
        <w:shd w:val="clear" w:color="auto" w:fill="FFFFFF" w:themeFill="background1"/>
        <w:ind w:firstLine="709"/>
        <w:contextualSpacing/>
        <w:jc w:val="both"/>
        <w:rPr>
          <w:bCs/>
          <w:color w:val="auto"/>
          <w:sz w:val="28"/>
          <w:szCs w:val="28"/>
        </w:rPr>
      </w:pPr>
      <w:r w:rsidRPr="00B70662">
        <w:rPr>
          <w:bCs/>
          <w:color w:val="auto"/>
          <w:sz w:val="28"/>
          <w:szCs w:val="28"/>
        </w:rPr>
        <w:t>3</w:t>
      </w:r>
      <w:r w:rsidR="00A55C42" w:rsidRPr="00B70662">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B70662" w:rsidRDefault="00DC5821"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4</w:t>
      </w:r>
      <w:r w:rsidR="00A55C42" w:rsidRPr="00B70662">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55C42" w:rsidRPr="00B70662" w:rsidRDefault="00DC5821" w:rsidP="00B70662">
      <w:pPr>
        <w:shd w:val="clear" w:color="auto" w:fill="FFFFFF" w:themeFill="background1"/>
        <w:ind w:firstLine="709"/>
        <w:contextualSpacing/>
        <w:jc w:val="both"/>
        <w:rPr>
          <w:bCs/>
          <w:color w:val="auto"/>
          <w:sz w:val="28"/>
          <w:szCs w:val="28"/>
        </w:rPr>
      </w:pPr>
      <w:r w:rsidRPr="00B70662">
        <w:rPr>
          <w:bCs/>
          <w:color w:val="auto"/>
          <w:sz w:val="28"/>
          <w:szCs w:val="28"/>
        </w:rPr>
        <w:t>5</w:t>
      </w:r>
      <w:r w:rsidR="00A55C42" w:rsidRPr="00B70662">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w:t>
      </w:r>
      <w:r w:rsidR="00824747" w:rsidRPr="00B70662">
        <w:rPr>
          <w:bCs/>
          <w:color w:val="auto"/>
          <w:sz w:val="28"/>
          <w:szCs w:val="28"/>
        </w:rPr>
        <w:t>,</w:t>
      </w:r>
      <w:r w:rsidR="00A55C42" w:rsidRPr="00B70662">
        <w:rPr>
          <w:bCs/>
          <w:color w:val="auto"/>
          <w:sz w:val="28"/>
          <w:szCs w:val="28"/>
        </w:rPr>
        <w:t xml:space="preserve"> представленных участником специальной экономической зоны.</w:t>
      </w:r>
    </w:p>
    <w:p w:rsidR="00A55C42" w:rsidRPr="00B70662" w:rsidRDefault="00A55C42" w:rsidP="00B70662">
      <w:pPr>
        <w:shd w:val="clear" w:color="auto" w:fill="FFFFFF" w:themeFill="background1"/>
        <w:ind w:firstLine="709"/>
        <w:contextualSpacing/>
        <w:jc w:val="both"/>
        <w:rPr>
          <w:bCs/>
          <w:color w:val="auto"/>
          <w:sz w:val="28"/>
          <w:szCs w:val="28"/>
        </w:rPr>
      </w:pPr>
      <w:r w:rsidRPr="00B70662">
        <w:rPr>
          <w:bCs/>
          <w:color w:val="auto"/>
          <w:sz w:val="28"/>
          <w:szCs w:val="28"/>
        </w:rPr>
        <w:t>В случае невыполнения участником специальной экономической зоны условий</w:t>
      </w:r>
      <w:r w:rsidR="00824747" w:rsidRPr="00B70662">
        <w:rPr>
          <w:bCs/>
          <w:color w:val="auto"/>
          <w:sz w:val="28"/>
          <w:szCs w:val="28"/>
        </w:rPr>
        <w:t>,</w:t>
      </w:r>
      <w:r w:rsidRPr="00B70662">
        <w:rPr>
          <w:bCs/>
          <w:color w:val="auto"/>
          <w:sz w:val="28"/>
          <w:szCs w:val="28"/>
        </w:rPr>
        <w:t xml:space="preserve"> предусмотренных частью первой пункта 1 настоящей статьи, </w:t>
      </w:r>
      <w:r w:rsidRPr="00B70662">
        <w:rPr>
          <w:color w:val="auto"/>
          <w:sz w:val="28"/>
          <w:szCs w:val="28"/>
          <w:lang w:eastAsia="en-US"/>
        </w:rPr>
        <w:t>товары, помещенные под таможенную процедуру свободной таможенной зоны,</w:t>
      </w:r>
      <w:r w:rsidRPr="00B70662">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B70662">
        <w:rPr>
          <w:color w:val="auto"/>
          <w:sz w:val="28"/>
          <w:szCs w:val="28"/>
          <w:lang w:eastAsia="en-US"/>
        </w:rPr>
        <w:t xml:space="preserve">специальной экономической зоны, </w:t>
      </w:r>
      <w:r w:rsidRPr="00B70662">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B70662">
        <w:rPr>
          <w:rStyle w:val="s0"/>
          <w:color w:val="auto"/>
          <w:sz w:val="28"/>
          <w:szCs w:val="28"/>
        </w:rPr>
        <w:t xml:space="preserve">законодательством </w:t>
      </w:r>
      <w:r w:rsidRPr="00B70662">
        <w:rPr>
          <w:color w:val="auto"/>
          <w:sz w:val="28"/>
          <w:szCs w:val="28"/>
        </w:rPr>
        <w:t>Евразийского экономического союза</w:t>
      </w:r>
      <w:r w:rsidRPr="00B70662">
        <w:rPr>
          <w:rStyle w:val="s0"/>
          <w:color w:val="auto"/>
          <w:sz w:val="28"/>
          <w:szCs w:val="28"/>
        </w:rPr>
        <w:t xml:space="preserve"> и (или) таможенным законодательством Республики Казахстан.</w:t>
      </w:r>
    </w:p>
    <w:p w:rsidR="00AC055F" w:rsidRPr="00B70662" w:rsidRDefault="00AC055F" w:rsidP="00B70662">
      <w:pPr>
        <w:shd w:val="clear" w:color="auto" w:fill="FFFFFF" w:themeFill="background1"/>
        <w:ind w:firstLine="709"/>
        <w:contextualSpacing/>
        <w:jc w:val="both"/>
        <w:rPr>
          <w:bCs/>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Особенности налогообложения товаров, реализуемых на территорию специальной экономической зоны «Астана </w:t>
      </w:r>
      <w:r w:rsidR="00824747" w:rsidRPr="00B70662">
        <w:rPr>
          <w:b/>
          <w:sz w:val="28"/>
          <w:szCs w:val="28"/>
        </w:rPr>
        <w:t>–</w:t>
      </w:r>
      <w:r w:rsidRPr="00B70662">
        <w:rPr>
          <w:rFonts w:ascii="Times New Roman" w:hAnsi="Times New Roman"/>
          <w:b/>
          <w:bCs/>
          <w:sz w:val="28"/>
          <w:szCs w:val="28"/>
        </w:rPr>
        <w:t xml:space="preserve"> новый город»</w:t>
      </w:r>
    </w:p>
    <w:p w:rsidR="00A55C42" w:rsidRPr="00B70662" w:rsidRDefault="00A55C42" w:rsidP="00B70662">
      <w:pPr>
        <w:shd w:val="clear" w:color="auto" w:fill="FFFFFF" w:themeFill="background1"/>
        <w:ind w:firstLine="709"/>
        <w:contextualSpacing/>
        <w:jc w:val="both"/>
        <w:rPr>
          <w:color w:val="auto"/>
          <w:sz w:val="28"/>
          <w:szCs w:val="28"/>
        </w:rPr>
      </w:pPr>
      <w:bookmarkStart w:id="1331" w:name="SUB244030100"/>
      <w:bookmarkEnd w:id="1331"/>
      <w:r w:rsidRPr="00B70662">
        <w:rPr>
          <w:color w:val="auto"/>
          <w:sz w:val="28"/>
          <w:szCs w:val="28"/>
        </w:rPr>
        <w:t xml:space="preserve">1. Если иное не установлено </w:t>
      </w:r>
      <w:bookmarkStart w:id="1332" w:name="sub1002363256"/>
      <w:r w:rsidR="00521D97" w:rsidRPr="00B70662">
        <w:rPr>
          <w:color w:val="auto"/>
          <w:sz w:val="28"/>
          <w:szCs w:val="28"/>
        </w:rPr>
        <w:fldChar w:fldCharType="begin"/>
      </w:r>
      <w:r w:rsidRPr="00B70662">
        <w:rPr>
          <w:color w:val="auto"/>
          <w:sz w:val="28"/>
          <w:szCs w:val="28"/>
        </w:rPr>
        <w:instrText xml:space="preserve"> HYPERLINK "jl:30366217.244020000 " </w:instrText>
      </w:r>
      <w:r w:rsidR="00521D97" w:rsidRPr="00B70662">
        <w:rPr>
          <w:color w:val="auto"/>
          <w:sz w:val="28"/>
          <w:szCs w:val="28"/>
        </w:rPr>
        <w:fldChar w:fldCharType="separate"/>
      </w:r>
      <w:r w:rsidRPr="00B70662">
        <w:rPr>
          <w:bCs/>
          <w:color w:val="auto"/>
          <w:sz w:val="28"/>
          <w:szCs w:val="28"/>
        </w:rPr>
        <w:t xml:space="preserve">статьей </w:t>
      </w:r>
      <w:r w:rsidR="003613FB" w:rsidRPr="00B70662">
        <w:rPr>
          <w:bCs/>
          <w:color w:val="auto"/>
          <w:sz w:val="28"/>
          <w:szCs w:val="28"/>
        </w:rPr>
        <w:t>389</w:t>
      </w:r>
      <w:r w:rsidR="00521D97" w:rsidRPr="00B70662">
        <w:rPr>
          <w:color w:val="auto"/>
          <w:sz w:val="28"/>
          <w:szCs w:val="28"/>
        </w:rPr>
        <w:fldChar w:fldCharType="end"/>
      </w:r>
      <w:bookmarkEnd w:id="1332"/>
      <w:r w:rsidR="003613FB" w:rsidRPr="00B70662">
        <w:rPr>
          <w:color w:val="auto"/>
          <w:sz w:val="28"/>
          <w:szCs w:val="28"/>
        </w:rPr>
        <w:t xml:space="preserve"> и 391</w:t>
      </w:r>
      <w:r w:rsidRPr="00B70662">
        <w:rPr>
          <w:color w:val="auto"/>
          <w:sz w:val="28"/>
          <w:szCs w:val="28"/>
        </w:rPr>
        <w:t xml:space="preserve"> настоящего Кодекса, реализация на территорию специальной экономической зоны «Астана </w:t>
      </w:r>
      <w:r w:rsidR="00824747" w:rsidRPr="00B70662">
        <w:rPr>
          <w:color w:val="auto"/>
          <w:sz w:val="28"/>
          <w:szCs w:val="28"/>
        </w:rPr>
        <w:t>–</w:t>
      </w:r>
      <w:r w:rsidRPr="00B70662">
        <w:rPr>
          <w:color w:val="auto"/>
          <w:sz w:val="28"/>
          <w:szCs w:val="28"/>
        </w:rPr>
        <w:t xml:space="preserve">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B70662" w:rsidRDefault="00A55C42"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w:t>
      </w:r>
      <w:r w:rsidRPr="00B70662">
        <w:rPr>
          <w:color w:val="auto"/>
          <w:sz w:val="28"/>
          <w:szCs w:val="28"/>
        </w:rPr>
        <w:lastRenderedPageBreak/>
        <w:t>процедуру свободной таможенной зоны и нахождения под таможенным контролем.</w:t>
      </w:r>
    </w:p>
    <w:p w:rsidR="00A55C42" w:rsidRPr="00B70662" w:rsidRDefault="00A55C42" w:rsidP="00B70662">
      <w:pPr>
        <w:shd w:val="clear" w:color="auto" w:fill="FFFFFF" w:themeFill="background1"/>
        <w:ind w:firstLine="709"/>
        <w:contextualSpacing/>
        <w:jc w:val="both"/>
        <w:rPr>
          <w:color w:val="auto"/>
          <w:sz w:val="28"/>
          <w:szCs w:val="28"/>
        </w:rPr>
      </w:pPr>
      <w:bookmarkStart w:id="1333" w:name="SUB244030200"/>
      <w:bookmarkEnd w:id="1333"/>
      <w:r w:rsidRPr="00B70662">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B70662" w:rsidRDefault="00A55C42" w:rsidP="00B70662">
      <w:pPr>
        <w:shd w:val="clear" w:color="auto" w:fill="FFFFFF" w:themeFill="background1"/>
        <w:ind w:firstLine="709"/>
        <w:contextualSpacing/>
        <w:jc w:val="both"/>
        <w:rPr>
          <w:color w:val="auto"/>
          <w:sz w:val="28"/>
          <w:szCs w:val="28"/>
        </w:rPr>
      </w:pPr>
      <w:bookmarkStart w:id="1334" w:name="SUB244030201"/>
      <w:bookmarkEnd w:id="1334"/>
      <w:r w:rsidRPr="00B70662">
        <w:rPr>
          <w:color w:val="auto"/>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824747" w:rsidRPr="00B70662">
        <w:rPr>
          <w:color w:val="auto"/>
          <w:sz w:val="28"/>
          <w:szCs w:val="28"/>
        </w:rPr>
        <w:t>–</w:t>
      </w:r>
      <w:r w:rsidRPr="00B70662">
        <w:rPr>
          <w:color w:val="auto"/>
          <w:sz w:val="28"/>
          <w:szCs w:val="28"/>
        </w:rPr>
        <w:t xml:space="preserve"> новый город» строительство объектов, указанных в пункте 1 настоящей статьи;</w:t>
      </w:r>
    </w:p>
    <w:p w:rsidR="00A55C42" w:rsidRPr="00B70662" w:rsidRDefault="00A55C42" w:rsidP="00B70662">
      <w:pPr>
        <w:shd w:val="clear" w:color="auto" w:fill="FFFFFF" w:themeFill="background1"/>
        <w:ind w:firstLine="709"/>
        <w:contextualSpacing/>
        <w:jc w:val="both"/>
        <w:rPr>
          <w:color w:val="auto"/>
          <w:sz w:val="28"/>
          <w:szCs w:val="28"/>
        </w:rPr>
      </w:pPr>
      <w:bookmarkStart w:id="1335" w:name="SUB244030202"/>
      <w:bookmarkEnd w:id="1335"/>
      <w:r w:rsidRPr="00B70662">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B70662" w:rsidRDefault="00A55C42" w:rsidP="00B70662">
      <w:pPr>
        <w:shd w:val="clear" w:color="auto" w:fill="FFFFFF" w:themeFill="background1"/>
        <w:ind w:firstLine="709"/>
        <w:contextualSpacing/>
        <w:jc w:val="both"/>
        <w:rPr>
          <w:color w:val="auto"/>
          <w:sz w:val="28"/>
          <w:szCs w:val="28"/>
        </w:rPr>
      </w:pPr>
      <w:bookmarkStart w:id="1336" w:name="SUB244030203"/>
      <w:bookmarkEnd w:id="1336"/>
      <w:r w:rsidRPr="00B70662">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B70662" w:rsidRDefault="00A55C42" w:rsidP="00B70662">
      <w:pPr>
        <w:shd w:val="clear" w:color="auto" w:fill="FFFFFF" w:themeFill="background1"/>
        <w:ind w:firstLine="709"/>
        <w:contextualSpacing/>
        <w:jc w:val="both"/>
        <w:rPr>
          <w:color w:val="auto"/>
          <w:sz w:val="28"/>
          <w:szCs w:val="28"/>
        </w:rPr>
      </w:pPr>
      <w:bookmarkStart w:id="1337" w:name="SUB244030204"/>
      <w:bookmarkEnd w:id="1337"/>
      <w:r w:rsidRPr="00B70662">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B70662" w:rsidRDefault="00D1651B" w:rsidP="00B70662">
      <w:pPr>
        <w:shd w:val="clear" w:color="auto" w:fill="FFFFFF" w:themeFill="background1"/>
        <w:ind w:firstLine="709"/>
        <w:contextualSpacing/>
        <w:jc w:val="both"/>
        <w:rPr>
          <w:color w:val="auto"/>
          <w:sz w:val="28"/>
          <w:szCs w:val="28"/>
        </w:rPr>
      </w:pPr>
      <w:bookmarkStart w:id="1338" w:name="SUB244032100"/>
      <w:bookmarkEnd w:id="1338"/>
      <w:r w:rsidRPr="00B70662">
        <w:rPr>
          <w:color w:val="auto"/>
          <w:sz w:val="28"/>
          <w:szCs w:val="28"/>
        </w:rPr>
        <w:t>3</w:t>
      </w:r>
      <w:r w:rsidR="00A55C42" w:rsidRPr="00B70662">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B70662" w:rsidRDefault="00D1651B" w:rsidP="00B70662">
      <w:pPr>
        <w:shd w:val="clear" w:color="auto" w:fill="FFFFFF" w:themeFill="background1"/>
        <w:ind w:firstLine="709"/>
        <w:contextualSpacing/>
        <w:jc w:val="both"/>
        <w:rPr>
          <w:color w:val="auto"/>
          <w:sz w:val="28"/>
          <w:szCs w:val="28"/>
        </w:rPr>
      </w:pPr>
      <w:bookmarkStart w:id="1339" w:name="SUB244030300"/>
      <w:bookmarkEnd w:id="1339"/>
      <w:r w:rsidRPr="00B70662">
        <w:rPr>
          <w:color w:val="auto"/>
          <w:sz w:val="28"/>
          <w:szCs w:val="28"/>
        </w:rPr>
        <w:t>4</w:t>
      </w:r>
      <w:r w:rsidR="00A55C42" w:rsidRPr="00B70662">
        <w:rPr>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«Астана </w:t>
      </w:r>
      <w:r w:rsidR="00824747" w:rsidRPr="00B70662">
        <w:rPr>
          <w:color w:val="auto"/>
          <w:sz w:val="28"/>
          <w:szCs w:val="28"/>
        </w:rPr>
        <w:t>–</w:t>
      </w:r>
      <w:r w:rsidR="00A55C42" w:rsidRPr="00B70662">
        <w:rPr>
          <w:color w:val="auto"/>
          <w:sz w:val="28"/>
          <w:szCs w:val="28"/>
        </w:rPr>
        <w:t xml:space="preserve">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w:t>
      </w:r>
      <w:r w:rsidR="00824747" w:rsidRPr="00B70662">
        <w:rPr>
          <w:color w:val="auto"/>
          <w:sz w:val="28"/>
          <w:szCs w:val="28"/>
        </w:rPr>
        <w:t>–</w:t>
      </w:r>
      <w:r w:rsidR="00A55C42" w:rsidRPr="00B70662">
        <w:rPr>
          <w:color w:val="auto"/>
          <w:sz w:val="28"/>
          <w:szCs w:val="28"/>
        </w:rPr>
        <w:t xml:space="preserve">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w:t>
      </w:r>
      <w:r w:rsidR="00824747" w:rsidRPr="00B70662">
        <w:rPr>
          <w:color w:val="auto"/>
          <w:sz w:val="28"/>
          <w:szCs w:val="28"/>
        </w:rPr>
        <w:t>–</w:t>
      </w:r>
      <w:r w:rsidR="00A55C42" w:rsidRPr="00B70662">
        <w:rPr>
          <w:color w:val="auto"/>
          <w:sz w:val="28"/>
          <w:szCs w:val="28"/>
        </w:rPr>
        <w:t xml:space="preserve"> новый город», местным исполнительным органом столицы.</w:t>
      </w:r>
    </w:p>
    <w:p w:rsidR="00AC055F" w:rsidRPr="00B70662" w:rsidRDefault="00AC055F" w:rsidP="00B70662">
      <w:pPr>
        <w:shd w:val="clear" w:color="auto" w:fill="FFFFFF" w:themeFill="background1"/>
        <w:ind w:firstLine="709"/>
        <w:contextualSpacing/>
        <w:jc w:val="both"/>
        <w:rPr>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strike/>
          <w:sz w:val="28"/>
          <w:szCs w:val="28"/>
        </w:rPr>
      </w:pPr>
      <w:r w:rsidRPr="00B70662">
        <w:rPr>
          <w:rFonts w:ascii="Times New Roman" w:hAnsi="Times New Roman"/>
          <w:b/>
          <w:sz w:val="28"/>
          <w:szCs w:val="28"/>
        </w:rPr>
        <w:lastRenderedPageBreak/>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1.</w:t>
      </w:r>
      <w:r w:rsidR="00824747" w:rsidRPr="00B70662">
        <w:rPr>
          <w:sz w:val="28"/>
          <w:szCs w:val="28"/>
          <w:lang w:eastAsia="en-US"/>
        </w:rPr>
        <w:t xml:space="preserve"> </w:t>
      </w:r>
      <w:r w:rsidRPr="00B70662">
        <w:rPr>
          <w:sz w:val="28"/>
          <w:szCs w:val="28"/>
          <w:lang w:eastAsia="en-US"/>
        </w:rPr>
        <w:t>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B70662" w:rsidRDefault="00AC055F" w:rsidP="00B70662">
      <w:pPr>
        <w:pStyle w:val="a4"/>
        <w:shd w:val="clear" w:color="auto" w:fill="FFFFFF" w:themeFill="background1"/>
        <w:spacing w:before="0" w:beforeAutospacing="0" w:after="0" w:afterAutospacing="0"/>
        <w:ind w:firstLine="709"/>
        <w:contextualSpacing/>
        <w:jc w:val="both"/>
        <w:textAlignment w:val="baseline"/>
        <w:rPr>
          <w:sz w:val="28"/>
          <w:szCs w:val="28"/>
          <w:lang w:eastAsia="en-US"/>
        </w:rPr>
      </w:pPr>
      <w:r w:rsidRPr="00B70662">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B70662" w:rsidRDefault="00AC055F" w:rsidP="00B70662">
      <w:pPr>
        <w:shd w:val="clear" w:color="auto" w:fill="FFFFFF" w:themeFill="background1"/>
        <w:ind w:firstLine="709"/>
        <w:contextualSpacing/>
        <w:jc w:val="both"/>
        <w:rPr>
          <w:bCs/>
          <w:color w:val="auto"/>
          <w:sz w:val="28"/>
          <w:szCs w:val="28"/>
        </w:rPr>
      </w:pPr>
      <w:r w:rsidRPr="00B70662">
        <w:rPr>
          <w:color w:val="auto"/>
          <w:sz w:val="28"/>
          <w:szCs w:val="28"/>
          <w:lang w:eastAsia="en-US"/>
        </w:rPr>
        <w:t xml:space="preserve">4. </w:t>
      </w:r>
      <w:r w:rsidRPr="00B70662">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w:t>
      </w:r>
      <w:r w:rsidR="00824747" w:rsidRPr="00B70662">
        <w:rPr>
          <w:bCs/>
          <w:color w:val="auto"/>
          <w:sz w:val="28"/>
          <w:szCs w:val="28"/>
        </w:rPr>
        <w:t>,</w:t>
      </w:r>
      <w:r w:rsidRPr="00B70662">
        <w:rPr>
          <w:bCs/>
          <w:color w:val="auto"/>
          <w:sz w:val="28"/>
          <w:szCs w:val="28"/>
        </w:rPr>
        <w:t xml:space="preserve"> представленных участником специальной экономической зоны.</w:t>
      </w:r>
    </w:p>
    <w:p w:rsidR="00AC055F" w:rsidRPr="00B70662" w:rsidRDefault="00AC055F"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В случае невыполнения участником специальной экономической зоны условий</w:t>
      </w:r>
      <w:r w:rsidR="00824747" w:rsidRPr="00B70662">
        <w:rPr>
          <w:bCs/>
          <w:color w:val="auto"/>
          <w:sz w:val="28"/>
          <w:szCs w:val="28"/>
        </w:rPr>
        <w:t>,</w:t>
      </w:r>
      <w:r w:rsidRPr="00B70662">
        <w:rPr>
          <w:bCs/>
          <w:color w:val="auto"/>
          <w:sz w:val="28"/>
          <w:szCs w:val="28"/>
        </w:rPr>
        <w:t xml:space="preserve"> предусмотренных частью первой пункта 1 настоящей статьи, </w:t>
      </w:r>
      <w:r w:rsidRPr="00B70662">
        <w:rPr>
          <w:color w:val="auto"/>
          <w:sz w:val="28"/>
          <w:szCs w:val="28"/>
          <w:lang w:eastAsia="en-US"/>
        </w:rPr>
        <w:t>товары, помещенные под таможенную процедуру свободной таможенной зоны,</w:t>
      </w:r>
      <w:r w:rsidRPr="00B70662">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B70662">
        <w:rPr>
          <w:color w:val="auto"/>
          <w:sz w:val="28"/>
          <w:szCs w:val="28"/>
          <w:lang w:eastAsia="en-US"/>
        </w:rPr>
        <w:t xml:space="preserve">специальной экономической зоны «Международный центр приграничного сотрудничества «Хоргос», </w:t>
      </w:r>
      <w:r w:rsidRPr="00B70662">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B70662">
        <w:rPr>
          <w:rStyle w:val="s0"/>
          <w:color w:val="auto"/>
          <w:sz w:val="28"/>
          <w:szCs w:val="28"/>
        </w:rPr>
        <w:t xml:space="preserve">законодательством </w:t>
      </w:r>
      <w:r w:rsidRPr="00B70662">
        <w:rPr>
          <w:color w:val="auto"/>
          <w:sz w:val="28"/>
          <w:szCs w:val="28"/>
        </w:rPr>
        <w:t>Евразийского экономического союза</w:t>
      </w:r>
      <w:r w:rsidRPr="00B70662">
        <w:rPr>
          <w:rStyle w:val="s0"/>
          <w:color w:val="auto"/>
          <w:sz w:val="28"/>
          <w:szCs w:val="28"/>
        </w:rPr>
        <w:t xml:space="preserve"> и (или) таможенным законодательством Республики Казахстан.</w:t>
      </w:r>
    </w:p>
    <w:p w:rsidR="00AC055F" w:rsidRPr="00B70662" w:rsidRDefault="00AC055F" w:rsidP="00B70662">
      <w:pPr>
        <w:shd w:val="clear" w:color="auto" w:fill="FFFFFF" w:themeFill="background1"/>
        <w:ind w:firstLine="709"/>
        <w:contextualSpacing/>
        <w:jc w:val="both"/>
        <w:rPr>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Оборот по реализации аффинированного золота</w:t>
      </w:r>
    </w:p>
    <w:p w:rsidR="00AC055F"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B70662" w:rsidRDefault="00AC055F"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B70662" w:rsidRDefault="00AC055F" w:rsidP="00B70662">
      <w:pPr>
        <w:shd w:val="clear" w:color="auto" w:fill="FFFFFF" w:themeFill="background1"/>
        <w:ind w:firstLine="709"/>
        <w:contextualSpacing/>
        <w:jc w:val="both"/>
        <w:rPr>
          <w:rStyle w:val="s0"/>
          <w:color w:val="auto"/>
          <w:sz w:val="28"/>
          <w:szCs w:val="28"/>
        </w:rPr>
      </w:pPr>
    </w:p>
    <w:p w:rsidR="00AC055F" w:rsidRPr="00B70662" w:rsidRDefault="00AC055F" w:rsidP="00B70662">
      <w:pPr>
        <w:pStyle w:val="a8"/>
        <w:numPr>
          <w:ilvl w:val="0"/>
          <w:numId w:val="79"/>
        </w:numPr>
        <w:shd w:val="clear" w:color="auto" w:fill="FFFFFF" w:themeFill="background1"/>
        <w:spacing w:after="0" w:line="240" w:lineRule="auto"/>
        <w:ind w:left="0" w:firstLine="709"/>
        <w:jc w:val="both"/>
        <w:rPr>
          <w:rFonts w:ascii="Times New Roman" w:hAnsi="Times New Roman"/>
          <w:bCs/>
          <w:strike/>
          <w:sz w:val="28"/>
          <w:szCs w:val="28"/>
        </w:rPr>
      </w:pPr>
      <w:r w:rsidRPr="00B70662">
        <w:rPr>
          <w:rStyle w:val="s1"/>
          <w:color w:val="auto"/>
          <w:sz w:val="28"/>
          <w:szCs w:val="28"/>
        </w:rPr>
        <w:t xml:space="preserve">Налогообложение в отдельных случаях </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случае, если контрактом на недропользование, соглашением (контрактом) о разделе продукции определен перечень импортируемых </w:t>
      </w:r>
      <w:r w:rsidRPr="00B70662">
        <w:rPr>
          <w:rStyle w:val="s0"/>
          <w:color w:val="auto"/>
          <w:sz w:val="28"/>
          <w:szCs w:val="28"/>
        </w:rPr>
        <w:lastRenderedPageBreak/>
        <w:t>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437E11" w:rsidRPr="00B70662" w:rsidRDefault="00437E11" w:rsidP="00B70662">
      <w:pPr>
        <w:shd w:val="clear" w:color="auto" w:fill="FFFFFF" w:themeFill="background1"/>
        <w:ind w:firstLine="709"/>
        <w:jc w:val="both"/>
        <w:rPr>
          <w:color w:val="auto"/>
          <w:sz w:val="28"/>
          <w:szCs w:val="28"/>
        </w:rPr>
      </w:pPr>
      <w:bookmarkStart w:id="1340" w:name="sub1000940028"/>
      <w:r w:rsidRPr="00B70662">
        <w:rPr>
          <w:color w:val="auto"/>
          <w:sz w:val="28"/>
          <w:szCs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AC055F" w:rsidRPr="00B70662" w:rsidRDefault="009C2E4E" w:rsidP="00B70662">
      <w:pPr>
        <w:shd w:val="clear" w:color="auto" w:fill="FFFFFF" w:themeFill="background1"/>
        <w:ind w:firstLine="709"/>
        <w:contextualSpacing/>
        <w:jc w:val="both"/>
        <w:rPr>
          <w:color w:val="auto"/>
          <w:sz w:val="28"/>
          <w:szCs w:val="28"/>
        </w:rPr>
      </w:pPr>
      <w:hyperlink r:id="rId512" w:history="1">
        <w:r w:rsidR="00AC055F" w:rsidRPr="00B70662">
          <w:rPr>
            <w:rStyle w:val="a3"/>
            <w:bCs/>
            <w:color w:val="auto"/>
            <w:sz w:val="28"/>
            <w:szCs w:val="28"/>
            <w:u w:val="none"/>
          </w:rPr>
          <w:t>Перечень</w:t>
        </w:r>
      </w:hyperlink>
      <w:bookmarkEnd w:id="1340"/>
      <w:r w:rsidR="00AC055F" w:rsidRPr="00B70662">
        <w:rPr>
          <w:color w:val="auto"/>
          <w:sz w:val="28"/>
          <w:szCs w:val="28"/>
        </w:rPr>
        <w:t xml:space="preserve"> налогоплательщиков</w:t>
      </w:r>
      <w:r w:rsidR="00AC055F" w:rsidRPr="00B70662">
        <w:rPr>
          <w:rStyle w:val="s0"/>
          <w:color w:val="auto"/>
          <w:sz w:val="28"/>
          <w:szCs w:val="28"/>
        </w:rPr>
        <w:t>, указанных в данном пункте, утверждается Правительством Республики Казахстан.</w:t>
      </w:r>
    </w:p>
    <w:p w:rsidR="00AC055F" w:rsidRPr="00B70662" w:rsidRDefault="00AE0716" w:rsidP="00B70662">
      <w:pPr>
        <w:shd w:val="clear" w:color="auto" w:fill="FFFFFF" w:themeFill="background1"/>
        <w:ind w:firstLine="709"/>
        <w:contextualSpacing/>
        <w:jc w:val="both"/>
        <w:rPr>
          <w:color w:val="auto"/>
          <w:sz w:val="28"/>
          <w:szCs w:val="28"/>
        </w:rPr>
      </w:pPr>
      <w:bookmarkStart w:id="1341" w:name="SUB245010100"/>
      <w:bookmarkEnd w:id="1341"/>
      <w:r w:rsidRPr="00B70662">
        <w:rPr>
          <w:rStyle w:val="s0"/>
          <w:color w:val="auto"/>
          <w:sz w:val="28"/>
          <w:szCs w:val="28"/>
        </w:rPr>
        <w:t>2</w:t>
      </w:r>
      <w:r w:rsidR="00AC055F" w:rsidRPr="00B70662">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w:t>
      </w:r>
      <w:r w:rsidR="00525ABC" w:rsidRPr="00B70662">
        <w:rPr>
          <w:rStyle w:val="s0"/>
          <w:color w:val="auto"/>
          <w:sz w:val="28"/>
          <w:szCs w:val="28"/>
        </w:rPr>
        <w:t xml:space="preserve">в </w:t>
      </w:r>
      <w:hyperlink r:id="rId513" w:history="1">
        <w:r w:rsidR="00525ABC" w:rsidRPr="00B70662">
          <w:rPr>
            <w:rStyle w:val="a3"/>
            <w:bCs/>
            <w:color w:val="auto"/>
            <w:sz w:val="28"/>
            <w:szCs w:val="28"/>
            <w:u w:val="none"/>
          </w:rPr>
          <w:t>пункте 1 статьи 722</w:t>
        </w:r>
      </w:hyperlink>
      <w:r w:rsidR="00525ABC" w:rsidRPr="00B70662">
        <w:rPr>
          <w:rStyle w:val="s0"/>
          <w:color w:val="auto"/>
          <w:sz w:val="28"/>
          <w:szCs w:val="28"/>
        </w:rPr>
        <w:t xml:space="preserve"> настоящего Кодекса</w:t>
      </w:r>
      <w:r w:rsidR="00AC055F" w:rsidRPr="00B70662">
        <w:rPr>
          <w:rStyle w:val="s0"/>
          <w:color w:val="auto"/>
          <w:sz w:val="28"/>
          <w:szCs w:val="28"/>
        </w:rPr>
        <w:t xml:space="preserve">, с территории Республики Казахстан на территорию других государств-членов </w:t>
      </w:r>
      <w:r w:rsidR="00CD527B" w:rsidRPr="00B70662">
        <w:rPr>
          <w:color w:val="auto"/>
          <w:sz w:val="28"/>
          <w:szCs w:val="28"/>
        </w:rPr>
        <w:t>Евразийского экономического союза</w:t>
      </w:r>
      <w:r w:rsidR="00AC055F" w:rsidRPr="00B70662">
        <w:rPr>
          <w:rStyle w:val="s0"/>
          <w:color w:val="auto"/>
          <w:sz w:val="28"/>
          <w:szCs w:val="28"/>
        </w:rPr>
        <w:t>.</w:t>
      </w:r>
    </w:p>
    <w:bookmarkStart w:id="1342" w:name="sub1002476496"/>
    <w:p w:rsidR="00AC055F"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AC055F" w:rsidRPr="00B70662">
        <w:rPr>
          <w:color w:val="auto"/>
          <w:sz w:val="28"/>
          <w:szCs w:val="28"/>
        </w:rPr>
        <w:instrText xml:space="preserve"> HYPERLINK "jl:31215243.0 " </w:instrText>
      </w:r>
      <w:r w:rsidRPr="00B70662">
        <w:rPr>
          <w:color w:val="auto"/>
          <w:sz w:val="28"/>
          <w:szCs w:val="28"/>
        </w:rPr>
        <w:fldChar w:fldCharType="separate"/>
      </w:r>
      <w:r w:rsidR="00AC055F" w:rsidRPr="00B70662">
        <w:rPr>
          <w:rStyle w:val="a3"/>
          <w:bCs/>
          <w:color w:val="auto"/>
          <w:sz w:val="28"/>
          <w:szCs w:val="28"/>
          <w:u w:val="none"/>
        </w:rPr>
        <w:t>Перечень</w:t>
      </w:r>
      <w:r w:rsidRPr="00B70662">
        <w:rPr>
          <w:color w:val="auto"/>
          <w:sz w:val="28"/>
          <w:szCs w:val="28"/>
        </w:rPr>
        <w:fldChar w:fldCharType="end"/>
      </w:r>
      <w:bookmarkEnd w:id="1342"/>
      <w:r w:rsidR="00AC055F" w:rsidRPr="00B70662">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B70662" w:rsidRDefault="00AE0716" w:rsidP="00B70662">
      <w:pPr>
        <w:shd w:val="clear" w:color="auto" w:fill="FFFFFF" w:themeFill="background1"/>
        <w:ind w:firstLine="709"/>
        <w:contextualSpacing/>
        <w:jc w:val="both"/>
        <w:rPr>
          <w:color w:val="auto"/>
          <w:sz w:val="28"/>
          <w:szCs w:val="28"/>
        </w:rPr>
      </w:pPr>
      <w:bookmarkStart w:id="1343" w:name="SUB245010200"/>
      <w:bookmarkEnd w:id="1343"/>
      <w:r w:rsidRPr="00B70662">
        <w:rPr>
          <w:rStyle w:val="s0"/>
          <w:color w:val="auto"/>
          <w:sz w:val="28"/>
          <w:szCs w:val="28"/>
        </w:rPr>
        <w:t>3</w:t>
      </w:r>
      <w:r w:rsidR="00AC055F" w:rsidRPr="00B70662">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B70662">
        <w:rPr>
          <w:color w:val="auto"/>
          <w:sz w:val="28"/>
          <w:szCs w:val="28"/>
        </w:rPr>
        <w:t>Евразийского экономического союза</w:t>
      </w:r>
      <w:r w:rsidR="00CD527B" w:rsidRPr="00B70662">
        <w:rPr>
          <w:rStyle w:val="s0"/>
          <w:color w:val="auto"/>
          <w:sz w:val="28"/>
          <w:szCs w:val="28"/>
        </w:rPr>
        <w:t xml:space="preserve"> </w:t>
      </w:r>
      <w:r w:rsidR="00AC055F" w:rsidRPr="00B70662">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B70662">
        <w:rPr>
          <w:color w:val="auto"/>
          <w:sz w:val="28"/>
          <w:szCs w:val="28"/>
        </w:rPr>
        <w:t>Евразийского экономического союза</w:t>
      </w:r>
      <w:r w:rsidR="00AC055F" w:rsidRPr="00B70662">
        <w:rPr>
          <w:rStyle w:val="s0"/>
          <w:color w:val="auto"/>
          <w:sz w:val="28"/>
          <w:szCs w:val="28"/>
        </w:rPr>
        <w:t>.</w:t>
      </w:r>
    </w:p>
    <w:bookmarkStart w:id="1344" w:name="sub1002592713"/>
    <w:p w:rsidR="00AC055F"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AC055F" w:rsidRPr="00B70662">
        <w:rPr>
          <w:color w:val="auto"/>
          <w:sz w:val="28"/>
          <w:szCs w:val="28"/>
        </w:rPr>
        <w:instrText xml:space="preserve"> HYPERLINK "jl:31255363.0 " </w:instrText>
      </w:r>
      <w:r w:rsidRPr="00B70662">
        <w:rPr>
          <w:color w:val="auto"/>
          <w:sz w:val="28"/>
          <w:szCs w:val="28"/>
        </w:rPr>
        <w:fldChar w:fldCharType="separate"/>
      </w:r>
      <w:r w:rsidR="00AC055F" w:rsidRPr="00B70662">
        <w:rPr>
          <w:rStyle w:val="a3"/>
          <w:bCs/>
          <w:color w:val="auto"/>
          <w:sz w:val="28"/>
          <w:szCs w:val="28"/>
          <w:u w:val="none"/>
        </w:rPr>
        <w:t>Перечень</w:t>
      </w:r>
      <w:r w:rsidRPr="00B70662">
        <w:rPr>
          <w:color w:val="auto"/>
          <w:sz w:val="28"/>
          <w:szCs w:val="28"/>
        </w:rPr>
        <w:fldChar w:fldCharType="end"/>
      </w:r>
      <w:bookmarkEnd w:id="1344"/>
      <w:r w:rsidR="00AC055F" w:rsidRPr="00B70662">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B70662" w:rsidRDefault="00AE0716" w:rsidP="00B70662">
      <w:pPr>
        <w:shd w:val="clear" w:color="auto" w:fill="FFFFFF" w:themeFill="background1"/>
        <w:ind w:firstLine="709"/>
        <w:contextualSpacing/>
        <w:jc w:val="both"/>
        <w:rPr>
          <w:color w:val="auto"/>
          <w:sz w:val="28"/>
          <w:szCs w:val="28"/>
        </w:rPr>
      </w:pPr>
      <w:bookmarkStart w:id="1345" w:name="SUB2450200"/>
      <w:bookmarkEnd w:id="1345"/>
      <w:r w:rsidRPr="00B70662">
        <w:rPr>
          <w:rStyle w:val="s0"/>
          <w:color w:val="auto"/>
          <w:sz w:val="28"/>
          <w:szCs w:val="28"/>
        </w:rPr>
        <w:t>4</w:t>
      </w:r>
      <w:r w:rsidR="00AC055F" w:rsidRPr="00B70662">
        <w:rPr>
          <w:rStyle w:val="s0"/>
          <w:color w:val="auto"/>
          <w:sz w:val="28"/>
          <w:szCs w:val="28"/>
        </w:rPr>
        <w:t xml:space="preserve">. Документами, подтверждающими реализацию товаров налогоплательщикам, указанным в </w:t>
      </w:r>
      <w:r w:rsidR="00AC055F" w:rsidRPr="00B70662">
        <w:rPr>
          <w:color w:val="auto"/>
          <w:sz w:val="28"/>
          <w:szCs w:val="28"/>
        </w:rPr>
        <w:t>пункте 1</w:t>
      </w:r>
      <w:r w:rsidR="00AC055F" w:rsidRPr="00B70662">
        <w:rPr>
          <w:rStyle w:val="s0"/>
          <w:color w:val="auto"/>
          <w:sz w:val="28"/>
          <w:szCs w:val="28"/>
        </w:rPr>
        <w:t xml:space="preserve"> настоящей статьи, являются:</w:t>
      </w:r>
    </w:p>
    <w:p w:rsidR="00AC055F" w:rsidRPr="00B70662" w:rsidRDefault="00AC055F" w:rsidP="00B70662">
      <w:pPr>
        <w:shd w:val="clear" w:color="auto" w:fill="FFFFFF" w:themeFill="background1"/>
        <w:ind w:firstLine="709"/>
        <w:contextualSpacing/>
        <w:jc w:val="both"/>
        <w:rPr>
          <w:color w:val="auto"/>
          <w:sz w:val="28"/>
          <w:szCs w:val="28"/>
        </w:rPr>
      </w:pPr>
      <w:bookmarkStart w:id="1346" w:name="SUB2450201"/>
      <w:bookmarkEnd w:id="1346"/>
      <w:r w:rsidRPr="00B70662">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B70662" w:rsidRDefault="00AC055F" w:rsidP="00B70662">
      <w:pPr>
        <w:shd w:val="clear" w:color="auto" w:fill="FFFFFF" w:themeFill="background1"/>
        <w:ind w:firstLine="709"/>
        <w:contextualSpacing/>
        <w:jc w:val="both"/>
        <w:rPr>
          <w:color w:val="auto"/>
          <w:sz w:val="28"/>
          <w:szCs w:val="28"/>
        </w:rPr>
      </w:pPr>
      <w:bookmarkStart w:id="1347" w:name="SUB2450202"/>
      <w:bookmarkEnd w:id="1347"/>
      <w:r w:rsidRPr="00B70662">
        <w:rPr>
          <w:color w:val="auto"/>
          <w:sz w:val="28"/>
          <w:szCs w:val="28"/>
        </w:rPr>
        <w:t xml:space="preserve">2) </w:t>
      </w:r>
      <w:r w:rsidRPr="00B70662">
        <w:rPr>
          <w:rStyle w:val="s0"/>
          <w:color w:val="auto"/>
          <w:sz w:val="28"/>
          <w:szCs w:val="28"/>
        </w:rPr>
        <w:t>копии товаросопроводительных документов, подтверждающих отгрузку товаров налогоплательщикам;</w:t>
      </w:r>
    </w:p>
    <w:p w:rsidR="00AC055F" w:rsidRPr="00B70662" w:rsidRDefault="00AC055F" w:rsidP="00B70662">
      <w:pPr>
        <w:shd w:val="clear" w:color="auto" w:fill="FFFFFF" w:themeFill="background1"/>
        <w:ind w:firstLine="709"/>
        <w:contextualSpacing/>
        <w:jc w:val="both"/>
        <w:rPr>
          <w:color w:val="auto"/>
          <w:sz w:val="28"/>
          <w:szCs w:val="28"/>
        </w:rPr>
      </w:pPr>
      <w:bookmarkStart w:id="1348" w:name="SUB2450203"/>
      <w:bookmarkEnd w:id="1348"/>
      <w:r w:rsidRPr="00B70662">
        <w:rPr>
          <w:rStyle w:val="s0"/>
          <w:color w:val="auto"/>
          <w:sz w:val="28"/>
          <w:szCs w:val="28"/>
        </w:rPr>
        <w:t xml:space="preserve">3) копии документов, подтверждающих получение товаров налогоплательщиками. </w:t>
      </w:r>
    </w:p>
    <w:p w:rsidR="00AC055F" w:rsidRPr="00B70662" w:rsidRDefault="00AE0716" w:rsidP="00B70662">
      <w:pPr>
        <w:shd w:val="clear" w:color="auto" w:fill="FFFFFF" w:themeFill="background1"/>
        <w:ind w:firstLine="709"/>
        <w:contextualSpacing/>
        <w:jc w:val="both"/>
        <w:rPr>
          <w:color w:val="auto"/>
          <w:sz w:val="28"/>
          <w:szCs w:val="28"/>
        </w:rPr>
      </w:pPr>
      <w:bookmarkStart w:id="1349" w:name="SUB2450300"/>
      <w:bookmarkEnd w:id="1349"/>
      <w:r w:rsidRPr="00B70662">
        <w:rPr>
          <w:rStyle w:val="s0"/>
          <w:color w:val="auto"/>
          <w:sz w:val="28"/>
          <w:szCs w:val="28"/>
        </w:rPr>
        <w:t>5</w:t>
      </w:r>
      <w:r w:rsidR="00AC055F" w:rsidRPr="00B70662">
        <w:rPr>
          <w:rStyle w:val="s0"/>
          <w:color w:val="auto"/>
          <w:sz w:val="28"/>
          <w:szCs w:val="28"/>
        </w:rPr>
        <w:t xml:space="preserve">. Документами, подтверждающими реализацию нестабильного конденсата, указанного в </w:t>
      </w:r>
      <w:hyperlink r:id="rId514" w:history="1">
        <w:r w:rsidR="00AC055F" w:rsidRPr="00B70662">
          <w:rPr>
            <w:rStyle w:val="a3"/>
            <w:bCs/>
            <w:color w:val="auto"/>
            <w:sz w:val="28"/>
            <w:szCs w:val="28"/>
            <w:u w:val="none"/>
          </w:rPr>
          <w:t xml:space="preserve">пункте </w:t>
        </w:r>
        <w:r w:rsidR="0046365A" w:rsidRPr="00B70662">
          <w:rPr>
            <w:rStyle w:val="a3"/>
            <w:bCs/>
            <w:color w:val="auto"/>
            <w:sz w:val="28"/>
            <w:szCs w:val="28"/>
            <w:u w:val="none"/>
          </w:rPr>
          <w:t>2</w:t>
        </w:r>
      </w:hyperlink>
      <w:r w:rsidR="00AC055F" w:rsidRPr="00B70662">
        <w:rPr>
          <w:rStyle w:val="s0"/>
          <w:color w:val="auto"/>
          <w:sz w:val="28"/>
          <w:szCs w:val="28"/>
        </w:rPr>
        <w:t xml:space="preserve"> настоящей статьи, являются: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B70662">
        <w:rPr>
          <w:color w:val="auto"/>
          <w:sz w:val="28"/>
          <w:szCs w:val="28"/>
        </w:rPr>
        <w:t>Евразийского экономического союза</w:t>
      </w:r>
      <w:r w:rsidRPr="00B70662">
        <w:rPr>
          <w:rStyle w:val="s0"/>
          <w:color w:val="auto"/>
          <w:sz w:val="28"/>
          <w:szCs w:val="28"/>
        </w:rPr>
        <w:t>;</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B70662">
        <w:rPr>
          <w:color w:val="auto"/>
          <w:sz w:val="28"/>
          <w:szCs w:val="28"/>
        </w:rPr>
        <w:t>Евразийского экономического союза</w:t>
      </w:r>
      <w:r w:rsidRPr="00B70662">
        <w:rPr>
          <w:rStyle w:val="s0"/>
          <w:color w:val="auto"/>
          <w:sz w:val="28"/>
          <w:szCs w:val="28"/>
        </w:rPr>
        <w:t xml:space="preserve"> по системе трубопроводов.</w:t>
      </w:r>
    </w:p>
    <w:bookmarkStart w:id="1350" w:name="sub1002476677"/>
    <w:p w:rsidR="00AC055F"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AC055F" w:rsidRPr="00B70662">
        <w:rPr>
          <w:color w:val="auto"/>
          <w:sz w:val="28"/>
          <w:szCs w:val="28"/>
        </w:rPr>
        <w:instrText xml:space="preserve"> HYPERLINK "jl:31215337.0 " </w:instrText>
      </w:r>
      <w:r w:rsidRPr="00B70662">
        <w:rPr>
          <w:color w:val="auto"/>
          <w:sz w:val="28"/>
          <w:szCs w:val="28"/>
        </w:rPr>
        <w:fldChar w:fldCharType="separate"/>
      </w:r>
      <w:r w:rsidR="00AC055F" w:rsidRPr="00B70662">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B70662">
        <w:rPr>
          <w:color w:val="auto"/>
          <w:sz w:val="28"/>
          <w:szCs w:val="28"/>
        </w:rPr>
        <w:fldChar w:fldCharType="end"/>
      </w:r>
      <w:bookmarkEnd w:id="1350"/>
      <w:r w:rsidR="00AC055F" w:rsidRPr="00B70662">
        <w:rPr>
          <w:rStyle w:val="s0"/>
          <w:color w:val="auto"/>
          <w:sz w:val="28"/>
          <w:szCs w:val="28"/>
        </w:rPr>
        <w:t xml:space="preserve"> утверждается Правительством Республики Казахстан.</w:t>
      </w:r>
    </w:p>
    <w:p w:rsidR="00AC055F" w:rsidRPr="00B70662" w:rsidRDefault="00AE0716" w:rsidP="00B70662">
      <w:pPr>
        <w:shd w:val="clear" w:color="auto" w:fill="FFFFFF" w:themeFill="background1"/>
        <w:ind w:firstLine="709"/>
        <w:contextualSpacing/>
        <w:jc w:val="both"/>
        <w:rPr>
          <w:color w:val="auto"/>
          <w:sz w:val="28"/>
          <w:szCs w:val="28"/>
        </w:rPr>
      </w:pPr>
      <w:bookmarkStart w:id="1351" w:name="SUB2450400"/>
      <w:bookmarkEnd w:id="1351"/>
      <w:r w:rsidRPr="00B70662">
        <w:rPr>
          <w:rStyle w:val="s0"/>
          <w:color w:val="auto"/>
          <w:sz w:val="28"/>
          <w:szCs w:val="28"/>
        </w:rPr>
        <w:t>6</w:t>
      </w:r>
      <w:r w:rsidR="00AC055F" w:rsidRPr="00B70662">
        <w:rPr>
          <w:rStyle w:val="s0"/>
          <w:color w:val="auto"/>
          <w:sz w:val="28"/>
          <w:szCs w:val="28"/>
        </w:rPr>
        <w:t xml:space="preserve">. Документами, подтверждающими реализацию товаров, указанных в </w:t>
      </w:r>
      <w:hyperlink r:id="rId515" w:history="1">
        <w:r w:rsidR="00AC055F" w:rsidRPr="00B70662">
          <w:rPr>
            <w:rStyle w:val="a3"/>
            <w:bCs/>
            <w:color w:val="auto"/>
            <w:sz w:val="28"/>
            <w:szCs w:val="28"/>
            <w:u w:val="none"/>
          </w:rPr>
          <w:t xml:space="preserve">пункте </w:t>
        </w:r>
        <w:r w:rsidR="0046365A" w:rsidRPr="00B70662">
          <w:rPr>
            <w:rStyle w:val="a3"/>
            <w:bCs/>
            <w:color w:val="auto"/>
            <w:sz w:val="28"/>
            <w:szCs w:val="28"/>
            <w:u w:val="none"/>
          </w:rPr>
          <w:t>3</w:t>
        </w:r>
      </w:hyperlink>
      <w:r w:rsidR="00AC055F" w:rsidRPr="00B70662">
        <w:rPr>
          <w:rStyle w:val="s0"/>
          <w:color w:val="auto"/>
          <w:sz w:val="28"/>
          <w:szCs w:val="28"/>
        </w:rPr>
        <w:t xml:space="preserve"> настоящей статьи, являются: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1) договоры (контракты) на переработку давальческого сырья;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2) договоры (контракты), на основании которых осуществляется реализация продуктов переработки;</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3) документы, подтверждающие факт выполнения работ по переработке давальческого сырья;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B70662">
        <w:rPr>
          <w:color w:val="auto"/>
          <w:sz w:val="28"/>
          <w:szCs w:val="28"/>
        </w:rPr>
        <w:t>Евразийского экономического союза</w:t>
      </w:r>
      <w:r w:rsidRPr="00B70662">
        <w:rPr>
          <w:rStyle w:val="s0"/>
          <w:color w:val="auto"/>
          <w:sz w:val="28"/>
          <w:szCs w:val="28"/>
        </w:rPr>
        <w:t>.</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5) документы, подтверждающие отгрузку прод</w:t>
      </w:r>
      <w:r w:rsidR="00824747" w:rsidRPr="00B70662">
        <w:rPr>
          <w:rStyle w:val="s0"/>
          <w:color w:val="auto"/>
          <w:sz w:val="28"/>
          <w:szCs w:val="28"/>
        </w:rPr>
        <w:t xml:space="preserve">уктов переработки их покупателю, – </w:t>
      </w:r>
      <w:r w:rsidRPr="00B70662">
        <w:rPr>
          <w:rStyle w:val="s0"/>
          <w:color w:val="auto"/>
          <w:sz w:val="28"/>
          <w:szCs w:val="28"/>
        </w:rPr>
        <w:t xml:space="preserve">налогоплательщику государства-члена </w:t>
      </w:r>
      <w:r w:rsidR="00CD527B" w:rsidRPr="00B70662">
        <w:rPr>
          <w:color w:val="auto"/>
          <w:sz w:val="28"/>
          <w:szCs w:val="28"/>
        </w:rPr>
        <w:t>Евразийского экономического союза</w:t>
      </w:r>
      <w:r w:rsidRPr="00B70662">
        <w:rPr>
          <w:rStyle w:val="s0"/>
          <w:color w:val="auto"/>
          <w:sz w:val="28"/>
          <w:szCs w:val="28"/>
        </w:rPr>
        <w:t>, на территории которого осуществлялась переработка давальческого сырья;</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B70662" w:rsidRDefault="00AC055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B70662">
        <w:rPr>
          <w:color w:val="auto"/>
          <w:sz w:val="28"/>
          <w:szCs w:val="28"/>
        </w:rPr>
        <w:t>Евразийского экономического</w:t>
      </w:r>
      <w:r w:rsidRPr="00B70662">
        <w:rPr>
          <w:rStyle w:val="s0"/>
          <w:color w:val="auto"/>
          <w:sz w:val="28"/>
          <w:szCs w:val="28"/>
        </w:rPr>
        <w:t xml:space="preserve"> союза, предусмотренное </w:t>
      </w:r>
      <w:bookmarkStart w:id="1352" w:name="sub1001552484"/>
      <w:r w:rsidR="00521D97" w:rsidRPr="00B70662">
        <w:rPr>
          <w:color w:val="auto"/>
          <w:sz w:val="28"/>
          <w:szCs w:val="28"/>
        </w:rPr>
        <w:fldChar w:fldCharType="begin"/>
      </w:r>
      <w:r w:rsidRPr="00B70662">
        <w:rPr>
          <w:color w:val="auto"/>
          <w:sz w:val="28"/>
          <w:szCs w:val="28"/>
        </w:rPr>
        <w:instrText xml:space="preserve"> HYPERLINK "jl:30366217.276130800 " </w:instrText>
      </w:r>
      <w:r w:rsidR="00521D97" w:rsidRPr="00B70662">
        <w:rPr>
          <w:color w:val="auto"/>
          <w:sz w:val="28"/>
          <w:szCs w:val="28"/>
        </w:rPr>
        <w:fldChar w:fldCharType="separate"/>
      </w:r>
      <w:r w:rsidRPr="00B70662">
        <w:rPr>
          <w:rStyle w:val="a3"/>
          <w:bCs/>
          <w:color w:val="auto"/>
          <w:sz w:val="28"/>
          <w:szCs w:val="28"/>
          <w:u w:val="none"/>
        </w:rPr>
        <w:t xml:space="preserve">пунктом 8 статьи </w:t>
      </w:r>
      <w:r w:rsidR="00521D97" w:rsidRPr="00B70662">
        <w:rPr>
          <w:color w:val="auto"/>
          <w:sz w:val="28"/>
          <w:szCs w:val="28"/>
        </w:rPr>
        <w:fldChar w:fldCharType="end"/>
      </w:r>
      <w:bookmarkEnd w:id="1352"/>
      <w:r w:rsidR="003F617E" w:rsidRPr="00B70662">
        <w:rPr>
          <w:color w:val="auto"/>
          <w:sz w:val="28"/>
          <w:szCs w:val="28"/>
        </w:rPr>
        <w:t>449</w:t>
      </w:r>
      <w:r w:rsidRPr="00B70662">
        <w:rPr>
          <w:rStyle w:val="s0"/>
          <w:color w:val="auto"/>
          <w:sz w:val="28"/>
          <w:szCs w:val="28"/>
        </w:rPr>
        <w:t xml:space="preserve"> настоящего Кодекса.</w:t>
      </w:r>
    </w:p>
    <w:p w:rsidR="00AC055F" w:rsidRPr="00B70662" w:rsidRDefault="00AC055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B70662">
        <w:rPr>
          <w:color w:val="auto"/>
          <w:sz w:val="28"/>
          <w:szCs w:val="28"/>
        </w:rPr>
        <w:t>Евразийского экономического союза</w:t>
      </w:r>
      <w:r w:rsidR="00CD527B" w:rsidRPr="00B70662">
        <w:rPr>
          <w:rStyle w:val="s0"/>
          <w:color w:val="auto"/>
          <w:sz w:val="28"/>
          <w:szCs w:val="28"/>
        </w:rPr>
        <w:t xml:space="preserve"> </w:t>
      </w:r>
      <w:r w:rsidRPr="00B70662">
        <w:rPr>
          <w:rStyle w:val="s0"/>
          <w:color w:val="auto"/>
          <w:sz w:val="28"/>
          <w:szCs w:val="28"/>
        </w:rPr>
        <w:t>по запросу налогового органа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p>
    <w:p w:rsidR="007F36C1" w:rsidRPr="00B70662" w:rsidRDefault="007F36C1" w:rsidP="00B70662">
      <w:pPr>
        <w:shd w:val="clear" w:color="auto" w:fill="FFFFFF" w:themeFill="background1"/>
        <w:ind w:firstLine="709"/>
        <w:contextualSpacing/>
        <w:jc w:val="both"/>
        <w:rPr>
          <w:rStyle w:val="s0"/>
          <w:color w:val="auto"/>
          <w:sz w:val="28"/>
          <w:szCs w:val="28"/>
        </w:rPr>
      </w:pPr>
    </w:p>
    <w:p w:rsidR="00B24695" w:rsidRPr="00B70662" w:rsidRDefault="00824747"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B24695" w:rsidRPr="00B70662">
        <w:rPr>
          <w:rFonts w:ascii="Times New Roman" w:hAnsi="Times New Roman"/>
          <w:b/>
          <w:bCs/>
          <w:sz w:val="28"/>
          <w:szCs w:val="28"/>
        </w:rPr>
        <w:t>НЕОБЛАГАЕМЫЙ ОБОРОТ И НЕОБЛАГЕМЫЙ ИМПОРТ</w:t>
      </w:r>
    </w:p>
    <w:p w:rsidR="007F36C1" w:rsidRPr="00B70662" w:rsidRDefault="007F36C1" w:rsidP="00B70662">
      <w:pPr>
        <w:shd w:val="clear" w:color="auto" w:fill="FFFFFF" w:themeFill="background1"/>
        <w:ind w:firstLine="709"/>
        <w:contextualSpacing/>
        <w:jc w:val="both"/>
        <w:rPr>
          <w:bCs/>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Обороты по реализации товаров, работ, услуг, освобожденные от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B70662" w:rsidRDefault="00B24695" w:rsidP="00B70662">
      <w:pPr>
        <w:shd w:val="clear" w:color="auto" w:fill="FFFFFF" w:themeFill="background1"/>
        <w:tabs>
          <w:tab w:val="left" w:pos="1041"/>
        </w:tabs>
        <w:ind w:firstLine="709"/>
        <w:contextualSpacing/>
        <w:jc w:val="both"/>
        <w:rPr>
          <w:color w:val="auto"/>
          <w:sz w:val="28"/>
          <w:szCs w:val="28"/>
        </w:rPr>
      </w:pPr>
      <w:r w:rsidRPr="00B70662">
        <w:rPr>
          <w:color w:val="auto"/>
          <w:sz w:val="28"/>
          <w:szCs w:val="28"/>
        </w:rPr>
        <w:t xml:space="preserve">1) указанных в </w:t>
      </w:r>
      <w:hyperlink r:id="rId516" w:history="1">
        <w:r w:rsidRPr="00B70662">
          <w:rPr>
            <w:color w:val="auto"/>
            <w:sz w:val="28"/>
            <w:szCs w:val="28"/>
          </w:rPr>
          <w:t>статьях</w:t>
        </w:r>
        <w:r w:rsidR="00672459" w:rsidRPr="00B70662">
          <w:rPr>
            <w:color w:val="auto"/>
            <w:sz w:val="28"/>
            <w:szCs w:val="28"/>
          </w:rPr>
          <w:t xml:space="preserve"> 395</w:t>
        </w:r>
        <w:r w:rsidRPr="00B70662">
          <w:rPr>
            <w:color w:val="auto"/>
            <w:sz w:val="28"/>
            <w:szCs w:val="28"/>
          </w:rPr>
          <w:t xml:space="preserve"> - </w:t>
        </w:r>
        <w:r w:rsidR="00672459" w:rsidRPr="00B70662">
          <w:rPr>
            <w:color w:val="auto"/>
            <w:sz w:val="28"/>
            <w:szCs w:val="28"/>
          </w:rPr>
          <w:t>398</w:t>
        </w:r>
      </w:hyperlink>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17" w:history="1">
        <w:r w:rsidRPr="00B70662">
          <w:rPr>
            <w:color w:val="auto"/>
            <w:sz w:val="28"/>
            <w:szCs w:val="28"/>
          </w:rPr>
          <w:t xml:space="preserve">статьей </w:t>
        </w:r>
      </w:hyperlink>
      <w:r w:rsidR="00672459" w:rsidRPr="00B70662">
        <w:rPr>
          <w:color w:val="auto"/>
          <w:sz w:val="28"/>
          <w:szCs w:val="28"/>
        </w:rPr>
        <w:t>172</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6</w:t>
      </w:r>
      <w:r w:rsidR="00B24695" w:rsidRPr="00B70662">
        <w:rPr>
          <w:color w:val="auto"/>
          <w:sz w:val="28"/>
          <w:szCs w:val="28"/>
        </w:rPr>
        <w:t xml:space="preserve">) имущества в виде выигрышей, выдаваемых оператором лотереи участнику лотереи; </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7</w:t>
      </w:r>
      <w:r w:rsidR="00B24695" w:rsidRPr="00B70662">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8</w:t>
      </w:r>
      <w:r w:rsidR="00B24695" w:rsidRPr="00B70662">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18" w:history="1">
        <w:r w:rsidR="00B24695" w:rsidRPr="00B70662">
          <w:rPr>
            <w:color w:val="auto"/>
            <w:sz w:val="28"/>
            <w:szCs w:val="28"/>
          </w:rPr>
          <w:t>переработки на таможенной территории</w:t>
        </w:r>
      </w:hyperlink>
      <w:r w:rsidR="00B24695" w:rsidRPr="00B70662">
        <w:rPr>
          <w:color w:val="auto"/>
          <w:sz w:val="28"/>
          <w:szCs w:val="28"/>
        </w:rPr>
        <w:t>;</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9</w:t>
      </w:r>
      <w:r w:rsidR="00B24695" w:rsidRPr="00B70662">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0</w:t>
      </w:r>
      <w:r w:rsidRPr="00B70662">
        <w:rPr>
          <w:color w:val="auto"/>
          <w:sz w:val="28"/>
          <w:szCs w:val="28"/>
        </w:rPr>
        <w:t>) банкнот и монет национальной валюты;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1</w:t>
      </w:r>
      <w:r w:rsidRPr="00B70662">
        <w:rPr>
          <w:color w:val="auto"/>
          <w:sz w:val="28"/>
          <w:szCs w:val="28"/>
        </w:rPr>
        <w:t xml:space="preserve">) товаров, работ, услуг, кроме оборотов по реализации товаров, работ, услуг от торгово-посреднической деятельности и оборотов по производству и </w:t>
      </w:r>
      <w:r w:rsidRPr="00B70662">
        <w:rPr>
          <w:color w:val="auto"/>
          <w:sz w:val="28"/>
          <w:szCs w:val="28"/>
        </w:rPr>
        <w:lastRenderedPageBreak/>
        <w:t>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инвалиды составляют не менее </w:t>
      </w:r>
      <w:r w:rsidR="00AA51F1" w:rsidRPr="00B70662">
        <w:rPr>
          <w:color w:val="auto"/>
          <w:sz w:val="28"/>
          <w:szCs w:val="28"/>
        </w:rPr>
        <w:t>51</w:t>
      </w:r>
      <w:r w:rsidRPr="00B70662">
        <w:rPr>
          <w:color w:val="auto"/>
          <w:sz w:val="28"/>
          <w:szCs w:val="28"/>
        </w:rPr>
        <w:t xml:space="preserve"> процента от общего числа работников таких производственных организаций;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расходы по оплате труда инвалидов составляют не менее </w:t>
      </w:r>
      <w:r w:rsidR="00AA51F1" w:rsidRPr="00B70662">
        <w:rPr>
          <w:color w:val="auto"/>
          <w:sz w:val="28"/>
          <w:szCs w:val="28"/>
        </w:rPr>
        <w:t>51</w:t>
      </w:r>
      <w:r w:rsidRPr="00B70662">
        <w:rPr>
          <w:color w:val="auto"/>
          <w:sz w:val="28"/>
          <w:szCs w:val="28"/>
        </w:rPr>
        <w:t xml:space="preserve"> процента (в специализированных организациях, в которых работают инвалиды по потере слуха, речи, зрения, </w:t>
      </w:r>
      <w:r w:rsidR="00824747" w:rsidRPr="00B70662">
        <w:rPr>
          <w:rStyle w:val="s0"/>
          <w:color w:val="auto"/>
          <w:sz w:val="28"/>
          <w:szCs w:val="28"/>
        </w:rPr>
        <w:t>–</w:t>
      </w:r>
      <w:r w:rsidRPr="00B70662">
        <w:rPr>
          <w:color w:val="auto"/>
          <w:sz w:val="28"/>
          <w:szCs w:val="28"/>
        </w:rPr>
        <w:t xml:space="preserve"> не менее </w:t>
      </w:r>
      <w:r w:rsidR="00AA51F1" w:rsidRPr="00B70662">
        <w:rPr>
          <w:color w:val="auto"/>
          <w:sz w:val="28"/>
          <w:szCs w:val="28"/>
        </w:rPr>
        <w:t>35</w:t>
      </w:r>
      <w:r w:rsidR="00710F7A" w:rsidRPr="00B70662">
        <w:rPr>
          <w:color w:val="auto"/>
          <w:sz w:val="28"/>
          <w:szCs w:val="28"/>
        </w:rPr>
        <w:t xml:space="preserve"> </w:t>
      </w:r>
      <w:r w:rsidRPr="00B70662">
        <w:rPr>
          <w:color w:val="auto"/>
          <w:sz w:val="28"/>
          <w:szCs w:val="28"/>
        </w:rPr>
        <w:t xml:space="preserve">процентов) от общих расходов по оплате труда;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2</w:t>
      </w:r>
      <w:r w:rsidRPr="00B70662">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3</w:t>
      </w:r>
      <w:r w:rsidRPr="00B70662">
        <w:rPr>
          <w:color w:val="auto"/>
          <w:sz w:val="28"/>
          <w:szCs w:val="28"/>
        </w:rPr>
        <w:t xml:space="preserve">) если иное не установлено статьей </w:t>
      </w:r>
      <w:r w:rsidR="00672459" w:rsidRPr="00B70662">
        <w:rPr>
          <w:color w:val="auto"/>
          <w:sz w:val="28"/>
          <w:szCs w:val="28"/>
        </w:rPr>
        <w:t>392</w:t>
      </w:r>
      <w:r w:rsidRPr="00B70662">
        <w:rPr>
          <w:color w:val="auto"/>
          <w:sz w:val="28"/>
          <w:szCs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w:t>
      </w:r>
      <w:r w:rsidR="00EC0AEC" w:rsidRPr="00B70662">
        <w:rPr>
          <w:color w:val="auto"/>
          <w:sz w:val="28"/>
          <w:szCs w:val="28"/>
        </w:rPr>
        <w:t>,</w:t>
      </w:r>
      <w:r w:rsidRPr="00B70662">
        <w:rPr>
          <w:color w:val="auto"/>
          <w:sz w:val="28"/>
          <w:szCs w:val="28"/>
        </w:rPr>
        <w:t xml:space="preserve"> – профессиональный участник рынка ценных бумаг, или Национальный Банк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4</w:t>
      </w:r>
      <w:r w:rsidRPr="00B70662">
        <w:rPr>
          <w:color w:val="auto"/>
          <w:sz w:val="28"/>
          <w:szCs w:val="28"/>
        </w:rPr>
        <w:t>) услуги по организации азартных игр и заключению пари;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5</w:t>
      </w:r>
      <w:r w:rsidRPr="00B70662">
        <w:rPr>
          <w:color w:val="auto"/>
          <w:sz w:val="28"/>
          <w:szCs w:val="28"/>
        </w:rPr>
        <w:t>) услуги туроператора по въездному туризму;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6</w:t>
      </w:r>
      <w:r w:rsidRPr="00B70662">
        <w:rPr>
          <w:color w:val="auto"/>
          <w:sz w:val="28"/>
          <w:szCs w:val="28"/>
        </w:rPr>
        <w:t>) заемные операции в денежной форме на условиях платности, срочности и возвратности;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7</w:t>
      </w:r>
      <w:r w:rsidRPr="00B70662">
        <w:rPr>
          <w:color w:val="auto"/>
          <w:sz w:val="28"/>
          <w:szCs w:val="28"/>
        </w:rPr>
        <w:t>) товаров, помещенных под таможенную процедуру беспошлинной торговли;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w:t>
      </w:r>
      <w:r w:rsidR="00312A62" w:rsidRPr="00B70662">
        <w:rPr>
          <w:color w:val="auto"/>
          <w:sz w:val="28"/>
          <w:szCs w:val="28"/>
        </w:rPr>
        <w:t>8</w:t>
      </w:r>
      <w:r w:rsidRPr="00B70662">
        <w:rPr>
          <w:color w:val="auto"/>
          <w:sz w:val="28"/>
          <w:szCs w:val="28"/>
        </w:rPr>
        <w:t xml:space="preserve">) лома и отходов цветных и черных металлов; </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19</w:t>
      </w:r>
      <w:r w:rsidR="00B24695" w:rsidRPr="00B70662">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0</w:t>
      </w:r>
      <w:r w:rsidRPr="00B70662">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B70662" w:rsidRDefault="009C2E4E" w:rsidP="00B70662">
      <w:pPr>
        <w:shd w:val="clear" w:color="auto" w:fill="FFFFFF" w:themeFill="background1"/>
        <w:ind w:firstLine="709"/>
        <w:contextualSpacing/>
        <w:jc w:val="both"/>
        <w:rPr>
          <w:color w:val="auto"/>
          <w:sz w:val="28"/>
          <w:szCs w:val="28"/>
        </w:rPr>
      </w:pPr>
      <w:hyperlink r:id="rId519" w:history="1">
        <w:r w:rsidR="00B24695" w:rsidRPr="00B70662">
          <w:rPr>
            <w:color w:val="auto"/>
            <w:sz w:val="28"/>
            <w:szCs w:val="28"/>
          </w:rPr>
          <w:t>Перечень</w:t>
        </w:r>
      </w:hyperlink>
      <w:r w:rsidR="00B24695" w:rsidRPr="00B70662">
        <w:rPr>
          <w:color w:val="auto"/>
          <w:sz w:val="28"/>
          <w:szCs w:val="28"/>
        </w:rPr>
        <w:t xml:space="preserve"> указанных товаров и </w:t>
      </w:r>
      <w:hyperlink r:id="rId520" w:history="1">
        <w:r w:rsidR="00B24695" w:rsidRPr="00B70662">
          <w:rPr>
            <w:color w:val="auto"/>
            <w:sz w:val="28"/>
            <w:szCs w:val="28"/>
          </w:rPr>
          <w:t>критерии</w:t>
        </w:r>
      </w:hyperlink>
      <w:r w:rsidR="00B24695" w:rsidRPr="00B70662">
        <w:rPr>
          <w:color w:val="auto"/>
          <w:sz w:val="28"/>
          <w:szCs w:val="28"/>
        </w:rPr>
        <w:t xml:space="preserve"> его формирования утверждаются Правительством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1</w:t>
      </w:r>
      <w:r w:rsidRPr="00B70662">
        <w:rPr>
          <w:color w:val="auto"/>
          <w:sz w:val="28"/>
          <w:szCs w:val="28"/>
        </w:rPr>
        <w:t>) ритуальных услуг похоронных бюро, услуг кладбищ и крематориев;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2</w:t>
      </w:r>
      <w:r w:rsidRPr="00B70662">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3</w:t>
      </w:r>
      <w:r w:rsidRPr="00B70662">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w:t>
      </w:r>
      <w:r w:rsidR="00312A62" w:rsidRPr="00B70662">
        <w:rPr>
          <w:color w:val="auto"/>
          <w:sz w:val="28"/>
          <w:szCs w:val="28"/>
        </w:rPr>
        <w:t>4</w:t>
      </w:r>
      <w:r w:rsidRPr="00B70662">
        <w:rPr>
          <w:color w:val="auto"/>
          <w:sz w:val="28"/>
          <w:szCs w:val="28"/>
        </w:rPr>
        <w:t>) осуществление музеями культурных, образовательных, научно-исследовательских функци</w:t>
      </w:r>
      <w:r w:rsidR="00A93538" w:rsidRPr="00B70662">
        <w:rPr>
          <w:color w:val="auto"/>
          <w:sz w:val="28"/>
          <w:szCs w:val="28"/>
        </w:rPr>
        <w:t>й</w:t>
      </w:r>
      <w:r w:rsidRPr="00B70662">
        <w:rPr>
          <w:color w:val="auto"/>
          <w:sz w:val="28"/>
          <w:szCs w:val="28"/>
        </w:rPr>
        <w:t xml:space="preserve"> и обеспечение популяризации историко-культурного наследия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5</w:t>
      </w:r>
      <w:r w:rsidRPr="00B70662">
        <w:rPr>
          <w:color w:val="auto"/>
          <w:sz w:val="28"/>
          <w:szCs w:val="28"/>
        </w:rPr>
        <w:t>) осуществление библиотеками информационных, культурных, образовательных функци</w:t>
      </w:r>
      <w:r w:rsidR="00A93538" w:rsidRPr="00B70662">
        <w:rPr>
          <w:color w:val="auto"/>
          <w:sz w:val="28"/>
          <w:szCs w:val="28"/>
        </w:rPr>
        <w:t>й</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6</w:t>
      </w:r>
      <w:r w:rsidRPr="00B70662">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7</w:t>
      </w:r>
      <w:r w:rsidRPr="00B70662">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w:t>
      </w:r>
      <w:r w:rsidR="00312A62" w:rsidRPr="00B70662">
        <w:rPr>
          <w:color w:val="auto"/>
          <w:sz w:val="28"/>
          <w:szCs w:val="28"/>
        </w:rPr>
        <w:t>8</w:t>
      </w:r>
      <w:r w:rsidRPr="00B70662">
        <w:rPr>
          <w:color w:val="auto"/>
          <w:sz w:val="28"/>
          <w:szCs w:val="28"/>
        </w:rPr>
        <w:t xml:space="preserve">) образовательных услуг в сфере дошкольного воспитания и обучения; </w:t>
      </w:r>
    </w:p>
    <w:p w:rsidR="00B24695" w:rsidRPr="00B70662" w:rsidRDefault="00312A62" w:rsidP="00B70662">
      <w:pPr>
        <w:shd w:val="clear" w:color="auto" w:fill="FFFFFF" w:themeFill="background1"/>
        <w:ind w:firstLine="709"/>
        <w:contextualSpacing/>
        <w:jc w:val="both"/>
        <w:rPr>
          <w:color w:val="auto"/>
          <w:sz w:val="28"/>
          <w:szCs w:val="28"/>
        </w:rPr>
      </w:pPr>
      <w:r w:rsidRPr="00B70662">
        <w:rPr>
          <w:color w:val="auto"/>
          <w:sz w:val="28"/>
          <w:szCs w:val="28"/>
        </w:rPr>
        <w:t>29</w:t>
      </w:r>
      <w:r w:rsidR="00B24695" w:rsidRPr="00B70662">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0</w:t>
      </w:r>
      <w:r w:rsidRPr="00B70662">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1" w:history="1">
        <w:r w:rsidRPr="00B70662">
          <w:rPr>
            <w:color w:val="auto"/>
            <w:sz w:val="28"/>
            <w:szCs w:val="28"/>
          </w:rPr>
          <w:t>лицензиям</w:t>
        </w:r>
      </w:hyperlink>
      <w:r w:rsidRPr="00B70662">
        <w:rPr>
          <w:color w:val="auto"/>
          <w:sz w:val="28"/>
          <w:szCs w:val="28"/>
        </w:rPr>
        <w:t xml:space="preserve"> на право осуществления данных видов деятельности;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1</w:t>
      </w:r>
      <w:r w:rsidRPr="00B70662">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w:t>
      </w:r>
      <w:r w:rsidR="00672459" w:rsidRPr="00B70662">
        <w:rPr>
          <w:color w:val="auto"/>
          <w:sz w:val="28"/>
          <w:szCs w:val="28"/>
        </w:rPr>
        <w:t>291</w:t>
      </w:r>
      <w:r w:rsidRPr="00B70662">
        <w:rPr>
          <w:color w:val="auto"/>
          <w:sz w:val="28"/>
          <w:szCs w:val="28"/>
        </w:rPr>
        <w:t xml:space="preserve"> настоящего Кодекса, видов деятельности, определенных </w:t>
      </w:r>
      <w:hyperlink r:id="rId522" w:history="1">
        <w:r w:rsidRPr="00B70662">
          <w:rPr>
            <w:color w:val="auto"/>
            <w:sz w:val="28"/>
            <w:szCs w:val="28"/>
          </w:rPr>
          <w:t xml:space="preserve">подпунктом 2) пункта 1 статьи </w:t>
        </w:r>
      </w:hyperlink>
      <w:r w:rsidR="00672459" w:rsidRPr="00B70662">
        <w:rPr>
          <w:color w:val="auto"/>
          <w:sz w:val="28"/>
          <w:szCs w:val="28"/>
        </w:rPr>
        <w:t>291</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2</w:t>
      </w:r>
      <w:r w:rsidRPr="00B70662">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23" w:history="1">
        <w:r w:rsidRPr="00B70662">
          <w:rPr>
            <w:color w:val="auto"/>
            <w:sz w:val="28"/>
            <w:szCs w:val="28"/>
          </w:rPr>
          <w:t xml:space="preserve">подпунктах 2), 4) и 6) пункта 1 статьи </w:t>
        </w:r>
      </w:hyperlink>
      <w:r w:rsidR="00672459" w:rsidRPr="00B70662">
        <w:rPr>
          <w:color w:val="auto"/>
          <w:sz w:val="28"/>
          <w:szCs w:val="28"/>
        </w:rPr>
        <w:t>29</w:t>
      </w:r>
      <w:r w:rsidRPr="00B70662">
        <w:rPr>
          <w:color w:val="auto"/>
          <w:sz w:val="28"/>
          <w:szCs w:val="28"/>
        </w:rPr>
        <w:t xml:space="preserve">1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3</w:t>
      </w:r>
      <w:r w:rsidRPr="00B70662">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4</w:t>
      </w:r>
      <w:r w:rsidRPr="00B70662">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Перечень товаров, указанных в подпунктах 3</w:t>
      </w:r>
      <w:r w:rsidR="009173E9" w:rsidRPr="00B70662">
        <w:rPr>
          <w:color w:val="auto"/>
          <w:sz w:val="28"/>
          <w:szCs w:val="28"/>
        </w:rPr>
        <w:t>3</w:t>
      </w:r>
      <w:r w:rsidRPr="00B70662">
        <w:rPr>
          <w:color w:val="auto"/>
          <w:sz w:val="28"/>
          <w:szCs w:val="28"/>
        </w:rPr>
        <w:t>) и 3</w:t>
      </w:r>
      <w:r w:rsidR="009173E9" w:rsidRPr="00B70662">
        <w:rPr>
          <w:color w:val="auto"/>
          <w:sz w:val="28"/>
          <w:szCs w:val="28"/>
        </w:rPr>
        <w:t>4</w:t>
      </w:r>
      <w:r w:rsidRPr="00B70662">
        <w:rPr>
          <w:color w:val="auto"/>
          <w:sz w:val="28"/>
          <w:szCs w:val="28"/>
        </w:rPr>
        <w:t>)</w:t>
      </w:r>
      <w:r w:rsidR="00A93538" w:rsidRPr="00B70662">
        <w:rPr>
          <w:color w:val="auto"/>
          <w:sz w:val="28"/>
          <w:szCs w:val="28"/>
        </w:rPr>
        <w:t>,</w:t>
      </w:r>
      <w:r w:rsidRPr="00B70662">
        <w:rPr>
          <w:color w:val="auto"/>
          <w:sz w:val="28"/>
          <w:szCs w:val="28"/>
        </w:rPr>
        <w:t xml:space="preserve"> утверждается </w:t>
      </w:r>
      <w:r w:rsidR="0037663D" w:rsidRPr="00B70662">
        <w:rPr>
          <w:color w:val="auto"/>
          <w:sz w:val="28"/>
          <w:szCs w:val="28"/>
        </w:rPr>
        <w:t>Правительством Республики Казахстан</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5</w:t>
      </w:r>
      <w:r w:rsidRPr="00B70662">
        <w:rPr>
          <w:color w:val="auto"/>
          <w:sz w:val="28"/>
          <w:szCs w:val="28"/>
        </w:rPr>
        <w:t xml:space="preserve">) услуг в форме медицинской помощи в соответствии с </w:t>
      </w:r>
      <w:hyperlink r:id="rId524" w:history="1">
        <w:r w:rsidRPr="00B70662">
          <w:rPr>
            <w:color w:val="auto"/>
            <w:sz w:val="28"/>
            <w:szCs w:val="28"/>
          </w:rPr>
          <w:t>законодательством Республики Казахстан</w:t>
        </w:r>
      </w:hyperlink>
      <w:r w:rsidRPr="00B70662">
        <w:rPr>
          <w:color w:val="auto"/>
          <w:sz w:val="28"/>
          <w:szCs w:val="28"/>
        </w:rPr>
        <w:t xml:space="preserve"> (в том числе при осуществлении медицинской деятельности, не подлежащей </w:t>
      </w:r>
      <w:hyperlink r:id="rId525" w:history="1">
        <w:r w:rsidRPr="00B70662">
          <w:rPr>
            <w:color w:val="auto"/>
            <w:sz w:val="28"/>
            <w:szCs w:val="28"/>
          </w:rPr>
          <w:t>лицензированию</w:t>
        </w:r>
      </w:hyperlink>
      <w:r w:rsidRPr="00B70662">
        <w:rPr>
          <w:color w:val="auto"/>
          <w:sz w:val="28"/>
          <w:szCs w:val="28"/>
        </w:rPr>
        <w:t>), оказываемых субъектом здравоохранения, имеющим лицензию на осуществление медицинской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w:t>
      </w:r>
      <w:r w:rsidR="00312A62" w:rsidRPr="00B70662">
        <w:rPr>
          <w:color w:val="auto"/>
          <w:sz w:val="28"/>
          <w:szCs w:val="28"/>
        </w:rPr>
        <w:t>6</w:t>
      </w:r>
      <w:r w:rsidRPr="00B70662">
        <w:rPr>
          <w:color w:val="auto"/>
          <w:sz w:val="28"/>
          <w:szCs w:val="28"/>
        </w:rPr>
        <w:t xml:space="preserve">)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26" w:history="1">
        <w:r w:rsidRPr="00B70662">
          <w:rPr>
            <w:color w:val="auto"/>
            <w:sz w:val="28"/>
            <w:szCs w:val="28"/>
          </w:rPr>
          <w:t>законодательством</w:t>
        </w:r>
      </w:hyperlink>
      <w:r w:rsidRPr="00B70662">
        <w:rPr>
          <w:color w:val="auto"/>
          <w:sz w:val="28"/>
          <w:szCs w:val="28"/>
        </w:rPr>
        <w:t xml:space="preserve"> Республики Казахстан о здравоохранении;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312A62" w:rsidRPr="00B70662">
        <w:rPr>
          <w:color w:val="auto"/>
          <w:sz w:val="28"/>
          <w:szCs w:val="28"/>
        </w:rPr>
        <w:t>7</w:t>
      </w:r>
      <w:r w:rsidRPr="00B70662">
        <w:rPr>
          <w:color w:val="auto"/>
          <w:sz w:val="28"/>
          <w:szCs w:val="28"/>
        </w:rPr>
        <w:t>) услуг, оказываемых в области ветеринарии: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государственными ветеринарными организациями, созданными в соответствии с </w:t>
      </w:r>
      <w:hyperlink r:id="rId527" w:history="1">
        <w:r w:rsidRPr="00B70662">
          <w:rPr>
            <w:color w:val="auto"/>
            <w:sz w:val="28"/>
            <w:szCs w:val="28"/>
          </w:rPr>
          <w:t>законодательством</w:t>
        </w:r>
      </w:hyperlink>
      <w:r w:rsidRPr="00B70662">
        <w:rPr>
          <w:color w:val="auto"/>
          <w:sz w:val="28"/>
          <w:szCs w:val="28"/>
        </w:rPr>
        <w:t xml:space="preserve"> Рес</w:t>
      </w:r>
      <w:r w:rsidR="00F012E5" w:rsidRPr="00B70662">
        <w:rPr>
          <w:color w:val="auto"/>
          <w:sz w:val="28"/>
          <w:szCs w:val="28"/>
        </w:rPr>
        <w:t>публики Казахстан о ветеринарии;</w:t>
      </w:r>
    </w:p>
    <w:p w:rsidR="00221EC9" w:rsidRPr="00B70662" w:rsidRDefault="00F012E5" w:rsidP="00B70662">
      <w:pPr>
        <w:shd w:val="clear" w:color="auto" w:fill="FFFFFF" w:themeFill="background1"/>
        <w:ind w:firstLine="709"/>
        <w:contextualSpacing/>
        <w:jc w:val="both"/>
        <w:rPr>
          <w:sz w:val="28"/>
          <w:szCs w:val="28"/>
        </w:rPr>
      </w:pPr>
      <w:r w:rsidRPr="00B70662">
        <w:rPr>
          <w:color w:val="auto"/>
          <w:sz w:val="28"/>
          <w:szCs w:val="28"/>
        </w:rPr>
        <w:t>3</w:t>
      </w:r>
      <w:r w:rsidR="00312A62" w:rsidRPr="00B70662">
        <w:rPr>
          <w:color w:val="auto"/>
          <w:sz w:val="28"/>
          <w:szCs w:val="28"/>
        </w:rPr>
        <w:t>8</w:t>
      </w:r>
      <w:r w:rsidRPr="00B70662">
        <w:rPr>
          <w:color w:val="auto"/>
          <w:sz w:val="28"/>
          <w:szCs w:val="28"/>
        </w:rPr>
        <w:t xml:space="preserve">) </w:t>
      </w:r>
      <w:r w:rsidR="00221EC9" w:rsidRPr="00B70662">
        <w:rPr>
          <w:sz w:val="28"/>
          <w:szCs w:val="28"/>
        </w:rPr>
        <w:t>транспортных средств и (или) сельскохозяйственной техники при одновременном соблюдении следующих условий:</w:t>
      </w:r>
    </w:p>
    <w:p w:rsidR="00F012E5" w:rsidRPr="00B70662" w:rsidRDefault="00F012E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состав реализуемого транспортного средства и </w:t>
      </w:r>
      <w:r w:rsidR="006B64DE" w:rsidRPr="00B70662">
        <w:rPr>
          <w:color w:val="auto"/>
          <w:sz w:val="28"/>
          <w:szCs w:val="28"/>
        </w:rPr>
        <w:t xml:space="preserve">(или) </w:t>
      </w:r>
      <w:r w:rsidRPr="00B70662">
        <w:rPr>
          <w:color w:val="auto"/>
          <w:sz w:val="28"/>
          <w:szCs w:val="28"/>
        </w:rPr>
        <w:t>сельскохозяйственной техники входят ранее ввезенные сырье и (или) материалы</w:t>
      </w:r>
      <w:r w:rsidR="00A93538" w:rsidRPr="00B70662">
        <w:rPr>
          <w:color w:val="auto"/>
          <w:sz w:val="28"/>
          <w:szCs w:val="28"/>
        </w:rPr>
        <w:t>,</w:t>
      </w:r>
      <w:r w:rsidRPr="00B70662">
        <w:rPr>
          <w:color w:val="auto"/>
          <w:sz w:val="28"/>
          <w:szCs w:val="28"/>
        </w:rPr>
        <w:t xml:space="preserve"> которые освобождаются от налога на добавленную стоимость в соответствии с подпунктом 15) статьи </w:t>
      </w:r>
      <w:r w:rsidR="00672459" w:rsidRPr="00B70662">
        <w:rPr>
          <w:color w:val="auto"/>
          <w:sz w:val="28"/>
          <w:szCs w:val="28"/>
        </w:rPr>
        <w:t>399</w:t>
      </w:r>
      <w:r w:rsidRPr="00B70662">
        <w:rPr>
          <w:color w:val="auto"/>
          <w:sz w:val="28"/>
          <w:szCs w:val="28"/>
        </w:rPr>
        <w:t xml:space="preserve"> или подпунктом </w:t>
      </w:r>
      <w:r w:rsidR="006B6D99" w:rsidRPr="00B70662">
        <w:rPr>
          <w:color w:val="auto"/>
          <w:sz w:val="28"/>
          <w:szCs w:val="28"/>
        </w:rPr>
        <w:t>3</w:t>
      </w:r>
      <w:r w:rsidRPr="00B70662">
        <w:rPr>
          <w:color w:val="auto"/>
          <w:sz w:val="28"/>
          <w:szCs w:val="28"/>
        </w:rPr>
        <w:t>)</w:t>
      </w:r>
      <w:r w:rsidR="00193320" w:rsidRPr="00B70662">
        <w:rPr>
          <w:color w:val="auto"/>
          <w:sz w:val="28"/>
          <w:szCs w:val="28"/>
        </w:rPr>
        <w:t xml:space="preserve"> пункта 2</w:t>
      </w:r>
      <w:r w:rsidRPr="00B70662">
        <w:rPr>
          <w:color w:val="auto"/>
          <w:sz w:val="28"/>
          <w:szCs w:val="28"/>
        </w:rPr>
        <w:t xml:space="preserve"> статьи </w:t>
      </w:r>
      <w:r w:rsidR="00672459" w:rsidRPr="00B70662">
        <w:rPr>
          <w:color w:val="auto"/>
          <w:sz w:val="28"/>
          <w:szCs w:val="28"/>
        </w:rPr>
        <w:t>451</w:t>
      </w:r>
      <w:r w:rsidRPr="00B70662">
        <w:rPr>
          <w:color w:val="auto"/>
          <w:sz w:val="28"/>
          <w:szCs w:val="28"/>
        </w:rPr>
        <w:t xml:space="preserve"> настоящего Кодекса;</w:t>
      </w:r>
    </w:p>
    <w:p w:rsidR="00F012E5" w:rsidRPr="00B70662" w:rsidRDefault="00F012E5" w:rsidP="00B70662">
      <w:pPr>
        <w:shd w:val="clear" w:color="auto" w:fill="FFFFFF" w:themeFill="background1"/>
        <w:ind w:firstLine="709"/>
        <w:contextualSpacing/>
        <w:jc w:val="both"/>
        <w:rPr>
          <w:color w:val="auto"/>
          <w:sz w:val="28"/>
          <w:szCs w:val="28"/>
        </w:rPr>
      </w:pPr>
      <w:r w:rsidRPr="00B70662">
        <w:rPr>
          <w:color w:val="auto"/>
          <w:sz w:val="28"/>
          <w:szCs w:val="28"/>
        </w:rPr>
        <w:t xml:space="preserve">ввоз сырья и (или) материалов в составе реализуемого транспортного средства и </w:t>
      </w:r>
      <w:r w:rsidR="006B64DE" w:rsidRPr="00B70662">
        <w:rPr>
          <w:color w:val="auto"/>
          <w:sz w:val="28"/>
          <w:szCs w:val="28"/>
        </w:rPr>
        <w:t xml:space="preserve">(или) </w:t>
      </w:r>
      <w:r w:rsidRPr="00B70662">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B70662">
        <w:rPr>
          <w:color w:val="auto"/>
          <w:sz w:val="28"/>
          <w:szCs w:val="28"/>
        </w:rPr>
        <w:t xml:space="preserve">(или) </w:t>
      </w:r>
      <w:r w:rsidRPr="00B70662">
        <w:rPr>
          <w:color w:val="auto"/>
          <w:sz w:val="28"/>
          <w:szCs w:val="28"/>
        </w:rPr>
        <w:t>сельскохозяйственную технику;</w:t>
      </w:r>
    </w:p>
    <w:p w:rsidR="00F012E5" w:rsidRPr="00B70662" w:rsidRDefault="00F012E5" w:rsidP="00B70662">
      <w:pPr>
        <w:shd w:val="clear" w:color="auto" w:fill="FFFFFF" w:themeFill="background1"/>
        <w:ind w:firstLine="709"/>
        <w:contextualSpacing/>
        <w:jc w:val="both"/>
        <w:rPr>
          <w:color w:val="auto"/>
          <w:sz w:val="28"/>
          <w:szCs w:val="28"/>
        </w:rPr>
      </w:pPr>
      <w:r w:rsidRPr="00B70662">
        <w:rPr>
          <w:color w:val="auto"/>
          <w:sz w:val="28"/>
          <w:szCs w:val="28"/>
        </w:rPr>
        <w:t xml:space="preserve">транспортные средства и </w:t>
      </w:r>
      <w:r w:rsidR="006B64DE" w:rsidRPr="00B70662">
        <w:rPr>
          <w:color w:val="auto"/>
          <w:sz w:val="28"/>
          <w:szCs w:val="28"/>
        </w:rPr>
        <w:t xml:space="preserve">(или) </w:t>
      </w:r>
      <w:r w:rsidRPr="00B70662">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w:t>
      </w:r>
      <w:r w:rsidR="00FB5030" w:rsidRPr="00B70662">
        <w:rPr>
          <w:color w:val="auto"/>
          <w:sz w:val="28"/>
          <w:szCs w:val="28"/>
        </w:rPr>
        <w:t>аном по бюджетному планированию;</w:t>
      </w:r>
    </w:p>
    <w:p w:rsidR="00FB5030" w:rsidRPr="00B70662" w:rsidRDefault="00FB5030" w:rsidP="00B70662">
      <w:pPr>
        <w:shd w:val="clear" w:color="auto" w:fill="FFFFFF" w:themeFill="background1"/>
        <w:ind w:firstLine="709"/>
        <w:contextualSpacing/>
        <w:jc w:val="both"/>
        <w:rPr>
          <w:color w:val="auto"/>
          <w:sz w:val="28"/>
          <w:szCs w:val="28"/>
        </w:rPr>
      </w:pPr>
      <w:r w:rsidRPr="00B70662">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B70662" w:rsidRDefault="00CD527B" w:rsidP="00B70662">
      <w:pPr>
        <w:shd w:val="clear" w:color="auto" w:fill="FFFFFF" w:themeFill="background1"/>
        <w:ind w:firstLine="709"/>
        <w:contextualSpacing/>
        <w:jc w:val="both"/>
        <w:rPr>
          <w:color w:val="auto"/>
          <w:sz w:val="28"/>
          <w:szCs w:val="28"/>
        </w:rPr>
      </w:pPr>
    </w:p>
    <w:p w:rsidR="00CD527B" w:rsidRPr="00B70662" w:rsidRDefault="00CD527B" w:rsidP="00B70662">
      <w:pPr>
        <w:pStyle w:val="a8"/>
        <w:numPr>
          <w:ilvl w:val="0"/>
          <w:numId w:val="80"/>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 xml:space="preserve">Обороты, связанные с международными перевозками </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28" w:history="1">
        <w:r w:rsidRPr="00B70662">
          <w:rPr>
            <w:color w:val="auto"/>
            <w:sz w:val="28"/>
            <w:szCs w:val="28"/>
          </w:rPr>
          <w:t xml:space="preserve">статьями </w:t>
        </w:r>
      </w:hyperlink>
      <w:r w:rsidR="005B6E22" w:rsidRPr="00B70662">
        <w:rPr>
          <w:color w:val="auto"/>
          <w:sz w:val="28"/>
          <w:szCs w:val="28"/>
        </w:rPr>
        <w:t>387</w:t>
      </w:r>
      <w:r w:rsidRPr="00B70662">
        <w:rPr>
          <w:color w:val="auto"/>
          <w:sz w:val="28"/>
          <w:szCs w:val="28"/>
        </w:rPr>
        <w:t xml:space="preserve"> и </w:t>
      </w:r>
      <w:r w:rsidR="005B6E22" w:rsidRPr="00B70662">
        <w:rPr>
          <w:color w:val="auto"/>
          <w:sz w:val="28"/>
          <w:szCs w:val="28"/>
        </w:rPr>
        <w:t>448</w:t>
      </w:r>
      <w:r w:rsidRPr="00B70662">
        <w:rPr>
          <w:color w:val="auto"/>
          <w:sz w:val="28"/>
          <w:szCs w:val="28"/>
        </w:rPr>
        <w:t xml:space="preserve"> настоящего Кодекса, местом реализации которых является Республика Казахстан: </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погрузка, разгрузка, перегрузка (слив, налив, передача продукции в другие магистральные трубопроводы, перев</w:t>
      </w:r>
      <w:r w:rsidR="00A93538" w:rsidRPr="00B70662">
        <w:rPr>
          <w:color w:val="auto"/>
          <w:sz w:val="28"/>
          <w:szCs w:val="28"/>
        </w:rPr>
        <w:t>алка на другой вид транспорта);</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перестановка вагонов на тележки или колесные пары другой ширины колеи при пересечении таможенной границы Ев</w:t>
      </w:r>
      <w:r w:rsidR="00A93538" w:rsidRPr="00B70662">
        <w:rPr>
          <w:color w:val="auto"/>
          <w:sz w:val="28"/>
          <w:szCs w:val="28"/>
        </w:rPr>
        <w:t>разийского экономического союза;</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 xml:space="preserve">услуги оператора вагонов (контейнеров); </w:t>
      </w:r>
    </w:p>
    <w:p w:rsidR="005422AA" w:rsidRPr="00B70662" w:rsidRDefault="00CD527B" w:rsidP="00B70662">
      <w:pPr>
        <w:shd w:val="clear" w:color="auto" w:fill="FFFFFF" w:themeFill="background1"/>
        <w:ind w:firstLine="709"/>
        <w:contextualSpacing/>
        <w:jc w:val="both"/>
        <w:rPr>
          <w:color w:val="auto"/>
          <w:sz w:val="28"/>
          <w:szCs w:val="28"/>
          <w:shd w:val="clear" w:color="auto" w:fill="FFFFFF"/>
        </w:rPr>
      </w:pPr>
      <w:r w:rsidRPr="00B70662">
        <w:rPr>
          <w:color w:val="auto"/>
          <w:sz w:val="28"/>
          <w:szCs w:val="28"/>
        </w:rPr>
        <w:t xml:space="preserve">услуги технического и аэронавигационного обслуживания, </w:t>
      </w:r>
      <w:r w:rsidR="005422AA" w:rsidRPr="00B70662">
        <w:rPr>
          <w:color w:val="auto"/>
          <w:sz w:val="28"/>
          <w:szCs w:val="28"/>
          <w:shd w:val="clear" w:color="auto" w:fill="FFFFFF"/>
        </w:rPr>
        <w:t>товаров, работ, услуг,</w:t>
      </w:r>
      <w:r w:rsidR="005422AA" w:rsidRPr="00B70662">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B70662">
        <w:rPr>
          <w:color w:val="auto"/>
          <w:sz w:val="28"/>
          <w:szCs w:val="28"/>
          <w:shd w:val="clear" w:color="auto" w:fill="FFFFFF"/>
        </w:rPr>
        <w:t>;</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услуги морских портов по обслуживанию международных рейсов;</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универсальные услуги почтовой связи;</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услуги по пересылке регистрируемых почтовых отправлений.</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2) предоставление в пользование вагонов (контейнеров);</w:t>
      </w:r>
    </w:p>
    <w:p w:rsidR="00CD527B" w:rsidRPr="00B70662" w:rsidRDefault="00CD527B" w:rsidP="00B70662">
      <w:pPr>
        <w:shd w:val="clear" w:color="auto" w:fill="FFFFFF" w:themeFill="background1"/>
        <w:ind w:firstLine="709"/>
        <w:contextualSpacing/>
        <w:jc w:val="both"/>
        <w:rPr>
          <w:color w:val="auto"/>
          <w:sz w:val="28"/>
          <w:szCs w:val="28"/>
        </w:rPr>
      </w:pPr>
      <w:r w:rsidRPr="00B70662">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B70662" w:rsidRDefault="00B2469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Обороты по реализации, связанные с землей и жилыми зданиями</w:t>
      </w:r>
    </w:p>
    <w:p w:rsidR="00B24695" w:rsidRPr="00B70662" w:rsidRDefault="00B24695" w:rsidP="00B70662">
      <w:pPr>
        <w:numPr>
          <w:ilvl w:val="0"/>
          <w:numId w:val="15"/>
        </w:numPr>
        <w:shd w:val="clear" w:color="auto" w:fill="FFFFFF" w:themeFill="background1"/>
        <w:tabs>
          <w:tab w:val="left" w:pos="1134"/>
        </w:tabs>
        <w:ind w:left="0" w:firstLine="709"/>
        <w:contextualSpacing/>
        <w:jc w:val="both"/>
        <w:rPr>
          <w:rStyle w:val="s0"/>
          <w:color w:val="auto"/>
          <w:sz w:val="28"/>
          <w:szCs w:val="28"/>
        </w:rPr>
      </w:pPr>
      <w:r w:rsidRPr="00B70662">
        <w:rPr>
          <w:rStyle w:val="s0"/>
          <w:color w:val="auto"/>
          <w:sz w:val="28"/>
          <w:szCs w:val="28"/>
        </w:rPr>
        <w:t>Освобождаются от налога на добавленную стоимость:</w:t>
      </w:r>
    </w:p>
    <w:p w:rsidR="00B24695" w:rsidRPr="00B70662" w:rsidRDefault="00B24695" w:rsidP="00B70662">
      <w:pPr>
        <w:numPr>
          <w:ilvl w:val="0"/>
          <w:numId w:val="16"/>
        </w:numPr>
        <w:shd w:val="clear" w:color="auto" w:fill="FFFFFF" w:themeFill="background1"/>
        <w:tabs>
          <w:tab w:val="left" w:pos="1134"/>
        </w:tabs>
        <w:ind w:left="0" w:firstLine="709"/>
        <w:contextualSpacing/>
        <w:jc w:val="both"/>
        <w:rPr>
          <w:rStyle w:val="s0"/>
          <w:color w:val="auto"/>
          <w:sz w:val="28"/>
          <w:szCs w:val="28"/>
        </w:rPr>
      </w:pPr>
      <w:r w:rsidRPr="00B70662">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B70662" w:rsidRDefault="00B24695" w:rsidP="00B70662">
      <w:pPr>
        <w:pStyle w:val="a8"/>
        <w:numPr>
          <w:ilvl w:val="0"/>
          <w:numId w:val="16"/>
        </w:numPr>
        <w:shd w:val="clear" w:color="auto" w:fill="FFFFFF" w:themeFill="background1"/>
        <w:tabs>
          <w:tab w:val="left" w:pos="1134"/>
        </w:tabs>
        <w:spacing w:after="0" w:line="240" w:lineRule="auto"/>
        <w:ind w:left="0" w:firstLine="709"/>
        <w:jc w:val="both"/>
        <w:rPr>
          <w:rStyle w:val="s0"/>
          <w:color w:val="auto"/>
          <w:sz w:val="28"/>
          <w:szCs w:val="28"/>
        </w:rPr>
      </w:pPr>
      <w:r w:rsidRPr="00B70662">
        <w:rPr>
          <w:rStyle w:val="s0"/>
          <w:color w:val="auto"/>
          <w:sz w:val="28"/>
          <w:szCs w:val="28"/>
        </w:rPr>
        <w:t>передача в аренду (субаренду) жилого здания (части жилого здания)</w:t>
      </w:r>
      <w:r w:rsidR="005B6E22" w:rsidRPr="00B70662">
        <w:rPr>
          <w:rStyle w:val="s0"/>
          <w:color w:val="auto"/>
          <w:sz w:val="28"/>
          <w:szCs w:val="28"/>
        </w:rPr>
        <w:t>, кроме части жилого здания, состоящей исключительно из нежилых помещений;</w:t>
      </w:r>
    </w:p>
    <w:p w:rsidR="00B24695" w:rsidRPr="00B70662" w:rsidRDefault="00B24695" w:rsidP="00B70662">
      <w:pPr>
        <w:numPr>
          <w:ilvl w:val="0"/>
          <w:numId w:val="16"/>
        </w:numPr>
        <w:shd w:val="clear" w:color="auto" w:fill="FFFFFF" w:themeFill="background1"/>
        <w:tabs>
          <w:tab w:val="left" w:pos="1134"/>
        </w:tabs>
        <w:ind w:left="0" w:firstLine="709"/>
        <w:contextualSpacing/>
        <w:jc w:val="both"/>
        <w:rPr>
          <w:rStyle w:val="s0"/>
          <w:color w:val="auto"/>
          <w:sz w:val="28"/>
          <w:szCs w:val="28"/>
        </w:rPr>
      </w:pPr>
      <w:r w:rsidRPr="00B70662">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платы за передачу земельного участка для парковки или хранения автомобилей, а также иных транспортных средств;</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color w:val="auto"/>
          <w:sz w:val="28"/>
          <w:szCs w:val="28"/>
        </w:rPr>
        <w:t xml:space="preserve">2) передачи </w:t>
      </w:r>
      <w:r w:rsidRPr="00B70662">
        <w:rPr>
          <w:rStyle w:val="s0"/>
          <w:color w:val="auto"/>
          <w:sz w:val="28"/>
          <w:szCs w:val="28"/>
        </w:rPr>
        <w:t xml:space="preserve">права владения и (или) пользования, и (или) распоряжения земельным участком, или </w:t>
      </w:r>
      <w:r w:rsidRPr="00B70662">
        <w:rPr>
          <w:color w:val="auto"/>
          <w:sz w:val="28"/>
          <w:szCs w:val="28"/>
        </w:rPr>
        <w:t xml:space="preserve">доли в праве общей собственности (в праве общего землепользования) на земельный участок, </w:t>
      </w:r>
      <w:r w:rsidRPr="00B70662">
        <w:rPr>
          <w:rStyle w:val="s0"/>
          <w:color w:val="auto"/>
          <w:sz w:val="28"/>
          <w:szCs w:val="28"/>
        </w:rPr>
        <w:t xml:space="preserve">при реализации части жилого здания, состоящей исключительно из нежилых помещений; </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3) передача </w:t>
      </w:r>
      <w:r w:rsidRPr="00B70662">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B70662" w:rsidRDefault="00B2469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Обороты по реализации финансовых операций, освобождаемые от налога на добавленную стоимость</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К финансовым операциям, освобождаемым от налога на добавленную стоимость, относятся: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прием депозитов, открытие и ведение банковских счетов физических лиц;</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прием депозитов, открытие и ведение банковских счетов юридических лиц;</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переводные операции, в том числе почтовые переводы денег;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банковские заемные операции;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кассовые операции;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организация обменных операций с иностранной валютой;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прием на инкассо платежных документов (за исключением векселей);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открытие (выставление) и подтверждение аккредитива и исполнение обязательств по нему;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выдача банками банковских гарантий, предусматривающих исполнение в денежной форме;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факторинговые и форфейтинговые операции, осуществляемые банками;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2) следующие банковские операции исламского банка, осуществляемые на основании</w:t>
      </w:r>
      <w:r w:rsidRPr="00B70662">
        <w:rPr>
          <w:color w:val="auto"/>
          <w:sz w:val="28"/>
          <w:szCs w:val="28"/>
        </w:rPr>
        <w:t xml:space="preserve"> </w:t>
      </w:r>
      <w:r w:rsidRPr="00B70662">
        <w:rPr>
          <w:rStyle w:val="s0"/>
          <w:color w:val="auto"/>
          <w:sz w:val="28"/>
          <w:szCs w:val="28"/>
        </w:rPr>
        <w:t>лицензии: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прием инвестиционных депозитов физических и юридических лиц;</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операции с ценными бумагами;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29" w:history="1">
        <w:r w:rsidRPr="00B70662">
          <w:rPr>
            <w:rStyle w:val="s0"/>
            <w:color w:val="auto"/>
            <w:sz w:val="28"/>
            <w:szCs w:val="28"/>
          </w:rPr>
          <w:t>законодательством</w:t>
        </w:r>
      </w:hyperlink>
      <w:r w:rsidRPr="00B70662">
        <w:rPr>
          <w:rStyle w:val="s0"/>
          <w:color w:val="auto"/>
          <w:sz w:val="28"/>
          <w:szCs w:val="28"/>
        </w:rPr>
        <w:t xml:space="preserve"> Республики Казахстан о разрешениях и уведомлениях;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5) операции с производными финансовыми инструментами;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7) услуги по межбанковскому клирингу;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10) услуги по управлению правами требования по ипотечным жилищным займам;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B70662">
        <w:rPr>
          <w:color w:val="auto"/>
          <w:sz w:val="28"/>
          <w:szCs w:val="28"/>
        </w:rPr>
        <w:t>социальных платежей</w:t>
      </w:r>
      <w:r w:rsidRPr="00B70662">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9173E9" w:rsidRPr="00B70662" w:rsidRDefault="009173E9" w:rsidP="00B70662">
      <w:pPr>
        <w:shd w:val="clear" w:color="auto" w:fill="FFFFFF" w:themeFill="background1"/>
        <w:ind w:firstLine="709"/>
        <w:contextualSpacing/>
        <w:jc w:val="both"/>
        <w:rPr>
          <w:color w:val="auto"/>
          <w:sz w:val="28"/>
          <w:szCs w:val="28"/>
        </w:rPr>
      </w:pPr>
      <w:r w:rsidRPr="00B70662">
        <w:rPr>
          <w:color w:val="auto"/>
          <w:sz w:val="28"/>
          <w:szCs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9173E9" w:rsidRPr="00B70662">
        <w:rPr>
          <w:rStyle w:val="s0"/>
          <w:color w:val="auto"/>
          <w:sz w:val="28"/>
          <w:szCs w:val="28"/>
        </w:rPr>
        <w:t>3</w:t>
      </w:r>
      <w:r w:rsidRPr="00B70662">
        <w:rPr>
          <w:rStyle w:val="s0"/>
          <w:color w:val="auto"/>
          <w:sz w:val="28"/>
          <w:szCs w:val="28"/>
        </w:rPr>
        <w:t>) реализация доли участия;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9173E9" w:rsidRPr="00B70662">
        <w:rPr>
          <w:rStyle w:val="s0"/>
          <w:color w:val="auto"/>
          <w:sz w:val="28"/>
          <w:szCs w:val="28"/>
        </w:rPr>
        <w:t>4</w:t>
      </w:r>
      <w:r w:rsidRPr="00B70662">
        <w:rPr>
          <w:rStyle w:val="s0"/>
          <w:color w:val="auto"/>
          <w:sz w:val="28"/>
          <w:szCs w:val="28"/>
        </w:rPr>
        <w:t>) операции по предоставлению микрокредитов;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9173E9" w:rsidRPr="00B70662">
        <w:rPr>
          <w:rStyle w:val="s0"/>
          <w:color w:val="auto"/>
          <w:sz w:val="28"/>
          <w:szCs w:val="28"/>
        </w:rPr>
        <w:t>5</w:t>
      </w:r>
      <w:r w:rsidRPr="00B70662">
        <w:rPr>
          <w:rStyle w:val="s0"/>
          <w:color w:val="auto"/>
          <w:sz w:val="28"/>
          <w:szCs w:val="28"/>
        </w:rPr>
        <w:t>) услуги по предоставлению краткосрочных займов ломбардами под залог движимого имущества;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9173E9" w:rsidRPr="00B70662">
        <w:rPr>
          <w:rStyle w:val="s0"/>
          <w:color w:val="auto"/>
          <w:sz w:val="28"/>
          <w:szCs w:val="28"/>
        </w:rPr>
        <w:t>6</w:t>
      </w:r>
      <w:r w:rsidRPr="00B70662">
        <w:rPr>
          <w:rStyle w:val="s0"/>
          <w:color w:val="auto"/>
          <w:sz w:val="28"/>
          <w:szCs w:val="28"/>
        </w:rPr>
        <w:t>) следующие операции, осуществляемые кредитными товариществами для своих участников: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переводные операции в виде выполнения поручений по платежам и переводам денег;</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кассовые операции;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открытие и ведение банковских счетов участников кредитного товарищества;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9173E9" w:rsidRPr="00B70662">
        <w:rPr>
          <w:rStyle w:val="s0"/>
          <w:color w:val="auto"/>
          <w:sz w:val="28"/>
          <w:szCs w:val="28"/>
        </w:rPr>
        <w:t>7</w:t>
      </w:r>
      <w:r w:rsidRPr="00B70662">
        <w:rPr>
          <w:rStyle w:val="s0"/>
          <w:color w:val="auto"/>
          <w:sz w:val="28"/>
          <w:szCs w:val="28"/>
        </w:rPr>
        <w:t>)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9173E9" w:rsidRPr="00B70662">
        <w:rPr>
          <w:rStyle w:val="s0"/>
          <w:color w:val="auto"/>
          <w:sz w:val="28"/>
          <w:szCs w:val="28"/>
        </w:rPr>
        <w:t>8</w:t>
      </w:r>
      <w:r w:rsidRPr="00B70662">
        <w:rPr>
          <w:rStyle w:val="s0"/>
          <w:color w:val="auto"/>
          <w:sz w:val="28"/>
          <w:szCs w:val="28"/>
        </w:rPr>
        <w:t xml:space="preserve">) уступка прав требования по </w:t>
      </w:r>
      <w:r w:rsidR="00A3475C" w:rsidRPr="00B70662">
        <w:rPr>
          <w:rStyle w:val="s0"/>
          <w:bCs/>
          <w:color w:val="auto"/>
          <w:sz w:val="28"/>
          <w:szCs w:val="28"/>
        </w:rPr>
        <w:t>кредитам (займам, микрокредитам)</w:t>
      </w:r>
      <w:r w:rsidRPr="00B70662">
        <w:rPr>
          <w:rStyle w:val="s0"/>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9173E9" w:rsidRPr="00B70662">
        <w:rPr>
          <w:rStyle w:val="s0"/>
          <w:color w:val="auto"/>
          <w:sz w:val="28"/>
          <w:szCs w:val="28"/>
        </w:rPr>
        <w:t>9</w:t>
      </w:r>
      <w:r w:rsidRPr="00B70662">
        <w:rPr>
          <w:rStyle w:val="s0"/>
          <w:color w:val="auto"/>
          <w:sz w:val="28"/>
          <w:szCs w:val="28"/>
        </w:rPr>
        <w:t>) операции, указанные в пункте 3 настоящей статьи.</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0" w:history="1">
        <w:r w:rsidRPr="00B70662">
          <w:rPr>
            <w:rStyle w:val="s0"/>
            <w:color w:val="auto"/>
            <w:sz w:val="28"/>
            <w:szCs w:val="28"/>
          </w:rPr>
          <w:t>законодательством</w:t>
        </w:r>
      </w:hyperlink>
      <w:r w:rsidRPr="00B70662">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без условия о последующей продаже товара третьему лицу;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на условиях последующей продажи товара третьему лицу.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B70662" w:rsidRDefault="00B2469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Передача имущества в финансовый лизинг </w:t>
      </w:r>
    </w:p>
    <w:p w:rsidR="005B397E" w:rsidRPr="00B70662" w:rsidRDefault="005B397E"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hyperlink r:id="rId531" w:history="1">
        <w:r w:rsidR="005B6E22" w:rsidRPr="00B70662">
          <w:rPr>
            <w:color w:val="auto"/>
            <w:sz w:val="28"/>
            <w:szCs w:val="28"/>
          </w:rPr>
          <w:t xml:space="preserve">статьей </w:t>
        </w:r>
      </w:hyperlink>
      <w:r w:rsidRPr="00B70662">
        <w:rPr>
          <w:color w:val="auto"/>
          <w:sz w:val="28"/>
          <w:szCs w:val="28"/>
        </w:rPr>
        <w:t>1</w:t>
      </w:r>
      <w:r w:rsidR="005B6E22" w:rsidRPr="00B70662">
        <w:rPr>
          <w:color w:val="auto"/>
          <w:sz w:val="28"/>
          <w:szCs w:val="28"/>
        </w:rPr>
        <w:t>97</w:t>
      </w:r>
      <w:r w:rsidRPr="00B70662">
        <w:rPr>
          <w:color w:val="auto"/>
          <w:sz w:val="28"/>
          <w:szCs w:val="28"/>
        </w:rPr>
        <w:t xml:space="preserve"> настоящего Кодекса. </w:t>
      </w:r>
    </w:p>
    <w:p w:rsidR="005B397E" w:rsidRPr="00B70662" w:rsidRDefault="005B397E" w:rsidP="00B70662">
      <w:pPr>
        <w:shd w:val="clear" w:color="auto" w:fill="FFFFFF" w:themeFill="background1"/>
        <w:ind w:firstLine="709"/>
        <w:contextualSpacing/>
        <w:jc w:val="both"/>
        <w:rPr>
          <w:color w:val="auto"/>
          <w:sz w:val="28"/>
          <w:szCs w:val="28"/>
        </w:rPr>
      </w:pPr>
      <w:r w:rsidRPr="00B70662">
        <w:rPr>
          <w:color w:val="auto"/>
          <w:sz w:val="28"/>
          <w:szCs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5B397E" w:rsidRPr="00B70662" w:rsidRDefault="005B397E" w:rsidP="00B70662">
      <w:pPr>
        <w:shd w:val="clear" w:color="auto" w:fill="FFFFFF" w:themeFill="background1"/>
        <w:ind w:firstLine="709"/>
        <w:contextualSpacing/>
        <w:jc w:val="both"/>
        <w:rPr>
          <w:color w:val="auto"/>
          <w:sz w:val="28"/>
          <w:szCs w:val="28"/>
        </w:rPr>
      </w:pPr>
      <w:r w:rsidRPr="00B70662">
        <w:rPr>
          <w:color w:val="auto"/>
          <w:sz w:val="28"/>
          <w:szCs w:val="28"/>
        </w:rPr>
        <w:t xml:space="preserve">1) такая передача соответствует требованиям, установленным </w:t>
      </w:r>
      <w:hyperlink r:id="rId532" w:history="1">
        <w:r w:rsidRPr="00B70662">
          <w:rPr>
            <w:color w:val="auto"/>
            <w:sz w:val="28"/>
            <w:szCs w:val="28"/>
          </w:rPr>
          <w:t xml:space="preserve">статьей </w:t>
        </w:r>
        <w:r w:rsidR="00A12A20" w:rsidRPr="00B70662">
          <w:rPr>
            <w:color w:val="auto"/>
            <w:sz w:val="28"/>
            <w:szCs w:val="28"/>
          </w:rPr>
          <w:br/>
        </w:r>
      </w:hyperlink>
      <w:r w:rsidRPr="00B70662">
        <w:rPr>
          <w:color w:val="auto"/>
          <w:sz w:val="28"/>
          <w:szCs w:val="28"/>
        </w:rPr>
        <w:t>1</w:t>
      </w:r>
      <w:r w:rsidR="005B6E22" w:rsidRPr="00B70662">
        <w:rPr>
          <w:color w:val="auto"/>
          <w:sz w:val="28"/>
          <w:szCs w:val="28"/>
        </w:rPr>
        <w:t>97</w:t>
      </w:r>
      <w:r w:rsidRPr="00B70662">
        <w:rPr>
          <w:color w:val="auto"/>
          <w:sz w:val="28"/>
          <w:szCs w:val="28"/>
        </w:rPr>
        <w:t xml:space="preserve"> настоящего Кодекса; </w:t>
      </w:r>
    </w:p>
    <w:p w:rsidR="005B397E" w:rsidRPr="00B70662" w:rsidRDefault="005B397E" w:rsidP="00B70662">
      <w:pPr>
        <w:shd w:val="clear" w:color="auto" w:fill="FFFFFF" w:themeFill="background1"/>
        <w:ind w:firstLine="709"/>
        <w:contextualSpacing/>
        <w:jc w:val="both"/>
        <w:rPr>
          <w:color w:val="auto"/>
          <w:sz w:val="28"/>
          <w:szCs w:val="28"/>
        </w:rPr>
      </w:pPr>
      <w:r w:rsidRPr="00B70662">
        <w:rPr>
          <w:color w:val="auto"/>
          <w:sz w:val="28"/>
          <w:szCs w:val="28"/>
        </w:rPr>
        <w:t>2) передаваемое имущество приобретено без налога на добавленную стоимость в соответствии с подпунктом 3</w:t>
      </w:r>
      <w:r w:rsidR="005B6E22" w:rsidRPr="00B70662">
        <w:rPr>
          <w:color w:val="auto"/>
          <w:sz w:val="28"/>
          <w:szCs w:val="28"/>
        </w:rPr>
        <w:t>8</w:t>
      </w:r>
      <w:r w:rsidRPr="00B70662">
        <w:rPr>
          <w:color w:val="auto"/>
          <w:sz w:val="28"/>
          <w:szCs w:val="28"/>
        </w:rPr>
        <w:t xml:space="preserve">) статьи </w:t>
      </w:r>
      <w:r w:rsidR="005B6E22" w:rsidRPr="00B70662">
        <w:rPr>
          <w:color w:val="auto"/>
          <w:sz w:val="28"/>
          <w:szCs w:val="28"/>
        </w:rPr>
        <w:t>3</w:t>
      </w:r>
      <w:r w:rsidR="006B6D99" w:rsidRPr="00B70662">
        <w:rPr>
          <w:color w:val="auto"/>
          <w:sz w:val="28"/>
          <w:szCs w:val="28"/>
        </w:rPr>
        <w:t>94</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Импорт, освобождаемый от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Освобождается от налога на добавленную стоимость импорт: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банкнот и монет </w:t>
      </w:r>
      <w:hyperlink r:id="rId533" w:history="1">
        <w:r w:rsidRPr="00B70662">
          <w:rPr>
            <w:color w:val="auto"/>
            <w:sz w:val="28"/>
            <w:szCs w:val="28"/>
          </w:rPr>
          <w:t>национальной</w:t>
        </w:r>
      </w:hyperlink>
      <w:r w:rsidRPr="00B70662">
        <w:rPr>
          <w:color w:val="auto"/>
          <w:sz w:val="28"/>
          <w:szCs w:val="28"/>
        </w:rPr>
        <w:t xml:space="preserve"> и </w:t>
      </w:r>
      <w:hyperlink r:id="rId534" w:history="1">
        <w:r w:rsidRPr="00B70662">
          <w:rPr>
            <w:color w:val="auto"/>
            <w:sz w:val="28"/>
            <w:szCs w:val="28"/>
          </w:rPr>
          <w:t>иностранной валюты</w:t>
        </w:r>
      </w:hyperlink>
      <w:r w:rsidRPr="00B70662">
        <w:rPr>
          <w:color w:val="auto"/>
          <w:sz w:val="28"/>
          <w:szCs w:val="28"/>
        </w:rPr>
        <w:t xml:space="preserve"> (кроме банкнот и монет, представляющих собой культурно-историческую ценность), а также </w:t>
      </w:r>
      <w:hyperlink r:id="rId535" w:history="1">
        <w:r w:rsidRPr="00B70662">
          <w:rPr>
            <w:color w:val="auto"/>
            <w:sz w:val="28"/>
            <w:szCs w:val="28"/>
          </w:rPr>
          <w:t>ценных бумаг</w:t>
        </w:r>
      </w:hyperlink>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товаров, за исключением подакцизных, ввозимых в качестве гуманитарной помощи в </w:t>
      </w:r>
      <w:hyperlink r:id="rId536" w:history="1">
        <w:r w:rsidRPr="00B70662">
          <w:rPr>
            <w:color w:val="auto"/>
            <w:sz w:val="28"/>
            <w:szCs w:val="28"/>
          </w:rPr>
          <w:t>порядке</w:t>
        </w:r>
      </w:hyperlink>
      <w:r w:rsidRPr="00B70662">
        <w:rPr>
          <w:color w:val="auto"/>
          <w:sz w:val="28"/>
          <w:szCs w:val="28"/>
        </w:rPr>
        <w:t xml:space="preserve">, определяемом Правительством Республики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37" w:history="1">
        <w:r w:rsidRPr="00B70662">
          <w:rPr>
            <w:color w:val="auto"/>
            <w:sz w:val="28"/>
            <w:szCs w:val="28"/>
          </w:rPr>
          <w:t>благотворительной помощи</w:t>
        </w:r>
      </w:hyperlink>
      <w:r w:rsidRPr="00B70662">
        <w:rPr>
          <w:color w:val="auto"/>
          <w:sz w:val="28"/>
          <w:szCs w:val="28"/>
        </w:rPr>
        <w:t>, оказания технического содействия;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товаров, осуществляемый за счет средств грантов, предоставленных по </w:t>
      </w:r>
      <w:hyperlink r:id="rId538" w:history="1">
        <w:r w:rsidRPr="00B70662">
          <w:rPr>
            <w:color w:val="auto"/>
            <w:sz w:val="28"/>
            <w:szCs w:val="28"/>
          </w:rPr>
          <w:t>линии государств, правительств государств и международных организаций</w:t>
        </w:r>
      </w:hyperlink>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8) товаров, подлежащих таможенному декларированию в соответствии с </w:t>
      </w:r>
      <w:hyperlink r:id="rId539" w:history="1">
        <w:r w:rsidRPr="00B70662">
          <w:rPr>
            <w:color w:val="auto"/>
            <w:sz w:val="28"/>
            <w:szCs w:val="28"/>
          </w:rPr>
          <w:t>таможенным законодательством</w:t>
        </w:r>
      </w:hyperlink>
      <w:r w:rsidRPr="00B70662">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w:t>
      </w:r>
      <w:r w:rsidR="006137E3" w:rsidRPr="00B70662">
        <w:rPr>
          <w:color w:val="auto"/>
          <w:sz w:val="28"/>
          <w:szCs w:val="28"/>
        </w:rPr>
        <w:t>;</w:t>
      </w:r>
      <w:r w:rsidRPr="00B70662">
        <w:rPr>
          <w:color w:val="auto"/>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0" w:history="1">
        <w:r w:rsidRPr="00B70662">
          <w:rPr>
            <w:color w:val="auto"/>
            <w:sz w:val="28"/>
            <w:szCs w:val="28"/>
          </w:rPr>
          <w:t>перечень</w:t>
        </w:r>
      </w:hyperlink>
      <w:r w:rsidRPr="00B70662">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w:t>
      </w:r>
      <w:r w:rsidRPr="00B70662">
        <w:rPr>
          <w:color w:val="auto"/>
          <w:sz w:val="28"/>
          <w:szCs w:val="28"/>
        </w:rPr>
        <w:lastRenderedPageBreak/>
        <w:t xml:space="preserve">космических объектов и оборудования для целей космической деятельности, </w:t>
      </w:r>
      <w:hyperlink r:id="rId541" w:history="1">
        <w:r w:rsidRPr="00B70662">
          <w:rPr>
            <w:color w:val="auto"/>
            <w:sz w:val="28"/>
            <w:szCs w:val="28"/>
          </w:rPr>
          <w:t>форма</w:t>
        </w:r>
      </w:hyperlink>
      <w:r w:rsidRPr="00B70662">
        <w:rPr>
          <w:color w:val="auto"/>
          <w:sz w:val="28"/>
          <w:szCs w:val="28"/>
        </w:rPr>
        <w:t xml:space="preserve"> которого утверждается Правительством Республики Казахстан;</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10) лекарственных средств любых форм, изделий медицинского назначения и медицинской техники:</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Перечень товаров, указанных в настоящем подпункте, </w:t>
      </w:r>
      <w:hyperlink r:id="rId542" w:anchor="z5" w:history="1">
        <w:r w:rsidRPr="00B70662">
          <w:rPr>
            <w:rStyle w:val="a6"/>
            <w:sz w:val="28"/>
            <w:szCs w:val="28"/>
          </w:rPr>
          <w:t>утверждается</w:t>
        </w:r>
      </w:hyperlink>
      <w:r w:rsidRPr="00B70662">
        <w:rPr>
          <w:sz w:val="28"/>
          <w:szCs w:val="28"/>
        </w:rPr>
        <w:t xml:space="preserve"> Правительством Республики Казахстан;</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Перечень товаров, указанных в настоящем подпункте, утверждается Правительством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12) инвестиционного золота, импортируемого Национальным Банком Республики Казахстан, банком второго уровня или юридическим лицом</w:t>
      </w:r>
      <w:r w:rsidR="006137E3" w:rsidRPr="00B70662">
        <w:rPr>
          <w:color w:val="auto"/>
          <w:sz w:val="28"/>
          <w:szCs w:val="28"/>
        </w:rPr>
        <w:t>,</w:t>
      </w:r>
      <w:r w:rsidRPr="00B70662">
        <w:rPr>
          <w:color w:val="auto"/>
          <w:sz w:val="28"/>
          <w:szCs w:val="28"/>
        </w:rPr>
        <w:t xml:space="preserve"> – профессиональным участником рынка ценных бумаг;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B70662" w:rsidRDefault="009C2E4E" w:rsidP="00B70662">
      <w:pPr>
        <w:shd w:val="clear" w:color="auto" w:fill="FFFFFF" w:themeFill="background1"/>
        <w:ind w:firstLine="709"/>
        <w:contextualSpacing/>
        <w:jc w:val="both"/>
        <w:rPr>
          <w:color w:val="auto"/>
          <w:sz w:val="28"/>
          <w:szCs w:val="28"/>
        </w:rPr>
      </w:pPr>
      <w:hyperlink r:id="rId543" w:history="1">
        <w:r w:rsidR="00B24695" w:rsidRPr="00B70662">
          <w:rPr>
            <w:color w:val="auto"/>
            <w:sz w:val="28"/>
            <w:szCs w:val="28"/>
          </w:rPr>
          <w:t>Перечень</w:t>
        </w:r>
      </w:hyperlink>
      <w:r w:rsidR="00B24695" w:rsidRPr="00B70662">
        <w:rPr>
          <w:color w:val="auto"/>
          <w:sz w:val="28"/>
          <w:szCs w:val="28"/>
        </w:rPr>
        <w:t xml:space="preserve"> указанных товаров и </w:t>
      </w:r>
      <w:hyperlink r:id="rId544" w:history="1">
        <w:r w:rsidR="00B24695" w:rsidRPr="00B70662">
          <w:rPr>
            <w:color w:val="auto"/>
            <w:sz w:val="28"/>
            <w:szCs w:val="28"/>
          </w:rPr>
          <w:t>критерии</w:t>
        </w:r>
      </w:hyperlink>
      <w:r w:rsidR="00B24695" w:rsidRPr="00B70662">
        <w:rPr>
          <w:color w:val="auto"/>
          <w:sz w:val="28"/>
          <w:szCs w:val="28"/>
        </w:rPr>
        <w:t xml:space="preserve"> его формирования утверждаются Правительством Республики Казахстан;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ввоз сырья и (или) материалов оформлен документами, предусмотренными таможенным законодательством </w:t>
      </w:r>
      <w:r w:rsidRPr="00B70662">
        <w:rPr>
          <w:color w:val="auto"/>
          <w:sz w:val="28"/>
          <w:szCs w:val="28"/>
          <w:shd w:val="clear" w:color="auto" w:fill="FFFFFF"/>
        </w:rPr>
        <w:t xml:space="preserve">Евразийского </w:t>
      </w:r>
      <w:r w:rsidRPr="00B70662">
        <w:rPr>
          <w:color w:val="auto"/>
          <w:sz w:val="28"/>
          <w:szCs w:val="28"/>
          <w:shd w:val="clear" w:color="auto" w:fill="FFFFFF"/>
        </w:rPr>
        <w:lastRenderedPageBreak/>
        <w:t>экономического союза</w:t>
      </w:r>
      <w:r w:rsidRPr="00B70662">
        <w:rPr>
          <w:color w:val="auto"/>
          <w:sz w:val="28"/>
          <w:szCs w:val="28"/>
        </w:rPr>
        <w:t xml:space="preserve"> и (или) таможенным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B70662">
        <w:rPr>
          <w:color w:val="auto"/>
          <w:sz w:val="28"/>
          <w:szCs w:val="28"/>
          <w:shd w:val="clear" w:color="auto" w:fill="FFFFFF"/>
        </w:rPr>
        <w:t>Евразийского экономического союза</w:t>
      </w:r>
      <w:r w:rsidRPr="00B70662">
        <w:rPr>
          <w:color w:val="auto"/>
          <w:sz w:val="28"/>
          <w:szCs w:val="28"/>
        </w:rPr>
        <w:t xml:space="preserve"> и (или) таможенным законодательством Республики Казахстан;</w:t>
      </w:r>
    </w:p>
    <w:p w:rsidR="00C158A8"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15) </w:t>
      </w:r>
      <w:r w:rsidR="00C158A8" w:rsidRPr="00B70662">
        <w:rPr>
          <w:color w:val="auto"/>
          <w:sz w:val="28"/>
          <w:szCs w:val="28"/>
        </w:rPr>
        <w:t xml:space="preserve">сырья и (или) материалов в составе транспортных средств и </w:t>
      </w:r>
      <w:r w:rsidR="004904F7" w:rsidRPr="00B70662">
        <w:rPr>
          <w:color w:val="auto"/>
          <w:sz w:val="28"/>
          <w:szCs w:val="28"/>
        </w:rPr>
        <w:t xml:space="preserve">(или) </w:t>
      </w:r>
      <w:r w:rsidR="00C158A8" w:rsidRPr="00B70662">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B70662">
        <w:rPr>
          <w:sz w:val="28"/>
          <w:szCs w:val="28"/>
        </w:rPr>
        <w:t>по инвестициям</w:t>
      </w:r>
      <w:r w:rsidR="00C158A8"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Порядок освобождения от налога на добавленную стоимость импорта товаров, указанных в подпунк</w:t>
      </w:r>
      <w:r w:rsidR="006137E3" w:rsidRPr="00B70662">
        <w:rPr>
          <w:color w:val="auto"/>
          <w:sz w:val="28"/>
          <w:szCs w:val="28"/>
        </w:rPr>
        <w:t xml:space="preserve">тах 1) – </w:t>
      </w:r>
      <w:r w:rsidRPr="00B70662">
        <w:rPr>
          <w:color w:val="auto"/>
          <w:sz w:val="28"/>
          <w:szCs w:val="28"/>
        </w:rPr>
        <w:t>13) пункта 1 настоящей статьи, определяется Правительством Республики Казахстан.</w:t>
      </w:r>
    </w:p>
    <w:p w:rsidR="00E13A9C" w:rsidRPr="00B70662" w:rsidRDefault="00E13A9C"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bCs/>
          <w:sz w:val="28"/>
          <w:szCs w:val="28"/>
        </w:rP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сырья и (или) материалов, помещенных под таможенную процедуру свободной таможенной зоны в составе готовой продукции, произведенной на территории специальной экономической зоны таким юридическим лицом.</w:t>
      </w:r>
    </w:p>
    <w:p w:rsidR="00E13A9C" w:rsidRPr="00B70662" w:rsidRDefault="00E13A9C" w:rsidP="00B70662">
      <w:pPr>
        <w:shd w:val="clear" w:color="auto" w:fill="FFFFFF" w:themeFill="background1"/>
        <w:ind w:firstLine="709"/>
        <w:contextualSpacing/>
        <w:jc w:val="both"/>
        <w:rPr>
          <w:color w:val="auto"/>
          <w:sz w:val="28"/>
          <w:szCs w:val="28"/>
        </w:rPr>
      </w:pPr>
    </w:p>
    <w:p w:rsidR="00B24695" w:rsidRPr="00B70662" w:rsidRDefault="00B24695" w:rsidP="00B70662">
      <w:pPr>
        <w:shd w:val="clear" w:color="auto" w:fill="FFFFFF" w:themeFill="background1"/>
        <w:ind w:firstLine="709"/>
        <w:contextualSpacing/>
        <w:jc w:val="both"/>
        <w:rPr>
          <w:rStyle w:val="s0"/>
          <w:color w:val="auto"/>
          <w:sz w:val="28"/>
          <w:szCs w:val="28"/>
        </w:rPr>
      </w:pPr>
    </w:p>
    <w:p w:rsidR="007F36C1" w:rsidRPr="00B70662" w:rsidRDefault="007F36C1" w:rsidP="00B70662">
      <w:pPr>
        <w:shd w:val="clear" w:color="auto" w:fill="FFFFFF" w:themeFill="background1"/>
        <w:contextualSpacing/>
        <w:jc w:val="center"/>
        <w:rPr>
          <w:rStyle w:val="s0"/>
          <w:b/>
          <w:color w:val="auto"/>
          <w:sz w:val="28"/>
          <w:szCs w:val="28"/>
        </w:rPr>
      </w:pPr>
    </w:p>
    <w:p w:rsidR="00B24695" w:rsidRPr="00B70662" w:rsidRDefault="006137E3"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Fonts w:ascii="Times New Roman" w:hAnsi="Times New Roman"/>
          <w:b/>
          <w:sz w:val="28"/>
          <w:szCs w:val="28"/>
        </w:rPr>
        <w:t xml:space="preserve"> </w:t>
      </w:r>
      <w:r w:rsidR="00B24695" w:rsidRPr="00B70662">
        <w:rPr>
          <w:rFonts w:ascii="Times New Roman" w:hAnsi="Times New Roman"/>
          <w:b/>
          <w:sz w:val="28"/>
          <w:szCs w:val="28"/>
        </w:rPr>
        <w:t>ЗАЧЕТ ПО НАЛОГУ НА ДОБАВЛЕННУЮ СТОИМОСТЬ</w:t>
      </w:r>
    </w:p>
    <w:p w:rsidR="007F36C1" w:rsidRPr="00B70662" w:rsidRDefault="007F36C1"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bookmarkStart w:id="1353" w:name="SUB2_2560101"/>
      <w:bookmarkStart w:id="1354" w:name="SUB2_2560102"/>
      <w:bookmarkStart w:id="1355" w:name="SUB2_2560103"/>
      <w:bookmarkStart w:id="1356" w:name="SUB2_2560104"/>
      <w:bookmarkStart w:id="1357" w:name="SUB2_2560105"/>
      <w:bookmarkStart w:id="1358" w:name="SUB2_2560200"/>
      <w:bookmarkStart w:id="1359" w:name="SUB2_2560201"/>
      <w:bookmarkStart w:id="1360" w:name="SUB2_2560202"/>
      <w:bookmarkStart w:id="1361" w:name="SUB2_2560203"/>
      <w:bookmarkStart w:id="1362" w:name="SUB2_2560204"/>
      <w:bookmarkStart w:id="1363" w:name="SUB2_2560205"/>
      <w:bookmarkStart w:id="1364" w:name="SUB2_2560206"/>
      <w:bookmarkStart w:id="1365" w:name="SUB2_2560207"/>
      <w:bookmarkStart w:id="1366" w:name="SUB2_2560208"/>
      <w:bookmarkStart w:id="1367" w:name="SUB2_256020801"/>
      <w:bookmarkStart w:id="1368" w:name="SUB2_2560209"/>
      <w:bookmarkStart w:id="1369" w:name="SUB2_2560210"/>
      <w:bookmarkStart w:id="1370" w:name="SUB2_2560211"/>
      <w:bookmarkStart w:id="1371" w:name="SUB2_2560300"/>
      <w:bookmarkStart w:id="1372" w:name="SUB2_256030100"/>
      <w:bookmarkStart w:id="1373" w:name="SUB2_256030200"/>
      <w:bookmarkStart w:id="1374" w:name="SUB2_256030300"/>
      <w:bookmarkStart w:id="1375" w:name="SUB2_256030400"/>
      <w:bookmarkStart w:id="1376" w:name="SUB2_2560400"/>
      <w:bookmarkStart w:id="1377" w:name="SUB2_2560500"/>
      <w:bookmarkStart w:id="1378" w:name="SUB2_2560600"/>
      <w:bookmarkStart w:id="1379" w:name="SUB2_2560800"/>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r w:rsidRPr="00B70662">
        <w:rPr>
          <w:rFonts w:ascii="Times New Roman" w:hAnsi="Times New Roman"/>
          <w:b/>
          <w:sz w:val="28"/>
          <w:szCs w:val="28"/>
        </w:rPr>
        <w:t>Налог на добавленную стоимость, относимый в зачет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w:t>
      </w:r>
      <w:r w:rsidR="00AF2EAF" w:rsidRPr="00B70662">
        <w:rPr>
          <w:color w:val="auto"/>
          <w:sz w:val="28"/>
          <w:szCs w:val="28"/>
        </w:rPr>
        <w:t>367</w:t>
      </w:r>
      <w:r w:rsidRPr="00B70662">
        <w:rPr>
          <w:color w:val="auto"/>
          <w:sz w:val="28"/>
          <w:szCs w:val="28"/>
        </w:rPr>
        <w:t xml:space="preserve">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счете-фактуре, выписанном в соответствии с</w:t>
      </w:r>
      <w:r w:rsidR="00AF2EAF" w:rsidRPr="00B70662">
        <w:rPr>
          <w:color w:val="auto"/>
          <w:sz w:val="28"/>
          <w:szCs w:val="28"/>
        </w:rPr>
        <w:t>о</w:t>
      </w:r>
      <w:r w:rsidRPr="00B70662">
        <w:rPr>
          <w:color w:val="auto"/>
          <w:sz w:val="28"/>
          <w:szCs w:val="28"/>
        </w:rPr>
        <w:t xml:space="preserve"> стать</w:t>
      </w:r>
      <w:r w:rsidR="00AF2EAF" w:rsidRPr="00B70662">
        <w:rPr>
          <w:color w:val="auto"/>
          <w:sz w:val="28"/>
          <w:szCs w:val="28"/>
        </w:rPr>
        <w:t>ей</w:t>
      </w:r>
      <w:r w:rsidRPr="00B70662">
        <w:rPr>
          <w:color w:val="auto"/>
          <w:sz w:val="28"/>
          <w:szCs w:val="28"/>
        </w:rPr>
        <w:t xml:space="preserve"> </w:t>
      </w:r>
      <w:r w:rsidR="00AF2EAF" w:rsidRPr="00B70662">
        <w:rPr>
          <w:color w:val="auto"/>
          <w:sz w:val="28"/>
          <w:szCs w:val="28"/>
        </w:rPr>
        <w:t>414</w:t>
      </w:r>
      <w:r w:rsidRPr="00B70662">
        <w:rPr>
          <w:color w:val="auto"/>
          <w:sz w:val="28"/>
          <w:szCs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 = С</w:t>
      </w:r>
      <w:r w:rsidRPr="00B70662">
        <w:rPr>
          <w:color w:val="auto"/>
          <w:sz w:val="28"/>
          <w:szCs w:val="28"/>
          <w:vertAlign w:val="subscript"/>
        </w:rPr>
        <w:t>ВТ</w:t>
      </w:r>
      <w:r w:rsidRPr="00B70662">
        <w:rPr>
          <w:color w:val="auto"/>
          <w:sz w:val="28"/>
          <w:szCs w:val="28"/>
        </w:rPr>
        <w:t xml:space="preserve"> * Ст</w:t>
      </w:r>
      <w:r w:rsidRPr="00B70662">
        <w:rPr>
          <w:color w:val="auto"/>
          <w:sz w:val="28"/>
          <w:szCs w:val="28"/>
          <w:vertAlign w:val="subscript"/>
        </w:rPr>
        <w:t>НДС</w:t>
      </w:r>
      <w:r w:rsidRPr="00B70662">
        <w:rPr>
          <w:color w:val="auto"/>
          <w:sz w:val="28"/>
          <w:szCs w:val="28"/>
        </w:rPr>
        <w:t xml:space="preserve"> / (100 % + Ст</w:t>
      </w:r>
      <w:r w:rsidRPr="00B70662">
        <w:rPr>
          <w:color w:val="auto"/>
          <w:sz w:val="28"/>
          <w:szCs w:val="28"/>
          <w:vertAlign w:val="subscript"/>
        </w:rPr>
        <w:t>НДС</w:t>
      </w:r>
      <w:r w:rsidRPr="00B70662">
        <w:rPr>
          <w:color w:val="auto"/>
          <w:sz w:val="28"/>
          <w:szCs w:val="28"/>
        </w:rPr>
        <w:t>), где: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 – сумма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w:t>
      </w:r>
      <w:r w:rsidRPr="00B70662">
        <w:rPr>
          <w:color w:val="auto"/>
          <w:sz w:val="28"/>
          <w:szCs w:val="28"/>
          <w:vertAlign w:val="subscript"/>
        </w:rPr>
        <w:t>ВТ</w:t>
      </w:r>
      <w:r w:rsidRPr="00B70662">
        <w:rPr>
          <w:color w:val="auto"/>
          <w:sz w:val="28"/>
          <w:szCs w:val="28"/>
        </w:rPr>
        <w:t xml:space="preserve"> – стоимость выпускаемых товаров, облагаемых налогом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Ст</w:t>
      </w:r>
      <w:r w:rsidRPr="00B70662">
        <w:rPr>
          <w:color w:val="auto"/>
          <w:sz w:val="28"/>
          <w:szCs w:val="28"/>
          <w:vertAlign w:val="subscript"/>
        </w:rPr>
        <w:t>НДС</w:t>
      </w:r>
      <w:r w:rsidRPr="00B70662">
        <w:rPr>
          <w:color w:val="auto"/>
          <w:sz w:val="28"/>
          <w:szCs w:val="28"/>
        </w:rPr>
        <w:t xml:space="preserve"> – ставка налога на добавленную стоимость, действующая на дату выпуска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случае импорта товаров – в декларации на товары, оформленной в соответствии с таможенным законодательством Евразийского экономического </w:t>
      </w:r>
      <w:r w:rsidRPr="00B70662">
        <w:rPr>
          <w:color w:val="auto"/>
          <w:sz w:val="28"/>
          <w:szCs w:val="28"/>
        </w:rPr>
        <w:lastRenderedPageBreak/>
        <w:t>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постановки лица, указанного в подпункте 1) пункта 1 статьи </w:t>
      </w:r>
      <w:r w:rsidR="00AF2EAF" w:rsidRPr="00B70662">
        <w:rPr>
          <w:color w:val="auto"/>
          <w:sz w:val="28"/>
          <w:szCs w:val="28"/>
        </w:rPr>
        <w:t>367</w:t>
      </w:r>
      <w:r w:rsidRPr="00B70662">
        <w:rPr>
          <w:color w:val="auto"/>
          <w:sz w:val="28"/>
          <w:szCs w:val="28"/>
        </w:rPr>
        <w:t xml:space="preserve">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w:t>
      </w:r>
      <w:r w:rsidR="00AF2EAF" w:rsidRPr="00B70662">
        <w:rPr>
          <w:color w:val="auto"/>
          <w:sz w:val="28"/>
          <w:szCs w:val="28"/>
        </w:rPr>
        <w:t>215</w:t>
      </w:r>
      <w:r w:rsidRPr="00B70662">
        <w:rPr>
          <w:color w:val="auto"/>
          <w:sz w:val="28"/>
          <w:szCs w:val="28"/>
        </w:rP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w:t>
      </w:r>
      <w:r w:rsidR="00F11D04" w:rsidRPr="00B70662">
        <w:rPr>
          <w:color w:val="auto"/>
          <w:sz w:val="28"/>
          <w:szCs w:val="28"/>
        </w:rPr>
        <w:t>244</w:t>
      </w:r>
      <w:r w:rsidRPr="00B70662">
        <w:rPr>
          <w:color w:val="auto"/>
          <w:sz w:val="28"/>
          <w:szCs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При наступлении случаев, предусмотренных в статьях </w:t>
      </w:r>
      <w:r w:rsidR="00F11D04" w:rsidRPr="00B70662">
        <w:rPr>
          <w:color w:val="auto"/>
          <w:sz w:val="28"/>
          <w:szCs w:val="28"/>
        </w:rPr>
        <w:t>403</w:t>
      </w:r>
      <w:r w:rsidRPr="00B70662">
        <w:rPr>
          <w:color w:val="auto"/>
          <w:sz w:val="28"/>
          <w:szCs w:val="28"/>
        </w:rPr>
        <w:t xml:space="preserve">, </w:t>
      </w:r>
      <w:r w:rsidR="00F11D04" w:rsidRPr="00B70662">
        <w:rPr>
          <w:color w:val="auto"/>
          <w:sz w:val="28"/>
          <w:szCs w:val="28"/>
        </w:rPr>
        <w:t>404</w:t>
      </w:r>
      <w:r w:rsidRPr="00B70662">
        <w:rPr>
          <w:color w:val="auto"/>
          <w:sz w:val="28"/>
          <w:szCs w:val="28"/>
        </w:rPr>
        <w:t xml:space="preserve"> и </w:t>
      </w:r>
      <w:r w:rsidR="00F11D04" w:rsidRPr="00B70662">
        <w:rPr>
          <w:color w:val="auto"/>
          <w:sz w:val="28"/>
          <w:szCs w:val="28"/>
        </w:rPr>
        <w:t>405</w:t>
      </w:r>
      <w:r w:rsidRPr="00B70662">
        <w:rPr>
          <w:color w:val="auto"/>
          <w:sz w:val="28"/>
          <w:szCs w:val="28"/>
        </w:rPr>
        <w:t xml:space="preserve"> настоящего Кодекса, в том же налоговом периоде, который определен в соответствии со статьей </w:t>
      </w:r>
      <w:r w:rsidR="00F11D04" w:rsidRPr="00B70662">
        <w:rPr>
          <w:color w:val="auto"/>
          <w:sz w:val="28"/>
          <w:szCs w:val="28"/>
        </w:rPr>
        <w:t>40</w:t>
      </w:r>
      <w:r w:rsidRPr="00B70662">
        <w:rPr>
          <w:color w:val="auto"/>
          <w:sz w:val="28"/>
          <w:szCs w:val="28"/>
        </w:rPr>
        <w:t xml:space="preserve">1 настоящего Кодекса, размер налога на добавленную стоимость, относимого в зачет, определяется с учетом </w:t>
      </w:r>
      <w:r w:rsidRPr="00B70662">
        <w:rPr>
          <w:color w:val="auto"/>
          <w:sz w:val="28"/>
          <w:szCs w:val="28"/>
        </w:rPr>
        <w:lastRenderedPageBreak/>
        <w:t xml:space="preserve">исключения, увеличения или уменьшения, предусмотренного статьями </w:t>
      </w:r>
      <w:r w:rsidR="00F11D04" w:rsidRPr="00B70662">
        <w:rPr>
          <w:color w:val="auto"/>
          <w:sz w:val="28"/>
          <w:szCs w:val="28"/>
        </w:rPr>
        <w:t xml:space="preserve">403, 404 и 405 </w:t>
      </w:r>
      <w:r w:rsidRPr="00B70662">
        <w:rPr>
          <w:color w:val="auto"/>
          <w:sz w:val="28"/>
          <w:szCs w:val="28"/>
        </w:rPr>
        <w:t xml:space="preserve"> настоящего Кодекса.</w:t>
      </w:r>
    </w:p>
    <w:p w:rsidR="00B06514" w:rsidRPr="00B70662" w:rsidRDefault="00B24695" w:rsidP="00B70662">
      <w:pPr>
        <w:shd w:val="clear" w:color="auto" w:fill="FFFFFF" w:themeFill="background1"/>
        <w:ind w:firstLine="709"/>
        <w:contextualSpacing/>
        <w:jc w:val="both"/>
        <w:rPr>
          <w:rStyle w:val="s0"/>
          <w:color w:val="auto"/>
          <w:sz w:val="28"/>
          <w:szCs w:val="28"/>
        </w:rPr>
      </w:pPr>
      <w:r w:rsidRPr="00B70662">
        <w:rPr>
          <w:color w:val="auto"/>
          <w:sz w:val="28"/>
          <w:szCs w:val="28"/>
        </w:rPr>
        <w:t>5</w:t>
      </w:r>
      <w:r w:rsidR="00B06514" w:rsidRPr="00B70662">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w:t>
      </w:r>
      <w:r w:rsidR="00AC7284" w:rsidRPr="00B70662">
        <w:rPr>
          <w:rStyle w:val="s0"/>
          <w:color w:val="auto"/>
          <w:sz w:val="28"/>
          <w:szCs w:val="28"/>
        </w:rPr>
        <w:t xml:space="preserve"> подпункте 3)</w:t>
      </w:r>
      <w:r w:rsidR="00B06514" w:rsidRPr="00B70662">
        <w:rPr>
          <w:rStyle w:val="s0"/>
          <w:color w:val="auto"/>
          <w:sz w:val="28"/>
          <w:szCs w:val="28"/>
        </w:rPr>
        <w:t xml:space="preserve"> пункт</w:t>
      </w:r>
      <w:r w:rsidR="00AC7284" w:rsidRPr="00B70662">
        <w:rPr>
          <w:rStyle w:val="s0"/>
          <w:color w:val="auto"/>
          <w:sz w:val="28"/>
          <w:szCs w:val="28"/>
        </w:rPr>
        <w:t>а</w:t>
      </w:r>
      <w:r w:rsidR="00B06514" w:rsidRPr="00B70662">
        <w:rPr>
          <w:rStyle w:val="s0"/>
          <w:color w:val="auto"/>
          <w:sz w:val="28"/>
          <w:szCs w:val="28"/>
        </w:rPr>
        <w:t xml:space="preserve"> </w:t>
      </w:r>
      <w:r w:rsidR="00AC7284" w:rsidRPr="00B70662">
        <w:rPr>
          <w:rStyle w:val="s0"/>
          <w:color w:val="auto"/>
          <w:sz w:val="28"/>
          <w:szCs w:val="28"/>
        </w:rPr>
        <w:t>1</w:t>
      </w:r>
      <w:r w:rsidR="00B06514" w:rsidRPr="00B70662">
        <w:rPr>
          <w:rStyle w:val="s0"/>
          <w:color w:val="auto"/>
          <w:sz w:val="28"/>
          <w:szCs w:val="28"/>
        </w:rPr>
        <w:t xml:space="preserve">статьи </w:t>
      </w:r>
      <w:r w:rsidR="00AC7284" w:rsidRPr="00B70662">
        <w:rPr>
          <w:rStyle w:val="s0"/>
          <w:color w:val="auto"/>
          <w:sz w:val="28"/>
          <w:szCs w:val="28"/>
        </w:rPr>
        <w:t>369</w:t>
      </w:r>
      <w:r w:rsidR="00B06514" w:rsidRPr="00B70662">
        <w:rPr>
          <w:rStyle w:val="s0"/>
          <w:color w:val="auto"/>
          <w:sz w:val="28"/>
          <w:szCs w:val="28"/>
        </w:rPr>
        <w:t xml:space="preserve">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Указанное превышение суммы налога на добавленную стоимость подлежит списанию в соответствии с частью второй пункта </w:t>
      </w:r>
      <w:r w:rsidR="00AC7284" w:rsidRPr="00B70662">
        <w:rPr>
          <w:rStyle w:val="s0"/>
          <w:color w:val="auto"/>
          <w:sz w:val="28"/>
          <w:szCs w:val="28"/>
        </w:rPr>
        <w:t>8</w:t>
      </w:r>
      <w:r w:rsidRPr="00B70662">
        <w:rPr>
          <w:rStyle w:val="s0"/>
          <w:color w:val="auto"/>
          <w:sz w:val="28"/>
          <w:szCs w:val="28"/>
        </w:rPr>
        <w:t xml:space="preserve"> статьи </w:t>
      </w:r>
      <w:r w:rsidR="00AC7284" w:rsidRPr="00B70662">
        <w:rPr>
          <w:rStyle w:val="s0"/>
          <w:color w:val="auto"/>
          <w:sz w:val="28"/>
          <w:szCs w:val="28"/>
        </w:rPr>
        <w:t>429</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статье </w:t>
      </w:r>
      <w:r w:rsidR="00AC7284" w:rsidRPr="00B70662">
        <w:rPr>
          <w:color w:val="auto"/>
          <w:sz w:val="28"/>
          <w:szCs w:val="28"/>
        </w:rPr>
        <w:t>402</w:t>
      </w:r>
      <w:r w:rsidRPr="00B70662">
        <w:rPr>
          <w:color w:val="auto"/>
          <w:sz w:val="28"/>
          <w:szCs w:val="28"/>
        </w:rPr>
        <w:t xml:space="preserve"> настоящего Кодекса, признается суммой налога на добавленную стоимость, не относимого в зачет.</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Дата отнесения в зачет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дата получения товаров, работ,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w:t>
      </w:r>
      <w:r w:rsidR="00AC7284" w:rsidRPr="00B70662">
        <w:rPr>
          <w:color w:val="auto"/>
          <w:sz w:val="28"/>
          <w:szCs w:val="28"/>
        </w:rPr>
        <w:t>400</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пункта учитываются счета-фактуры, не являющиеся исправленными.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не применяются в случаях, установленных пунктами 2, 3 и 4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случае, предусмотренном подпунктом 2) пункта 1 статьи </w:t>
      </w:r>
      <w:r w:rsidR="00AC7284" w:rsidRPr="00B70662">
        <w:rPr>
          <w:color w:val="auto"/>
          <w:sz w:val="28"/>
          <w:szCs w:val="28"/>
        </w:rPr>
        <w:t>400</w:t>
      </w:r>
      <w:r w:rsidRPr="00B70662">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B70662">
        <w:rPr>
          <w:color w:val="auto"/>
          <w:sz w:val="28"/>
          <w:szCs w:val="28"/>
        </w:rPr>
        <w:t>102</w:t>
      </w:r>
      <w:r w:rsidRPr="00B70662">
        <w:rPr>
          <w:color w:val="auto"/>
          <w:sz w:val="28"/>
          <w:szCs w:val="28"/>
        </w:rPr>
        <w:t xml:space="preserve"> и </w:t>
      </w:r>
      <w:r w:rsidR="00AC7284" w:rsidRPr="00B70662">
        <w:rPr>
          <w:color w:val="auto"/>
          <w:sz w:val="28"/>
          <w:szCs w:val="28"/>
        </w:rPr>
        <w:t>103</w:t>
      </w:r>
      <w:r w:rsidRPr="00B70662">
        <w:rPr>
          <w:color w:val="auto"/>
          <w:sz w:val="28"/>
          <w:szCs w:val="28"/>
        </w:rPr>
        <w:t xml:space="preserve"> настоящего Кодекса, в счет уплаты налога;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В случае, предусмотренном подпунктом 3) пункта 1 статьи </w:t>
      </w:r>
      <w:r w:rsidR="00AC7284" w:rsidRPr="00B70662">
        <w:rPr>
          <w:color w:val="auto"/>
          <w:sz w:val="28"/>
          <w:szCs w:val="28"/>
        </w:rPr>
        <w:t>400</w:t>
      </w:r>
      <w:r w:rsidRPr="00B70662">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B70662">
        <w:rPr>
          <w:color w:val="auto"/>
          <w:sz w:val="28"/>
          <w:szCs w:val="28"/>
        </w:rPr>
        <w:t>102</w:t>
      </w:r>
      <w:r w:rsidRPr="00B70662">
        <w:rPr>
          <w:color w:val="auto"/>
          <w:sz w:val="28"/>
          <w:szCs w:val="28"/>
        </w:rPr>
        <w:t xml:space="preserve"> и </w:t>
      </w:r>
      <w:r w:rsidR="00AC7284" w:rsidRPr="00B70662">
        <w:rPr>
          <w:color w:val="auto"/>
          <w:sz w:val="28"/>
          <w:szCs w:val="28"/>
        </w:rPr>
        <w:t>103</w:t>
      </w:r>
      <w:r w:rsidRPr="00B70662">
        <w:rPr>
          <w:color w:val="auto"/>
          <w:sz w:val="28"/>
          <w:szCs w:val="28"/>
        </w:rPr>
        <w:t xml:space="preserve"> настоящего Кодекса, в счет уплаты налога;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предусмотренном подпунктом 4) пункта 1 статьи </w:t>
      </w:r>
      <w:r w:rsidR="00AC7284" w:rsidRPr="00B70662">
        <w:rPr>
          <w:color w:val="auto"/>
          <w:sz w:val="28"/>
          <w:szCs w:val="28"/>
        </w:rPr>
        <w:t>400</w:t>
      </w:r>
      <w:r w:rsidRPr="00B70662">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bookmarkStart w:id="1380" w:name="SUB2_2570000"/>
      <w:bookmarkEnd w:id="1380"/>
      <w:r w:rsidRPr="00B70662">
        <w:rPr>
          <w:rFonts w:ascii="Times New Roman" w:hAnsi="Times New Roman"/>
          <w:b/>
          <w:sz w:val="28"/>
          <w:szCs w:val="28"/>
        </w:rPr>
        <w:t>Налог на добавленную стоимость, не относимый в зачет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w:t>
      </w:r>
      <w:r w:rsidR="00D852C8" w:rsidRPr="00B70662">
        <w:rPr>
          <w:color w:val="auto"/>
          <w:sz w:val="28"/>
          <w:szCs w:val="28"/>
        </w:rPr>
        <w:t>407</w:t>
      </w:r>
      <w:r w:rsidRPr="00B70662">
        <w:rPr>
          <w:color w:val="auto"/>
          <w:sz w:val="28"/>
          <w:szCs w:val="28"/>
        </w:rPr>
        <w:t xml:space="preserve"> и </w:t>
      </w:r>
      <w:r w:rsidR="00D852C8" w:rsidRPr="00B70662">
        <w:rPr>
          <w:color w:val="auto"/>
          <w:sz w:val="28"/>
          <w:szCs w:val="28"/>
        </w:rPr>
        <w:t>409</w:t>
      </w:r>
      <w:r w:rsidRPr="00B70662">
        <w:rPr>
          <w:color w:val="auto"/>
          <w:sz w:val="28"/>
          <w:szCs w:val="28"/>
        </w:rPr>
        <w:t xml:space="preserve">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bookmarkStart w:id="1381" w:name="SUB2_2570102"/>
      <w:bookmarkEnd w:id="1381"/>
      <w:r w:rsidRPr="00B70662">
        <w:rPr>
          <w:color w:val="auto"/>
          <w:sz w:val="28"/>
          <w:szCs w:val="28"/>
        </w:rPr>
        <w:t>2) легковых автомобилей, учтенных (учитываемых) в качестве основных средств;</w:t>
      </w:r>
    </w:p>
    <w:p w:rsidR="00B24695" w:rsidRPr="00B70662" w:rsidRDefault="00B24695" w:rsidP="00B70662">
      <w:pPr>
        <w:shd w:val="clear" w:color="auto" w:fill="FFFFFF" w:themeFill="background1"/>
        <w:ind w:firstLine="709"/>
        <w:contextualSpacing/>
        <w:jc w:val="both"/>
        <w:rPr>
          <w:color w:val="auto"/>
          <w:sz w:val="28"/>
          <w:szCs w:val="28"/>
        </w:rPr>
      </w:pPr>
      <w:bookmarkStart w:id="1382" w:name="SUB2_2570103"/>
      <w:bookmarkEnd w:id="1382"/>
      <w:r w:rsidRPr="00B70662">
        <w:rPr>
          <w:color w:val="auto"/>
          <w:sz w:val="28"/>
          <w:szCs w:val="28"/>
        </w:rPr>
        <w:t>3) товаров, работ, услуг, по которым: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счет-фактура не заверен в соо</w:t>
      </w:r>
      <w:r w:rsidR="00D852C8" w:rsidRPr="00B70662">
        <w:rPr>
          <w:color w:val="auto"/>
          <w:sz w:val="28"/>
          <w:szCs w:val="28"/>
        </w:rPr>
        <w:t>тветствии с требованиями</w:t>
      </w:r>
      <w:r w:rsidRPr="00B70662">
        <w:rPr>
          <w:color w:val="auto"/>
          <w:sz w:val="28"/>
          <w:szCs w:val="28"/>
        </w:rPr>
        <w:t xml:space="preserve"> статьи </w:t>
      </w:r>
      <w:r w:rsidR="00D852C8" w:rsidRPr="00B70662">
        <w:rPr>
          <w:color w:val="auto"/>
          <w:sz w:val="28"/>
          <w:szCs w:val="28"/>
        </w:rPr>
        <w:t>41</w:t>
      </w:r>
      <w:r w:rsidR="00193320" w:rsidRPr="00B70662">
        <w:rPr>
          <w:color w:val="auto"/>
          <w:sz w:val="28"/>
          <w:szCs w:val="28"/>
        </w:rPr>
        <w:t>2</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счет-фактура выписан на бумажном носителе в нарушение требований статьи </w:t>
      </w:r>
      <w:r w:rsidR="00D852C8" w:rsidRPr="00B70662">
        <w:rPr>
          <w:color w:val="auto"/>
          <w:sz w:val="28"/>
          <w:szCs w:val="28"/>
        </w:rPr>
        <w:t>412</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B512EA" w:rsidRPr="00B70662">
        <w:rPr>
          <w:color w:val="auto"/>
          <w:sz w:val="28"/>
          <w:szCs w:val="28"/>
        </w:rPr>
        <w:t>1 000-</w:t>
      </w:r>
      <w:r w:rsidRPr="00B70662">
        <w:rPr>
          <w:color w:val="auto"/>
          <w:sz w:val="28"/>
          <w:szCs w:val="28"/>
        </w:rPr>
        <w:t xml:space="preserve">кратный размер </w:t>
      </w:r>
      <w:bookmarkStart w:id="1383" w:name="SUB1000000358_30"/>
      <w:r w:rsidRPr="00B70662">
        <w:rPr>
          <w:color w:val="auto"/>
          <w:sz w:val="28"/>
          <w:szCs w:val="28"/>
        </w:rPr>
        <w:lastRenderedPageBreak/>
        <w:t>месячного расчетного показателя</w:t>
      </w:r>
      <w:bookmarkEnd w:id="1383"/>
      <w:r w:rsidRPr="00B70662">
        <w:rPr>
          <w:color w:val="auto"/>
          <w:sz w:val="28"/>
          <w:szCs w:val="28"/>
        </w:rPr>
        <w:t xml:space="preserve">, установленного законом о республиканском бюджете и действующего на дату совершения платежа;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w:t>
      </w:r>
      <w:r w:rsidR="00D852C8" w:rsidRPr="00B70662">
        <w:rPr>
          <w:color w:val="auto"/>
          <w:sz w:val="28"/>
          <w:szCs w:val="28"/>
        </w:rPr>
        <w:t>252</w:t>
      </w:r>
      <w:r w:rsidR="00193320" w:rsidRPr="00B70662">
        <w:rPr>
          <w:color w:val="auto"/>
          <w:sz w:val="28"/>
          <w:szCs w:val="28"/>
        </w:rPr>
        <w:t>-253</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7) товаров, работ, услуг, приобретенных автономными организациями образования, определенными пунктом 1 статьи </w:t>
      </w:r>
      <w:r w:rsidR="00D852C8" w:rsidRPr="00B70662">
        <w:rPr>
          <w:color w:val="auto"/>
          <w:sz w:val="28"/>
          <w:szCs w:val="28"/>
        </w:rPr>
        <w:t>29</w:t>
      </w:r>
      <w:r w:rsidRPr="00B70662">
        <w:rPr>
          <w:color w:val="auto"/>
          <w:sz w:val="28"/>
          <w:szCs w:val="28"/>
        </w:rPr>
        <w:t>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 признается налогом на добавленную стоимость, относимым в зачет: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B70662" w:rsidRDefault="00B24695" w:rsidP="00B70662">
      <w:pPr>
        <w:shd w:val="clear" w:color="auto" w:fill="FFFFFF" w:themeFill="background1"/>
        <w:ind w:firstLine="709"/>
        <w:contextualSpacing/>
        <w:jc w:val="both"/>
        <w:rPr>
          <w:color w:val="auto"/>
          <w:sz w:val="28"/>
          <w:szCs w:val="28"/>
        </w:rPr>
      </w:pPr>
      <w:bookmarkStart w:id="1384" w:name="SUB2_2570101"/>
      <w:bookmarkEnd w:id="1384"/>
      <w:r w:rsidRPr="00B70662">
        <w:rPr>
          <w:color w:val="auto"/>
          <w:sz w:val="28"/>
          <w:szCs w:val="28"/>
        </w:rPr>
        <w:t xml:space="preserve">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w:t>
      </w:r>
      <w:r w:rsidR="00D852C8" w:rsidRPr="00B70662">
        <w:rPr>
          <w:color w:val="auto"/>
          <w:sz w:val="28"/>
          <w:szCs w:val="28"/>
        </w:rPr>
        <w:t>410</w:t>
      </w:r>
      <w:r w:rsidRPr="00B70662">
        <w:rPr>
          <w:color w:val="auto"/>
          <w:sz w:val="28"/>
          <w:szCs w:val="28"/>
        </w:rPr>
        <w:t xml:space="preserve"> настоящего Кодекса, и отражается в декларации до:</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наступления случая</w:t>
      </w:r>
      <w:r w:rsidR="00BA532B" w:rsidRPr="00B70662">
        <w:rPr>
          <w:color w:val="auto"/>
          <w:sz w:val="28"/>
          <w:szCs w:val="28"/>
        </w:rPr>
        <w:t xml:space="preserve"> реализации или передачей в аренду части жилого здания, состоящей исключительно из нежилых помещений.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приемки в эксплуатацию такого жилого здания в соответствии с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Такой налог на добавленную стоимость учитывается в дальнейшем в порядке, предусмотренном статьей </w:t>
      </w:r>
      <w:r w:rsidR="00EC5D42" w:rsidRPr="00B70662">
        <w:rPr>
          <w:color w:val="auto"/>
          <w:sz w:val="28"/>
          <w:szCs w:val="28"/>
        </w:rPr>
        <w:t>410</w:t>
      </w:r>
      <w:r w:rsidRPr="00B70662">
        <w:rPr>
          <w:color w:val="auto"/>
          <w:sz w:val="28"/>
          <w:szCs w:val="28"/>
        </w:rPr>
        <w:t xml:space="preserve"> настоящего Кодекса. </w:t>
      </w:r>
    </w:p>
    <w:p w:rsidR="00B24695" w:rsidRPr="00B70662" w:rsidRDefault="00B24695" w:rsidP="00B70662">
      <w:pPr>
        <w:shd w:val="clear" w:color="auto" w:fill="FFFFFF" w:themeFill="background1"/>
        <w:ind w:firstLine="709"/>
        <w:contextualSpacing/>
        <w:jc w:val="both"/>
        <w:rPr>
          <w:strike/>
          <w:color w:val="auto"/>
          <w:sz w:val="28"/>
          <w:szCs w:val="28"/>
        </w:rPr>
      </w:pPr>
      <w:r w:rsidRPr="00B70662">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w:t>
      </w:r>
      <w:r w:rsidR="00EC5D42" w:rsidRPr="00B70662">
        <w:rPr>
          <w:color w:val="auto"/>
          <w:sz w:val="28"/>
          <w:szCs w:val="28"/>
        </w:rPr>
        <w:t>410</w:t>
      </w:r>
      <w:r w:rsidRPr="00B70662">
        <w:rPr>
          <w:color w:val="auto"/>
          <w:sz w:val="28"/>
          <w:szCs w:val="28"/>
        </w:rPr>
        <w:t xml:space="preserve">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bookmarkStart w:id="1385" w:name="SUB2_2570200"/>
      <w:bookmarkEnd w:id="1385"/>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bookmarkStart w:id="1386" w:name="SUB2_2580000"/>
      <w:bookmarkEnd w:id="1386"/>
      <w:r w:rsidRPr="00B70662">
        <w:rPr>
          <w:rFonts w:ascii="Times New Roman" w:hAnsi="Times New Roman"/>
          <w:b/>
          <w:sz w:val="28"/>
          <w:szCs w:val="28"/>
        </w:rPr>
        <w:lastRenderedPageBreak/>
        <w:t>Исключение из суммы налога на добавленную стоимость, относимого в зачет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B70662" w:rsidRDefault="00301DF4" w:rsidP="00B70662">
      <w:pPr>
        <w:shd w:val="clear" w:color="auto" w:fill="FFFFFF" w:themeFill="background1"/>
        <w:ind w:firstLine="709"/>
        <w:contextualSpacing/>
        <w:jc w:val="both"/>
        <w:rPr>
          <w:color w:val="auto"/>
          <w:sz w:val="28"/>
          <w:szCs w:val="28"/>
        </w:rPr>
      </w:pPr>
      <w:r w:rsidRPr="00B70662">
        <w:rPr>
          <w:color w:val="auto"/>
          <w:sz w:val="28"/>
          <w:szCs w:val="28"/>
        </w:rPr>
        <w:t>1</w:t>
      </w:r>
      <w:r w:rsidR="00B24695" w:rsidRPr="00B70662">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sidRPr="00B70662">
        <w:rPr>
          <w:color w:val="auto"/>
          <w:sz w:val="28"/>
          <w:szCs w:val="28"/>
        </w:rPr>
        <w:t>или постановлением</w:t>
      </w:r>
      <w:r w:rsidR="00AD28FC" w:rsidRPr="00B70662">
        <w:rPr>
          <w:color w:val="auto"/>
          <w:sz w:val="28"/>
          <w:szCs w:val="28"/>
        </w:rPr>
        <w:t xml:space="preserve"> органа уголовного преследования о прекращении уголовного дела по не реабилитирующим основаниям </w:t>
      </w:r>
      <w:r w:rsidR="00B24695" w:rsidRPr="00B70662">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B70662" w:rsidRDefault="00301DF4" w:rsidP="00B70662">
      <w:pPr>
        <w:shd w:val="clear" w:color="auto" w:fill="FFFFFF" w:themeFill="background1"/>
        <w:ind w:firstLine="709"/>
        <w:contextualSpacing/>
        <w:jc w:val="both"/>
        <w:rPr>
          <w:color w:val="auto"/>
          <w:sz w:val="28"/>
          <w:szCs w:val="28"/>
        </w:rPr>
      </w:pPr>
      <w:r w:rsidRPr="00B70662">
        <w:rPr>
          <w:color w:val="auto"/>
          <w:sz w:val="28"/>
          <w:szCs w:val="28"/>
        </w:rPr>
        <w:t>2</w:t>
      </w:r>
      <w:r w:rsidR="00B24695" w:rsidRPr="00B70662">
        <w:rPr>
          <w:color w:val="auto"/>
          <w:sz w:val="28"/>
          <w:szCs w:val="28"/>
        </w:rPr>
        <w:t>) по сделке, признанной недействительной на основании вступившего в законную силу решения суда;</w:t>
      </w:r>
    </w:p>
    <w:p w:rsidR="00B24695" w:rsidRPr="00B70662" w:rsidRDefault="00301DF4" w:rsidP="00B70662">
      <w:pPr>
        <w:shd w:val="clear" w:color="auto" w:fill="FFFFFF" w:themeFill="background1"/>
        <w:ind w:firstLine="709"/>
        <w:contextualSpacing/>
        <w:jc w:val="both"/>
        <w:rPr>
          <w:color w:val="auto"/>
          <w:sz w:val="28"/>
          <w:szCs w:val="28"/>
        </w:rPr>
      </w:pPr>
      <w:r w:rsidRPr="00B70662">
        <w:rPr>
          <w:color w:val="auto"/>
          <w:sz w:val="28"/>
          <w:szCs w:val="28"/>
        </w:rPr>
        <w:t>3</w:t>
      </w:r>
      <w:r w:rsidR="00B24695" w:rsidRPr="00B70662">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Корректировка суммы налога на добавленную стоимость, относимого в зачет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w:t>
      </w:r>
      <w:r w:rsidR="00EC5D42" w:rsidRPr="00B70662">
        <w:rPr>
          <w:sz w:val="28"/>
          <w:szCs w:val="28"/>
        </w:rPr>
        <w:t>405</w:t>
      </w:r>
      <w:r w:rsidRPr="00B70662">
        <w:rPr>
          <w:sz w:val="28"/>
          <w:szCs w:val="28"/>
        </w:rPr>
        <w:t xml:space="preserve"> настоящего Кодекса.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w:t>
      </w:r>
      <w:r w:rsidR="00EC5D42" w:rsidRPr="00B70662">
        <w:rPr>
          <w:sz w:val="28"/>
          <w:szCs w:val="28"/>
        </w:rPr>
        <w:t>407</w:t>
      </w:r>
      <w:r w:rsidRPr="00B70662">
        <w:rPr>
          <w:sz w:val="28"/>
          <w:szCs w:val="28"/>
        </w:rPr>
        <w:t xml:space="preserve"> и </w:t>
      </w:r>
      <w:r w:rsidR="00EC5D42" w:rsidRPr="00B70662">
        <w:rPr>
          <w:sz w:val="28"/>
          <w:szCs w:val="28"/>
        </w:rPr>
        <w:t>40</w:t>
      </w:r>
      <w:r w:rsidR="006B6D99" w:rsidRPr="00B70662">
        <w:rPr>
          <w:sz w:val="28"/>
          <w:szCs w:val="28"/>
        </w:rPr>
        <w:t>8</w:t>
      </w:r>
      <w:r w:rsidRPr="00B70662">
        <w:rPr>
          <w:sz w:val="28"/>
          <w:szCs w:val="28"/>
        </w:rPr>
        <w:t xml:space="preserve"> настоящего Кодекса;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3) по сверхнормативным потерям, понесенным субъектом естественной монополии.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по имуществу, переданному в качестве вклада в уставный капитал;</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w:t>
      </w:r>
      <w:r w:rsidR="00794C84" w:rsidRPr="00B70662">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6) при наступлении случаев, предусмотренных пунктом 2 статьи </w:t>
      </w:r>
      <w:r w:rsidR="00EC5D42" w:rsidRPr="00B70662">
        <w:rPr>
          <w:sz w:val="28"/>
          <w:szCs w:val="28"/>
        </w:rPr>
        <w:t>383</w:t>
      </w:r>
      <w:r w:rsidRPr="00B70662">
        <w:rPr>
          <w:sz w:val="28"/>
          <w:szCs w:val="28"/>
        </w:rPr>
        <w:t xml:space="preserve"> настоящего Кодекса.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Увеличение суммы налога на добавленную стоимость, относимого в зачет, производится</w:t>
      </w:r>
      <w:r w:rsidRPr="00B70662" w:rsidDel="00F23BC9">
        <w:rPr>
          <w:sz w:val="28"/>
          <w:szCs w:val="28"/>
        </w:rPr>
        <w:t xml:space="preserve"> </w:t>
      </w:r>
      <w:r w:rsidRPr="00B70662">
        <w:rPr>
          <w:sz w:val="28"/>
          <w:szCs w:val="28"/>
        </w:rPr>
        <w:t xml:space="preserve">при наступлении случаев, предусмотренных пунктом 2 статьи </w:t>
      </w:r>
      <w:r w:rsidR="00EC5D42" w:rsidRPr="00B70662">
        <w:rPr>
          <w:sz w:val="28"/>
          <w:szCs w:val="28"/>
        </w:rPr>
        <w:t>383</w:t>
      </w:r>
      <w:r w:rsidRPr="00B70662">
        <w:rPr>
          <w:sz w:val="28"/>
          <w:szCs w:val="28"/>
        </w:rPr>
        <w:t xml:space="preserve"> настоящего Кодекса.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w:t>
      </w:r>
      <w:r w:rsidR="00EC5D42" w:rsidRPr="00B70662">
        <w:rPr>
          <w:sz w:val="28"/>
          <w:szCs w:val="28"/>
        </w:rPr>
        <w:t>383</w:t>
      </w:r>
      <w:r w:rsidRPr="00B70662">
        <w:rPr>
          <w:sz w:val="28"/>
          <w:szCs w:val="28"/>
        </w:rPr>
        <w:t xml:space="preserve">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w:t>
      </w:r>
      <w:r w:rsidR="00EC5D42" w:rsidRPr="00B70662">
        <w:rPr>
          <w:sz w:val="28"/>
          <w:szCs w:val="28"/>
        </w:rPr>
        <w:t>396</w:t>
      </w:r>
      <w:r w:rsidRPr="00B70662">
        <w:rPr>
          <w:sz w:val="28"/>
          <w:szCs w:val="28"/>
        </w:rPr>
        <w:t xml:space="preserve"> настоящего Кодекса, по которому осуществляется ведение раздельного учета в соответствии со статьей </w:t>
      </w:r>
      <w:r w:rsidR="00EC5D42" w:rsidRPr="00B70662">
        <w:rPr>
          <w:sz w:val="28"/>
          <w:szCs w:val="28"/>
        </w:rPr>
        <w:t>409</w:t>
      </w:r>
      <w:r w:rsidRPr="00B70662">
        <w:rPr>
          <w:sz w:val="28"/>
          <w:szCs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НДСкорр = НДСовз* Sзем /Sобщ, где:</w:t>
      </w:r>
    </w:p>
    <w:p w:rsidR="008577AC" w:rsidRPr="00B70662" w:rsidRDefault="00296D8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НДСкорр – </w:t>
      </w:r>
      <w:r w:rsidR="008577AC" w:rsidRPr="00B70662">
        <w:rPr>
          <w:sz w:val="28"/>
          <w:szCs w:val="28"/>
        </w:rPr>
        <w:t>сумма корректировки налога на добавленную стоимость;</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НДСовз </w:t>
      </w:r>
      <w:r w:rsidR="00296D8B" w:rsidRPr="00B70662">
        <w:rPr>
          <w:sz w:val="28"/>
          <w:szCs w:val="28"/>
        </w:rPr>
        <w:t>–</w:t>
      </w:r>
      <w:r w:rsidRPr="00B70662">
        <w:rPr>
          <w:sz w:val="28"/>
          <w:szCs w:val="28"/>
        </w:rPr>
        <w:t xml:space="preserve"> сумма налога на добавленную стоимость, ранее признанного относимым в зачет;</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Sобщ </w:t>
      </w:r>
      <w:r w:rsidR="00296D8B" w:rsidRPr="00B70662">
        <w:rPr>
          <w:sz w:val="28"/>
          <w:szCs w:val="28"/>
        </w:rPr>
        <w:t>–</w:t>
      </w:r>
      <w:r w:rsidRPr="00B70662">
        <w:rPr>
          <w:sz w:val="28"/>
          <w:szCs w:val="28"/>
        </w:rPr>
        <w:t xml:space="preserve"> общая площадь земельного участка до его деления;</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Sзем </w:t>
      </w:r>
      <w:r w:rsidR="00296D8B" w:rsidRPr="00B70662">
        <w:rPr>
          <w:sz w:val="28"/>
          <w:szCs w:val="28"/>
        </w:rPr>
        <w:t>–</w:t>
      </w:r>
      <w:r w:rsidRPr="00B70662">
        <w:rPr>
          <w:sz w:val="28"/>
          <w:szCs w:val="28"/>
        </w:rPr>
        <w:t xml:space="preserve">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w:t>
      </w:r>
      <w:r w:rsidR="00EC5D42" w:rsidRPr="00B70662">
        <w:rPr>
          <w:sz w:val="28"/>
          <w:szCs w:val="28"/>
        </w:rPr>
        <w:t>396</w:t>
      </w:r>
      <w:r w:rsidRPr="00B70662">
        <w:rPr>
          <w:sz w:val="28"/>
          <w:szCs w:val="28"/>
        </w:rPr>
        <w:t xml:space="preserve"> настоящего Кодекса и осуществляется ведение раздельного учета в соответствии со статьей </w:t>
      </w:r>
      <w:r w:rsidR="00EC5D42" w:rsidRPr="00B70662">
        <w:rPr>
          <w:sz w:val="28"/>
          <w:szCs w:val="28"/>
        </w:rPr>
        <w:t>409</w:t>
      </w:r>
      <w:r w:rsidRPr="00B70662">
        <w:rPr>
          <w:sz w:val="28"/>
          <w:szCs w:val="28"/>
        </w:rPr>
        <w:t xml:space="preserve"> настоящего Кодекса.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7. Не производится корректировка, предусмотренная настоящей статьей, в случаях, указанных в пункте 5 статьи </w:t>
      </w:r>
      <w:r w:rsidR="00EC5D42" w:rsidRPr="00B70662">
        <w:rPr>
          <w:sz w:val="28"/>
          <w:szCs w:val="28"/>
        </w:rPr>
        <w:t>372</w:t>
      </w:r>
      <w:r w:rsidRPr="00B70662">
        <w:rPr>
          <w:sz w:val="28"/>
          <w:szCs w:val="28"/>
        </w:rPr>
        <w:t xml:space="preserve"> настоящего Кодекса, за исключением указанных в подпунктах 1) и </w:t>
      </w:r>
      <w:r w:rsidR="00193320" w:rsidRPr="00B70662">
        <w:rPr>
          <w:sz w:val="28"/>
          <w:szCs w:val="28"/>
        </w:rPr>
        <w:t>6</w:t>
      </w:r>
      <w:r w:rsidRPr="00B70662">
        <w:rPr>
          <w:sz w:val="28"/>
          <w:szCs w:val="28"/>
        </w:rPr>
        <w:t xml:space="preserve">) пункта 5 статьи </w:t>
      </w:r>
      <w:r w:rsidR="00EC5D42" w:rsidRPr="00B70662">
        <w:rPr>
          <w:sz w:val="28"/>
          <w:szCs w:val="28"/>
        </w:rPr>
        <w:t>372</w:t>
      </w:r>
      <w:r w:rsidRPr="00B70662">
        <w:rPr>
          <w:sz w:val="28"/>
          <w:szCs w:val="28"/>
        </w:rPr>
        <w:t xml:space="preserve"> настоящего Кодекса. </w:t>
      </w:r>
    </w:p>
    <w:p w:rsidR="00B24695"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bookmarkStart w:id="1387" w:name="SUB2_2590000"/>
      <w:bookmarkEnd w:id="1387"/>
      <w:r w:rsidRPr="00B70662">
        <w:rPr>
          <w:rFonts w:ascii="Times New Roman" w:hAnsi="Times New Roman"/>
          <w:b/>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B70662" w:rsidRDefault="00B24695" w:rsidP="00B70662">
      <w:pPr>
        <w:shd w:val="clear" w:color="auto" w:fill="FFFFFF" w:themeFill="background1"/>
        <w:ind w:firstLine="709"/>
        <w:contextualSpacing/>
        <w:jc w:val="both"/>
        <w:rPr>
          <w:color w:val="auto"/>
          <w:sz w:val="28"/>
          <w:szCs w:val="28"/>
          <w:shd w:val="clear" w:color="auto" w:fill="FFFF00"/>
        </w:rPr>
      </w:pPr>
      <w:r w:rsidRPr="00B70662">
        <w:rPr>
          <w:color w:val="auto"/>
          <w:sz w:val="28"/>
          <w:szCs w:val="28"/>
        </w:rPr>
        <w:t xml:space="preserve">1. Если часть или весь размер обязательства по приобретенным товарам, работам, услугам признаются сомнительными в соответствии со статьей </w:t>
      </w:r>
      <w:r w:rsidR="004A62A7" w:rsidRPr="00B70662">
        <w:rPr>
          <w:color w:val="auto"/>
          <w:sz w:val="28"/>
          <w:szCs w:val="28"/>
        </w:rPr>
        <w:t>230</w:t>
      </w:r>
      <w:r w:rsidRPr="00B70662">
        <w:rPr>
          <w:color w:val="auto"/>
          <w:sz w:val="28"/>
          <w:szCs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w:t>
      </w:r>
      <w:r w:rsidR="00193320" w:rsidRPr="00B70662">
        <w:rPr>
          <w:color w:val="auto"/>
          <w:sz w:val="28"/>
          <w:szCs w:val="28"/>
        </w:rPr>
        <w:t>2) и 3</w:t>
      </w:r>
      <w:r w:rsidRPr="00B70662">
        <w:rPr>
          <w:color w:val="auto"/>
          <w:sz w:val="28"/>
          <w:szCs w:val="28"/>
        </w:rPr>
        <w:t xml:space="preserve">) пункта 1 статьи </w:t>
      </w:r>
      <w:r w:rsidR="004A62A7" w:rsidRPr="00B70662">
        <w:rPr>
          <w:color w:val="auto"/>
          <w:sz w:val="28"/>
          <w:szCs w:val="28"/>
        </w:rPr>
        <w:t>400</w:t>
      </w:r>
      <w:r w:rsidRPr="00B70662">
        <w:rPr>
          <w:color w:val="auto"/>
          <w:sz w:val="28"/>
          <w:szCs w:val="28"/>
        </w:rP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B70662" w:rsidRDefault="00B24695" w:rsidP="00B70662">
      <w:pPr>
        <w:shd w:val="clear" w:color="auto" w:fill="FFFFFF" w:themeFill="background1"/>
        <w:ind w:firstLine="709"/>
        <w:contextualSpacing/>
        <w:jc w:val="both"/>
        <w:rPr>
          <w:color w:val="auto"/>
          <w:sz w:val="28"/>
          <w:szCs w:val="28"/>
        </w:rPr>
      </w:pPr>
      <w:bookmarkStart w:id="1388" w:name="SUB2_2590200"/>
      <w:bookmarkEnd w:id="1388"/>
      <w:r w:rsidRPr="00B70662">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B70662" w:rsidDel="00570F39">
        <w:rPr>
          <w:color w:val="auto"/>
          <w:sz w:val="28"/>
          <w:szCs w:val="28"/>
        </w:rPr>
        <w:t xml:space="preserve"> </w:t>
      </w:r>
      <w:r w:rsidRPr="00B70662">
        <w:rPr>
          <w:color w:val="auto"/>
          <w:sz w:val="28"/>
          <w:szCs w:val="28"/>
        </w:rPr>
        <w:t xml:space="preserve">в том налоговом периоде, в котором была произведена оплата. </w:t>
      </w:r>
      <w:bookmarkStart w:id="1389" w:name="SUB2_2590300"/>
      <w:bookmarkEnd w:id="1389"/>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списании обязательств в случаях, указанных в пункте 1 статьи </w:t>
      </w:r>
      <w:r w:rsidR="00DE01CD" w:rsidRPr="00B70662">
        <w:rPr>
          <w:color w:val="auto"/>
          <w:sz w:val="28"/>
          <w:szCs w:val="28"/>
        </w:rPr>
        <w:t>229</w:t>
      </w:r>
      <w:r w:rsidRPr="00B70662">
        <w:rPr>
          <w:color w:val="auto"/>
          <w:sz w:val="28"/>
          <w:szCs w:val="28"/>
        </w:rPr>
        <w:t xml:space="preserve"> настоящего Кодекса, по которым не произведена корректировка в соответствии </w:t>
      </w:r>
      <w:r w:rsidRPr="00B70662">
        <w:rPr>
          <w:color w:val="auto"/>
          <w:sz w:val="28"/>
          <w:szCs w:val="28"/>
        </w:rPr>
        <w:lastRenderedPageBreak/>
        <w:t xml:space="preserve">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w:t>
      </w:r>
      <w:r w:rsidR="00353CDB" w:rsidRPr="00B70662">
        <w:rPr>
          <w:color w:val="auto"/>
          <w:sz w:val="28"/>
          <w:szCs w:val="28"/>
        </w:rPr>
        <w:t xml:space="preserve">в </w:t>
      </w:r>
      <w:r w:rsidRPr="00B70662">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B70662" w:rsidRDefault="00B24695" w:rsidP="00B70662">
      <w:pPr>
        <w:shd w:val="clear" w:color="auto" w:fill="FFFFFF" w:themeFill="background1"/>
        <w:ind w:firstLine="709"/>
        <w:contextualSpacing/>
        <w:jc w:val="both"/>
        <w:rPr>
          <w:color w:val="auto"/>
          <w:sz w:val="28"/>
          <w:szCs w:val="28"/>
        </w:rPr>
      </w:pPr>
      <w:bookmarkStart w:id="1390" w:name="SUB2_2590400"/>
      <w:bookmarkEnd w:id="1390"/>
      <w:r w:rsidRPr="00B70662">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B70662" w:rsidRDefault="00B24695" w:rsidP="00B70662">
      <w:pPr>
        <w:shd w:val="clear" w:color="auto" w:fill="FFFFFF" w:themeFill="background1"/>
        <w:ind w:firstLine="709"/>
        <w:contextualSpacing/>
        <w:jc w:val="both"/>
        <w:rPr>
          <w:color w:val="auto"/>
          <w:sz w:val="28"/>
          <w:szCs w:val="28"/>
        </w:rPr>
      </w:pPr>
      <w:bookmarkStart w:id="1391" w:name="SUB2_2590500"/>
      <w:bookmarkEnd w:id="1391"/>
      <w:r w:rsidRPr="00B70662">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 на добавленную стоимость, относимый в зачет, с учетом корректировки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налога на добавленную стоимость, относимого в зачет, определенная в порядке, предусмотренном статьей </w:t>
      </w:r>
      <w:r w:rsidR="00DE01CD" w:rsidRPr="00B70662">
        <w:rPr>
          <w:color w:val="auto"/>
          <w:sz w:val="28"/>
          <w:szCs w:val="28"/>
        </w:rPr>
        <w:t>400</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корректировки налога на добавленную стоимость, относимого в зачет, предусмотренной статьями </w:t>
      </w:r>
      <w:r w:rsidR="00DE01CD" w:rsidRPr="00B70662">
        <w:rPr>
          <w:color w:val="auto"/>
          <w:sz w:val="28"/>
          <w:szCs w:val="28"/>
        </w:rPr>
        <w:t>403</w:t>
      </w:r>
      <w:r w:rsidRPr="00B70662">
        <w:rPr>
          <w:color w:val="auto"/>
          <w:sz w:val="28"/>
          <w:szCs w:val="28"/>
        </w:rPr>
        <w:t xml:space="preserve">, </w:t>
      </w:r>
      <w:r w:rsidR="00DE01CD" w:rsidRPr="00B70662">
        <w:rPr>
          <w:color w:val="auto"/>
          <w:sz w:val="28"/>
          <w:szCs w:val="28"/>
        </w:rPr>
        <w:t>404</w:t>
      </w:r>
      <w:r w:rsidRPr="00B70662">
        <w:rPr>
          <w:color w:val="auto"/>
          <w:sz w:val="28"/>
          <w:szCs w:val="28"/>
        </w:rPr>
        <w:t xml:space="preserve"> и </w:t>
      </w:r>
      <w:r w:rsidR="00DE01CD" w:rsidRPr="00B70662">
        <w:rPr>
          <w:color w:val="auto"/>
          <w:sz w:val="28"/>
          <w:szCs w:val="28"/>
        </w:rPr>
        <w:t>405</w:t>
      </w:r>
      <w:r w:rsidRPr="00B70662">
        <w:rPr>
          <w:color w:val="auto"/>
          <w:sz w:val="28"/>
          <w:szCs w:val="28"/>
        </w:rPr>
        <w:t xml:space="preserve"> настоящего Кодекса, в сторону уменьшения,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плюс</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корректировки налога на добавленную стоимость, относимого в зачет, предусмотренной пунктом 3 статьи </w:t>
      </w:r>
      <w:r w:rsidR="00DE01CD" w:rsidRPr="00B70662">
        <w:rPr>
          <w:color w:val="auto"/>
          <w:sz w:val="28"/>
          <w:szCs w:val="28"/>
        </w:rPr>
        <w:t>404</w:t>
      </w:r>
      <w:r w:rsidRPr="00B70662">
        <w:rPr>
          <w:color w:val="auto"/>
          <w:sz w:val="28"/>
          <w:szCs w:val="28"/>
        </w:rPr>
        <w:t xml:space="preserve"> и пунктом 2 статьи </w:t>
      </w:r>
      <w:r w:rsidR="00DE01CD" w:rsidRPr="00B70662">
        <w:rPr>
          <w:color w:val="auto"/>
          <w:sz w:val="28"/>
          <w:szCs w:val="28"/>
        </w:rPr>
        <w:t>405</w:t>
      </w:r>
      <w:r w:rsidRPr="00B70662">
        <w:rPr>
          <w:color w:val="auto"/>
          <w:sz w:val="28"/>
          <w:szCs w:val="28"/>
        </w:rPr>
        <w:t xml:space="preserve"> настоящего Кодекса, в сторону увеличения.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B70662" w:rsidRDefault="00AA5DB8" w:rsidP="00B70662">
      <w:pPr>
        <w:shd w:val="clear" w:color="auto" w:fill="FFFFFF" w:themeFill="background1"/>
        <w:ind w:firstLine="709"/>
        <w:contextualSpacing/>
        <w:jc w:val="both"/>
        <w:rPr>
          <w:color w:val="auto"/>
          <w:sz w:val="28"/>
          <w:szCs w:val="28"/>
        </w:rPr>
      </w:pPr>
      <w:bookmarkStart w:id="1392" w:name="SUB2_2600000"/>
      <w:bookmarkEnd w:id="1392"/>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lastRenderedPageBreak/>
        <w:t xml:space="preserve">Методы определения сумм налога на добавленную стоимость, разрешенного к отнесению в зачет </w:t>
      </w:r>
    </w:p>
    <w:p w:rsidR="00B24695" w:rsidRPr="00B70662" w:rsidRDefault="00B24695" w:rsidP="00B70662">
      <w:pPr>
        <w:shd w:val="clear" w:color="auto" w:fill="FFFFFF" w:themeFill="background1"/>
        <w:ind w:firstLine="709"/>
        <w:contextualSpacing/>
        <w:jc w:val="both"/>
        <w:rPr>
          <w:color w:val="auto"/>
          <w:sz w:val="28"/>
          <w:szCs w:val="28"/>
        </w:rPr>
      </w:pPr>
      <w:bookmarkStart w:id="1393" w:name="SUB2_2600200"/>
      <w:bookmarkEnd w:id="1393"/>
      <w:r w:rsidRPr="00B70662">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пропорциональным методо</w:t>
      </w:r>
      <w:r w:rsidR="00353CDB" w:rsidRPr="00B70662">
        <w:rPr>
          <w:color w:val="auto"/>
          <w:sz w:val="28"/>
          <w:szCs w:val="28"/>
        </w:rPr>
        <w:t>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банки, организации, осуществляющие отдельные виды банковских операций, микрофинансовые организации, </w:t>
      </w:r>
      <w:r w:rsidR="00296D8B" w:rsidRPr="00B70662">
        <w:rPr>
          <w:sz w:val="28"/>
          <w:szCs w:val="28"/>
        </w:rPr>
        <w:t>–</w:t>
      </w:r>
      <w:r w:rsidRPr="00B70662">
        <w:rPr>
          <w:color w:val="auto"/>
          <w:sz w:val="28"/>
          <w:szCs w:val="28"/>
        </w:rPr>
        <w:t xml:space="preserve"> по оборотам, связанным с получением и реализацией залогового имущества (товаров);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94" w:name="z8204"/>
      <w:bookmarkEnd w:id="1394"/>
    </w:p>
    <w:p w:rsidR="00127BF4"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B70662">
        <w:rPr>
          <w:color w:val="auto"/>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дочерняя организация банка, приобретающая сомнительные и безнадежные активы родительского банка, </w:t>
      </w:r>
      <w:r w:rsidR="00296D8B" w:rsidRPr="00B70662">
        <w:rPr>
          <w:sz w:val="28"/>
          <w:szCs w:val="28"/>
        </w:rPr>
        <w:t>–</w:t>
      </w:r>
      <w:r w:rsidRPr="00B70662">
        <w:rPr>
          <w:color w:val="auto"/>
          <w:sz w:val="28"/>
          <w:szCs w:val="28"/>
        </w:rPr>
        <w:t xml:space="preserve"> по оборотам, связанным с приобретением, владением и (или) реализацией:</w:t>
      </w:r>
    </w:p>
    <w:p w:rsidR="00583836" w:rsidRPr="00B70662" w:rsidRDefault="00583836" w:rsidP="00B70662">
      <w:pPr>
        <w:shd w:val="clear" w:color="auto" w:fill="FFFFFF" w:themeFill="background1"/>
        <w:ind w:firstLine="709"/>
        <w:contextualSpacing/>
        <w:jc w:val="both"/>
        <w:rPr>
          <w:color w:val="auto"/>
          <w:sz w:val="28"/>
          <w:szCs w:val="28"/>
        </w:rPr>
      </w:pPr>
      <w:r w:rsidRPr="00B70662">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B70662" w:rsidRDefault="00583836" w:rsidP="00B70662">
      <w:pPr>
        <w:shd w:val="clear" w:color="auto" w:fill="FFFFFF" w:themeFill="background1"/>
        <w:ind w:firstLine="709"/>
        <w:contextualSpacing/>
        <w:jc w:val="both"/>
        <w:rPr>
          <w:color w:val="auto"/>
          <w:sz w:val="28"/>
          <w:szCs w:val="28"/>
        </w:rPr>
      </w:pPr>
      <w:r w:rsidRPr="00B70662">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B70662">
        <w:rPr>
          <w:color w:val="auto"/>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w:t>
      </w:r>
      <w:r w:rsidRPr="00B70662">
        <w:rPr>
          <w:color w:val="auto"/>
          <w:sz w:val="28"/>
          <w:szCs w:val="28"/>
        </w:rPr>
        <w:lastRenderedPageBreak/>
        <w:t xml:space="preserve">имущества, подлежащего передаче в финансовый лизинг, рассматриваются как затраты, понесенные для целей облагаемого оборота;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исламский банк </w:t>
      </w:r>
      <w:r w:rsidR="00296D8B" w:rsidRPr="00B70662">
        <w:rPr>
          <w:sz w:val="28"/>
          <w:szCs w:val="28"/>
        </w:rPr>
        <w:t>–</w:t>
      </w:r>
      <w:r w:rsidRPr="00B70662">
        <w:rPr>
          <w:color w:val="auto"/>
          <w:sz w:val="28"/>
          <w:szCs w:val="28"/>
        </w:rPr>
        <w:t xml:space="preserve">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плательщик налога на добавленную стоимость </w:t>
      </w:r>
      <w:r w:rsidR="00296D8B" w:rsidRPr="00B70662">
        <w:rPr>
          <w:sz w:val="28"/>
          <w:szCs w:val="28"/>
        </w:rPr>
        <w:t>–</w:t>
      </w:r>
      <w:r w:rsidRPr="00B70662">
        <w:rPr>
          <w:color w:val="auto"/>
          <w:sz w:val="28"/>
          <w:szCs w:val="28"/>
        </w:rPr>
        <w:t xml:space="preserve">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7) </w:t>
      </w:r>
      <w:r w:rsidR="00353CDB" w:rsidRPr="00B70662">
        <w:rPr>
          <w:color w:val="auto"/>
          <w:sz w:val="28"/>
          <w:szCs w:val="28"/>
        </w:rPr>
        <w:t>и</w:t>
      </w:r>
      <w:r w:rsidRPr="00B70662">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w:t>
      </w:r>
      <w:r w:rsidR="00DE01CD" w:rsidRPr="00B70662">
        <w:rPr>
          <w:color w:val="auto"/>
          <w:sz w:val="28"/>
          <w:szCs w:val="28"/>
        </w:rPr>
        <w:t>1</w:t>
      </w:r>
      <w:r w:rsidRPr="00B70662">
        <w:rPr>
          <w:color w:val="auto"/>
          <w:sz w:val="28"/>
          <w:szCs w:val="28"/>
        </w:rPr>
        <w:t xml:space="preserve">5) статьи </w:t>
      </w:r>
      <w:r w:rsidR="00DE01CD" w:rsidRPr="00B70662">
        <w:rPr>
          <w:color w:val="auto"/>
          <w:sz w:val="28"/>
          <w:szCs w:val="28"/>
        </w:rPr>
        <w:t>394</w:t>
      </w:r>
      <w:r w:rsidRPr="00B70662">
        <w:rPr>
          <w:color w:val="auto"/>
          <w:sz w:val="28"/>
          <w:szCs w:val="28"/>
        </w:rPr>
        <w:t xml:space="preserve"> настоящего Кодекса, и облагаемому обороту.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Лицо, осуществляющее строительство объектов, обороты по реализации которых освобождаются в соответствии с пунктом 1 статьи </w:t>
      </w:r>
      <w:r w:rsidR="00DE01CD" w:rsidRPr="00B70662">
        <w:rPr>
          <w:color w:val="auto"/>
          <w:sz w:val="28"/>
          <w:szCs w:val="28"/>
        </w:rPr>
        <w:t>396</w:t>
      </w:r>
      <w:r w:rsidRPr="00B70662">
        <w:rPr>
          <w:color w:val="auto"/>
          <w:sz w:val="28"/>
          <w:szCs w:val="28"/>
        </w:rPr>
        <w:t xml:space="preserve">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w:t>
      </w:r>
      <w:r w:rsidRPr="00B70662" w:rsidDel="00C12D22">
        <w:rPr>
          <w:color w:val="auto"/>
          <w:sz w:val="28"/>
          <w:szCs w:val="28"/>
        </w:rPr>
        <w:t xml:space="preserve"> </w:t>
      </w:r>
      <w:r w:rsidRPr="00B70662">
        <w:rPr>
          <w:color w:val="auto"/>
          <w:sz w:val="28"/>
          <w:szCs w:val="28"/>
        </w:rPr>
        <w:t xml:space="preserve">оборотов, освобождаемых в соответствии с пунктом 1 статьи </w:t>
      </w:r>
      <w:r w:rsidR="00DF653A" w:rsidRPr="00B70662">
        <w:rPr>
          <w:color w:val="auto"/>
          <w:sz w:val="28"/>
          <w:szCs w:val="28"/>
        </w:rPr>
        <w:t>396</w:t>
      </w:r>
      <w:r w:rsidRPr="00B70662">
        <w:rPr>
          <w:color w:val="auto"/>
          <w:sz w:val="28"/>
          <w:szCs w:val="28"/>
        </w:rPr>
        <w:t xml:space="preserve"> настоящего Кодекса, и прочего оборота;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процессе строительства каждого объекта строительства </w:t>
      </w:r>
      <w:r w:rsidR="00296D8B" w:rsidRPr="00B70662">
        <w:rPr>
          <w:sz w:val="28"/>
          <w:szCs w:val="28"/>
        </w:rPr>
        <w:t>–</w:t>
      </w:r>
      <w:r w:rsidRPr="00B70662">
        <w:rPr>
          <w:color w:val="auto"/>
          <w:sz w:val="28"/>
          <w:szCs w:val="28"/>
        </w:rPr>
        <w:t xml:space="preserve"> для целей применения статьи </w:t>
      </w:r>
      <w:r w:rsidR="00DF653A" w:rsidRPr="00B70662">
        <w:rPr>
          <w:color w:val="auto"/>
          <w:sz w:val="28"/>
          <w:szCs w:val="28"/>
        </w:rPr>
        <w:t>410</w:t>
      </w:r>
      <w:r w:rsidRPr="00B70662">
        <w:rPr>
          <w:color w:val="auto"/>
          <w:sz w:val="28"/>
          <w:szCs w:val="28"/>
        </w:rPr>
        <w:t xml:space="preserve"> настоящего Кодекса и пункта 3 статьи </w:t>
      </w:r>
      <w:r w:rsidR="00DF653A" w:rsidRPr="00B70662">
        <w:rPr>
          <w:color w:val="auto"/>
          <w:sz w:val="28"/>
          <w:szCs w:val="28"/>
        </w:rPr>
        <w:t xml:space="preserve">402 </w:t>
      </w:r>
      <w:r w:rsidRPr="00B70662">
        <w:rPr>
          <w:color w:val="auto"/>
          <w:sz w:val="28"/>
          <w:szCs w:val="28"/>
        </w:rPr>
        <w:t>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w:t>
      </w:r>
      <w:r w:rsidR="00DF653A" w:rsidRPr="00B70662">
        <w:rPr>
          <w:color w:val="auto"/>
          <w:sz w:val="28"/>
          <w:szCs w:val="28"/>
        </w:rPr>
        <w:t>408</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bookmarkStart w:id="1395" w:name="SUB2_2600300"/>
      <w:bookmarkStart w:id="1396" w:name="SUB2_260030100"/>
      <w:bookmarkStart w:id="1397" w:name="SUB2_2600400"/>
      <w:bookmarkStart w:id="1398" w:name="SUB2_2600500"/>
      <w:bookmarkStart w:id="1399" w:name="SUB2_2600600"/>
      <w:bookmarkStart w:id="1400" w:name="SUB2_2610000"/>
      <w:bookmarkEnd w:id="1395"/>
      <w:bookmarkEnd w:id="1396"/>
      <w:bookmarkEnd w:id="1397"/>
      <w:bookmarkEnd w:id="1398"/>
      <w:bookmarkEnd w:id="1399"/>
      <w:bookmarkEnd w:id="1400"/>
      <w:r w:rsidRPr="00B70662">
        <w:rPr>
          <w:rFonts w:ascii="Times New Roman" w:hAnsi="Times New Roman"/>
          <w:b/>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НДСрз = НДСзач * О обл/ О общ, где</w:t>
      </w:r>
      <w:r w:rsidR="00353CDB"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НДСрз – сумма налога на добавленную стоимость, разрешенного к отнесению в зачет. Данная сумма может иметь отрицательное значение;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О обл – сумма облагаемого оборота;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О общ </w:t>
      </w:r>
      <w:r w:rsidR="00296D8B" w:rsidRPr="00B70662">
        <w:rPr>
          <w:sz w:val="28"/>
          <w:szCs w:val="28"/>
        </w:rPr>
        <w:t>–</w:t>
      </w:r>
      <w:r w:rsidRPr="00B70662">
        <w:rPr>
          <w:color w:val="auto"/>
          <w:sz w:val="28"/>
          <w:szCs w:val="28"/>
        </w:rPr>
        <w:t xml:space="preserve"> общая сумма оборота, определяемая как сумма облагаемых и необлагаемых оборотов.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лица, указанные в пункте 2 статьи </w:t>
      </w:r>
      <w:r w:rsidR="00DF653A" w:rsidRPr="00B70662">
        <w:rPr>
          <w:color w:val="auto"/>
          <w:sz w:val="28"/>
          <w:szCs w:val="28"/>
        </w:rPr>
        <w:t>407</w:t>
      </w:r>
      <w:r w:rsidRPr="00B70662">
        <w:rPr>
          <w:color w:val="auto"/>
          <w:sz w:val="28"/>
          <w:szCs w:val="28"/>
        </w:rPr>
        <w:t xml:space="preserve"> настоящего Кодекса, при определении </w:t>
      </w:r>
      <w:r w:rsidR="006F0231" w:rsidRPr="00B70662">
        <w:rPr>
          <w:color w:val="auto"/>
          <w:sz w:val="28"/>
          <w:szCs w:val="28"/>
        </w:rPr>
        <w:t xml:space="preserve">значений </w:t>
      </w:r>
      <w:r w:rsidRPr="00B70662">
        <w:rPr>
          <w:color w:val="auto"/>
          <w:sz w:val="28"/>
          <w:szCs w:val="28"/>
        </w:rPr>
        <w:t xml:space="preserve">О обл и О общ не учитывают обороты, по которым осуществляется ведение раздельного учета в соответствии со статьей </w:t>
      </w:r>
      <w:r w:rsidR="00DF653A" w:rsidRPr="00B70662">
        <w:rPr>
          <w:color w:val="auto"/>
          <w:sz w:val="28"/>
          <w:szCs w:val="28"/>
        </w:rPr>
        <w:t>409</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НДСнз = НДСзач – НДСрз, где</w:t>
      </w:r>
      <w:r w:rsidR="006F0231"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w:t>
      </w:r>
      <w:r w:rsidR="00DF653A" w:rsidRPr="00B70662">
        <w:rPr>
          <w:color w:val="auto"/>
          <w:sz w:val="28"/>
          <w:szCs w:val="28"/>
        </w:rPr>
        <w:t>9</w:t>
      </w:r>
      <w:r w:rsidRPr="00B70662">
        <w:rPr>
          <w:color w:val="auto"/>
          <w:sz w:val="28"/>
          <w:szCs w:val="28"/>
        </w:rPr>
        <w:t xml:space="preserve"> статьи </w:t>
      </w:r>
      <w:r w:rsidR="00DF653A" w:rsidRPr="00B70662">
        <w:rPr>
          <w:color w:val="auto"/>
          <w:sz w:val="28"/>
          <w:szCs w:val="28"/>
        </w:rPr>
        <w:t>243</w:t>
      </w:r>
      <w:r w:rsidRPr="00B70662">
        <w:rPr>
          <w:color w:val="auto"/>
          <w:sz w:val="28"/>
          <w:szCs w:val="28"/>
        </w:rPr>
        <w:t xml:space="preserve">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bookmarkStart w:id="1401" w:name="SUB2_2620000"/>
      <w:bookmarkEnd w:id="1401"/>
      <w:r w:rsidRPr="00B70662">
        <w:rPr>
          <w:rFonts w:ascii="Times New Roman" w:hAnsi="Times New Roman"/>
          <w:b/>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B70662" w:rsidRDefault="00B24695" w:rsidP="00B70662">
      <w:pPr>
        <w:shd w:val="clear" w:color="auto" w:fill="FFFFFF" w:themeFill="background1"/>
        <w:ind w:firstLine="709"/>
        <w:contextualSpacing/>
        <w:jc w:val="both"/>
        <w:rPr>
          <w:color w:val="auto"/>
          <w:sz w:val="28"/>
          <w:szCs w:val="28"/>
        </w:rPr>
      </w:pPr>
      <w:bookmarkStart w:id="1402" w:name="SUB2_2620100"/>
      <w:bookmarkEnd w:id="1402"/>
      <w:r w:rsidRPr="00B70662">
        <w:rPr>
          <w:color w:val="auto"/>
          <w:sz w:val="28"/>
          <w:szCs w:val="28"/>
        </w:rPr>
        <w:t>1. При определении суммы налога на добавленную стоимость, разрешенного к отнесению в зачет,</w:t>
      </w:r>
      <w:r w:rsidRPr="00B70662" w:rsidDel="00BF2825">
        <w:rPr>
          <w:color w:val="auto"/>
          <w:sz w:val="28"/>
          <w:szCs w:val="28"/>
        </w:rPr>
        <w:t xml:space="preserve"> </w:t>
      </w:r>
      <w:r w:rsidRPr="00B70662">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B70662" w:rsidRDefault="00B24695" w:rsidP="00B70662">
      <w:pPr>
        <w:shd w:val="clear" w:color="auto" w:fill="FFFFFF" w:themeFill="background1"/>
        <w:ind w:firstLine="709"/>
        <w:contextualSpacing/>
        <w:jc w:val="both"/>
        <w:rPr>
          <w:color w:val="auto"/>
          <w:sz w:val="28"/>
          <w:szCs w:val="28"/>
        </w:rPr>
      </w:pPr>
      <w:bookmarkStart w:id="1403" w:name="SUB2_2620200"/>
      <w:bookmarkStart w:id="1404" w:name="SUB2_262020100"/>
      <w:bookmarkStart w:id="1405" w:name="SUB2_262020200"/>
      <w:bookmarkStart w:id="1406" w:name="SUB2_262020300"/>
      <w:bookmarkStart w:id="1407" w:name="SUB2_2620300"/>
      <w:bookmarkStart w:id="1408" w:name="SUB2_2620400"/>
      <w:bookmarkStart w:id="1409" w:name="SUB2_2620500"/>
      <w:bookmarkStart w:id="1410" w:name="SUB2_262050100"/>
      <w:bookmarkStart w:id="1411" w:name="SUB2_2620600"/>
      <w:bookmarkEnd w:id="1403"/>
      <w:bookmarkEnd w:id="1404"/>
      <w:bookmarkEnd w:id="1405"/>
      <w:bookmarkEnd w:id="1406"/>
      <w:bookmarkEnd w:id="1407"/>
      <w:bookmarkEnd w:id="1408"/>
      <w:bookmarkEnd w:id="1409"/>
      <w:bookmarkEnd w:id="1410"/>
      <w:bookmarkEnd w:id="1411"/>
      <w:r w:rsidRPr="00B70662">
        <w:rPr>
          <w:color w:val="auto"/>
          <w:sz w:val="28"/>
          <w:szCs w:val="28"/>
        </w:rPr>
        <w:t xml:space="preserve">2. Кроме случаев, предусмотренных статьей </w:t>
      </w:r>
      <w:r w:rsidR="00DF653A" w:rsidRPr="00B70662">
        <w:rPr>
          <w:color w:val="auto"/>
          <w:sz w:val="28"/>
          <w:szCs w:val="28"/>
        </w:rPr>
        <w:t>410</w:t>
      </w:r>
      <w:r w:rsidRPr="00B70662">
        <w:rPr>
          <w:color w:val="auto"/>
          <w:sz w:val="28"/>
          <w:szCs w:val="28"/>
        </w:rPr>
        <w:t xml:space="preserve"> настоящего Кодекса, при ведении раздельного учета: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сумма налога на добавленную стоимость, разрешенного к отнесению в зачет, определяется в размере налога на добавленную стоимость, относимого в </w:t>
      </w:r>
      <w:r w:rsidRPr="00B70662">
        <w:rPr>
          <w:color w:val="auto"/>
          <w:sz w:val="28"/>
          <w:szCs w:val="28"/>
        </w:rPr>
        <w:lastRenderedPageBreak/>
        <w:t>зачет, по полученным товарам, работам, услугам, используемым для целей облагаемого оборота, с учетом корректировки;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B70662">
        <w:rPr>
          <w:color w:val="auto"/>
          <w:sz w:val="28"/>
          <w:szCs w:val="28"/>
        </w:rPr>
        <w:t xml:space="preserve"> </w:t>
      </w:r>
      <w:r w:rsidR="006F0231" w:rsidRPr="00B70662">
        <w:rPr>
          <w:rStyle w:val="s1"/>
          <w:b w:val="0"/>
          <w:color w:val="auto"/>
          <w:sz w:val="28"/>
          <w:szCs w:val="28"/>
        </w:rPr>
        <w:t>определяемых</w:t>
      </w:r>
      <w:r w:rsidRPr="00B70662">
        <w:rPr>
          <w:color w:val="auto"/>
          <w:sz w:val="28"/>
          <w:szCs w:val="28"/>
        </w:rPr>
        <w:t xml:space="preserve"> по следующим формулам: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НДСрз = НДСзач * О обл/ О общ;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НДСнз = НДСзач - НДСрз, где</w:t>
      </w:r>
      <w:r w:rsidR="006F0231"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О обл – сумма облагаемого оборота за налоговый период. При этом лица, указанные в пункте 2 статьи </w:t>
      </w:r>
      <w:r w:rsidR="00DF653A" w:rsidRPr="00B70662">
        <w:rPr>
          <w:color w:val="auto"/>
          <w:sz w:val="28"/>
          <w:szCs w:val="28"/>
        </w:rPr>
        <w:t>407</w:t>
      </w:r>
      <w:r w:rsidRPr="00B70662">
        <w:rPr>
          <w:color w:val="auto"/>
          <w:sz w:val="28"/>
          <w:szCs w:val="28"/>
        </w:rP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О общ – общая сумма оборота, определяемая как сумма облагаемых и необлагаемых оборотов.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налога на добавленную стоимость, не разрешенного к отнесению в зачет, учитывается в </w:t>
      </w:r>
      <w:r w:rsidR="00DF653A" w:rsidRPr="00B70662">
        <w:rPr>
          <w:color w:val="auto"/>
          <w:sz w:val="28"/>
          <w:szCs w:val="28"/>
        </w:rPr>
        <w:t>порядке, установленном пунктом 9</w:t>
      </w:r>
      <w:r w:rsidRPr="00B70662">
        <w:rPr>
          <w:color w:val="auto"/>
          <w:sz w:val="28"/>
          <w:szCs w:val="28"/>
        </w:rPr>
        <w:t xml:space="preserve"> статьи </w:t>
      </w:r>
      <w:r w:rsidR="00DF653A" w:rsidRPr="00B70662">
        <w:rPr>
          <w:color w:val="auto"/>
          <w:sz w:val="28"/>
          <w:szCs w:val="28"/>
        </w:rPr>
        <w:t>243</w:t>
      </w:r>
      <w:r w:rsidRPr="00B70662">
        <w:rPr>
          <w:color w:val="auto"/>
          <w:sz w:val="28"/>
          <w:szCs w:val="28"/>
        </w:rPr>
        <w:t xml:space="preserve"> настоящего Кодекса. </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w:t>
      </w:r>
      <w:r w:rsidR="00DF653A" w:rsidRPr="00B70662">
        <w:rPr>
          <w:color w:val="auto"/>
          <w:sz w:val="28"/>
          <w:szCs w:val="28"/>
        </w:rPr>
        <w:t>396</w:t>
      </w:r>
      <w:r w:rsidRPr="00B70662">
        <w:rPr>
          <w:color w:val="auto"/>
          <w:sz w:val="28"/>
          <w:szCs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00296D8B" w:rsidRPr="00B70662">
        <w:rPr>
          <w:color w:val="auto"/>
          <w:sz w:val="28"/>
          <w:szCs w:val="28"/>
        </w:rPr>
        <w:t>,</w:t>
      </w:r>
      <w:r w:rsidRPr="00B70662">
        <w:rPr>
          <w:color w:val="auto"/>
          <w:sz w:val="28"/>
          <w:szCs w:val="28"/>
        </w:rPr>
        <w:t xml:space="preserve">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B70662" w:rsidRDefault="006F023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НДС рзнс = НДСуо * Sчнс / Sжз, </w:t>
      </w:r>
      <w:r w:rsidR="00B24695" w:rsidRPr="00B70662">
        <w:rPr>
          <w:color w:val="auto"/>
          <w:sz w:val="28"/>
          <w:szCs w:val="28"/>
        </w:rPr>
        <w:t>где: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w:t>
      </w:r>
      <w:r w:rsidR="00193320" w:rsidRPr="00B70662">
        <w:rPr>
          <w:color w:val="auto"/>
          <w:sz w:val="28"/>
          <w:szCs w:val="28"/>
        </w:rPr>
        <w:t xml:space="preserve">3 </w:t>
      </w:r>
      <w:r w:rsidRPr="00B70662">
        <w:rPr>
          <w:color w:val="auto"/>
          <w:sz w:val="28"/>
          <w:szCs w:val="28"/>
        </w:rPr>
        <w:t xml:space="preserve">статьи </w:t>
      </w:r>
      <w:r w:rsidR="00DF653A" w:rsidRPr="00B70662">
        <w:rPr>
          <w:color w:val="auto"/>
          <w:sz w:val="28"/>
          <w:szCs w:val="28"/>
        </w:rPr>
        <w:t>402</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w:t>
      </w:r>
      <w:r w:rsidR="006B6D99" w:rsidRPr="00B70662">
        <w:rPr>
          <w:color w:val="auto"/>
          <w:sz w:val="28"/>
          <w:szCs w:val="28"/>
        </w:rPr>
        <w:t>ре</w:t>
      </w:r>
      <w:r w:rsidR="00193320" w:rsidRPr="00B70662">
        <w:rPr>
          <w:color w:val="auto"/>
          <w:sz w:val="28"/>
          <w:szCs w:val="28"/>
        </w:rPr>
        <w:t>ализации или передачи в аренду</w:t>
      </w:r>
      <w:r w:rsidR="006B6D99" w:rsidRPr="00B70662">
        <w:rPr>
          <w:color w:val="auto"/>
          <w:sz w:val="28"/>
          <w:szCs w:val="28"/>
        </w:rPr>
        <w:t xml:space="preserve"> части жилого здания, состоящей исключительно из нежилых помещении</w:t>
      </w:r>
      <w:r w:rsidRPr="00B70662">
        <w:rPr>
          <w:color w:val="auto"/>
          <w:sz w:val="28"/>
          <w:szCs w:val="28"/>
        </w:rPr>
        <w:t>,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НДСрз = (НДСзач – НДСрзнс) * Sнп / Sжз,</w:t>
      </w:r>
      <w:r w:rsidR="006F0231" w:rsidRPr="00B70662">
        <w:rPr>
          <w:color w:val="auto"/>
          <w:sz w:val="28"/>
          <w:szCs w:val="28"/>
        </w:rPr>
        <w:t xml:space="preserve"> </w:t>
      </w:r>
      <w:r w:rsidRPr="00B70662">
        <w:rPr>
          <w:color w:val="auto"/>
          <w:sz w:val="28"/>
          <w:szCs w:val="28"/>
        </w:rPr>
        <w:t>где: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w:t>
      </w:r>
      <w:r w:rsidRPr="00B70662">
        <w:rPr>
          <w:color w:val="auto"/>
          <w:sz w:val="28"/>
          <w:szCs w:val="28"/>
        </w:rPr>
        <w:lastRenderedPageBreak/>
        <w:t xml:space="preserve">дату наступления </w:t>
      </w:r>
      <w:r w:rsidR="00EC5D42" w:rsidRPr="00B70662">
        <w:rPr>
          <w:color w:val="auto"/>
          <w:sz w:val="28"/>
          <w:szCs w:val="28"/>
        </w:rPr>
        <w:t xml:space="preserve">случая реализации или передачей в аренду части жилого здания, состоящей исключительно из нежилых помещений, </w:t>
      </w:r>
      <w:r w:rsidRPr="00B70662">
        <w:rPr>
          <w:color w:val="auto"/>
          <w:sz w:val="28"/>
          <w:szCs w:val="28"/>
        </w:rPr>
        <w:t xml:space="preserve">но не ранее даты приемки в эксплуатацию жилого здания государственной приемочной или приемочной комиссией;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Sнп – площадь нежилых помещений в жилом здании (части жилого здания);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Sжз – общая площадь жилого здания (части жилого здания).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сумма налога на добавленную стоимость, не разрешенного к отнесению в зачет, учитывается в порядке, установленном пунктом </w:t>
      </w:r>
      <w:r w:rsidR="00DF653A" w:rsidRPr="00B70662">
        <w:rPr>
          <w:color w:val="auto"/>
          <w:sz w:val="28"/>
          <w:szCs w:val="28"/>
        </w:rPr>
        <w:t>9</w:t>
      </w:r>
      <w:r w:rsidRPr="00B70662">
        <w:rPr>
          <w:color w:val="auto"/>
          <w:sz w:val="28"/>
          <w:szCs w:val="28"/>
        </w:rPr>
        <w:t xml:space="preserve"> статьи </w:t>
      </w:r>
      <w:r w:rsidR="00DF653A" w:rsidRPr="00B70662">
        <w:rPr>
          <w:color w:val="auto"/>
          <w:sz w:val="28"/>
          <w:szCs w:val="28"/>
        </w:rPr>
        <w:t>243</w:t>
      </w:r>
      <w:r w:rsidRPr="00B70662">
        <w:rPr>
          <w:color w:val="auto"/>
          <w:sz w:val="28"/>
          <w:szCs w:val="28"/>
        </w:rPr>
        <w:t xml:space="preserve"> настоящего Кодекса, и определяется по следующей формуле: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НДСнз =  НДСзач – НДСрзнс- НДСрз, где</w:t>
      </w:r>
      <w:r w:rsidR="006F0231"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p>
    <w:p w:rsidR="008577AC" w:rsidRPr="00B70662" w:rsidRDefault="008577AC" w:rsidP="00B70662">
      <w:pPr>
        <w:pStyle w:val="a4"/>
        <w:numPr>
          <w:ilvl w:val="0"/>
          <w:numId w:val="80"/>
        </w:numPr>
        <w:shd w:val="clear" w:color="auto" w:fill="FFFFFF" w:themeFill="background1"/>
        <w:tabs>
          <w:tab w:val="left" w:pos="1134"/>
        </w:tabs>
        <w:spacing w:before="0" w:beforeAutospacing="0" w:after="0" w:afterAutospacing="0"/>
        <w:ind w:left="0" w:firstLine="709"/>
        <w:contextualSpacing/>
        <w:jc w:val="both"/>
        <w:rPr>
          <w:b/>
          <w:sz w:val="28"/>
          <w:szCs w:val="28"/>
        </w:rPr>
      </w:pPr>
      <w:r w:rsidRPr="00B70662">
        <w:rPr>
          <w:b/>
          <w:sz w:val="28"/>
          <w:szCs w:val="28"/>
        </w:rPr>
        <w:t>Дополнительная сумма налога на добавленную стоимость, относимого в зачет</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Следующие лица вправе относить в зачет дополнительную сумму налога на добавленную стоимость:</w:t>
      </w:r>
    </w:p>
    <w:p w:rsidR="008577AC" w:rsidRPr="00B70662" w:rsidRDefault="008577AC"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00506E" w:rsidRPr="00B70662" w:rsidRDefault="008577AC"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 xml:space="preserve">2) </w:t>
      </w:r>
      <w:r w:rsidR="0000506E" w:rsidRPr="00B70662">
        <w:rPr>
          <w:rFonts w:eastAsia="Calibri"/>
          <w:color w:val="auto"/>
          <w:sz w:val="28"/>
          <w:szCs w:val="28"/>
        </w:rPr>
        <w:t>юридические лица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8577AC" w:rsidRPr="00B70662" w:rsidRDefault="008577AC" w:rsidP="00B70662">
      <w:pPr>
        <w:shd w:val="clear" w:color="auto" w:fill="FFFFFF" w:themeFill="background1"/>
        <w:ind w:firstLine="709"/>
        <w:contextualSpacing/>
        <w:jc w:val="both"/>
        <w:rPr>
          <w:sz w:val="28"/>
          <w:szCs w:val="28"/>
        </w:rPr>
      </w:pPr>
      <w:r w:rsidRPr="00B70662">
        <w:rPr>
          <w:sz w:val="28"/>
          <w:szCs w:val="28"/>
        </w:rPr>
        <w:t xml:space="preserve">производство мяса и мясопродуктов;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переработка и консервирование фруктов и овощей;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производство растительных и животных масел и жиров;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переработка молока и производство сыра;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производство продуктов мукомольно-крупяной промышленности;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производство готовых кормов для животных;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производство хлеба;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производство детского питания и диетических пищевых продуктов;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производство продуктов крахмало-паточной промышленности;</w:t>
      </w:r>
    </w:p>
    <w:p w:rsidR="008577AC" w:rsidRPr="00B70662" w:rsidRDefault="008577AC"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переработка шкур и шерсти сельскохозяйственных животных;</w:t>
      </w:r>
    </w:p>
    <w:p w:rsidR="0000506E" w:rsidRPr="00B70662" w:rsidRDefault="0000506E"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очистка хлопка от семян;</w:t>
      </w:r>
    </w:p>
    <w:p w:rsidR="0000506E" w:rsidRPr="00B70662" w:rsidRDefault="0000506E"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переработка рыбы живой.</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сельскохозяйственные кооперативы по оборотам по: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реализации сельскохозяйственной продукции, продукции аквакультуры, рыбоводства собственного производства</w:t>
      </w:r>
      <w:r w:rsidR="006E3D10" w:rsidRPr="00B70662">
        <w:rPr>
          <w:sz w:val="28"/>
          <w:szCs w:val="28"/>
        </w:rPr>
        <w:t>, а также произведенной членами такого кооператива;</w:t>
      </w:r>
    </w:p>
    <w:p w:rsidR="0000506E" w:rsidRPr="00B70662" w:rsidRDefault="0000506E"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приобретённого у отечественного производителя такой продукции</w:t>
      </w:r>
      <w:r w:rsidRPr="00B70662">
        <w:rPr>
          <w:rFonts w:eastAsia="Calibri"/>
          <w:b/>
          <w:color w:val="auto"/>
          <w:sz w:val="28"/>
          <w:szCs w:val="28"/>
        </w:rPr>
        <w:t xml:space="preserve"> </w:t>
      </w:r>
      <w:r w:rsidRPr="00B70662">
        <w:rPr>
          <w:rFonts w:eastAsia="Calibri"/>
          <w:color w:val="auto"/>
          <w:sz w:val="28"/>
          <w:szCs w:val="28"/>
        </w:rPr>
        <w:t>и (или) произведенной членами такого кооператива;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B70662" w:rsidRDefault="008577AC"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2.</w:t>
      </w:r>
      <w:r w:rsidR="00296D8B" w:rsidRPr="00B70662">
        <w:rPr>
          <w:rFonts w:eastAsia="Calibri"/>
          <w:color w:val="auto"/>
          <w:sz w:val="28"/>
          <w:szCs w:val="28"/>
        </w:rPr>
        <w:t xml:space="preserve"> </w:t>
      </w:r>
      <w:r w:rsidRPr="00B70662">
        <w:rPr>
          <w:rFonts w:eastAsia="Calibri"/>
          <w:color w:val="auto"/>
          <w:sz w:val="28"/>
          <w:szCs w:val="28"/>
        </w:rPr>
        <w:t>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B70662" w:rsidRDefault="008577AC"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B70662" w:rsidRDefault="008577AC"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6C34C6" w:rsidRPr="00B70662" w:rsidRDefault="006C34C6"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3. Не</w:t>
      </w:r>
      <w:r w:rsidRPr="00B70662">
        <w:rPr>
          <w:color w:val="auto"/>
          <w:sz w:val="28"/>
          <w:szCs w:val="28"/>
        </w:rPr>
        <w:t xml:space="preserve"> </w:t>
      </w:r>
      <w:r w:rsidRPr="00B70662">
        <w:rPr>
          <w:rFonts w:eastAsia="Calibri"/>
          <w:color w:val="auto"/>
          <w:sz w:val="28"/>
          <w:szCs w:val="28"/>
        </w:rPr>
        <w:t>вправе применять положения настоящей статьи налогоплательщики, указанные в подпункте 1) и 3) пункта 1 настоящей статьи если:</w:t>
      </w:r>
    </w:p>
    <w:p w:rsidR="006C34C6" w:rsidRPr="00B70662" w:rsidRDefault="006C34C6"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1) юридическое лицо, имеет дочерние организации;</w:t>
      </w:r>
    </w:p>
    <w:p w:rsidR="006C34C6" w:rsidRPr="00B70662" w:rsidRDefault="006C34C6" w:rsidP="00B70662">
      <w:pPr>
        <w:shd w:val="clear" w:color="auto" w:fill="FFFFFF" w:themeFill="background1"/>
        <w:ind w:firstLine="709"/>
        <w:contextualSpacing/>
        <w:jc w:val="both"/>
        <w:rPr>
          <w:rFonts w:eastAsia="Calibri"/>
          <w:color w:val="auto"/>
          <w:sz w:val="28"/>
          <w:szCs w:val="28"/>
        </w:rPr>
      </w:pPr>
      <w:r w:rsidRPr="00B70662">
        <w:rPr>
          <w:rFonts w:eastAsia="Calibri"/>
          <w:color w:val="auto"/>
          <w:sz w:val="28"/>
          <w:szCs w:val="28"/>
        </w:rPr>
        <w:t>2) является иностранцем, юридическим лицом-нерезидентом, осуществляющим деятельность в Республике Казахстан через постоянное учреждение.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НДСдз = (НДСобл – НДСрз– НДСпр)*70%, где: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НДСдз – дополнительная сумма налога на добавленную стоимость, относимого в зачет;</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w:t>
      </w:r>
      <w:r w:rsidR="00DF653A" w:rsidRPr="00B70662">
        <w:rPr>
          <w:sz w:val="28"/>
          <w:szCs w:val="28"/>
        </w:rPr>
        <w:t>408</w:t>
      </w:r>
      <w:r w:rsidRPr="00B70662">
        <w:rPr>
          <w:sz w:val="28"/>
          <w:szCs w:val="28"/>
        </w:rPr>
        <w:t xml:space="preserve">, </w:t>
      </w:r>
      <w:r w:rsidR="00DF653A" w:rsidRPr="00B70662">
        <w:rPr>
          <w:sz w:val="28"/>
          <w:szCs w:val="28"/>
        </w:rPr>
        <w:t>409</w:t>
      </w:r>
      <w:r w:rsidRPr="00B70662">
        <w:rPr>
          <w:sz w:val="28"/>
          <w:szCs w:val="28"/>
        </w:rPr>
        <w:t xml:space="preserve">, </w:t>
      </w:r>
      <w:r w:rsidR="00DF653A" w:rsidRPr="00B70662">
        <w:rPr>
          <w:sz w:val="28"/>
          <w:szCs w:val="28"/>
        </w:rPr>
        <w:t>410</w:t>
      </w:r>
      <w:r w:rsidRPr="00B70662">
        <w:rPr>
          <w:sz w:val="28"/>
          <w:szCs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B70662" w:rsidRDefault="007F36C1" w:rsidP="00B70662">
      <w:pPr>
        <w:shd w:val="clear" w:color="auto" w:fill="FFFFFF" w:themeFill="background1"/>
        <w:ind w:firstLine="709"/>
        <w:contextualSpacing/>
        <w:jc w:val="both"/>
        <w:rPr>
          <w:color w:val="auto"/>
          <w:sz w:val="28"/>
          <w:szCs w:val="28"/>
        </w:rPr>
      </w:pPr>
    </w:p>
    <w:p w:rsidR="00BC5058" w:rsidRPr="00B70662" w:rsidRDefault="00BC5058" w:rsidP="00B70662">
      <w:pPr>
        <w:shd w:val="clear" w:color="auto" w:fill="FFFFFF" w:themeFill="background1"/>
        <w:ind w:firstLine="709"/>
        <w:contextualSpacing/>
        <w:jc w:val="both"/>
        <w:rPr>
          <w:color w:val="auto"/>
          <w:sz w:val="28"/>
          <w:szCs w:val="28"/>
        </w:rPr>
      </w:pPr>
    </w:p>
    <w:p w:rsidR="00B24695" w:rsidRPr="00B70662" w:rsidRDefault="00296D8B" w:rsidP="00B70662">
      <w:pPr>
        <w:pStyle w:val="a8"/>
        <w:numPr>
          <w:ilvl w:val="0"/>
          <w:numId w:val="58"/>
        </w:numPr>
        <w:shd w:val="clear" w:color="auto" w:fill="FFFFFF" w:themeFill="background1"/>
        <w:tabs>
          <w:tab w:val="left" w:pos="1134"/>
        </w:tabs>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B24695" w:rsidRPr="00B70662">
        <w:rPr>
          <w:rFonts w:ascii="Times New Roman" w:hAnsi="Times New Roman"/>
          <w:b/>
          <w:bCs/>
          <w:sz w:val="28"/>
          <w:szCs w:val="28"/>
        </w:rPr>
        <w:t>СЧЕТ-ФАКТУРА</w:t>
      </w:r>
    </w:p>
    <w:p w:rsidR="007F36C1" w:rsidRPr="00B70662" w:rsidRDefault="007F36C1" w:rsidP="00B70662">
      <w:pPr>
        <w:shd w:val="clear" w:color="auto" w:fill="FFFFFF" w:themeFill="background1"/>
        <w:tabs>
          <w:tab w:val="left" w:pos="1134"/>
        </w:tabs>
        <w:contextualSpacing/>
        <w:jc w:val="center"/>
        <w:rPr>
          <w:b/>
          <w:color w:val="auto"/>
          <w:sz w:val="28"/>
          <w:szCs w:val="28"/>
        </w:rPr>
      </w:pPr>
    </w:p>
    <w:p w:rsidR="00B24695" w:rsidRPr="00B70662" w:rsidRDefault="00B24695" w:rsidP="00B70662">
      <w:pPr>
        <w:pStyle w:val="a4"/>
        <w:numPr>
          <w:ilvl w:val="0"/>
          <w:numId w:val="80"/>
        </w:numPr>
        <w:shd w:val="clear" w:color="auto" w:fill="FFFFFF" w:themeFill="background1"/>
        <w:tabs>
          <w:tab w:val="left" w:pos="1134"/>
        </w:tabs>
        <w:spacing w:before="0" w:beforeAutospacing="0" w:after="0" w:afterAutospacing="0"/>
        <w:ind w:left="0" w:firstLine="709"/>
        <w:contextualSpacing/>
        <w:jc w:val="both"/>
        <w:rPr>
          <w:b/>
          <w:sz w:val="28"/>
          <w:szCs w:val="28"/>
        </w:rPr>
      </w:pPr>
      <w:r w:rsidRPr="00B70662">
        <w:rPr>
          <w:b/>
          <w:bCs/>
          <w:sz w:val="28"/>
          <w:szCs w:val="28"/>
        </w:rPr>
        <w:t xml:space="preserve">Общие положения </w:t>
      </w:r>
    </w:p>
    <w:p w:rsidR="00B24695" w:rsidRPr="00B70662" w:rsidRDefault="00B24695" w:rsidP="00B70662">
      <w:pPr>
        <w:pStyle w:val="a8"/>
        <w:numPr>
          <w:ilvl w:val="0"/>
          <w:numId w:val="17"/>
        </w:numPr>
        <w:shd w:val="clear" w:color="auto" w:fill="FFFFFF" w:themeFill="background1"/>
        <w:tabs>
          <w:tab w:val="left" w:pos="1134"/>
        </w:tabs>
        <w:spacing w:after="0" w:line="240" w:lineRule="auto"/>
        <w:ind w:left="0" w:firstLine="709"/>
        <w:jc w:val="both"/>
        <w:rPr>
          <w:rStyle w:val="a6"/>
          <w:rFonts w:ascii="Times New Roman" w:hAnsi="Times New Roman"/>
          <w:sz w:val="28"/>
          <w:szCs w:val="28"/>
        </w:rPr>
      </w:pPr>
      <w:r w:rsidRPr="00B70662">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B70662" w:rsidRDefault="00B24695" w:rsidP="00B70662">
      <w:pPr>
        <w:pStyle w:val="a8"/>
        <w:numPr>
          <w:ilvl w:val="0"/>
          <w:numId w:val="18"/>
        </w:numPr>
        <w:shd w:val="clear" w:color="auto" w:fill="FFFFFF" w:themeFill="background1"/>
        <w:tabs>
          <w:tab w:val="left" w:pos="1134"/>
        </w:tabs>
        <w:spacing w:after="0" w:line="240" w:lineRule="auto"/>
        <w:ind w:left="0" w:firstLine="709"/>
        <w:jc w:val="both"/>
        <w:rPr>
          <w:rStyle w:val="a6"/>
          <w:rFonts w:ascii="Times New Roman" w:hAnsi="Times New Roman"/>
          <w:sz w:val="28"/>
          <w:szCs w:val="28"/>
        </w:rPr>
      </w:pPr>
      <w:r w:rsidRPr="00B70662">
        <w:rPr>
          <w:rStyle w:val="a6"/>
          <w:rFonts w:ascii="Times New Roman" w:hAnsi="Times New Roman"/>
          <w:sz w:val="28"/>
          <w:szCs w:val="28"/>
        </w:rPr>
        <w:t xml:space="preserve">плательщики налога на добавленную стоимость, предусмотренные подпунктом 1) пункта 1 статьи </w:t>
      </w:r>
      <w:r w:rsidR="009856BD" w:rsidRPr="00B70662">
        <w:rPr>
          <w:rStyle w:val="a6"/>
          <w:rFonts w:ascii="Times New Roman" w:hAnsi="Times New Roman"/>
          <w:sz w:val="28"/>
          <w:szCs w:val="28"/>
        </w:rPr>
        <w:t>367</w:t>
      </w:r>
      <w:r w:rsidRPr="00B70662">
        <w:rPr>
          <w:rStyle w:val="a6"/>
          <w:rFonts w:ascii="Times New Roman" w:hAnsi="Times New Roman"/>
          <w:sz w:val="28"/>
          <w:szCs w:val="28"/>
        </w:rPr>
        <w:t xml:space="preserve"> настоящего Кодекса;</w:t>
      </w:r>
    </w:p>
    <w:p w:rsidR="00B24695" w:rsidRPr="00B70662" w:rsidRDefault="00B24695" w:rsidP="00B70662">
      <w:pPr>
        <w:pStyle w:val="a8"/>
        <w:numPr>
          <w:ilvl w:val="0"/>
          <w:numId w:val="18"/>
        </w:numPr>
        <w:shd w:val="clear" w:color="auto" w:fill="FFFFFF" w:themeFill="background1"/>
        <w:tabs>
          <w:tab w:val="left" w:pos="1134"/>
        </w:tabs>
        <w:spacing w:after="0" w:line="240" w:lineRule="auto"/>
        <w:ind w:left="0" w:firstLine="709"/>
        <w:jc w:val="both"/>
        <w:rPr>
          <w:rStyle w:val="a6"/>
          <w:rFonts w:ascii="Times New Roman" w:hAnsi="Times New Roman"/>
          <w:sz w:val="28"/>
          <w:szCs w:val="28"/>
        </w:rPr>
      </w:pPr>
      <w:r w:rsidRPr="00B70662">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B70662" w:rsidRDefault="00B24695" w:rsidP="00B70662">
      <w:pPr>
        <w:pStyle w:val="a8"/>
        <w:numPr>
          <w:ilvl w:val="0"/>
          <w:numId w:val="18"/>
        </w:numPr>
        <w:shd w:val="clear" w:color="auto" w:fill="FFFFFF" w:themeFill="background1"/>
        <w:tabs>
          <w:tab w:val="left" w:pos="1134"/>
        </w:tabs>
        <w:spacing w:after="0" w:line="240" w:lineRule="auto"/>
        <w:ind w:left="0" w:firstLine="709"/>
        <w:jc w:val="both"/>
        <w:rPr>
          <w:rStyle w:val="a6"/>
          <w:rFonts w:ascii="Times New Roman" w:hAnsi="Times New Roman"/>
          <w:sz w:val="28"/>
          <w:szCs w:val="28"/>
        </w:rPr>
      </w:pPr>
      <w:r w:rsidRPr="00B70662">
        <w:rPr>
          <w:rStyle w:val="a6"/>
          <w:rFonts w:ascii="Times New Roman" w:hAnsi="Times New Roman"/>
          <w:sz w:val="28"/>
          <w:szCs w:val="28"/>
        </w:rPr>
        <w:t xml:space="preserve">комиссионер, не являющийся плательщиком налога на добавленную стоимость, в </w:t>
      </w:r>
      <w:r w:rsidR="009856BD" w:rsidRPr="00B70662">
        <w:rPr>
          <w:rStyle w:val="a6"/>
          <w:rFonts w:ascii="Times New Roman" w:hAnsi="Times New Roman"/>
          <w:sz w:val="28"/>
          <w:szCs w:val="28"/>
        </w:rPr>
        <w:t>случаях, установленных статьей 416</w:t>
      </w:r>
      <w:r w:rsidRPr="00B70662">
        <w:rPr>
          <w:rStyle w:val="a6"/>
          <w:rFonts w:ascii="Times New Roman" w:hAnsi="Times New Roman"/>
          <w:sz w:val="28"/>
          <w:szCs w:val="28"/>
        </w:rPr>
        <w:t xml:space="preserve"> настоящего Кодекса;</w:t>
      </w:r>
    </w:p>
    <w:p w:rsidR="00B24695" w:rsidRPr="00B70662" w:rsidRDefault="00B24695" w:rsidP="00B70662">
      <w:pPr>
        <w:pStyle w:val="a8"/>
        <w:numPr>
          <w:ilvl w:val="0"/>
          <w:numId w:val="18"/>
        </w:numPr>
        <w:shd w:val="clear" w:color="auto" w:fill="FFFFFF" w:themeFill="background1"/>
        <w:tabs>
          <w:tab w:val="left" w:pos="1134"/>
        </w:tabs>
        <w:spacing w:after="0" w:line="240" w:lineRule="auto"/>
        <w:ind w:left="0" w:firstLine="709"/>
        <w:jc w:val="both"/>
        <w:rPr>
          <w:rStyle w:val="a6"/>
          <w:rFonts w:ascii="Times New Roman" w:hAnsi="Times New Roman"/>
          <w:sz w:val="28"/>
          <w:szCs w:val="28"/>
        </w:rPr>
      </w:pPr>
      <w:r w:rsidRPr="00B70662">
        <w:rPr>
          <w:rStyle w:val="a6"/>
          <w:rFonts w:ascii="Times New Roman" w:hAnsi="Times New Roman"/>
          <w:sz w:val="28"/>
          <w:szCs w:val="28"/>
        </w:rPr>
        <w:t xml:space="preserve">экспедитор, не являющийся плательщиком налога на добавленную стоимость, в случаях, установленных статьей </w:t>
      </w:r>
      <w:r w:rsidR="009856BD" w:rsidRPr="00B70662">
        <w:rPr>
          <w:rStyle w:val="a6"/>
          <w:rFonts w:ascii="Times New Roman" w:hAnsi="Times New Roman"/>
          <w:sz w:val="28"/>
          <w:szCs w:val="28"/>
        </w:rPr>
        <w:t>415</w:t>
      </w:r>
      <w:r w:rsidRPr="00B70662">
        <w:rPr>
          <w:rStyle w:val="a6"/>
          <w:rFonts w:ascii="Times New Roman" w:hAnsi="Times New Roman"/>
          <w:sz w:val="28"/>
          <w:szCs w:val="28"/>
        </w:rPr>
        <w:t xml:space="preserve"> настоящего Кодекса;</w:t>
      </w:r>
    </w:p>
    <w:p w:rsidR="00B24695" w:rsidRPr="00B70662" w:rsidRDefault="00B24695" w:rsidP="00B70662">
      <w:pPr>
        <w:pStyle w:val="a8"/>
        <w:numPr>
          <w:ilvl w:val="0"/>
          <w:numId w:val="18"/>
        </w:numPr>
        <w:shd w:val="clear" w:color="auto" w:fill="FFFFFF" w:themeFill="background1"/>
        <w:tabs>
          <w:tab w:val="left" w:pos="993"/>
        </w:tabs>
        <w:spacing w:after="0" w:line="240" w:lineRule="auto"/>
        <w:ind w:left="0" w:firstLine="709"/>
        <w:jc w:val="both"/>
        <w:rPr>
          <w:rStyle w:val="a6"/>
          <w:rFonts w:ascii="Times New Roman" w:hAnsi="Times New Roman"/>
          <w:sz w:val="28"/>
          <w:szCs w:val="28"/>
        </w:rPr>
      </w:pPr>
      <w:r w:rsidRPr="00B70662">
        <w:rPr>
          <w:rFonts w:ascii="Times New Roman" w:hAnsi="Times New Roman"/>
          <w:sz w:val="28"/>
          <w:szCs w:val="28"/>
        </w:rPr>
        <w:t xml:space="preserve"> налогоплательщики в случае реализации импортированных товаров.</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B70662">
        <w:rPr>
          <w:rStyle w:val="s0"/>
          <w:color w:val="auto"/>
          <w:sz w:val="28"/>
          <w:szCs w:val="28"/>
        </w:rPr>
        <w:t>аве выписывать счет-фактуру на бумажном носителе:</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w:t>
      </w:r>
      <w:r w:rsidRPr="00B70662">
        <w:rPr>
          <w:rStyle w:val="s0"/>
          <w:color w:val="auto"/>
          <w:sz w:val="28"/>
          <w:szCs w:val="28"/>
        </w:rPr>
        <w:lastRenderedPageBreak/>
        <w:t xml:space="preserve">телекоммуникаций общего пользования, подлежит размещению на интернет-ресурсе уполномоченного органа в </w:t>
      </w:r>
      <w:hyperlink r:id="rId545" w:history="1">
        <w:r w:rsidRPr="00B70662">
          <w:rPr>
            <w:rStyle w:val="s0"/>
            <w:color w:val="auto"/>
            <w:sz w:val="28"/>
            <w:szCs w:val="28"/>
          </w:rPr>
          <w:t>порядке</w:t>
        </w:r>
      </w:hyperlink>
      <w:r w:rsidRPr="00B70662">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B70662" w:rsidRDefault="00B24695" w:rsidP="00B70662">
      <w:pPr>
        <w:pStyle w:val="a4"/>
        <w:shd w:val="clear" w:color="auto" w:fill="FFFFFF" w:themeFill="background1"/>
        <w:tabs>
          <w:tab w:val="left" w:pos="1134"/>
        </w:tabs>
        <w:spacing w:before="0" w:beforeAutospacing="0" w:after="0" w:afterAutospacing="0"/>
        <w:ind w:firstLine="709"/>
        <w:contextualSpacing/>
        <w:jc w:val="both"/>
        <w:rPr>
          <w:sz w:val="28"/>
          <w:szCs w:val="28"/>
        </w:rPr>
      </w:pPr>
      <w:r w:rsidRPr="00B70662">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B70662">
        <w:rPr>
          <w:sz w:val="28"/>
          <w:szCs w:val="28"/>
        </w:rPr>
        <w:t xml:space="preserve">в течение пятнадцати календарных дней с даты устранения технических ошибок. </w:t>
      </w:r>
    </w:p>
    <w:p w:rsidR="00B24695" w:rsidRPr="00B70662" w:rsidRDefault="00B24695" w:rsidP="00B70662">
      <w:pPr>
        <w:pStyle w:val="a4"/>
        <w:shd w:val="clear" w:color="auto" w:fill="FFFFFF" w:themeFill="background1"/>
        <w:tabs>
          <w:tab w:val="left" w:pos="1134"/>
        </w:tabs>
        <w:spacing w:before="0" w:beforeAutospacing="0" w:after="0" w:afterAutospacing="0"/>
        <w:ind w:firstLine="709"/>
        <w:contextualSpacing/>
        <w:jc w:val="both"/>
        <w:rPr>
          <w:rStyle w:val="s0"/>
          <w:color w:val="auto"/>
          <w:sz w:val="28"/>
          <w:szCs w:val="28"/>
        </w:rPr>
      </w:pPr>
      <w:r w:rsidRPr="00B70662">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B70662" w:rsidRDefault="00126073" w:rsidP="00B70662">
      <w:pPr>
        <w:shd w:val="clear" w:color="auto" w:fill="FFFFFF" w:themeFill="background1"/>
        <w:tabs>
          <w:tab w:val="left" w:pos="1134"/>
        </w:tabs>
        <w:ind w:firstLine="709"/>
        <w:contextualSpacing/>
        <w:jc w:val="both"/>
        <w:rPr>
          <w:color w:val="auto"/>
          <w:sz w:val="28"/>
          <w:szCs w:val="28"/>
        </w:rPr>
      </w:pPr>
      <w:r w:rsidRPr="00B70662">
        <w:rPr>
          <w:rStyle w:val="s0"/>
          <w:color w:val="auto"/>
          <w:sz w:val="28"/>
          <w:szCs w:val="28"/>
        </w:rPr>
        <w:t xml:space="preserve">4. </w:t>
      </w:r>
      <w:r w:rsidR="00B24695" w:rsidRPr="00B70662">
        <w:rPr>
          <w:rStyle w:val="s0"/>
          <w:color w:val="auto"/>
          <w:sz w:val="28"/>
          <w:szCs w:val="28"/>
        </w:rPr>
        <w:t xml:space="preserve">Выписка счета-фактуры на бумажном носителе производится в порядке, предусмотренном пунктами </w:t>
      </w:r>
      <w:r w:rsidR="009856BD" w:rsidRPr="00B70662">
        <w:rPr>
          <w:rStyle w:val="s0"/>
          <w:color w:val="auto"/>
          <w:sz w:val="28"/>
          <w:szCs w:val="28"/>
        </w:rPr>
        <w:t>5-12</w:t>
      </w:r>
      <w:r w:rsidR="00B24695" w:rsidRPr="00B70662">
        <w:rPr>
          <w:rStyle w:val="s0"/>
          <w:color w:val="auto"/>
          <w:sz w:val="28"/>
          <w:szCs w:val="28"/>
        </w:rPr>
        <w:t xml:space="preserve"> настоящей статьи, по ф</w:t>
      </w:r>
      <w:r w:rsidR="00B24695" w:rsidRPr="00B70662">
        <w:rPr>
          <w:color w:val="auto"/>
          <w:sz w:val="28"/>
          <w:szCs w:val="28"/>
        </w:rPr>
        <w:t>орме, определяемой налогоплательщиком самостоятельно.</w:t>
      </w:r>
    </w:p>
    <w:p w:rsidR="00B24695" w:rsidRPr="00B70662" w:rsidRDefault="00126073" w:rsidP="00B70662">
      <w:pPr>
        <w:shd w:val="clear" w:color="auto" w:fill="FFFFFF" w:themeFill="background1"/>
        <w:ind w:firstLine="709"/>
        <w:contextualSpacing/>
        <w:jc w:val="both"/>
        <w:rPr>
          <w:color w:val="auto"/>
          <w:sz w:val="28"/>
          <w:szCs w:val="28"/>
        </w:rPr>
      </w:pPr>
      <w:r w:rsidRPr="00B70662">
        <w:rPr>
          <w:color w:val="auto"/>
          <w:sz w:val="28"/>
          <w:szCs w:val="28"/>
        </w:rPr>
        <w:t>5</w:t>
      </w:r>
      <w:r w:rsidR="00B24695" w:rsidRPr="00B70662">
        <w:rPr>
          <w:color w:val="auto"/>
          <w:sz w:val="28"/>
          <w:szCs w:val="28"/>
        </w:rPr>
        <w:t>. В счете-фактуре должны быть указаны:</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порядковый номер счета-фактуры;</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идентификационный номер поставщика и получателя товаров, работ, услуг;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дата выписки счета-фактуры;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в случаях, предусмотренных статьей </w:t>
      </w:r>
      <w:r w:rsidR="009856BD" w:rsidRPr="00B70662">
        <w:rPr>
          <w:color w:val="auto"/>
          <w:sz w:val="28"/>
          <w:szCs w:val="28"/>
        </w:rPr>
        <w:t>416</w:t>
      </w:r>
      <w:r w:rsidRPr="00B70662">
        <w:rPr>
          <w:color w:val="auto"/>
          <w:sz w:val="28"/>
          <w:szCs w:val="28"/>
        </w:rPr>
        <w:t xml:space="preserve"> настоящего Кодекса, статус поставщика – комитент или комиссионер;</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6) в случае реализации подакцизных товаров в счете-фактуре дополнительно указывается сумма акциза;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наименование реализуемых товаров, работ, услуг; </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 размер облагаемого (необлагаемого) оборота;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9) ставка налога на добавленную стоимость; </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10) сумма налога на добавленную стоимость; </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11) стоимость товаров, работ, услуг с учетом налога на добавленную стоимость.</w:t>
      </w:r>
    </w:p>
    <w:p w:rsidR="00B24695" w:rsidRPr="00B70662" w:rsidRDefault="001260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w:t>
      </w:r>
      <w:r w:rsidR="00B24695" w:rsidRPr="00B70662">
        <w:rPr>
          <w:rStyle w:val="s0"/>
          <w:color w:val="auto"/>
          <w:sz w:val="28"/>
          <w:szCs w:val="28"/>
        </w:rPr>
        <w:t>. В счете-фактуре размер облагаемого оборота указывается отдельно по каждому наименованию товаров, работ, услуг.</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46" w:history="1">
        <w:r w:rsidRPr="00B70662">
          <w:rPr>
            <w:rStyle w:val="s0"/>
            <w:color w:val="auto"/>
            <w:sz w:val="28"/>
            <w:szCs w:val="28"/>
          </w:rPr>
          <w:t xml:space="preserve">пункта </w:t>
        </w:r>
      </w:hyperlink>
      <w:r w:rsidR="009856BD" w:rsidRPr="00B70662">
        <w:rPr>
          <w:rStyle w:val="s0"/>
          <w:color w:val="auto"/>
          <w:sz w:val="28"/>
          <w:szCs w:val="28"/>
        </w:rPr>
        <w:t>5 настоящей статьи</w:t>
      </w:r>
      <w:r w:rsidRPr="00B70662">
        <w:rPr>
          <w:rStyle w:val="s0"/>
          <w:color w:val="auto"/>
          <w:sz w:val="28"/>
          <w:szCs w:val="28"/>
        </w:rPr>
        <w:t>. При этом счет-фактура должен содержать указание на номер и дату документа, а также его наименование.</w:t>
      </w:r>
    </w:p>
    <w:p w:rsidR="00B24695" w:rsidRPr="00B70662" w:rsidRDefault="0012607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7</w:t>
      </w:r>
      <w:r w:rsidR="00B24695" w:rsidRPr="00B70662">
        <w:rPr>
          <w:sz w:val="28"/>
          <w:szCs w:val="28"/>
        </w:rPr>
        <w:t xml:space="preserve">.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 сделкам (операциям), заключенным (совершенным) в рамках соглашения (контракта) о разделе продукции;</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47" w:anchor="z2789" w:history="1">
        <w:r w:rsidRPr="00B70662">
          <w:rPr>
            <w:rStyle w:val="a6"/>
            <w:sz w:val="28"/>
            <w:szCs w:val="28"/>
          </w:rPr>
          <w:t xml:space="preserve">статьями </w:t>
        </w:r>
        <w:r w:rsidR="009856BD" w:rsidRPr="00B70662">
          <w:rPr>
            <w:rStyle w:val="a6"/>
            <w:sz w:val="28"/>
            <w:szCs w:val="28"/>
          </w:rPr>
          <w:t>386</w:t>
        </w:r>
      </w:hyperlink>
      <w:r w:rsidRPr="00B70662">
        <w:rPr>
          <w:sz w:val="28"/>
          <w:szCs w:val="28"/>
        </w:rPr>
        <w:t xml:space="preserve">, </w:t>
      </w:r>
      <w:hyperlink r:id="rId548" w:anchor="z7443" w:history="1">
        <w:r w:rsidR="009856BD" w:rsidRPr="00B70662">
          <w:rPr>
            <w:rStyle w:val="a6"/>
            <w:sz w:val="28"/>
            <w:szCs w:val="28"/>
          </w:rPr>
          <w:t>447</w:t>
        </w:r>
      </w:hyperlink>
      <w:r w:rsidRPr="00B70662">
        <w:rPr>
          <w:sz w:val="28"/>
          <w:szCs w:val="28"/>
        </w:rPr>
        <w:t xml:space="preserve"> и </w:t>
      </w:r>
      <w:hyperlink r:id="rId549" w:anchor="z7441" w:history="1">
        <w:r w:rsidR="009856BD" w:rsidRPr="00B70662">
          <w:rPr>
            <w:rStyle w:val="a6"/>
            <w:sz w:val="28"/>
            <w:szCs w:val="28"/>
          </w:rPr>
          <w:t>449</w:t>
        </w:r>
      </w:hyperlink>
      <w:r w:rsidRPr="00B70662">
        <w:rPr>
          <w:sz w:val="28"/>
          <w:szCs w:val="28"/>
        </w:rPr>
        <w:t xml:space="preserve"> настоящего Кодекса;</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0" w:anchor="z2808" w:history="1">
        <w:r w:rsidRPr="00B70662">
          <w:rPr>
            <w:rStyle w:val="a6"/>
            <w:sz w:val="28"/>
            <w:szCs w:val="28"/>
          </w:rPr>
          <w:t xml:space="preserve">статьей </w:t>
        </w:r>
        <w:r w:rsidR="003963D7" w:rsidRPr="00B70662">
          <w:rPr>
            <w:rStyle w:val="a6"/>
            <w:sz w:val="28"/>
            <w:szCs w:val="28"/>
          </w:rPr>
          <w:t>387</w:t>
        </w:r>
      </w:hyperlink>
      <w:r w:rsidRPr="00B70662">
        <w:rPr>
          <w:sz w:val="28"/>
          <w:szCs w:val="28"/>
        </w:rPr>
        <w:t xml:space="preserve"> настоящего Кодекса;</w:t>
      </w:r>
    </w:p>
    <w:p w:rsidR="00B24695" w:rsidRPr="00B70662" w:rsidRDefault="00B246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по оборотам по реализации, облагаемым по нулевой ставке налога на добавленную стоимость в соответствии с </w:t>
      </w:r>
      <w:hyperlink r:id="rId551" w:anchor="z4608" w:history="1">
        <w:r w:rsidRPr="00B70662">
          <w:rPr>
            <w:rStyle w:val="a6"/>
            <w:sz w:val="28"/>
            <w:szCs w:val="28"/>
          </w:rPr>
          <w:t xml:space="preserve">пунктом </w:t>
        </w:r>
        <w:r w:rsidR="003963D7" w:rsidRPr="00B70662">
          <w:rPr>
            <w:rStyle w:val="a6"/>
            <w:sz w:val="28"/>
            <w:szCs w:val="28"/>
          </w:rPr>
          <w:t>2</w:t>
        </w:r>
      </w:hyperlink>
      <w:r w:rsidRPr="00B70662">
        <w:rPr>
          <w:sz w:val="28"/>
          <w:szCs w:val="28"/>
        </w:rPr>
        <w:t xml:space="preserve"> статьи </w:t>
      </w:r>
      <w:r w:rsidR="003963D7" w:rsidRPr="00B70662">
        <w:rPr>
          <w:sz w:val="28"/>
          <w:szCs w:val="28"/>
        </w:rPr>
        <w:t>393</w:t>
      </w:r>
      <w:r w:rsidRPr="00B70662">
        <w:rPr>
          <w:sz w:val="28"/>
          <w:szCs w:val="28"/>
        </w:rPr>
        <w:t xml:space="preserve"> настоящего Кодекса.</w:t>
      </w:r>
    </w:p>
    <w:p w:rsidR="00B24695" w:rsidRPr="00B70662" w:rsidRDefault="0004220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w:t>
      </w:r>
      <w:r w:rsidR="00B24695" w:rsidRPr="00B70662">
        <w:rPr>
          <w:rStyle w:val="s0"/>
          <w:color w:val="auto"/>
          <w:sz w:val="28"/>
          <w:szCs w:val="28"/>
        </w:rPr>
        <w:t>.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требований, установленных подпунктами 3) и 5) пункта </w:t>
      </w:r>
      <w:r w:rsidR="003963D7" w:rsidRPr="00B70662">
        <w:rPr>
          <w:rStyle w:val="s0"/>
          <w:color w:val="auto"/>
          <w:sz w:val="28"/>
          <w:szCs w:val="28"/>
        </w:rPr>
        <w:t>5</w:t>
      </w:r>
      <w:r w:rsidRPr="00B70662">
        <w:rPr>
          <w:rStyle w:val="s0"/>
          <w:color w:val="auto"/>
          <w:sz w:val="28"/>
          <w:szCs w:val="28"/>
        </w:rPr>
        <w:t xml:space="preserve"> настоящей статьи, в счете-фактуре допускается указание реквизитов структурного подразделения;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требования, установленного подпунктом 2) пункта </w:t>
      </w:r>
      <w:r w:rsidR="003963D7" w:rsidRPr="00B70662">
        <w:rPr>
          <w:rStyle w:val="s0"/>
          <w:color w:val="auto"/>
          <w:sz w:val="28"/>
          <w:szCs w:val="28"/>
        </w:rPr>
        <w:t>5</w:t>
      </w:r>
      <w:r w:rsidRPr="00B70662">
        <w:rPr>
          <w:rStyle w:val="s0"/>
          <w:color w:val="auto"/>
          <w:sz w:val="28"/>
          <w:szCs w:val="28"/>
        </w:rPr>
        <w:t xml:space="preserve">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B70662" w:rsidRDefault="00042209" w:rsidP="00B70662">
      <w:pPr>
        <w:shd w:val="clear" w:color="auto" w:fill="FFFFFF" w:themeFill="background1"/>
        <w:ind w:firstLine="709"/>
        <w:contextualSpacing/>
        <w:jc w:val="both"/>
        <w:rPr>
          <w:rStyle w:val="s0"/>
          <w:color w:val="auto"/>
          <w:sz w:val="28"/>
          <w:szCs w:val="28"/>
        </w:rPr>
      </w:pPr>
      <w:r w:rsidRPr="00B70662">
        <w:rPr>
          <w:color w:val="auto"/>
          <w:sz w:val="28"/>
          <w:szCs w:val="28"/>
        </w:rPr>
        <w:lastRenderedPageBreak/>
        <w:t>9</w:t>
      </w:r>
      <w:r w:rsidR="00B24695" w:rsidRPr="00B70662">
        <w:rPr>
          <w:color w:val="auto"/>
          <w:sz w:val="28"/>
          <w:szCs w:val="28"/>
        </w:rPr>
        <w:t xml:space="preserve">. Налогоплательщики указывают в счете-фактуре или ином документе, предусмотренном </w:t>
      </w:r>
      <w:hyperlink r:id="rId552" w:anchor="z2972" w:history="1">
        <w:r w:rsidR="00B24695" w:rsidRPr="00B70662">
          <w:rPr>
            <w:rStyle w:val="a6"/>
            <w:color w:val="auto"/>
            <w:sz w:val="28"/>
            <w:szCs w:val="28"/>
          </w:rPr>
          <w:t>пунктом 2</w:t>
        </w:r>
      </w:hyperlink>
      <w:r w:rsidR="00B24695" w:rsidRPr="00B70662">
        <w:rPr>
          <w:color w:val="auto"/>
          <w:sz w:val="28"/>
          <w:szCs w:val="28"/>
        </w:rPr>
        <w:t xml:space="preserve"> статьи </w:t>
      </w:r>
      <w:r w:rsidR="003963D7" w:rsidRPr="00B70662">
        <w:rPr>
          <w:color w:val="auto"/>
          <w:sz w:val="28"/>
          <w:szCs w:val="28"/>
        </w:rPr>
        <w:t xml:space="preserve">400 </w:t>
      </w:r>
      <w:r w:rsidR="00B24695" w:rsidRPr="00B70662">
        <w:rPr>
          <w:color w:val="auto"/>
          <w:sz w:val="28"/>
          <w:szCs w:val="28"/>
        </w:rPr>
        <w:t>настоящего Кодекса: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по оборотам, облагаемым налогом на добавленную стоимость, </w:t>
      </w:r>
      <w:r w:rsidR="00296D8B" w:rsidRPr="00B70662">
        <w:rPr>
          <w:sz w:val="28"/>
          <w:szCs w:val="28"/>
        </w:rPr>
        <w:t>–</w:t>
      </w:r>
      <w:r w:rsidRPr="00B70662">
        <w:rPr>
          <w:rStyle w:val="s0"/>
          <w:color w:val="auto"/>
          <w:sz w:val="28"/>
          <w:szCs w:val="28"/>
        </w:rPr>
        <w:t xml:space="preserve"> сумму налога на добавленную стоимость;</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по необлагаемым оборотам, в том числе освобожденным от налога на добавленную стоимость, </w:t>
      </w:r>
      <w:r w:rsidR="00296D8B" w:rsidRPr="00B70662">
        <w:rPr>
          <w:sz w:val="28"/>
          <w:szCs w:val="28"/>
        </w:rPr>
        <w:t>–</w:t>
      </w:r>
      <w:r w:rsidRPr="00B70662">
        <w:rPr>
          <w:rStyle w:val="s0"/>
          <w:color w:val="auto"/>
          <w:sz w:val="28"/>
          <w:szCs w:val="28"/>
        </w:rPr>
        <w:t xml:space="preserve"> отметку «Без НДС».</w:t>
      </w:r>
    </w:p>
    <w:p w:rsidR="00B24695" w:rsidRPr="00B70662" w:rsidRDefault="00042209" w:rsidP="00B70662">
      <w:pPr>
        <w:shd w:val="clear" w:color="auto" w:fill="FFFFFF" w:themeFill="background1"/>
        <w:ind w:firstLine="709"/>
        <w:contextualSpacing/>
        <w:jc w:val="both"/>
        <w:rPr>
          <w:color w:val="auto"/>
          <w:sz w:val="28"/>
          <w:szCs w:val="28"/>
        </w:rPr>
      </w:pPr>
      <w:r w:rsidRPr="00B70662">
        <w:rPr>
          <w:color w:val="auto"/>
          <w:sz w:val="28"/>
          <w:szCs w:val="28"/>
        </w:rPr>
        <w:t>10</w:t>
      </w:r>
      <w:r w:rsidR="00B24695" w:rsidRPr="00B70662">
        <w:rPr>
          <w:color w:val="auto"/>
          <w:sz w:val="28"/>
          <w:szCs w:val="28"/>
        </w:rPr>
        <w:t>.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042209" w:rsidRPr="00B70662">
        <w:rPr>
          <w:rStyle w:val="s0"/>
          <w:color w:val="auto"/>
          <w:sz w:val="28"/>
          <w:szCs w:val="28"/>
        </w:rPr>
        <w:t>1</w:t>
      </w:r>
      <w:r w:rsidRPr="00B70662">
        <w:rPr>
          <w:rStyle w:val="s0"/>
          <w:color w:val="auto"/>
          <w:sz w:val="28"/>
          <w:szCs w:val="28"/>
        </w:rPr>
        <w:t>. Счет-фактура на бумажном носителе выписывается в двух экземплярах, один из которых передается получателю товаров, работ, услуг.</w:t>
      </w:r>
    </w:p>
    <w:p w:rsidR="00B24695" w:rsidRPr="00B70662" w:rsidRDefault="0004220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12</w:t>
      </w:r>
      <w:r w:rsidR="00B24695" w:rsidRPr="00B70662">
        <w:rPr>
          <w:rStyle w:val="s0"/>
          <w:color w:val="auto"/>
          <w:sz w:val="28"/>
          <w:szCs w:val="28"/>
        </w:rPr>
        <w:t>. Счет-фактура, выписанный на бумажном носителе, заверяется:</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юридических лиц </w:t>
      </w:r>
      <w:r w:rsidR="00296D8B" w:rsidRPr="00B70662">
        <w:rPr>
          <w:sz w:val="28"/>
          <w:szCs w:val="28"/>
        </w:rPr>
        <w:t>–</w:t>
      </w:r>
      <w:r w:rsidRPr="00B70662">
        <w:rPr>
          <w:rStyle w:val="s0"/>
          <w:color w:val="auto"/>
          <w:sz w:val="28"/>
          <w:szCs w:val="28"/>
        </w:rPr>
        <w:t xml:space="preserve"> подписями руководителя и главного бухгалтера, а также печатью, содержащей название и указание организационно-правов</w:t>
      </w:r>
      <w:r w:rsidR="006F0231" w:rsidRPr="00B70662">
        <w:rPr>
          <w:rStyle w:val="s0"/>
          <w:color w:val="auto"/>
          <w:sz w:val="28"/>
          <w:szCs w:val="28"/>
        </w:rPr>
        <w:t>ой</w:t>
      </w:r>
      <w:r w:rsidRPr="00B70662">
        <w:rPr>
          <w:rStyle w:val="s0"/>
          <w:color w:val="auto"/>
          <w:sz w:val="28"/>
          <w:szCs w:val="28"/>
        </w:rPr>
        <w:t xml:space="preserve"> форм</w:t>
      </w:r>
      <w:r w:rsidR="006F0231" w:rsidRPr="00B70662">
        <w:rPr>
          <w:rStyle w:val="s0"/>
          <w:color w:val="auto"/>
          <w:sz w:val="28"/>
          <w:szCs w:val="28"/>
        </w:rPr>
        <w:t>ы</w:t>
      </w:r>
      <w:r w:rsidRPr="00B70662">
        <w:rPr>
          <w:rStyle w:val="s0"/>
          <w:color w:val="auto"/>
          <w:sz w:val="28"/>
          <w:szCs w:val="28"/>
        </w:rPr>
        <w:t>, если данное лицо в соответствии с законодательством Республики Казахстан должно иметь печать;</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индивидуальных предпринимателей </w:t>
      </w:r>
      <w:r w:rsidR="00296D8B" w:rsidRPr="00B70662">
        <w:rPr>
          <w:sz w:val="28"/>
          <w:szCs w:val="28"/>
        </w:rPr>
        <w:t>–</w:t>
      </w:r>
      <w:r w:rsidRPr="00B70662">
        <w:rPr>
          <w:rStyle w:val="s0"/>
          <w:color w:val="auto"/>
          <w:sz w:val="28"/>
          <w:szCs w:val="28"/>
        </w:rPr>
        <w:t xml:space="preserve">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53" w:history="1">
        <w:r w:rsidRPr="00B70662">
          <w:rPr>
            <w:rStyle w:val="s0"/>
            <w:color w:val="auto"/>
            <w:sz w:val="28"/>
            <w:szCs w:val="28"/>
          </w:rPr>
          <w:t xml:space="preserve">пунктом 5 статьи </w:t>
        </w:r>
        <w:r w:rsidR="003963D7" w:rsidRPr="00B70662">
          <w:rPr>
            <w:rStyle w:val="s0"/>
            <w:color w:val="auto"/>
            <w:sz w:val="28"/>
            <w:szCs w:val="28"/>
          </w:rPr>
          <w:t>721</w:t>
        </w:r>
      </w:hyperlink>
      <w:r w:rsidRPr="00B70662">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 xml:space="preserve">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w:t>
      </w:r>
      <w:r w:rsidRPr="00B70662">
        <w:rPr>
          <w:rStyle w:val="s0"/>
          <w:color w:val="auto"/>
          <w:sz w:val="28"/>
          <w:szCs w:val="28"/>
        </w:rPr>
        <w:lastRenderedPageBreak/>
        <w:t>бухгалтерский учет лично, вместо подписи главного бухгалтера указывается «не предусмотрен».</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Счет-фактура, выписанный в электронной форме, заверяется электронной цифровой подписью.</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1</w:t>
      </w:r>
      <w:r w:rsidR="00042209" w:rsidRPr="00B70662">
        <w:rPr>
          <w:rStyle w:val="s0"/>
          <w:color w:val="auto"/>
          <w:sz w:val="28"/>
          <w:szCs w:val="28"/>
        </w:rPr>
        <w:t>3</w:t>
      </w:r>
      <w:r w:rsidRPr="00B70662">
        <w:rPr>
          <w:rStyle w:val="s0"/>
          <w:color w:val="auto"/>
          <w:sz w:val="28"/>
          <w:szCs w:val="28"/>
        </w:rPr>
        <w:t>. Выписка счета-фактуры не требуется в случаях:</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1) реализации товаров, работ, услуг, расчеты за которые осуществляются:</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B70662" w:rsidRDefault="00B24695" w:rsidP="00B70662">
      <w:pPr>
        <w:shd w:val="clear" w:color="auto" w:fill="FFFFFF" w:themeFill="background1"/>
        <w:tabs>
          <w:tab w:val="left" w:pos="993"/>
        </w:tabs>
        <w:ind w:firstLine="709"/>
        <w:contextualSpacing/>
        <w:jc w:val="both"/>
        <w:rPr>
          <w:color w:val="auto"/>
          <w:sz w:val="28"/>
          <w:szCs w:val="28"/>
        </w:rPr>
      </w:pPr>
      <w:r w:rsidRPr="00B70662">
        <w:rPr>
          <w:rStyle w:val="s0"/>
          <w:color w:val="auto"/>
          <w:sz w:val="28"/>
          <w:szCs w:val="28"/>
        </w:rPr>
        <w:t xml:space="preserve">с применением </w:t>
      </w:r>
      <w:r w:rsidRPr="00B70662">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B70662" w:rsidRDefault="00B24695" w:rsidP="00B70662">
      <w:pPr>
        <w:shd w:val="clear" w:color="auto" w:fill="FFFFFF" w:themeFill="background1"/>
        <w:tabs>
          <w:tab w:val="left" w:pos="993"/>
        </w:tabs>
        <w:ind w:firstLine="709"/>
        <w:contextualSpacing/>
        <w:jc w:val="both"/>
        <w:rPr>
          <w:color w:val="auto"/>
          <w:sz w:val="28"/>
          <w:szCs w:val="28"/>
        </w:rPr>
      </w:pPr>
      <w:r w:rsidRPr="00B70662">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B70662">
        <w:rPr>
          <w:color w:val="auto"/>
          <w:sz w:val="28"/>
          <w:szCs w:val="28"/>
        </w:rPr>
        <w:t xml:space="preserve">с использованием средств электронного платежа. </w:t>
      </w:r>
      <w:bookmarkStart w:id="1412" w:name="SUB250301"/>
      <w:bookmarkStart w:id="1413" w:name="SUB250303"/>
      <w:bookmarkStart w:id="1414" w:name="SUB250304"/>
      <w:bookmarkStart w:id="1415" w:name="SUB250305"/>
      <w:bookmarkEnd w:id="1412"/>
      <w:bookmarkEnd w:id="1413"/>
      <w:bookmarkEnd w:id="1414"/>
      <w:bookmarkEnd w:id="1415"/>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54" w:history="1">
        <w:r w:rsidRPr="00B70662">
          <w:rPr>
            <w:rStyle w:val="s0"/>
            <w:color w:val="auto"/>
            <w:sz w:val="28"/>
            <w:szCs w:val="28"/>
          </w:rPr>
          <w:t xml:space="preserve">пункте 1 статьи </w:t>
        </w:r>
        <w:r w:rsidR="003963D7" w:rsidRPr="00B70662">
          <w:rPr>
            <w:rStyle w:val="s0"/>
            <w:color w:val="auto"/>
            <w:sz w:val="28"/>
            <w:szCs w:val="28"/>
          </w:rPr>
          <w:t>436</w:t>
        </w:r>
      </w:hyperlink>
      <w:r w:rsidRPr="00B70662">
        <w:rPr>
          <w:rStyle w:val="s0"/>
          <w:color w:val="auto"/>
          <w:sz w:val="28"/>
          <w:szCs w:val="28"/>
        </w:rPr>
        <w:t xml:space="preserve"> настоящего Кодекса; </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3) осуществления расчетов через банки, оператора почты за предоставленные</w:t>
      </w:r>
      <w:r w:rsidRPr="00B70662">
        <w:rPr>
          <w:color w:val="auto"/>
          <w:sz w:val="28"/>
          <w:szCs w:val="28"/>
        </w:rPr>
        <w:t xml:space="preserve"> </w:t>
      </w:r>
      <w:r w:rsidRPr="00B70662">
        <w:rPr>
          <w:rStyle w:val="s0"/>
          <w:color w:val="auto"/>
          <w:sz w:val="28"/>
          <w:szCs w:val="28"/>
        </w:rPr>
        <w:t xml:space="preserve">физическому лицу коммунальные услуги, услуги связи; </w:t>
      </w:r>
    </w:p>
    <w:p w:rsidR="00B24695" w:rsidRPr="00B70662" w:rsidRDefault="00B24695" w:rsidP="00B70662">
      <w:pPr>
        <w:shd w:val="clear" w:color="auto" w:fill="FFFFFF" w:themeFill="background1"/>
        <w:tabs>
          <w:tab w:val="left" w:pos="993"/>
        </w:tabs>
        <w:ind w:firstLine="709"/>
        <w:contextualSpacing/>
        <w:jc w:val="both"/>
        <w:rPr>
          <w:rStyle w:val="s0"/>
          <w:color w:val="auto"/>
          <w:sz w:val="28"/>
          <w:szCs w:val="28"/>
        </w:rPr>
      </w:pPr>
      <w:r w:rsidRPr="00B70662">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оказания услуг, предусмотренных </w:t>
      </w:r>
      <w:hyperlink r:id="rId555" w:history="1">
        <w:r w:rsidRPr="00B70662">
          <w:rPr>
            <w:rStyle w:val="s0"/>
            <w:color w:val="auto"/>
            <w:sz w:val="28"/>
            <w:szCs w:val="28"/>
          </w:rPr>
          <w:t xml:space="preserve">статьей </w:t>
        </w:r>
        <w:r w:rsidR="003963D7" w:rsidRPr="00B70662">
          <w:rPr>
            <w:rStyle w:val="s0"/>
            <w:color w:val="auto"/>
            <w:sz w:val="28"/>
            <w:szCs w:val="28"/>
          </w:rPr>
          <w:t>397</w:t>
        </w:r>
      </w:hyperlink>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042209" w:rsidRPr="00B70662">
        <w:rPr>
          <w:rStyle w:val="s0"/>
          <w:color w:val="auto"/>
          <w:sz w:val="28"/>
          <w:szCs w:val="28"/>
        </w:rPr>
        <w:t>4</w:t>
      </w:r>
      <w:r w:rsidRPr="00B70662">
        <w:rPr>
          <w:rStyle w:val="s0"/>
          <w:color w:val="auto"/>
          <w:sz w:val="28"/>
          <w:szCs w:val="28"/>
        </w:rPr>
        <w:t xml:space="preserve">. В случаях, предусмотренных подпунктами </w:t>
      </w:r>
      <w:r w:rsidRPr="00B70662">
        <w:rPr>
          <w:color w:val="auto"/>
          <w:sz w:val="28"/>
          <w:szCs w:val="28"/>
        </w:rPr>
        <w:t xml:space="preserve">1) и 2)  </w:t>
      </w:r>
      <w:r w:rsidRPr="00B70662">
        <w:rPr>
          <w:rStyle w:val="s0"/>
          <w:color w:val="auto"/>
          <w:sz w:val="28"/>
          <w:szCs w:val="28"/>
        </w:rPr>
        <w:t>пункта 1</w:t>
      </w:r>
      <w:r w:rsidR="003963D7" w:rsidRPr="00B70662">
        <w:rPr>
          <w:rStyle w:val="s0"/>
          <w:color w:val="auto"/>
          <w:sz w:val="28"/>
          <w:szCs w:val="28"/>
        </w:rPr>
        <w:t>3</w:t>
      </w:r>
      <w:r w:rsidRPr="00B70662">
        <w:rPr>
          <w:rStyle w:val="s0"/>
          <w:color w:val="auto"/>
          <w:sz w:val="28"/>
          <w:szCs w:val="28"/>
        </w:rPr>
        <w:t xml:space="preserve">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w:t>
      </w:r>
      <w:r w:rsidR="003963D7" w:rsidRPr="00B70662">
        <w:rPr>
          <w:rStyle w:val="s0"/>
          <w:color w:val="auto"/>
          <w:sz w:val="28"/>
          <w:szCs w:val="28"/>
        </w:rPr>
        <w:t>3</w:t>
      </w:r>
      <w:r w:rsidRPr="00B70662">
        <w:rPr>
          <w:rStyle w:val="s0"/>
          <w:color w:val="auto"/>
          <w:sz w:val="28"/>
          <w:szCs w:val="28"/>
        </w:rPr>
        <w:t xml:space="preserve"> настоящей статьи, выписка счета-фактуры осуществляется по месту реализации товаров, работ, услуг.</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предусмотренном подпунктом 4) пункта 1</w:t>
      </w:r>
      <w:r w:rsidR="003963D7" w:rsidRPr="00B70662">
        <w:rPr>
          <w:rStyle w:val="s0"/>
          <w:color w:val="auto"/>
          <w:sz w:val="28"/>
          <w:szCs w:val="28"/>
        </w:rPr>
        <w:t>3</w:t>
      </w:r>
      <w:r w:rsidRPr="00B70662">
        <w:rPr>
          <w:rStyle w:val="s0"/>
          <w:color w:val="auto"/>
          <w:sz w:val="28"/>
          <w:szCs w:val="28"/>
        </w:rPr>
        <w:t xml:space="preserve"> настоящей статьи получатель услуг вправе обратиться с требованием выписать документ, подтверждающий факт п</w:t>
      </w:r>
      <w:r w:rsidR="00262BDA" w:rsidRPr="00B70662">
        <w:rPr>
          <w:rStyle w:val="s0"/>
          <w:color w:val="auto"/>
          <w:sz w:val="28"/>
          <w:szCs w:val="28"/>
        </w:rPr>
        <w:t>р</w:t>
      </w:r>
      <w:r w:rsidRPr="00B70662">
        <w:rPr>
          <w:rStyle w:val="s0"/>
          <w:color w:val="auto"/>
          <w:sz w:val="28"/>
          <w:szCs w:val="28"/>
        </w:rPr>
        <w:t>оезда физического лица или счет-фактуру к поставщику таких услуг</w:t>
      </w:r>
      <w:r w:rsidRPr="00B70662">
        <w:rPr>
          <w:bCs/>
          <w:color w:val="auto"/>
          <w:sz w:val="28"/>
          <w:szCs w:val="28"/>
        </w:rPr>
        <w:t>,</w:t>
      </w:r>
      <w:r w:rsidRPr="00B70662">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w:t>
      </w:r>
      <w:r w:rsidRPr="00B70662">
        <w:rPr>
          <w:rStyle w:val="s0"/>
          <w:color w:val="auto"/>
          <w:sz w:val="28"/>
          <w:szCs w:val="28"/>
        </w:rPr>
        <w:lastRenderedPageBreak/>
        <w:t>о получателе работ, услуг реквизитов физического лица, которому оказан</w:t>
      </w:r>
      <w:r w:rsidR="00262BDA" w:rsidRPr="00B70662">
        <w:rPr>
          <w:rStyle w:val="s0"/>
          <w:color w:val="auto"/>
          <w:sz w:val="28"/>
          <w:szCs w:val="28"/>
        </w:rPr>
        <w:t>а</w:t>
      </w:r>
      <w:r w:rsidRPr="00B70662">
        <w:rPr>
          <w:rStyle w:val="s0"/>
          <w:color w:val="auto"/>
          <w:sz w:val="28"/>
          <w:szCs w:val="28"/>
        </w:rPr>
        <w:t xml:space="preserve"> услуга по перевозке. </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042209" w:rsidRPr="00B70662">
        <w:rPr>
          <w:rStyle w:val="s0"/>
          <w:color w:val="auto"/>
          <w:sz w:val="28"/>
          <w:szCs w:val="28"/>
        </w:rPr>
        <w:t>5</w:t>
      </w:r>
      <w:r w:rsidRPr="00B70662">
        <w:rPr>
          <w:rStyle w:val="s0"/>
          <w:color w:val="auto"/>
          <w:sz w:val="28"/>
          <w:szCs w:val="28"/>
        </w:rPr>
        <w:t xml:space="preserve">. Особенности выписки счетов-фактур в отдельных случаях установлены статьями </w:t>
      </w:r>
      <w:r w:rsidR="003963D7" w:rsidRPr="00B70662">
        <w:rPr>
          <w:rStyle w:val="s0"/>
          <w:color w:val="auto"/>
          <w:sz w:val="28"/>
          <w:szCs w:val="28"/>
        </w:rPr>
        <w:t>41</w:t>
      </w:r>
      <w:r w:rsidR="00AB72A0" w:rsidRPr="00B70662">
        <w:rPr>
          <w:rStyle w:val="s0"/>
          <w:color w:val="auto"/>
          <w:sz w:val="28"/>
          <w:szCs w:val="28"/>
        </w:rPr>
        <w:t>4</w:t>
      </w:r>
      <w:r w:rsidR="003963D7" w:rsidRPr="00B70662">
        <w:rPr>
          <w:rStyle w:val="s0"/>
          <w:color w:val="auto"/>
          <w:sz w:val="28"/>
          <w:szCs w:val="28"/>
        </w:rPr>
        <w:t>-418</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Сроки выписки счетов-фактур</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1. </w:t>
      </w:r>
      <w:r w:rsidRPr="00B70662">
        <w:rPr>
          <w:rStyle w:val="s0"/>
          <w:color w:val="auto"/>
          <w:sz w:val="28"/>
          <w:szCs w:val="28"/>
        </w:rPr>
        <w:t>Счет-фактура выписывается:</w:t>
      </w:r>
    </w:p>
    <w:p w:rsidR="00B24695" w:rsidRPr="00B70662" w:rsidRDefault="00B24695" w:rsidP="00B70662">
      <w:pPr>
        <w:pStyle w:val="j18"/>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1) при реализации </w:t>
      </w:r>
      <w:r w:rsidRPr="00B70662">
        <w:rPr>
          <w:sz w:val="28"/>
          <w:szCs w:val="28"/>
        </w:rPr>
        <w:t xml:space="preserve">электрической и (или) тепловой энергии, воды, газа, коммунальных услуг, </w:t>
      </w:r>
      <w:r w:rsidRPr="00B70662">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B70662">
        <w:rPr>
          <w:bCs/>
          <w:sz w:val="28"/>
          <w:szCs w:val="28"/>
        </w:rPr>
        <w:t>системных услуг, оказываемых системным оператором</w:t>
      </w:r>
      <w:r w:rsidRPr="00B70662">
        <w:rPr>
          <w:sz w:val="28"/>
          <w:szCs w:val="28"/>
        </w:rPr>
        <w:t xml:space="preserve">, </w:t>
      </w:r>
      <w:r w:rsidRPr="00B70662">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B70662">
        <w:rPr>
          <w:rStyle w:val="s0"/>
          <w:color w:val="auto"/>
          <w:sz w:val="28"/>
          <w:szCs w:val="28"/>
        </w:rPr>
        <w:t xml:space="preserve">сроком </w:t>
      </w:r>
      <w:r w:rsidRPr="00B70662">
        <w:rPr>
          <w:rStyle w:val="s0"/>
          <w:color w:val="auto"/>
          <w:sz w:val="28"/>
          <w:szCs w:val="28"/>
        </w:rPr>
        <w:t xml:space="preserve">на </w:t>
      </w:r>
      <w:r w:rsidR="00262BDA" w:rsidRPr="00B70662">
        <w:rPr>
          <w:rStyle w:val="s0"/>
          <w:color w:val="auto"/>
          <w:sz w:val="28"/>
          <w:szCs w:val="28"/>
        </w:rPr>
        <w:t xml:space="preserve">один год </w:t>
      </w:r>
      <w:r w:rsidRPr="00B70662">
        <w:rPr>
          <w:rStyle w:val="s0"/>
          <w:color w:val="auto"/>
          <w:sz w:val="28"/>
          <w:szCs w:val="28"/>
        </w:rPr>
        <w:t>или более</w:t>
      </w:r>
      <w:r w:rsidR="00262BDA" w:rsidRPr="00B70662">
        <w:rPr>
          <w:rStyle w:val="s0"/>
          <w:color w:val="auto"/>
          <w:sz w:val="28"/>
          <w:szCs w:val="28"/>
        </w:rPr>
        <w:t>,</w:t>
      </w:r>
      <w:r w:rsidRPr="00B70662">
        <w:rPr>
          <w:rStyle w:val="s0"/>
          <w:color w:val="auto"/>
          <w:sz w:val="28"/>
          <w:szCs w:val="28"/>
        </w:rPr>
        <w:t xml:space="preserve"> лицам, указанным в </w:t>
      </w:r>
      <w:hyperlink r:id="rId556" w:history="1">
        <w:r w:rsidRPr="00B70662">
          <w:rPr>
            <w:rStyle w:val="s0"/>
            <w:color w:val="auto"/>
            <w:sz w:val="28"/>
            <w:szCs w:val="28"/>
          </w:rPr>
          <w:t xml:space="preserve">пункте 1 статьи </w:t>
        </w:r>
      </w:hyperlink>
      <w:r w:rsidR="003963D7" w:rsidRPr="00B70662">
        <w:rPr>
          <w:rStyle w:val="s0"/>
          <w:color w:val="auto"/>
          <w:sz w:val="28"/>
          <w:szCs w:val="28"/>
        </w:rPr>
        <w:t>436</w:t>
      </w:r>
      <w:r w:rsidRPr="00B70662">
        <w:rPr>
          <w:rStyle w:val="s0"/>
          <w:color w:val="auto"/>
          <w:sz w:val="28"/>
          <w:szCs w:val="28"/>
        </w:rPr>
        <w:t xml:space="preserve">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B70662" w:rsidRDefault="00B24695" w:rsidP="00B70662">
      <w:pPr>
        <w:pStyle w:val="j18"/>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2) в случае вывоза товаров </w:t>
      </w:r>
      <w:r w:rsidRPr="00B70662">
        <w:rPr>
          <w:sz w:val="28"/>
          <w:szCs w:val="28"/>
        </w:rPr>
        <w:t xml:space="preserve">с помещением под </w:t>
      </w:r>
      <w:r w:rsidRPr="00B70662">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в остальных случаях </w:t>
      </w:r>
      <w:r w:rsidR="00296D8B" w:rsidRPr="00B70662">
        <w:rPr>
          <w:sz w:val="28"/>
          <w:szCs w:val="28"/>
        </w:rPr>
        <w:t>–</w:t>
      </w:r>
      <w:r w:rsidRPr="00B70662">
        <w:rPr>
          <w:rStyle w:val="s0"/>
          <w:color w:val="auto"/>
          <w:sz w:val="28"/>
          <w:szCs w:val="28"/>
        </w:rPr>
        <w:t xml:space="preserve"> не ранее даты совершения оборота по реализации и не позднее пятнадцати календарных дней после такой даты.</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целях выполнения требований пункта 1</w:t>
      </w:r>
      <w:r w:rsidR="003963D7" w:rsidRPr="00B70662">
        <w:rPr>
          <w:rStyle w:val="s0"/>
          <w:color w:val="auto"/>
          <w:sz w:val="28"/>
          <w:szCs w:val="28"/>
        </w:rPr>
        <w:t>4</w:t>
      </w:r>
      <w:r w:rsidRPr="00B70662">
        <w:rPr>
          <w:rStyle w:val="s0"/>
          <w:color w:val="auto"/>
          <w:sz w:val="28"/>
          <w:szCs w:val="28"/>
        </w:rPr>
        <w:t xml:space="preserve"> статьи </w:t>
      </w:r>
      <w:r w:rsidR="003963D7" w:rsidRPr="00B70662">
        <w:rPr>
          <w:rStyle w:val="s0"/>
          <w:color w:val="auto"/>
          <w:sz w:val="28"/>
          <w:szCs w:val="28"/>
        </w:rPr>
        <w:t>412</w:t>
      </w:r>
      <w:r w:rsidRPr="00B70662">
        <w:rPr>
          <w:rStyle w:val="s0"/>
          <w:color w:val="auto"/>
          <w:sz w:val="28"/>
          <w:szCs w:val="28"/>
        </w:rPr>
        <w:t xml:space="preserve">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w:t>
      </w:r>
      <w:r w:rsidR="003963D7" w:rsidRPr="00B70662">
        <w:rPr>
          <w:rStyle w:val="s0"/>
          <w:color w:val="auto"/>
          <w:sz w:val="28"/>
          <w:szCs w:val="28"/>
        </w:rPr>
        <w:t>48</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При несоблюдении требований статьи </w:t>
      </w:r>
      <w:r w:rsidR="00AB72A0" w:rsidRPr="00B70662">
        <w:rPr>
          <w:rStyle w:val="s0"/>
          <w:color w:val="auto"/>
          <w:sz w:val="28"/>
          <w:szCs w:val="28"/>
        </w:rPr>
        <w:t>197</w:t>
      </w:r>
      <w:r w:rsidRPr="00B70662">
        <w:rPr>
          <w:rStyle w:val="s0"/>
          <w:color w:val="auto"/>
          <w:sz w:val="28"/>
          <w:szCs w:val="28"/>
        </w:rPr>
        <w:t xml:space="preserve">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w:t>
      </w:r>
      <w:r w:rsidRPr="00B70662">
        <w:rPr>
          <w:color w:val="auto"/>
          <w:sz w:val="28"/>
          <w:szCs w:val="28"/>
        </w:rPr>
        <w:t xml:space="preserve">Сроки выписки </w:t>
      </w:r>
      <w:r w:rsidRPr="00B70662">
        <w:rPr>
          <w:rStyle w:val="s0"/>
          <w:color w:val="auto"/>
          <w:sz w:val="28"/>
          <w:szCs w:val="28"/>
        </w:rPr>
        <w:t xml:space="preserve">дополнительного счета-фактуры установлены статьей </w:t>
      </w:r>
      <w:r w:rsidR="00FA1D26" w:rsidRPr="00B70662">
        <w:rPr>
          <w:rStyle w:val="s0"/>
          <w:color w:val="auto"/>
          <w:sz w:val="28"/>
          <w:szCs w:val="28"/>
        </w:rPr>
        <w:t>419</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B70662">
        <w:rPr>
          <w:color w:val="auto"/>
          <w:sz w:val="28"/>
          <w:szCs w:val="28"/>
        </w:rPr>
        <w:t>-</w:t>
      </w:r>
      <w:r w:rsidRPr="00B70662">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B70662" w:rsidRDefault="00B24695" w:rsidP="00B70662">
      <w:pPr>
        <w:shd w:val="clear" w:color="auto" w:fill="FFFFFF" w:themeFill="background1"/>
        <w:tabs>
          <w:tab w:val="left" w:pos="1021"/>
        </w:tabs>
        <w:ind w:firstLine="709"/>
        <w:contextualSpacing/>
        <w:jc w:val="both"/>
        <w:rPr>
          <w:color w:val="auto"/>
          <w:sz w:val="28"/>
          <w:szCs w:val="28"/>
        </w:rPr>
      </w:pPr>
      <w:r w:rsidRPr="00B70662">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B70662" w:rsidRDefault="00B24695" w:rsidP="00B70662">
      <w:pPr>
        <w:shd w:val="clear" w:color="auto" w:fill="FFFFFF" w:themeFill="background1"/>
        <w:tabs>
          <w:tab w:val="left" w:pos="1021"/>
        </w:tabs>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Особенности выписки счетов-фактур экспедиторами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Выписка счетов-фактур при выполнении работ, оказании услуг по </w:t>
      </w:r>
      <w:hyperlink r:id="rId557" w:history="1">
        <w:r w:rsidRPr="00B70662">
          <w:rPr>
            <w:color w:val="auto"/>
            <w:sz w:val="28"/>
            <w:szCs w:val="28"/>
          </w:rPr>
          <w:t>договору транспортной экспедиции</w:t>
        </w:r>
      </w:hyperlink>
      <w:r w:rsidRPr="00B70662">
        <w:rPr>
          <w:color w:val="auto"/>
          <w:sz w:val="28"/>
          <w:szCs w:val="28"/>
        </w:rPr>
        <w:t xml:space="preserve"> для стороны, являющейся клиентом по такому договору, осуществляется экспедитором.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перевозчик (поставщик) не является плательщиком налога на добавленную стоимость</w:t>
      </w:r>
      <w:r w:rsidR="00296D8B" w:rsidRPr="00B70662">
        <w:rPr>
          <w:color w:val="auto"/>
          <w:sz w:val="28"/>
          <w:szCs w:val="28"/>
        </w:rPr>
        <w:t>,</w:t>
      </w:r>
      <w:r w:rsidRPr="00B70662">
        <w:rPr>
          <w:color w:val="auto"/>
          <w:sz w:val="28"/>
          <w:szCs w:val="28"/>
        </w:rPr>
        <w:t xml:space="preserve"> счет-фактура выписывается экспедитором на основании документа, подтверждающего стоимость работ, услуг.</w:t>
      </w:r>
    </w:p>
    <w:p w:rsidR="00B24695" w:rsidRPr="00B70662" w:rsidRDefault="00B24695" w:rsidP="00B70662">
      <w:pPr>
        <w:shd w:val="clear" w:color="auto" w:fill="FFFFFF" w:themeFill="background1"/>
        <w:tabs>
          <w:tab w:val="left" w:pos="1021"/>
        </w:tabs>
        <w:ind w:firstLine="709"/>
        <w:contextualSpacing/>
        <w:jc w:val="both"/>
        <w:rPr>
          <w:color w:val="auto"/>
          <w:sz w:val="28"/>
          <w:szCs w:val="28"/>
        </w:rPr>
      </w:pPr>
      <w:r w:rsidRPr="00B70662">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являющимися плательщиками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не являющимися плательщиками налога на добавленную стоимость.</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целях выполнения требований подпунктов 2) и 3) пункта </w:t>
      </w:r>
      <w:r w:rsidR="00FA1D26" w:rsidRPr="00B70662">
        <w:rPr>
          <w:rStyle w:val="s0"/>
          <w:color w:val="auto"/>
          <w:sz w:val="28"/>
          <w:szCs w:val="28"/>
        </w:rPr>
        <w:t>5</w:t>
      </w:r>
      <w:r w:rsidRPr="00B70662">
        <w:rPr>
          <w:rStyle w:val="s0"/>
          <w:color w:val="auto"/>
          <w:sz w:val="28"/>
          <w:szCs w:val="28"/>
        </w:rPr>
        <w:t xml:space="preserve"> статьи </w:t>
      </w:r>
      <w:r w:rsidR="00FA1D26" w:rsidRPr="00B70662">
        <w:rPr>
          <w:rStyle w:val="s0"/>
          <w:color w:val="auto"/>
          <w:sz w:val="28"/>
          <w:szCs w:val="28"/>
        </w:rPr>
        <w:t>412</w:t>
      </w:r>
      <w:r w:rsidRPr="00B70662">
        <w:rPr>
          <w:rStyle w:val="s0"/>
          <w:color w:val="auto"/>
          <w:sz w:val="28"/>
          <w:szCs w:val="28"/>
        </w:rPr>
        <w:t xml:space="preserve"> настоящего Кодекса в счете-фактуре, выписываемом экспедитором, в качестве реквизитов:</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поставщика – указываются реквизиты экспедитора;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получателя – указываются реквизиты налогоплательщика, </w:t>
      </w:r>
      <w:r w:rsidRPr="00B70662">
        <w:rPr>
          <w:color w:val="auto"/>
          <w:sz w:val="28"/>
          <w:szCs w:val="28"/>
        </w:rPr>
        <w:t>являющегося клиентом по договору транспортной экспедиции.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w:t>
      </w:r>
      <w:r w:rsidR="00FA1D26" w:rsidRPr="00B70662">
        <w:rPr>
          <w:color w:val="auto"/>
          <w:sz w:val="28"/>
          <w:szCs w:val="28"/>
        </w:rPr>
        <w:t>215</w:t>
      </w:r>
      <w:r w:rsidRPr="00B70662">
        <w:rPr>
          <w:color w:val="auto"/>
          <w:sz w:val="28"/>
          <w:szCs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B70662" w:rsidRDefault="00B24695"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4. Счет-фактура, выписанный в соответствии с указанными требованиями, является основанием для отнесения в зачет суммы налога на </w:t>
      </w:r>
      <w:r w:rsidRPr="00B70662">
        <w:rPr>
          <w:bCs/>
          <w:color w:val="auto"/>
          <w:sz w:val="28"/>
          <w:szCs w:val="28"/>
        </w:rPr>
        <w:lastRenderedPageBreak/>
        <w:t>добавленную стоимость стороной, являющейся клиентом по договору транспортной экспедиции.</w:t>
      </w:r>
    </w:p>
    <w:p w:rsidR="00B24695" w:rsidRPr="00B70662" w:rsidRDefault="00B24695" w:rsidP="00B70662">
      <w:pPr>
        <w:shd w:val="clear" w:color="auto" w:fill="FFFFFF" w:themeFill="background1"/>
        <w:ind w:firstLine="709"/>
        <w:contextualSpacing/>
        <w:jc w:val="both"/>
        <w:rPr>
          <w:bCs/>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Особенности выписки счетов-фактур по договорам, условия которых соответствуют условиям договора комиссии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Счет-фактура выписывается комиссионером с учетом данных: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w:t>
      </w:r>
      <w:r w:rsidR="00FA1D26" w:rsidRPr="00B70662">
        <w:rPr>
          <w:color w:val="auto"/>
          <w:sz w:val="28"/>
          <w:szCs w:val="28"/>
        </w:rPr>
        <w:t>5</w:t>
      </w:r>
      <w:r w:rsidRPr="00B70662">
        <w:rPr>
          <w:color w:val="auto"/>
          <w:sz w:val="28"/>
          <w:szCs w:val="28"/>
        </w:rPr>
        <w:t xml:space="preserve"> статьи </w:t>
      </w:r>
      <w:r w:rsidR="00FA1D26" w:rsidRPr="00B70662">
        <w:rPr>
          <w:color w:val="auto"/>
          <w:sz w:val="28"/>
          <w:szCs w:val="28"/>
        </w:rPr>
        <w:t xml:space="preserve">412 </w:t>
      </w:r>
      <w:r w:rsidRPr="00B70662">
        <w:rPr>
          <w:color w:val="auto"/>
          <w:sz w:val="28"/>
          <w:szCs w:val="28"/>
        </w:rPr>
        <w:t xml:space="preserve">настоящего Кодекса в качестве реквизитов: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поставщика – указываются реквизиты комитента с указанием статуса «комитент»;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получателя – указываются реквизиты комиссионера с указанием статуса «комиссионер».</w:t>
      </w:r>
    </w:p>
    <w:p w:rsidR="00B24695" w:rsidRPr="00B70662" w:rsidRDefault="00B24695" w:rsidP="00B70662">
      <w:pPr>
        <w:shd w:val="clear" w:color="auto" w:fill="FFFFFF" w:themeFill="background1"/>
        <w:tabs>
          <w:tab w:val="left" w:pos="879"/>
        </w:tabs>
        <w:ind w:firstLine="709"/>
        <w:contextualSpacing/>
        <w:jc w:val="both"/>
        <w:rPr>
          <w:color w:val="auto"/>
          <w:sz w:val="28"/>
          <w:szCs w:val="28"/>
        </w:rPr>
      </w:pPr>
      <w:r w:rsidRPr="00B70662">
        <w:rPr>
          <w:color w:val="auto"/>
          <w:sz w:val="28"/>
          <w:szCs w:val="28"/>
        </w:rPr>
        <w:t xml:space="preserve">При выписке комиссионером счета-фактуры получателю товаров, работ, услуг в целях выполнения требований подпунктов 2 и 3) пункта </w:t>
      </w:r>
      <w:r w:rsidR="00FA1D26" w:rsidRPr="00B70662">
        <w:rPr>
          <w:color w:val="auto"/>
          <w:sz w:val="28"/>
          <w:szCs w:val="28"/>
        </w:rPr>
        <w:t>5</w:t>
      </w:r>
      <w:r w:rsidRPr="00B70662">
        <w:rPr>
          <w:color w:val="auto"/>
          <w:sz w:val="28"/>
          <w:szCs w:val="28"/>
        </w:rPr>
        <w:t xml:space="preserve"> статьи </w:t>
      </w:r>
      <w:r w:rsidR="00FA1D26" w:rsidRPr="00B70662">
        <w:rPr>
          <w:color w:val="auto"/>
          <w:sz w:val="28"/>
          <w:szCs w:val="28"/>
        </w:rPr>
        <w:t>412</w:t>
      </w:r>
      <w:r w:rsidRPr="00B70662">
        <w:rPr>
          <w:color w:val="auto"/>
          <w:sz w:val="28"/>
          <w:szCs w:val="28"/>
        </w:rPr>
        <w:t xml:space="preserve"> </w:t>
      </w:r>
      <w:r w:rsidRPr="00B70662">
        <w:rPr>
          <w:color w:val="auto"/>
          <w:sz w:val="28"/>
          <w:szCs w:val="28"/>
        </w:rPr>
        <w:lastRenderedPageBreak/>
        <w:t>настоящего Кодекса в качестве реквизитов поставщика указываются реквизиты комиссионера с указанием статуса «комиссионер».</w:t>
      </w:r>
    </w:p>
    <w:p w:rsidR="00B24695" w:rsidRPr="00B70662" w:rsidRDefault="00B24695" w:rsidP="00B70662">
      <w:pPr>
        <w:shd w:val="clear" w:color="auto" w:fill="FFFFFF" w:themeFill="background1"/>
        <w:tabs>
          <w:tab w:val="left" w:pos="879"/>
        </w:tabs>
        <w:ind w:firstLine="709"/>
        <w:contextualSpacing/>
        <w:jc w:val="both"/>
        <w:rPr>
          <w:color w:val="auto"/>
          <w:sz w:val="28"/>
          <w:szCs w:val="28"/>
        </w:rPr>
      </w:pPr>
      <w:r w:rsidRPr="00B70662">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Счет-фактура выписывается комиссионером с учетом данных: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color w:val="auto"/>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w:t>
      </w:r>
      <w:r w:rsidR="00296D8B" w:rsidRPr="00B70662">
        <w:rPr>
          <w:color w:val="auto"/>
          <w:sz w:val="28"/>
          <w:szCs w:val="28"/>
        </w:rPr>
        <w:t>,</w:t>
      </w:r>
      <w:r w:rsidRPr="00B70662">
        <w:rPr>
          <w:color w:val="auto"/>
          <w:sz w:val="28"/>
          <w:szCs w:val="28"/>
        </w:rPr>
        <w:t xml:space="preserve"> сумма вознаграждения указывается с отметкой </w:t>
      </w:r>
      <w:r w:rsidRPr="00B70662">
        <w:rPr>
          <w:rStyle w:val="s0"/>
          <w:color w:val="auto"/>
          <w:sz w:val="28"/>
          <w:szCs w:val="28"/>
        </w:rPr>
        <w:t>«Без НДС».</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w:t>
      </w:r>
      <w:r w:rsidR="00FA1D26" w:rsidRPr="00B70662">
        <w:rPr>
          <w:color w:val="auto"/>
          <w:sz w:val="28"/>
          <w:szCs w:val="28"/>
        </w:rPr>
        <w:t>5</w:t>
      </w:r>
      <w:r w:rsidRPr="00B70662">
        <w:rPr>
          <w:color w:val="auto"/>
          <w:sz w:val="28"/>
          <w:szCs w:val="28"/>
        </w:rPr>
        <w:t xml:space="preserve"> статьи </w:t>
      </w:r>
      <w:r w:rsidR="00FA1D26" w:rsidRPr="00B70662">
        <w:rPr>
          <w:color w:val="auto"/>
          <w:sz w:val="28"/>
          <w:szCs w:val="28"/>
        </w:rPr>
        <w:t>412</w:t>
      </w:r>
      <w:r w:rsidRPr="00B70662">
        <w:rPr>
          <w:color w:val="auto"/>
          <w:sz w:val="28"/>
          <w:szCs w:val="28"/>
        </w:rPr>
        <w:t xml:space="preserve"> настоящего Кодекса в качестве реквизитов: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поставщика – указываются реквизиты комиссионера с указанием статуса «комиссионер»;</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получателя – указываются реквизиты комитента с указанием статуса «комитент».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пункта </w:t>
      </w:r>
      <w:r w:rsidR="00FA1D26" w:rsidRPr="00B70662">
        <w:rPr>
          <w:color w:val="auto"/>
          <w:sz w:val="28"/>
          <w:szCs w:val="28"/>
        </w:rPr>
        <w:t>5</w:t>
      </w:r>
      <w:r w:rsidRPr="00B70662">
        <w:rPr>
          <w:color w:val="auto"/>
          <w:sz w:val="28"/>
          <w:szCs w:val="28"/>
        </w:rPr>
        <w:t xml:space="preserve"> статьи </w:t>
      </w:r>
      <w:r w:rsidR="00FA1D26" w:rsidRPr="00B70662">
        <w:rPr>
          <w:color w:val="auto"/>
          <w:sz w:val="28"/>
          <w:szCs w:val="28"/>
        </w:rPr>
        <w:t>412</w:t>
      </w:r>
      <w:r w:rsidRPr="00B70662">
        <w:rPr>
          <w:color w:val="auto"/>
          <w:sz w:val="28"/>
          <w:szCs w:val="28"/>
        </w:rPr>
        <w:t xml:space="preserve"> настоящего Кодекса в качестве реквизитов получателя указываются реквизиты комиссионера.</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Особенности выписки счетов-фактур при реализации (приобретени</w:t>
      </w:r>
      <w:r w:rsidR="00296D8B" w:rsidRPr="00B70662">
        <w:rPr>
          <w:rFonts w:ascii="Times New Roman" w:hAnsi="Times New Roman"/>
          <w:b/>
          <w:bCs/>
          <w:sz w:val="28"/>
          <w:szCs w:val="28"/>
        </w:rPr>
        <w:t>и</w:t>
      </w:r>
      <w:r w:rsidRPr="00B70662">
        <w:rPr>
          <w:rFonts w:ascii="Times New Roman" w:hAnsi="Times New Roman"/>
          <w:b/>
          <w:bCs/>
          <w:sz w:val="28"/>
          <w:szCs w:val="28"/>
        </w:rPr>
        <w:t>), осуществляемые в рамках договоров о совместной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58" w:history="1">
        <w:r w:rsidRPr="00B70662">
          <w:rPr>
            <w:color w:val="auto"/>
            <w:sz w:val="28"/>
            <w:szCs w:val="28"/>
          </w:rPr>
          <w:t xml:space="preserve">пунктом 3 статьи </w:t>
        </w:r>
      </w:hyperlink>
      <w:r w:rsidR="00FA1D26" w:rsidRPr="00B70662">
        <w:rPr>
          <w:color w:val="auto"/>
          <w:sz w:val="28"/>
          <w:szCs w:val="28"/>
        </w:rPr>
        <w:t>426</w:t>
      </w:r>
      <w:r w:rsidRPr="00B70662">
        <w:rPr>
          <w:color w:val="auto"/>
          <w:sz w:val="28"/>
          <w:szCs w:val="28"/>
        </w:rPr>
        <w:t xml:space="preserve"> настоящего Кодекса.</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lastRenderedPageBreak/>
        <w:t>Особенности выписки счетов-фактур в отдельных случаях</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При реализации (приобретении) товаров, работ, услуг оператором в случаях, предусмотренных </w:t>
      </w:r>
      <w:hyperlink r:id="rId559" w:history="1">
        <w:r w:rsidRPr="00B70662">
          <w:rPr>
            <w:rStyle w:val="s0"/>
            <w:color w:val="auto"/>
            <w:sz w:val="28"/>
            <w:szCs w:val="28"/>
          </w:rPr>
          <w:t xml:space="preserve">пунктом 3 статьи </w:t>
        </w:r>
        <w:r w:rsidR="00FA1D26" w:rsidRPr="00B70662">
          <w:rPr>
            <w:rStyle w:val="s0"/>
            <w:color w:val="auto"/>
            <w:sz w:val="28"/>
            <w:szCs w:val="28"/>
          </w:rPr>
          <w:t>4</w:t>
        </w:r>
      </w:hyperlink>
      <w:r w:rsidR="00FA1D26" w:rsidRPr="00B70662">
        <w:rPr>
          <w:rStyle w:val="s0"/>
          <w:color w:val="auto"/>
          <w:sz w:val="28"/>
          <w:szCs w:val="28"/>
        </w:rPr>
        <w:t xml:space="preserve">26 </w:t>
      </w:r>
      <w:r w:rsidRPr="00B70662">
        <w:rPr>
          <w:rStyle w:val="s0"/>
          <w:color w:val="auto"/>
          <w:sz w:val="28"/>
          <w:szCs w:val="28"/>
        </w:rPr>
        <w:t>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B70662">
        <w:rPr>
          <w:rStyle w:val="s0"/>
          <w:color w:val="auto"/>
          <w:sz w:val="28"/>
          <w:szCs w:val="28"/>
        </w:rPr>
        <w:t xml:space="preserve">ния, осуществляется доверителем, а </w:t>
      </w:r>
      <w:r w:rsidRPr="00B70662">
        <w:rPr>
          <w:rStyle w:val="s0"/>
          <w:color w:val="auto"/>
          <w:sz w:val="28"/>
          <w:szCs w:val="28"/>
        </w:rPr>
        <w:t xml:space="preserve">в случаях, предусмотренных </w:t>
      </w:r>
      <w:hyperlink r:id="rId560" w:history="1">
        <w:r w:rsidRPr="00B70662">
          <w:rPr>
            <w:rStyle w:val="s0"/>
            <w:color w:val="auto"/>
            <w:sz w:val="28"/>
            <w:szCs w:val="28"/>
          </w:rPr>
          <w:t xml:space="preserve">пунктом 2 статьи </w:t>
        </w:r>
        <w:r w:rsidR="00FA1D26" w:rsidRPr="00B70662">
          <w:rPr>
            <w:rStyle w:val="s0"/>
            <w:color w:val="auto"/>
            <w:sz w:val="28"/>
            <w:szCs w:val="28"/>
          </w:rPr>
          <w:t>374</w:t>
        </w:r>
      </w:hyperlink>
      <w:r w:rsidRPr="00B70662">
        <w:rPr>
          <w:rStyle w:val="s0"/>
          <w:color w:val="auto"/>
          <w:sz w:val="28"/>
          <w:szCs w:val="28"/>
        </w:rPr>
        <w:t xml:space="preserve"> настоящего Кодекса, </w:t>
      </w:r>
      <w:r w:rsidR="00296D8B" w:rsidRPr="00B70662">
        <w:rPr>
          <w:sz w:val="28"/>
          <w:szCs w:val="28"/>
        </w:rPr>
        <w:t>–</w:t>
      </w:r>
      <w:r w:rsidRPr="00B70662">
        <w:rPr>
          <w:rStyle w:val="s0"/>
          <w:color w:val="auto"/>
          <w:sz w:val="28"/>
          <w:szCs w:val="28"/>
        </w:rPr>
        <w:t xml:space="preserve"> поверенным в порядке, установленном настоящим разделом.</w:t>
      </w:r>
    </w:p>
    <w:p w:rsidR="00F475E5" w:rsidRPr="00B70662" w:rsidRDefault="00F475E5" w:rsidP="00B70662">
      <w:pPr>
        <w:shd w:val="clear" w:color="auto" w:fill="FFFFFF" w:themeFill="background1"/>
        <w:tabs>
          <w:tab w:val="left" w:pos="1134"/>
        </w:tabs>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tabs>
          <w:tab w:val="left" w:pos="1134"/>
        </w:tabs>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Внесение изменений и дополнений в счет-фактуру</w:t>
      </w:r>
    </w:p>
    <w:p w:rsidR="00B24695" w:rsidRPr="00B70662" w:rsidRDefault="00AD1101" w:rsidP="00B70662">
      <w:pPr>
        <w:shd w:val="clear" w:color="auto" w:fill="FFFFFF" w:themeFill="background1"/>
        <w:tabs>
          <w:tab w:val="left" w:pos="1134"/>
        </w:tabs>
        <w:ind w:firstLine="709"/>
        <w:contextualSpacing/>
        <w:jc w:val="both"/>
        <w:rPr>
          <w:rStyle w:val="s0"/>
          <w:color w:val="auto"/>
          <w:sz w:val="28"/>
          <w:szCs w:val="28"/>
        </w:rPr>
      </w:pPr>
      <w:r w:rsidRPr="00B70662">
        <w:rPr>
          <w:color w:val="auto"/>
          <w:sz w:val="28"/>
          <w:szCs w:val="28"/>
        </w:rPr>
        <w:t xml:space="preserve">1. </w:t>
      </w:r>
      <w:r w:rsidR="00B24695" w:rsidRPr="00B70662">
        <w:rPr>
          <w:color w:val="auto"/>
          <w:sz w:val="28"/>
          <w:szCs w:val="28"/>
        </w:rPr>
        <w:t>Исправленный счет-фактура выписывается в случае необходимости внесения изменений и (или) дополнений в ранее выписанный счет-фактуру, исправления ошибок</w:t>
      </w:r>
      <w:r w:rsidR="00296D8B" w:rsidRPr="00B70662">
        <w:rPr>
          <w:color w:val="auto"/>
          <w:sz w:val="28"/>
          <w:szCs w:val="28"/>
        </w:rPr>
        <w:t>,</w:t>
      </w:r>
      <w:r w:rsidR="00B24695" w:rsidRPr="00B70662">
        <w:rPr>
          <w:color w:val="auto"/>
          <w:sz w:val="28"/>
          <w:szCs w:val="28"/>
        </w:rPr>
        <w:t xml:space="preserve"> </w:t>
      </w:r>
      <w:r w:rsidR="00B24695" w:rsidRPr="00B70662">
        <w:rPr>
          <w:rStyle w:val="s0"/>
          <w:color w:val="auto"/>
          <w:sz w:val="28"/>
          <w:szCs w:val="28"/>
        </w:rPr>
        <w:t>не влекущих замену поставщика и (или) получателя товаров, работ, услуг.</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При выписке исправленного счета-фактуры ранее выписанный счет-фактура аннулируется.</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2. Исправленный счет-фактура должен:</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1) соответствовать требованиям, установленным настоящей главой к выписке счетов-фактур;</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2) содержать следующую информацию:</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пометку о том, что счет-фактура является исправленным; </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порядковый номер и дату выписки исправленного счета-фактуры; </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порядковый номер и дату выписки первичного счета-фактуры;</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порядковый номер и дату выписки аннулируемого счета-фактуры.</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3. По исправленному счету-фактуре, выписанному на бумажном носителе, обязательно наличие </w:t>
      </w:r>
      <w:r w:rsidR="007937FE" w:rsidRPr="00B70662">
        <w:rPr>
          <w:rStyle w:val="s0"/>
          <w:color w:val="auto"/>
          <w:sz w:val="28"/>
          <w:szCs w:val="28"/>
        </w:rPr>
        <w:t xml:space="preserve">одного </w:t>
      </w:r>
      <w:r w:rsidRPr="00B70662">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B70662" w:rsidRDefault="007937FE"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1) </w:t>
      </w:r>
      <w:r w:rsidR="00B24695" w:rsidRPr="00B70662">
        <w:rPr>
          <w:rStyle w:val="s0"/>
          <w:color w:val="auto"/>
          <w:sz w:val="28"/>
          <w:szCs w:val="28"/>
        </w:rPr>
        <w:t xml:space="preserve">заверение получателем товаров, работ, услуг такого счета-фактуры подписями и печатью в соответствии с пунктом 8 статьи </w:t>
      </w:r>
      <w:r w:rsidR="00FA1D26" w:rsidRPr="00B70662">
        <w:rPr>
          <w:rStyle w:val="s0"/>
          <w:color w:val="auto"/>
          <w:sz w:val="28"/>
          <w:szCs w:val="28"/>
        </w:rPr>
        <w:t>412</w:t>
      </w:r>
      <w:r w:rsidR="00B24695" w:rsidRPr="00B70662">
        <w:rPr>
          <w:rStyle w:val="s0"/>
          <w:color w:val="auto"/>
          <w:sz w:val="28"/>
          <w:szCs w:val="28"/>
        </w:rPr>
        <w:t xml:space="preserve"> настоящего Кодекса;</w:t>
      </w:r>
    </w:p>
    <w:p w:rsidR="00B24695" w:rsidRPr="00B70662" w:rsidRDefault="007937FE"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2) </w:t>
      </w:r>
      <w:r w:rsidR="00B24695" w:rsidRPr="00B70662">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B70662" w:rsidRDefault="007937FE"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3) </w:t>
      </w:r>
      <w:r w:rsidR="00B24695" w:rsidRPr="00B70662">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lastRenderedPageBreak/>
        <w:t xml:space="preserve">для индивидуальных предпринимателей </w:t>
      </w:r>
      <w:r w:rsidR="00296D8B" w:rsidRPr="00B70662">
        <w:rPr>
          <w:sz w:val="28"/>
          <w:szCs w:val="28"/>
        </w:rPr>
        <w:t>–</w:t>
      </w:r>
      <w:r w:rsidRPr="00B70662">
        <w:rPr>
          <w:rStyle w:val="s0"/>
          <w:color w:val="auto"/>
          <w:sz w:val="28"/>
          <w:szCs w:val="28"/>
        </w:rPr>
        <w:t xml:space="preserve"> при ее наличии, содержащей фамилию, имя, отчество (при его наличии) и (или) наименование.</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 xml:space="preserve">Положение настоящей статьи не применяются в случаях, предусмотренных </w:t>
      </w:r>
      <w:hyperlink r:id="rId561" w:anchor="z3101" w:history="1">
        <w:r w:rsidRPr="00B70662">
          <w:rPr>
            <w:rStyle w:val="a6"/>
            <w:color w:val="auto"/>
            <w:sz w:val="28"/>
            <w:szCs w:val="28"/>
          </w:rPr>
          <w:t xml:space="preserve">статьей </w:t>
        </w:r>
        <w:r w:rsidR="00FA1D26" w:rsidRPr="00B70662">
          <w:rPr>
            <w:rStyle w:val="a6"/>
            <w:color w:val="auto"/>
            <w:sz w:val="28"/>
            <w:szCs w:val="28"/>
          </w:rPr>
          <w:t>420</w:t>
        </w:r>
      </w:hyperlink>
      <w:r w:rsidRPr="00B70662">
        <w:rPr>
          <w:color w:val="auto"/>
          <w:sz w:val="28"/>
          <w:szCs w:val="28"/>
        </w:rPr>
        <w:t xml:space="preserve"> настоящего Кодекса.</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Выписка дополнительного счета-фактуры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Выписка дополнительного счета-фактуры производится поставщиком в случаях: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корректировки размера оборота в соответствии со </w:t>
      </w:r>
      <w:hyperlink r:id="rId562" w:history="1">
        <w:r w:rsidRPr="00B70662">
          <w:rPr>
            <w:color w:val="auto"/>
            <w:sz w:val="28"/>
            <w:szCs w:val="28"/>
          </w:rPr>
          <w:t xml:space="preserve">статьей </w:t>
        </w:r>
      </w:hyperlink>
      <w:r w:rsidR="00C07443" w:rsidRPr="00B70662">
        <w:rPr>
          <w:color w:val="auto"/>
          <w:sz w:val="28"/>
          <w:szCs w:val="28"/>
        </w:rPr>
        <w:t>383</w:t>
      </w:r>
      <w:r w:rsidRPr="00B70662">
        <w:rPr>
          <w:color w:val="auto"/>
          <w:sz w:val="28"/>
          <w:szCs w:val="28"/>
        </w:rPr>
        <w:t xml:space="preserve"> настоящего Кодекса;</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 xml:space="preserve">2) несоблюдения требований </w:t>
      </w:r>
      <w:hyperlink r:id="rId563" w:anchor="z938" w:history="1">
        <w:r w:rsidRPr="00B70662">
          <w:rPr>
            <w:rStyle w:val="s0"/>
            <w:color w:val="auto"/>
            <w:sz w:val="28"/>
            <w:szCs w:val="28"/>
          </w:rPr>
          <w:t xml:space="preserve">статьи </w:t>
        </w:r>
        <w:r w:rsidR="00FA1D26" w:rsidRPr="00B70662">
          <w:rPr>
            <w:rStyle w:val="s0"/>
            <w:color w:val="auto"/>
            <w:sz w:val="28"/>
            <w:szCs w:val="28"/>
          </w:rPr>
          <w:t>19</w:t>
        </w:r>
        <w:r w:rsidR="00C64827" w:rsidRPr="00B70662">
          <w:rPr>
            <w:rStyle w:val="s0"/>
            <w:color w:val="auto"/>
            <w:sz w:val="28"/>
            <w:szCs w:val="28"/>
          </w:rPr>
          <w:t>7</w:t>
        </w:r>
      </w:hyperlink>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Дополнительный счет-фактура должен: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соответствовать требованиям, установленным настоящей главой к выписке счетов-фактур;</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содержать следующую информацию: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пометку о том, что счет-фактура является дополнительным;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порядковый номер и дату выписки дополнительного счета-фактуры;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порядковый номер и дату выписки счета-фактуры, к которому выписывается дополнительный счет-фактура;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сумму корректировки размера оборота в случае его изменения;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сумму корректировки налога на добавленную стоимость в случае его изменения;</w:t>
      </w:r>
    </w:p>
    <w:p w:rsidR="00B24695" w:rsidRPr="00B70662" w:rsidRDefault="00B24695" w:rsidP="00B70662">
      <w:pPr>
        <w:shd w:val="clear" w:color="auto" w:fill="FFFFFF" w:themeFill="background1"/>
        <w:ind w:firstLine="709"/>
        <w:contextualSpacing/>
        <w:jc w:val="both"/>
        <w:rPr>
          <w:bCs/>
          <w:color w:val="auto"/>
          <w:sz w:val="28"/>
          <w:szCs w:val="28"/>
        </w:rPr>
      </w:pPr>
      <w:r w:rsidRPr="00B70662">
        <w:rPr>
          <w:bCs/>
          <w:color w:val="auto"/>
          <w:sz w:val="28"/>
          <w:szCs w:val="28"/>
        </w:rPr>
        <w:t>дату совершения оборота</w:t>
      </w:r>
      <w:r w:rsidRPr="00B70662">
        <w:rPr>
          <w:color w:val="auto"/>
          <w:sz w:val="28"/>
          <w:szCs w:val="28"/>
        </w:rPr>
        <w:t xml:space="preserve"> на сумму корректировки</w:t>
      </w:r>
      <w:r w:rsidRPr="00B70662">
        <w:rPr>
          <w:bCs/>
          <w:color w:val="auto"/>
          <w:sz w:val="28"/>
          <w:szCs w:val="28"/>
        </w:rPr>
        <w:t xml:space="preserve"> размера оборота - при выписке в электронной форме;</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r w:rsidRPr="00B70662">
        <w:rPr>
          <w:rStyle w:val="s0"/>
          <w:color w:val="auto"/>
          <w:sz w:val="28"/>
          <w:szCs w:val="28"/>
        </w:rPr>
        <w:t xml:space="preserve">отметку «несоблюдение </w:t>
      </w:r>
      <w:hyperlink r:id="rId564" w:anchor="z938" w:history="1">
        <w:r w:rsidRPr="00B70662">
          <w:rPr>
            <w:rStyle w:val="s0"/>
            <w:color w:val="auto"/>
            <w:sz w:val="28"/>
            <w:szCs w:val="28"/>
          </w:rPr>
          <w:t xml:space="preserve">статьи </w:t>
        </w:r>
        <w:r w:rsidR="00C07443" w:rsidRPr="00B70662">
          <w:rPr>
            <w:rStyle w:val="s0"/>
            <w:color w:val="auto"/>
            <w:sz w:val="28"/>
            <w:szCs w:val="28"/>
          </w:rPr>
          <w:t>19</w:t>
        </w:r>
        <w:r w:rsidR="008F0299" w:rsidRPr="00B70662">
          <w:rPr>
            <w:rStyle w:val="s0"/>
            <w:color w:val="auto"/>
            <w:sz w:val="28"/>
            <w:szCs w:val="28"/>
          </w:rPr>
          <w:t>7</w:t>
        </w:r>
      </w:hyperlink>
      <w:r w:rsidRPr="00B70662">
        <w:rPr>
          <w:rStyle w:val="s0"/>
          <w:color w:val="auto"/>
          <w:sz w:val="28"/>
          <w:szCs w:val="28"/>
        </w:rPr>
        <w:t xml:space="preserve"> Налогового кодекса» в случае, установленном подпунктом 2) пункта 1 настоящей статьи.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По дополнительному счету-фактуре, выписанному на бумажном носителе, обязательно наличие </w:t>
      </w:r>
      <w:r w:rsidR="007937FE" w:rsidRPr="00B70662">
        <w:rPr>
          <w:color w:val="auto"/>
          <w:sz w:val="28"/>
          <w:szCs w:val="28"/>
        </w:rPr>
        <w:t xml:space="preserve">одного  </w:t>
      </w:r>
      <w:r w:rsidRPr="00B70662">
        <w:rPr>
          <w:color w:val="auto"/>
          <w:sz w:val="28"/>
          <w:szCs w:val="28"/>
        </w:rPr>
        <w:t>из нижеперечисленных подтверждений о получении такого счета-фактуры получателем товаров, работ, услуг:</w:t>
      </w:r>
    </w:p>
    <w:p w:rsidR="00B24695" w:rsidRPr="00B70662" w:rsidRDefault="007937FE"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B24695" w:rsidRPr="00B70662">
        <w:rPr>
          <w:color w:val="auto"/>
          <w:sz w:val="28"/>
          <w:szCs w:val="28"/>
        </w:rPr>
        <w:t xml:space="preserve">заверение получателем товаров, работ, услуг такого счета-фактуры подписями и печатью в соответствии с </w:t>
      </w:r>
      <w:hyperlink r:id="rId565" w:history="1">
        <w:r w:rsidR="00B24695" w:rsidRPr="00B70662">
          <w:rPr>
            <w:color w:val="auto"/>
            <w:sz w:val="28"/>
            <w:szCs w:val="28"/>
          </w:rPr>
          <w:t xml:space="preserve">пунктом </w:t>
        </w:r>
        <w:r w:rsidR="00C07443" w:rsidRPr="00B70662">
          <w:rPr>
            <w:color w:val="auto"/>
            <w:sz w:val="28"/>
            <w:szCs w:val="28"/>
          </w:rPr>
          <w:t>12</w:t>
        </w:r>
        <w:r w:rsidR="00B24695" w:rsidRPr="00B70662">
          <w:rPr>
            <w:color w:val="auto"/>
            <w:sz w:val="28"/>
            <w:szCs w:val="28"/>
          </w:rPr>
          <w:t xml:space="preserve"> статьи </w:t>
        </w:r>
        <w:r w:rsidR="00C07443" w:rsidRPr="00B70662">
          <w:rPr>
            <w:color w:val="auto"/>
            <w:sz w:val="28"/>
            <w:szCs w:val="28"/>
          </w:rPr>
          <w:t>412</w:t>
        </w:r>
      </w:hyperlink>
      <w:r w:rsidR="00B24695" w:rsidRPr="00B70662">
        <w:rPr>
          <w:color w:val="auto"/>
          <w:sz w:val="28"/>
          <w:szCs w:val="28"/>
        </w:rPr>
        <w:t xml:space="preserve"> настоящего Кодекса;</w:t>
      </w:r>
    </w:p>
    <w:p w:rsidR="00B24695" w:rsidRPr="00B70662" w:rsidRDefault="007937FE"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00B24695" w:rsidRPr="00B70662">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B70662" w:rsidRDefault="007937FE"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w:t>
      </w:r>
      <w:r w:rsidR="00B24695" w:rsidRPr="00B70662">
        <w:rPr>
          <w:color w:val="auto"/>
          <w:sz w:val="28"/>
          <w:szCs w:val="28"/>
        </w:rPr>
        <w:t>наличие письма получателя товаров, работ, услуг о получении такого счета-фактуры с подписью и печатью: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индивидуальных предпринимателей </w:t>
      </w:r>
      <w:r w:rsidR="00296D8B" w:rsidRPr="00B70662">
        <w:rPr>
          <w:sz w:val="28"/>
          <w:szCs w:val="28"/>
        </w:rPr>
        <w:t>–</w:t>
      </w:r>
      <w:r w:rsidRPr="00B70662">
        <w:rPr>
          <w:color w:val="auto"/>
          <w:sz w:val="28"/>
          <w:szCs w:val="28"/>
        </w:rPr>
        <w:t xml:space="preserve"> при ее наличии, содержащей фамилию, имя, отчество (при его наличии) и (или) наименование.</w:t>
      </w:r>
    </w:p>
    <w:p w:rsidR="00DA192D" w:rsidRPr="00B70662" w:rsidRDefault="009D7059"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5</w:t>
      </w:r>
      <w:r w:rsidR="00DA192D" w:rsidRPr="00B70662">
        <w:rPr>
          <w:color w:val="auto"/>
          <w:sz w:val="28"/>
          <w:szCs w:val="28"/>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p>
    <w:p w:rsidR="007F36C1" w:rsidRPr="00B70662" w:rsidRDefault="007F36C1" w:rsidP="00B70662">
      <w:pPr>
        <w:shd w:val="clear" w:color="auto" w:fill="FFFFFF" w:themeFill="background1"/>
        <w:tabs>
          <w:tab w:val="left" w:pos="1134"/>
        </w:tabs>
        <w:ind w:firstLine="709"/>
        <w:contextualSpacing/>
        <w:jc w:val="both"/>
        <w:rPr>
          <w:color w:val="auto"/>
          <w:sz w:val="28"/>
          <w:szCs w:val="28"/>
        </w:rPr>
      </w:pPr>
    </w:p>
    <w:p w:rsidR="00B24695" w:rsidRPr="00B70662" w:rsidRDefault="00296D8B"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Fonts w:ascii="Times New Roman" w:hAnsi="Times New Roman"/>
          <w:b/>
          <w:bCs/>
          <w:sz w:val="28"/>
          <w:szCs w:val="28"/>
        </w:rPr>
        <w:t xml:space="preserve"> </w:t>
      </w:r>
      <w:r w:rsidR="00B24695" w:rsidRPr="00B70662">
        <w:rPr>
          <w:rFonts w:ascii="Times New Roman" w:hAnsi="Times New Roman"/>
          <w:b/>
          <w:bCs/>
          <w:sz w:val="28"/>
          <w:szCs w:val="28"/>
        </w:rPr>
        <w:t>ПОРЯДОК ИСЧИСЛЕНИЯ И УПЛАТЫ НАЛОГА</w:t>
      </w:r>
    </w:p>
    <w:p w:rsidR="007F36C1" w:rsidRPr="00B70662" w:rsidRDefault="007F36C1"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Исчисление налога на добавленную стоимость</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сумма налога на добавленную стоимость, начисленного с облагаемого оборота;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сумма налога на добавленную стоимость, разрешенного к отнесению в зачет, определенная в порядке, предусмотренном статьями </w:t>
      </w:r>
      <w:r w:rsidR="00A940DB" w:rsidRPr="00B70662">
        <w:rPr>
          <w:sz w:val="28"/>
          <w:szCs w:val="28"/>
        </w:rPr>
        <w:t>408, 409, 410</w:t>
      </w:r>
      <w:r w:rsidRPr="00B70662">
        <w:rPr>
          <w:sz w:val="28"/>
          <w:szCs w:val="28"/>
        </w:rPr>
        <w:t xml:space="preserve"> настоящего Кодекса;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минус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дополнительная сумма налога на добавленную стоимость, относимого в зачет, определенная в соответствии со статьей </w:t>
      </w:r>
      <w:r w:rsidR="00C07443" w:rsidRPr="00B70662">
        <w:rPr>
          <w:sz w:val="28"/>
          <w:szCs w:val="28"/>
        </w:rPr>
        <w:t>411</w:t>
      </w:r>
      <w:r w:rsidRPr="00B70662">
        <w:rPr>
          <w:sz w:val="28"/>
          <w:szCs w:val="28"/>
        </w:rPr>
        <w:t xml:space="preserve"> настоящего Кодекса.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Сумма налога на добавленную стоимость, начисленного с облагаемого оборота</w:t>
      </w:r>
      <w:r w:rsidR="00296D8B" w:rsidRPr="00B70662">
        <w:rPr>
          <w:sz w:val="28"/>
          <w:szCs w:val="28"/>
        </w:rPr>
        <w:t>,</w:t>
      </w:r>
      <w:r w:rsidRPr="00B70662">
        <w:rPr>
          <w:sz w:val="28"/>
          <w:szCs w:val="28"/>
        </w:rPr>
        <w:t xml:space="preserve"> определяется в следующем порядке:</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произведение ставки, установленной пунктом 1 статьи </w:t>
      </w:r>
      <w:r w:rsidR="00C07443" w:rsidRPr="00B70662">
        <w:rPr>
          <w:sz w:val="28"/>
          <w:szCs w:val="28"/>
        </w:rPr>
        <w:t>422</w:t>
      </w:r>
      <w:r w:rsidRPr="00B70662">
        <w:rPr>
          <w:sz w:val="28"/>
          <w:szCs w:val="28"/>
        </w:rPr>
        <w:t xml:space="preserve"> настоящего Кодекса, и облагаемого оборота, за исключением оборотов по реализации, указанных в статьях </w:t>
      </w:r>
      <w:r w:rsidR="00C07443" w:rsidRPr="00B70662">
        <w:rPr>
          <w:sz w:val="28"/>
          <w:szCs w:val="28"/>
        </w:rPr>
        <w:t>386</w:t>
      </w:r>
      <w:r w:rsidRPr="00B70662">
        <w:rPr>
          <w:sz w:val="28"/>
          <w:szCs w:val="28"/>
        </w:rPr>
        <w:t>-</w:t>
      </w:r>
      <w:r w:rsidR="00C07443" w:rsidRPr="00B70662">
        <w:rPr>
          <w:sz w:val="28"/>
          <w:szCs w:val="28"/>
        </w:rPr>
        <w:t>393</w:t>
      </w:r>
      <w:r w:rsidRPr="00B70662">
        <w:rPr>
          <w:sz w:val="28"/>
          <w:szCs w:val="28"/>
        </w:rPr>
        <w:t xml:space="preserve"> настоящего Кодекса</w:t>
      </w:r>
      <w:r w:rsidR="00296D8B" w:rsidRPr="00B70662">
        <w:rPr>
          <w:sz w:val="28"/>
          <w:szCs w:val="28"/>
        </w:rPr>
        <w:t>,</w:t>
      </w:r>
      <w:r w:rsidRPr="00B70662">
        <w:rPr>
          <w:sz w:val="28"/>
          <w:szCs w:val="28"/>
        </w:rPr>
        <w:t xml:space="preserve"> и подтвержденных в соответствии со статьями </w:t>
      </w:r>
      <w:r w:rsidR="00C07443" w:rsidRPr="00B70662">
        <w:rPr>
          <w:sz w:val="28"/>
          <w:szCs w:val="28"/>
        </w:rPr>
        <w:t xml:space="preserve">386-393 </w:t>
      </w:r>
      <w:r w:rsidRPr="00B70662">
        <w:rPr>
          <w:sz w:val="28"/>
          <w:szCs w:val="28"/>
        </w:rPr>
        <w:t xml:space="preserve">настоящего Кодекса, уменьшенного и (или) увеличенного на сумму оборотов, предусмотренных статьей </w:t>
      </w:r>
      <w:r w:rsidR="008F0299" w:rsidRPr="00B70662">
        <w:rPr>
          <w:sz w:val="28"/>
          <w:szCs w:val="28"/>
        </w:rPr>
        <w:t>404</w:t>
      </w:r>
      <w:r w:rsidRPr="00B70662">
        <w:rPr>
          <w:sz w:val="28"/>
          <w:szCs w:val="28"/>
        </w:rPr>
        <w:t xml:space="preserve"> настоящего Кодекса, </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произведение ставки, установленной пунктом 2 статьи </w:t>
      </w:r>
      <w:r w:rsidR="00C07443" w:rsidRPr="00B70662">
        <w:rPr>
          <w:sz w:val="28"/>
          <w:szCs w:val="28"/>
        </w:rPr>
        <w:t>422</w:t>
      </w:r>
      <w:r w:rsidRPr="00B70662">
        <w:rPr>
          <w:sz w:val="28"/>
          <w:szCs w:val="28"/>
        </w:rPr>
        <w:t xml:space="preserve"> настоящего Кодекса, и оборотов по реализации, указанных в статьях </w:t>
      </w:r>
      <w:r w:rsidR="00C07443" w:rsidRPr="00B70662">
        <w:rPr>
          <w:sz w:val="28"/>
          <w:szCs w:val="28"/>
        </w:rPr>
        <w:t xml:space="preserve">386-393 </w:t>
      </w:r>
      <w:r w:rsidRPr="00B70662">
        <w:rPr>
          <w:sz w:val="28"/>
          <w:szCs w:val="28"/>
        </w:rPr>
        <w:t>настоящего Кодекса</w:t>
      </w:r>
      <w:r w:rsidR="00296D8B" w:rsidRPr="00B70662">
        <w:rPr>
          <w:sz w:val="28"/>
          <w:szCs w:val="28"/>
        </w:rPr>
        <w:t>,</w:t>
      </w:r>
      <w:r w:rsidRPr="00B70662">
        <w:rPr>
          <w:sz w:val="28"/>
          <w:szCs w:val="28"/>
        </w:rPr>
        <w:t xml:space="preserve"> и подтвержденных в соответствии со статьями </w:t>
      </w:r>
      <w:r w:rsidR="00C07443" w:rsidRPr="00B70662">
        <w:rPr>
          <w:sz w:val="28"/>
          <w:szCs w:val="28"/>
        </w:rPr>
        <w:t xml:space="preserve">386-393 </w:t>
      </w:r>
      <w:r w:rsidRPr="00B70662">
        <w:rPr>
          <w:sz w:val="28"/>
          <w:szCs w:val="28"/>
        </w:rPr>
        <w:t xml:space="preserve">настоящего </w:t>
      </w:r>
      <w:r w:rsidRPr="00B70662">
        <w:rPr>
          <w:sz w:val="28"/>
          <w:szCs w:val="28"/>
        </w:rPr>
        <w:lastRenderedPageBreak/>
        <w:t xml:space="preserve">Кодекса, уменьшенных и (или) увеличенных на сумму оборотов, предусмотренных статьей </w:t>
      </w:r>
      <w:r w:rsidR="008F0299" w:rsidRPr="00B70662">
        <w:rPr>
          <w:sz w:val="28"/>
          <w:szCs w:val="28"/>
        </w:rPr>
        <w:t>383-384</w:t>
      </w:r>
      <w:r w:rsidRPr="00B70662">
        <w:rPr>
          <w:sz w:val="28"/>
          <w:szCs w:val="28"/>
        </w:rPr>
        <w:t xml:space="preserve"> настоящего Кодекса.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Если результат расчета, предусмотренного пунктом 1 настоящей статьи, имеет:</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B70662" w:rsidRDefault="008577AC"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Сумма налога на добавленную стоимость за нерезидента исчисляется путем применения ставки, предусмотренной пунктом 1 статьи </w:t>
      </w:r>
      <w:r w:rsidR="00C07443" w:rsidRPr="00B70662">
        <w:rPr>
          <w:sz w:val="28"/>
          <w:szCs w:val="28"/>
        </w:rPr>
        <w:t>422</w:t>
      </w:r>
      <w:r w:rsidRPr="00B70662">
        <w:rPr>
          <w:sz w:val="28"/>
          <w:szCs w:val="28"/>
        </w:rPr>
        <w:t xml:space="preserve"> настоящего Кодекса, к размеру оборота по приобретению работ, услуг от нерезидента.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Ставки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F637F8" w:rsidRPr="00B70662">
        <w:rPr>
          <w:color w:val="auto"/>
          <w:sz w:val="28"/>
          <w:szCs w:val="28"/>
        </w:rPr>
        <w:t>С</w:t>
      </w:r>
      <w:r w:rsidRPr="00B70662">
        <w:rPr>
          <w:color w:val="auto"/>
          <w:sz w:val="28"/>
          <w:szCs w:val="28"/>
        </w:rPr>
        <w:t xml:space="preserve">тавка налога на добавленную стоимость составляет </w:t>
      </w:r>
      <w:r w:rsidR="00AA51F1" w:rsidRPr="00B70662">
        <w:rPr>
          <w:color w:val="auto"/>
          <w:sz w:val="28"/>
          <w:szCs w:val="28"/>
        </w:rPr>
        <w:t>12</w:t>
      </w:r>
      <w:r w:rsidRPr="00B70662">
        <w:rPr>
          <w:color w:val="auto"/>
          <w:sz w:val="28"/>
          <w:szCs w:val="28"/>
        </w:rPr>
        <w:t xml:space="preserve"> процентов и применяется к размеру облагаемого оборота и облагаемого импорта.</w:t>
      </w:r>
    </w:p>
    <w:p w:rsidR="00B24695" w:rsidRPr="00B70662" w:rsidRDefault="008B56B5" w:rsidP="00B70662">
      <w:pPr>
        <w:shd w:val="clear" w:color="auto" w:fill="FFFFFF" w:themeFill="background1"/>
        <w:ind w:firstLine="709"/>
        <w:contextualSpacing/>
        <w:jc w:val="both"/>
        <w:rPr>
          <w:color w:val="auto"/>
          <w:sz w:val="28"/>
          <w:szCs w:val="28"/>
        </w:rPr>
      </w:pPr>
      <w:r w:rsidRPr="00B70662">
        <w:rPr>
          <w:color w:val="auto"/>
          <w:sz w:val="28"/>
          <w:szCs w:val="28"/>
        </w:rPr>
        <w:t>2</w:t>
      </w:r>
      <w:r w:rsidR="00B24695" w:rsidRPr="00B70662">
        <w:rPr>
          <w:color w:val="auto"/>
          <w:sz w:val="28"/>
          <w:szCs w:val="28"/>
        </w:rPr>
        <w:t xml:space="preserve">. Обороты по реализации товаров, работ, услуг, указанные в статьях </w:t>
      </w:r>
      <w:r w:rsidR="00C07443" w:rsidRPr="00B70662">
        <w:rPr>
          <w:sz w:val="28"/>
          <w:szCs w:val="28"/>
        </w:rPr>
        <w:t xml:space="preserve">386-393 </w:t>
      </w:r>
      <w:r w:rsidR="00B24695" w:rsidRPr="00B70662">
        <w:rPr>
          <w:color w:val="auto"/>
          <w:sz w:val="28"/>
          <w:szCs w:val="28"/>
        </w:rPr>
        <w:t xml:space="preserve"> настоящего Кодекса, облагаются налогом на добавленную стоимость по нулевой ставке.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неподтверждения в соответствии со статьями </w:t>
      </w:r>
      <w:r w:rsidR="00C07443" w:rsidRPr="00B70662">
        <w:rPr>
          <w:sz w:val="28"/>
          <w:szCs w:val="28"/>
        </w:rPr>
        <w:t xml:space="preserve">386-393 </w:t>
      </w:r>
      <w:r w:rsidRPr="00B70662">
        <w:rPr>
          <w:color w:val="auto"/>
          <w:sz w:val="28"/>
          <w:szCs w:val="28"/>
        </w:rPr>
        <w:t>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66" w:history="1">
        <w:r w:rsidRPr="00B70662">
          <w:rPr>
            <w:color w:val="auto"/>
            <w:sz w:val="28"/>
            <w:szCs w:val="28"/>
          </w:rPr>
          <w:t>таможенным законодательством</w:t>
        </w:r>
      </w:hyperlink>
      <w:r w:rsidRPr="00B70662">
        <w:rPr>
          <w:color w:val="auto"/>
          <w:sz w:val="28"/>
          <w:szCs w:val="28"/>
        </w:rPr>
        <w:t xml:space="preserve"> Евразийского экономического союза и (или) таможенным законодательством Республики Казахстан.</w:t>
      </w:r>
    </w:p>
    <w:p w:rsidR="00B24695" w:rsidRPr="00B70662" w:rsidRDefault="008B56B5" w:rsidP="00B70662">
      <w:pPr>
        <w:shd w:val="clear" w:color="auto" w:fill="FFFFFF" w:themeFill="background1"/>
        <w:ind w:firstLine="709"/>
        <w:contextualSpacing/>
        <w:jc w:val="both"/>
        <w:rPr>
          <w:bCs/>
          <w:color w:val="auto"/>
          <w:sz w:val="28"/>
          <w:szCs w:val="28"/>
        </w:rPr>
      </w:pPr>
      <w:r w:rsidRPr="00B70662">
        <w:rPr>
          <w:bCs/>
          <w:color w:val="auto"/>
          <w:sz w:val="28"/>
          <w:szCs w:val="28"/>
        </w:rPr>
        <w:t>3</w:t>
      </w:r>
      <w:r w:rsidR="00B24695" w:rsidRPr="00B70662">
        <w:rPr>
          <w:bCs/>
          <w:color w:val="auto"/>
          <w:sz w:val="28"/>
          <w:szCs w:val="28"/>
        </w:rPr>
        <w:t xml:space="preserve">. При снятии лица с регистрационного учета по налогу на добавленную стоимость к размеру облагаемого оборота, определяемого в соответствии с пунктом </w:t>
      </w:r>
      <w:r w:rsidR="00C07443" w:rsidRPr="00B70662">
        <w:rPr>
          <w:bCs/>
          <w:color w:val="auto"/>
          <w:sz w:val="28"/>
          <w:szCs w:val="28"/>
        </w:rPr>
        <w:t>4</w:t>
      </w:r>
      <w:r w:rsidR="00B24695" w:rsidRPr="00B70662">
        <w:rPr>
          <w:bCs/>
          <w:color w:val="auto"/>
          <w:sz w:val="28"/>
          <w:szCs w:val="28"/>
        </w:rPr>
        <w:t xml:space="preserve"> статьи </w:t>
      </w:r>
      <w:r w:rsidR="00C07443" w:rsidRPr="00B70662">
        <w:rPr>
          <w:bCs/>
          <w:color w:val="auto"/>
          <w:sz w:val="28"/>
          <w:szCs w:val="28"/>
        </w:rPr>
        <w:t>380</w:t>
      </w:r>
      <w:r w:rsidR="00B24695" w:rsidRPr="00B70662">
        <w:rPr>
          <w:bCs/>
          <w:color w:val="auto"/>
          <w:sz w:val="28"/>
          <w:szCs w:val="28"/>
        </w:rPr>
        <w:t xml:space="preserve"> настоящего Кодекса, применяется ставка налога на добавленную стоимость:</w:t>
      </w:r>
    </w:p>
    <w:p w:rsidR="00B24695" w:rsidRPr="00B70662" w:rsidRDefault="00B24695" w:rsidP="00B70662">
      <w:pPr>
        <w:shd w:val="clear" w:color="auto" w:fill="FFFFFF" w:themeFill="background1"/>
        <w:ind w:firstLine="709"/>
        <w:contextualSpacing/>
        <w:jc w:val="both"/>
        <w:rPr>
          <w:bCs/>
          <w:color w:val="auto"/>
          <w:sz w:val="28"/>
          <w:szCs w:val="28"/>
        </w:rPr>
      </w:pPr>
      <w:r w:rsidRPr="00B70662">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B70662" w:rsidRDefault="00B24695" w:rsidP="00B70662">
      <w:pPr>
        <w:shd w:val="clear" w:color="auto" w:fill="FFFFFF" w:themeFill="background1"/>
        <w:ind w:firstLine="709"/>
        <w:contextualSpacing/>
        <w:jc w:val="both"/>
        <w:rPr>
          <w:bCs/>
          <w:color w:val="auto"/>
          <w:sz w:val="28"/>
          <w:szCs w:val="28"/>
        </w:rPr>
      </w:pPr>
      <w:r w:rsidRPr="00B70662">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B70662" w:rsidRDefault="00B24695" w:rsidP="00B70662">
      <w:pPr>
        <w:shd w:val="clear" w:color="auto" w:fill="FFFFFF" w:themeFill="background1"/>
        <w:tabs>
          <w:tab w:val="left" w:pos="1134"/>
        </w:tabs>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Налоговый период</w:t>
      </w:r>
    </w:p>
    <w:p w:rsidR="00B24695" w:rsidRPr="00B70662" w:rsidRDefault="00B24695" w:rsidP="00B70662">
      <w:pPr>
        <w:shd w:val="clear" w:color="auto" w:fill="FFFFFF" w:themeFill="background1"/>
        <w:ind w:firstLine="709"/>
        <w:contextualSpacing/>
        <w:jc w:val="both"/>
        <w:rPr>
          <w:bCs/>
          <w:color w:val="auto"/>
          <w:sz w:val="28"/>
          <w:szCs w:val="28"/>
        </w:rPr>
      </w:pPr>
      <w:r w:rsidRPr="00B70662">
        <w:rPr>
          <w:bCs/>
          <w:color w:val="auto"/>
          <w:sz w:val="28"/>
          <w:szCs w:val="28"/>
        </w:rPr>
        <w:t>Налоговым периодом по налогу на добавленную стоимость является календарный квартал.</w:t>
      </w:r>
    </w:p>
    <w:p w:rsidR="00B24695" w:rsidRPr="00B70662" w:rsidRDefault="00B24695" w:rsidP="00B70662">
      <w:pPr>
        <w:shd w:val="clear" w:color="auto" w:fill="FFFFFF" w:themeFill="background1"/>
        <w:ind w:firstLine="709"/>
        <w:contextualSpacing/>
        <w:jc w:val="both"/>
        <w:rPr>
          <w:bCs/>
          <w:color w:val="auto"/>
          <w:sz w:val="28"/>
          <w:szCs w:val="28"/>
        </w:rPr>
      </w:pPr>
    </w:p>
    <w:p w:rsidR="00B24695" w:rsidRPr="00B70662" w:rsidRDefault="00B24695" w:rsidP="00B70662">
      <w:pPr>
        <w:pStyle w:val="a8"/>
        <w:numPr>
          <w:ilvl w:val="0"/>
          <w:numId w:val="80"/>
        </w:numPr>
        <w:shd w:val="clear" w:color="auto" w:fill="FFFFFF" w:themeFill="background1"/>
        <w:tabs>
          <w:tab w:val="left" w:pos="1229"/>
        </w:tabs>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Налоговая декларация </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lastRenderedPageBreak/>
        <w:t xml:space="preserve">1. Плательщик налога на добавленную стоимость, указанный в подпункте 1) пункта 1 статьи </w:t>
      </w:r>
      <w:r w:rsidR="00C07443" w:rsidRPr="00B70662">
        <w:rPr>
          <w:color w:val="auto"/>
          <w:sz w:val="28"/>
          <w:szCs w:val="28"/>
        </w:rPr>
        <w:t>367</w:t>
      </w:r>
      <w:r w:rsidRPr="00B70662">
        <w:rPr>
          <w:color w:val="auto"/>
          <w:sz w:val="28"/>
          <w:szCs w:val="28"/>
        </w:rPr>
        <w:t xml:space="preserve"> настоящего Кодекса, обязан представить декларацию по налогу на добавленную стоимость в</w:t>
      </w:r>
      <w:r w:rsidR="007856A8" w:rsidRPr="00B70662">
        <w:rPr>
          <w:color w:val="auto"/>
          <w:sz w:val="28"/>
          <w:szCs w:val="28"/>
        </w:rPr>
        <w:t xml:space="preserve"> налоговый </w:t>
      </w:r>
      <w:r w:rsidRPr="00B70662">
        <w:rPr>
          <w:color w:val="auto"/>
          <w:sz w:val="28"/>
          <w:szCs w:val="28"/>
        </w:rPr>
        <w:t>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 xml:space="preserve">Обязательство по представлению декларации по налогу на добавленную стоимость не распространяется на лиц, указанных в подпункте 2) пункта 1 статьи </w:t>
      </w:r>
      <w:r w:rsidR="00C07443" w:rsidRPr="00B70662">
        <w:rPr>
          <w:color w:val="auto"/>
          <w:sz w:val="28"/>
          <w:szCs w:val="28"/>
        </w:rPr>
        <w:t>367</w:t>
      </w:r>
      <w:r w:rsidRPr="00B70662">
        <w:rPr>
          <w:color w:val="auto"/>
          <w:sz w:val="28"/>
          <w:szCs w:val="28"/>
        </w:rPr>
        <w:t xml:space="preserve"> настоящего Кодекса, по которым не произведена постановка на регистрационный учет по налогу на добавленную стоимость.</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 xml:space="preserve">В случаях, предусмотренных пунктом 3 статьи </w:t>
      </w:r>
      <w:r w:rsidR="00C07443" w:rsidRPr="00B70662">
        <w:rPr>
          <w:color w:val="auto"/>
          <w:sz w:val="28"/>
          <w:szCs w:val="28"/>
        </w:rPr>
        <w:t>426</w:t>
      </w:r>
      <w:r w:rsidRPr="00B70662">
        <w:rPr>
          <w:color w:val="auto"/>
          <w:sz w:val="28"/>
          <w:szCs w:val="28"/>
        </w:rPr>
        <w:t xml:space="preserve">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В случае если плательщик налога на добавленную стоимость:</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2F7ECF" w:rsidRPr="00B70662" w:rsidRDefault="002F7ECF"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В случае если плательщик налога на добавленную стоимость:</w:t>
      </w:r>
    </w:p>
    <w:p w:rsidR="002F7ECF" w:rsidRPr="00B70662" w:rsidRDefault="002F7ECF"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2F7ECF" w:rsidRPr="00B70662" w:rsidRDefault="002F7ECF"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lastRenderedPageBreak/>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B70662" w:rsidRDefault="00B24695" w:rsidP="00B70662">
      <w:pPr>
        <w:shd w:val="clear" w:color="auto" w:fill="FFFFFF" w:themeFill="background1"/>
        <w:tabs>
          <w:tab w:val="left" w:pos="946"/>
          <w:tab w:val="left" w:pos="1229"/>
        </w:tabs>
        <w:ind w:firstLine="709"/>
        <w:contextualSpacing/>
        <w:jc w:val="both"/>
        <w:rPr>
          <w:color w:val="auto"/>
          <w:sz w:val="28"/>
          <w:szCs w:val="28"/>
        </w:rPr>
      </w:pPr>
      <w:r w:rsidRPr="00B70662">
        <w:rPr>
          <w:color w:val="auto"/>
          <w:sz w:val="28"/>
          <w:szCs w:val="28"/>
        </w:rPr>
        <w:t>3. В случаях, предусмотренных</w:t>
      </w:r>
      <w:r w:rsidR="00C07443" w:rsidRPr="00B70662">
        <w:rPr>
          <w:color w:val="auto"/>
          <w:sz w:val="28"/>
          <w:szCs w:val="28"/>
        </w:rPr>
        <w:t xml:space="preserve"> частью четвертой</w:t>
      </w:r>
      <w:r w:rsidRPr="00B70662">
        <w:rPr>
          <w:color w:val="auto"/>
          <w:sz w:val="28"/>
          <w:szCs w:val="28"/>
        </w:rPr>
        <w:t xml:space="preserve"> подпункт</w:t>
      </w:r>
      <w:r w:rsidR="00C07443" w:rsidRPr="00B70662">
        <w:rPr>
          <w:color w:val="auto"/>
          <w:sz w:val="28"/>
          <w:szCs w:val="28"/>
        </w:rPr>
        <w:t>а</w:t>
      </w:r>
      <w:r w:rsidRPr="00B70662">
        <w:rPr>
          <w:color w:val="auto"/>
          <w:sz w:val="28"/>
          <w:szCs w:val="28"/>
        </w:rPr>
        <w:t xml:space="preserve"> 1) пункта </w:t>
      </w:r>
      <w:r w:rsidR="00C07443" w:rsidRPr="00B70662">
        <w:rPr>
          <w:color w:val="auto"/>
          <w:sz w:val="28"/>
          <w:szCs w:val="28"/>
        </w:rPr>
        <w:t>1</w:t>
      </w:r>
      <w:r w:rsidRPr="00B70662">
        <w:rPr>
          <w:color w:val="auto"/>
          <w:sz w:val="28"/>
          <w:szCs w:val="28"/>
        </w:rPr>
        <w:t xml:space="preserve"> статьи </w:t>
      </w:r>
      <w:r w:rsidR="00C07443" w:rsidRPr="00B70662">
        <w:rPr>
          <w:color w:val="auto"/>
          <w:sz w:val="28"/>
          <w:szCs w:val="28"/>
        </w:rPr>
        <w:t>400</w:t>
      </w:r>
      <w:r w:rsidRPr="00B70662">
        <w:rPr>
          <w:color w:val="auto"/>
          <w:sz w:val="28"/>
          <w:szCs w:val="28"/>
        </w:rPr>
        <w:t xml:space="preserve">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B70662" w:rsidRDefault="00B24695" w:rsidP="00B70662">
      <w:pPr>
        <w:shd w:val="clear" w:color="auto" w:fill="FFFFFF" w:themeFill="background1"/>
        <w:tabs>
          <w:tab w:val="left" w:pos="1229"/>
        </w:tabs>
        <w:ind w:firstLine="709"/>
        <w:contextualSpacing/>
        <w:jc w:val="both"/>
        <w:rPr>
          <w:color w:val="auto"/>
          <w:sz w:val="28"/>
          <w:szCs w:val="28"/>
        </w:rPr>
      </w:pPr>
      <w:r w:rsidRPr="00B70662">
        <w:rPr>
          <w:color w:val="auto"/>
          <w:sz w:val="28"/>
          <w:szCs w:val="28"/>
        </w:rPr>
        <w:t xml:space="preserve">4. Налогоплательщик, снятый с регистрационного учета по решению налогового органа в случаях, предусмотренных пунктом 4 статьи </w:t>
      </w:r>
      <w:r w:rsidR="00C07443" w:rsidRPr="00B70662">
        <w:rPr>
          <w:color w:val="auto"/>
          <w:sz w:val="28"/>
          <w:szCs w:val="28"/>
        </w:rPr>
        <w:t>85</w:t>
      </w:r>
      <w:r w:rsidRPr="00B70662">
        <w:rPr>
          <w:color w:val="auto"/>
          <w:sz w:val="28"/>
          <w:szCs w:val="28"/>
        </w:rPr>
        <w:t xml:space="preserve">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B70662" w:rsidRDefault="00B24695" w:rsidP="00B70662">
      <w:pPr>
        <w:shd w:val="clear" w:color="auto" w:fill="FFFFFF" w:themeFill="background1"/>
        <w:ind w:firstLine="709"/>
        <w:contextualSpacing/>
        <w:jc w:val="both"/>
        <w:rPr>
          <w:color w:val="auto"/>
          <w:sz w:val="28"/>
          <w:szCs w:val="28"/>
        </w:rPr>
      </w:pPr>
    </w:p>
    <w:p w:rsidR="00B24695" w:rsidRPr="00B70662" w:rsidRDefault="00B24695" w:rsidP="00B70662">
      <w:pPr>
        <w:pStyle w:val="a8"/>
        <w:numPr>
          <w:ilvl w:val="0"/>
          <w:numId w:val="80"/>
        </w:numPr>
        <w:shd w:val="clear" w:color="auto" w:fill="FFFFFF" w:themeFill="background1"/>
        <w:tabs>
          <w:tab w:val="left" w:pos="1134"/>
        </w:tabs>
        <w:spacing w:after="0" w:line="240" w:lineRule="auto"/>
        <w:ind w:left="0" w:firstLine="709"/>
        <w:jc w:val="both"/>
        <w:rPr>
          <w:rFonts w:ascii="Times New Roman" w:hAnsi="Times New Roman"/>
          <w:sz w:val="28"/>
          <w:szCs w:val="28"/>
        </w:rPr>
      </w:pPr>
      <w:r w:rsidRPr="00B70662">
        <w:rPr>
          <w:rStyle w:val="s1"/>
          <w:color w:val="auto"/>
          <w:sz w:val="28"/>
          <w:szCs w:val="28"/>
        </w:rPr>
        <w:t>Сроки уплаты налога на добавленную стоимость</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B70662" w:rsidRDefault="00B24695" w:rsidP="00B70662">
      <w:pPr>
        <w:pStyle w:val="a8"/>
        <w:numPr>
          <w:ilvl w:val="0"/>
          <w:numId w:val="19"/>
        </w:numPr>
        <w:shd w:val="clear" w:color="auto" w:fill="FFFFFF" w:themeFill="background1"/>
        <w:tabs>
          <w:tab w:val="left" w:pos="1134"/>
        </w:tabs>
        <w:spacing w:after="0" w:line="240" w:lineRule="auto"/>
        <w:ind w:left="0" w:firstLine="709"/>
        <w:jc w:val="both"/>
        <w:rPr>
          <w:rStyle w:val="s0"/>
          <w:color w:val="auto"/>
          <w:sz w:val="28"/>
          <w:szCs w:val="28"/>
        </w:rPr>
      </w:pPr>
      <w:r w:rsidRPr="00B70662">
        <w:rPr>
          <w:rStyle w:val="s0"/>
          <w:color w:val="auto"/>
          <w:sz w:val="28"/>
          <w:szCs w:val="28"/>
        </w:rPr>
        <w:t>не позднее 25 числа второго месяца, следующего за отчетным налоговым периодом</w:t>
      </w:r>
      <w:r w:rsidR="008748B7" w:rsidRPr="00B70662">
        <w:rPr>
          <w:rStyle w:val="s0"/>
          <w:color w:val="auto"/>
          <w:sz w:val="28"/>
          <w:szCs w:val="28"/>
        </w:rPr>
        <w:t>,</w:t>
      </w:r>
      <w:r w:rsidRPr="00B70662">
        <w:rPr>
          <w:rStyle w:val="s0"/>
          <w:color w:val="auto"/>
          <w:sz w:val="28"/>
          <w:szCs w:val="28"/>
        </w:rPr>
        <w:t xml:space="preserve"> </w:t>
      </w:r>
      <w:r w:rsidR="008748B7" w:rsidRPr="00B70662">
        <w:rPr>
          <w:sz w:val="28"/>
          <w:szCs w:val="28"/>
        </w:rPr>
        <w:t>–</w:t>
      </w:r>
      <w:r w:rsidRPr="00B70662">
        <w:rPr>
          <w:rStyle w:val="s0"/>
          <w:color w:val="auto"/>
          <w:sz w:val="28"/>
          <w:szCs w:val="28"/>
        </w:rPr>
        <w:t xml:space="preserve">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B70662">
        <w:rPr>
          <w:rFonts w:ascii="Times New Roman" w:eastAsia="Times New Roman" w:hAnsi="Times New Roman"/>
          <w:sz w:val="28"/>
          <w:szCs w:val="28"/>
        </w:rPr>
        <w:t>нерезидента</w:t>
      </w:r>
      <w:r w:rsidRPr="00B70662">
        <w:rPr>
          <w:rStyle w:val="s0"/>
          <w:color w:val="auto"/>
          <w:sz w:val="28"/>
          <w:szCs w:val="28"/>
        </w:rPr>
        <w:t>, за исключением налога на добавленную стоимость, указанного в подпунктах 2) и 3) настоящей статьи;</w:t>
      </w:r>
    </w:p>
    <w:p w:rsidR="00B24695" w:rsidRPr="00B70662" w:rsidRDefault="00B24695" w:rsidP="00B70662">
      <w:pPr>
        <w:shd w:val="clear" w:color="auto" w:fill="FFFFFF" w:themeFill="background1"/>
        <w:tabs>
          <w:tab w:val="left" w:pos="1134"/>
        </w:tabs>
        <w:ind w:firstLine="709"/>
        <w:contextualSpacing/>
        <w:jc w:val="both"/>
        <w:rPr>
          <w:rStyle w:val="s0"/>
          <w:color w:val="auto"/>
          <w:sz w:val="28"/>
          <w:szCs w:val="28"/>
        </w:rPr>
      </w:pPr>
      <w:r w:rsidRPr="00B70662">
        <w:rPr>
          <w:rStyle w:val="s0"/>
          <w:color w:val="auto"/>
          <w:sz w:val="28"/>
          <w:szCs w:val="28"/>
        </w:rPr>
        <w:t>2) в сроки, определенные таможенным законодательством Республики Казахстан</w:t>
      </w:r>
      <w:r w:rsidR="008748B7" w:rsidRPr="00B70662">
        <w:rPr>
          <w:rStyle w:val="s0"/>
          <w:color w:val="auto"/>
          <w:sz w:val="28"/>
          <w:szCs w:val="28"/>
        </w:rPr>
        <w:t>,</w:t>
      </w:r>
      <w:r w:rsidRPr="00B70662">
        <w:rPr>
          <w:rStyle w:val="s0"/>
          <w:color w:val="auto"/>
          <w:sz w:val="28"/>
          <w:szCs w:val="28"/>
        </w:rPr>
        <w:t xml:space="preserve"> – сумма налога на добавленную стоимость по импортируемым товарам.</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w:t>
      </w:r>
      <w:r w:rsidR="00C07443" w:rsidRPr="00B70662">
        <w:rPr>
          <w:rStyle w:val="s0"/>
          <w:color w:val="auto"/>
          <w:sz w:val="28"/>
          <w:szCs w:val="28"/>
        </w:rPr>
        <w:t>85</w:t>
      </w:r>
      <w:r w:rsidRPr="00B70662">
        <w:rPr>
          <w:rStyle w:val="s0"/>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w:t>
      </w:r>
      <w:r w:rsidRPr="00B70662">
        <w:rPr>
          <w:rStyle w:val="s0"/>
          <w:color w:val="auto"/>
          <w:sz w:val="28"/>
          <w:szCs w:val="28"/>
        </w:rPr>
        <w:lastRenderedPageBreak/>
        <w:t xml:space="preserve">подпункта, уплата налога производится не позднее десяти календарных дней со дня представления в налоговый </w:t>
      </w:r>
      <w:r w:rsidR="007B56EE" w:rsidRPr="00B70662">
        <w:rPr>
          <w:rStyle w:val="s0"/>
          <w:color w:val="auto"/>
          <w:sz w:val="28"/>
          <w:szCs w:val="28"/>
        </w:rPr>
        <w:t>орган ликвидационной декларации.</w:t>
      </w:r>
    </w:p>
    <w:p w:rsidR="00B24695" w:rsidRPr="00B70662" w:rsidRDefault="00B2469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B70662">
        <w:rPr>
          <w:rStyle w:val="s0"/>
          <w:color w:val="auto"/>
          <w:sz w:val="28"/>
          <w:szCs w:val="28"/>
        </w:rPr>
        <w:t xml:space="preserve"> </w:t>
      </w:r>
      <w:r w:rsidR="007B56EE" w:rsidRPr="00B70662">
        <w:rPr>
          <w:rStyle w:val="s1"/>
          <w:b w:val="0"/>
          <w:color w:val="auto"/>
          <w:sz w:val="28"/>
          <w:szCs w:val="28"/>
        </w:rPr>
        <w:t>одним из следующих способов: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r w:rsidR="006262D9" w:rsidRPr="00B70662">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67" w:history="1">
        <w:r w:rsidRPr="00B70662">
          <w:rPr>
            <w:rStyle w:val="s0"/>
            <w:color w:val="auto"/>
            <w:sz w:val="28"/>
            <w:szCs w:val="28"/>
          </w:rPr>
          <w:t>статьи</w:t>
        </w:r>
      </w:hyperlink>
      <w:r w:rsidRPr="00B70662">
        <w:rPr>
          <w:rStyle w:val="s0"/>
          <w:color w:val="auto"/>
          <w:sz w:val="28"/>
          <w:szCs w:val="28"/>
        </w:rPr>
        <w:t xml:space="preserve"> 412 настоящего Кодекса;</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68" w:history="1">
        <w:r w:rsidRPr="00B70662">
          <w:rPr>
            <w:rStyle w:val="s0"/>
            <w:color w:val="auto"/>
            <w:sz w:val="28"/>
            <w:szCs w:val="28"/>
          </w:rPr>
          <w:t>статьи</w:t>
        </w:r>
      </w:hyperlink>
      <w:r w:rsidRPr="00B70662">
        <w:rPr>
          <w:rStyle w:val="s0"/>
          <w:color w:val="auto"/>
          <w:sz w:val="28"/>
          <w:szCs w:val="28"/>
        </w:rPr>
        <w:t xml:space="preserve"> 407 настоящего Кодекса с указанием реквизитов оператора</w:t>
      </w:r>
      <w:r w:rsidR="00B24695" w:rsidRPr="00B70662">
        <w:rPr>
          <w:rStyle w:val="s0"/>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возврат превышения налога на добавленную стоимость производится оператору;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B70662" w:rsidRDefault="00B246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B70662" w:rsidRDefault="00B2469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Уплата налога на добавленную стоимость на импортируемые товары методом зачета</w:t>
      </w:r>
      <w:r w:rsidRPr="00B70662">
        <w:rPr>
          <w:rFonts w:ascii="Times New Roman" w:hAnsi="Times New Roman"/>
          <w:bCs/>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оборудование;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сельскохозяйственная техника;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грузовой подвижной состав автомобильного транспорта;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вертолеты и самолеты;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локомотивы железнодорожные и вагоны;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морские суда;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7) запасные части;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8) пестициды (ядохимикаты);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9) племенные животные всех видов и оборудование для искусственного осеменения;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10) крупный рогатый скот живой.</w:t>
      </w:r>
    </w:p>
    <w:p w:rsidR="00B24695" w:rsidRPr="00B70662" w:rsidRDefault="009C2E4E" w:rsidP="00B70662">
      <w:pPr>
        <w:shd w:val="clear" w:color="auto" w:fill="FFFFFF" w:themeFill="background1"/>
        <w:ind w:firstLine="709"/>
        <w:contextualSpacing/>
        <w:jc w:val="both"/>
        <w:rPr>
          <w:color w:val="auto"/>
          <w:sz w:val="28"/>
          <w:szCs w:val="28"/>
        </w:rPr>
      </w:pPr>
      <w:hyperlink r:id="rId569" w:history="1">
        <w:r w:rsidR="00B24695" w:rsidRPr="00B70662">
          <w:rPr>
            <w:color w:val="auto"/>
            <w:sz w:val="28"/>
            <w:szCs w:val="28"/>
          </w:rPr>
          <w:t>Перечень</w:t>
        </w:r>
      </w:hyperlink>
      <w:r w:rsidR="00B24695" w:rsidRPr="00B70662">
        <w:rPr>
          <w:color w:val="auto"/>
          <w:sz w:val="28"/>
          <w:szCs w:val="28"/>
        </w:rPr>
        <w:t xml:space="preserve"> указанных товаров и </w:t>
      </w:r>
      <w:hyperlink r:id="rId570" w:history="1">
        <w:r w:rsidR="00B24695" w:rsidRPr="00B70662">
          <w:rPr>
            <w:color w:val="auto"/>
            <w:sz w:val="28"/>
            <w:szCs w:val="28"/>
          </w:rPr>
          <w:t>порядок</w:t>
        </w:r>
      </w:hyperlink>
      <w:r w:rsidR="00B24695" w:rsidRPr="00B70662">
        <w:rPr>
          <w:color w:val="auto"/>
          <w:sz w:val="28"/>
          <w:szCs w:val="28"/>
        </w:rPr>
        <w:t xml:space="preserve"> его формирования определяются уполномоченным органом в области налоговой политики.</w:t>
      </w:r>
      <w:r w:rsidR="00B24695" w:rsidRPr="00B70662">
        <w:rPr>
          <w:iCs/>
          <w:vanish/>
          <w:color w:val="auto"/>
          <w:sz w:val="28"/>
          <w:szCs w:val="28"/>
        </w:rPr>
        <w:t xml:space="preserve">Абзацы шестьдесят шестой - семидесятый в редакции </w:t>
      </w:r>
      <w:hyperlink r:id="rId571" w:history="1">
        <w:r w:rsidR="00B24695" w:rsidRPr="00B70662">
          <w:rPr>
            <w:iCs/>
            <w:vanish/>
            <w:color w:val="auto"/>
            <w:sz w:val="28"/>
            <w:szCs w:val="28"/>
            <w:bdr w:val="none" w:sz="0" w:space="0" w:color="auto" w:frame="1"/>
          </w:rPr>
          <w:t>Закона</w:t>
        </w:r>
      </w:hyperlink>
      <w:r w:rsidR="00B24695" w:rsidRPr="00B70662">
        <w:rPr>
          <w:iCs/>
          <w:vanish/>
          <w:color w:val="auto"/>
          <w:sz w:val="28"/>
          <w:szCs w:val="28"/>
        </w:rPr>
        <w:t xml:space="preserve"> РК от 10.07.12 г. № 33-V (введены в действие с 1 января 2009 года)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B70662">
        <w:rPr>
          <w:iCs/>
          <w:vanish/>
          <w:color w:val="auto"/>
          <w:sz w:val="28"/>
          <w:szCs w:val="28"/>
        </w:rPr>
        <w:t xml:space="preserve">В абзац 66 внесены изменения в соответствии с </w:t>
      </w:r>
      <w:hyperlink r:id="rId572" w:history="1">
        <w:r w:rsidRPr="00B70662">
          <w:rPr>
            <w:iCs/>
            <w:vanish/>
            <w:color w:val="auto"/>
            <w:sz w:val="28"/>
            <w:szCs w:val="28"/>
            <w:bdr w:val="none" w:sz="0" w:space="0" w:color="auto" w:frame="1"/>
          </w:rPr>
          <w:t>Законом</w:t>
        </w:r>
      </w:hyperlink>
      <w:r w:rsidRPr="00B70662">
        <w:rPr>
          <w:iCs/>
          <w:vanish/>
          <w:color w:val="auto"/>
          <w:sz w:val="28"/>
          <w:szCs w:val="28"/>
        </w:rPr>
        <w:t xml:space="preserve"> РК от 26.12.12 г. № 61-V (введены в действие с 24 июля 2012 г.) (</w:t>
      </w:r>
      <w:hyperlink r:id="rId573" w:tooltip="(СТАРАЯ РЕДАКЦИЯ) ЗАКОН РК ОТ 10.12.2008 № 100-IV" w:history="1">
        <w:r w:rsidRPr="00B70662">
          <w:rPr>
            <w:iCs/>
            <w:vanish/>
            <w:color w:val="auto"/>
            <w:sz w:val="28"/>
            <w:szCs w:val="28"/>
            <w:bdr w:val="none" w:sz="0" w:space="0" w:color="auto" w:frame="1"/>
          </w:rPr>
          <w:t>см. стар. ред.</w:t>
        </w:r>
      </w:hyperlink>
      <w:r w:rsidRPr="00B70662">
        <w:rPr>
          <w:iCs/>
          <w:vanish/>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 целью передачи в финансовый лизинг, за исключением передачи в международный финансовый лизинг;</w:t>
      </w:r>
      <w:r w:rsidRPr="00B70662">
        <w:rPr>
          <w:iCs/>
          <w:vanish/>
          <w:color w:val="auto"/>
          <w:sz w:val="28"/>
          <w:szCs w:val="28"/>
        </w:rPr>
        <w:t xml:space="preserve">Пункт 2 дополнен подпунктом 3 в соответствии с </w:t>
      </w:r>
      <w:hyperlink r:id="rId574" w:history="1">
        <w:r w:rsidRPr="00B70662">
          <w:rPr>
            <w:iCs/>
            <w:vanish/>
            <w:color w:val="auto"/>
            <w:sz w:val="28"/>
            <w:szCs w:val="28"/>
            <w:bdr w:val="none" w:sz="0" w:space="0" w:color="auto" w:frame="1"/>
          </w:rPr>
          <w:t>Законом</w:t>
        </w:r>
      </w:hyperlink>
      <w:r w:rsidRPr="00B70662">
        <w:rPr>
          <w:iCs/>
          <w:vanish/>
          <w:color w:val="auto"/>
          <w:sz w:val="28"/>
          <w:szCs w:val="28"/>
        </w:rPr>
        <w:t xml:space="preserve"> РК от 03.12.15 г. № 432-V (введено в действие с 1 января 2016 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75" w:tooltip="Приказ Министра сельского хозяйства Республики Казахстан от 25 декабря 2015 года № 4-6/1127 " w:history="1">
        <w:r w:rsidRPr="00B70662">
          <w:rPr>
            <w:color w:val="auto"/>
            <w:sz w:val="28"/>
            <w:szCs w:val="28"/>
          </w:rPr>
          <w:t>перечень</w:t>
        </w:r>
      </w:hyperlink>
      <w:r w:rsidRPr="00B70662">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76" w:history="1">
        <w:r w:rsidRPr="00B70662">
          <w:rPr>
            <w:color w:val="auto"/>
            <w:sz w:val="28"/>
            <w:szCs w:val="28"/>
          </w:rPr>
          <w:t>таможенным законодательством</w:t>
        </w:r>
      </w:hyperlink>
      <w:r w:rsidRPr="00B70662">
        <w:rPr>
          <w:color w:val="auto"/>
          <w:sz w:val="28"/>
          <w:szCs w:val="28"/>
        </w:rPr>
        <w:t xml:space="preserve"> Евразийского экономического союза и (или)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При этом не являются нарушениями требований, установленных настоящей статьей: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или убыль (падеж) таких животных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вывоз в соответствии с процедурой реэкспорта ранее ввезенных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снятие с регистрационного учета по </w:t>
      </w:r>
      <w:r w:rsidR="00547DB6" w:rsidRPr="00B70662">
        <w:rPr>
          <w:rStyle w:val="s1"/>
          <w:b w:val="0"/>
          <w:color w:val="auto"/>
          <w:sz w:val="28"/>
          <w:szCs w:val="28"/>
        </w:rPr>
        <w:t>налогу на добавленную стоимость</w:t>
      </w:r>
      <w:r w:rsidRPr="00B70662">
        <w:rPr>
          <w:color w:val="auto"/>
          <w:sz w:val="28"/>
          <w:szCs w:val="28"/>
        </w:rPr>
        <w:t xml:space="preserve"> после выпуска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w:t>
      </w:r>
      <w:r w:rsidR="00547DB6" w:rsidRPr="00B70662">
        <w:rPr>
          <w:color w:val="auto"/>
          <w:sz w:val="28"/>
          <w:szCs w:val="28"/>
        </w:rPr>
        <w:t>я</w:t>
      </w:r>
      <w:r w:rsidRPr="00B70662">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B70662" w:rsidRDefault="00F475E5" w:rsidP="00B70662">
      <w:pPr>
        <w:shd w:val="clear" w:color="auto" w:fill="FFFFFF" w:themeFill="background1"/>
        <w:ind w:firstLine="709"/>
        <w:contextualSpacing/>
        <w:jc w:val="both"/>
        <w:rPr>
          <w:rStyle w:val="s0"/>
          <w:color w:val="auto"/>
          <w:sz w:val="28"/>
          <w:szCs w:val="28"/>
        </w:rPr>
      </w:pPr>
    </w:p>
    <w:p w:rsidR="00B24695" w:rsidRPr="00B70662" w:rsidRDefault="00B24695" w:rsidP="00B70662">
      <w:pPr>
        <w:pStyle w:val="a8"/>
        <w:numPr>
          <w:ilvl w:val="0"/>
          <w:numId w:val="80"/>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Уплата налога на добавленную стоимость на импортируемые товары </w:t>
      </w:r>
      <w:r w:rsidRPr="00B70662">
        <w:rPr>
          <w:rFonts w:ascii="Times New Roman" w:hAnsi="Times New Roman"/>
          <w:b/>
          <w:bCs/>
          <w:spacing w:val="2"/>
          <w:sz w:val="28"/>
          <w:szCs w:val="28"/>
          <w:bdr w:val="none" w:sz="0" w:space="0" w:color="auto" w:frame="1"/>
        </w:rPr>
        <w:t xml:space="preserve">на территорию Республики Казахстан с территории государств-членов </w:t>
      </w:r>
      <w:r w:rsidRPr="00B70662">
        <w:rPr>
          <w:rFonts w:ascii="Times New Roman" w:hAnsi="Times New Roman"/>
          <w:b/>
          <w:sz w:val="28"/>
          <w:szCs w:val="28"/>
        </w:rPr>
        <w:t>Евразийского экономического</w:t>
      </w:r>
      <w:r w:rsidRPr="00B70662">
        <w:rPr>
          <w:rFonts w:ascii="Times New Roman" w:hAnsi="Times New Roman"/>
          <w:b/>
          <w:bCs/>
          <w:spacing w:val="2"/>
          <w:sz w:val="28"/>
          <w:szCs w:val="28"/>
          <w:bdr w:val="none" w:sz="0" w:space="0" w:color="auto" w:frame="1"/>
        </w:rPr>
        <w:t xml:space="preserve"> союза</w:t>
      </w:r>
      <w:r w:rsidRPr="00B70662">
        <w:rPr>
          <w:rFonts w:ascii="Times New Roman" w:hAnsi="Times New Roman"/>
          <w:b/>
          <w:bCs/>
          <w:sz w:val="28"/>
          <w:szCs w:val="28"/>
        </w:rPr>
        <w:t xml:space="preserve"> методом зачета</w:t>
      </w:r>
      <w:r w:rsidRPr="00B70662">
        <w:rPr>
          <w:rFonts w:ascii="Times New Roman" w:hAnsi="Times New Roman"/>
          <w:bCs/>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bCs/>
          <w:color w:val="auto"/>
          <w:sz w:val="28"/>
          <w:szCs w:val="28"/>
        </w:rPr>
        <w:t>1. Н</w:t>
      </w:r>
      <w:r w:rsidRPr="00B70662">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оборудование;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сельскохозяйственная техника;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грузовой подвижной состав автомобильного транспорта;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вертолеты и самолеты;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локомотивы железнодорожные и вагоны;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морские суда;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7) запасные части;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8) пестициды (ядохимикаты);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9) племенные животные всех видов и оборудование для искусственного осеменения;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10) крупный рогатый скот живой.</w:t>
      </w:r>
    </w:p>
    <w:p w:rsidR="00B24695" w:rsidRPr="00B70662" w:rsidRDefault="009C2E4E" w:rsidP="00B70662">
      <w:pPr>
        <w:shd w:val="clear" w:color="auto" w:fill="FFFFFF" w:themeFill="background1"/>
        <w:ind w:firstLine="709"/>
        <w:contextualSpacing/>
        <w:jc w:val="both"/>
        <w:rPr>
          <w:color w:val="auto"/>
          <w:sz w:val="28"/>
          <w:szCs w:val="28"/>
        </w:rPr>
      </w:pPr>
      <w:hyperlink r:id="rId577" w:history="1">
        <w:r w:rsidR="00B24695" w:rsidRPr="00B70662">
          <w:rPr>
            <w:color w:val="auto"/>
            <w:sz w:val="28"/>
            <w:szCs w:val="28"/>
          </w:rPr>
          <w:t>Перечень</w:t>
        </w:r>
      </w:hyperlink>
      <w:r w:rsidR="00B24695" w:rsidRPr="00B70662">
        <w:rPr>
          <w:color w:val="auto"/>
          <w:sz w:val="28"/>
          <w:szCs w:val="28"/>
        </w:rPr>
        <w:t xml:space="preserve"> указанных товаров и </w:t>
      </w:r>
      <w:hyperlink r:id="rId578" w:history="1">
        <w:r w:rsidR="00B24695" w:rsidRPr="00B70662">
          <w:rPr>
            <w:color w:val="auto"/>
            <w:sz w:val="28"/>
            <w:szCs w:val="28"/>
          </w:rPr>
          <w:t>порядок</w:t>
        </w:r>
      </w:hyperlink>
      <w:r w:rsidR="00B24695" w:rsidRPr="00B70662">
        <w:rPr>
          <w:color w:val="auto"/>
          <w:sz w:val="28"/>
          <w:szCs w:val="28"/>
        </w:rPr>
        <w:t xml:space="preserve"> его формирования определяются уполномоченным органом в области налоговой политики.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 целью передачи в финансовый лизинг, за исключением передачи в международный финансовый лизинг;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w:t>
      </w:r>
      <w:r w:rsidR="00243DDF" w:rsidRPr="00B70662">
        <w:rPr>
          <w:color w:val="auto"/>
          <w:sz w:val="28"/>
          <w:szCs w:val="28"/>
        </w:rPr>
        <w:t xml:space="preserve"> </w:t>
      </w:r>
      <w:r w:rsidRPr="00B70662">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Плательщик налога на добавленную стоимость одновременно с </w:t>
      </w:r>
      <w:hyperlink r:id="rId579" w:history="1">
        <w:r w:rsidRPr="00B70662">
          <w:rPr>
            <w:color w:val="auto"/>
            <w:sz w:val="28"/>
            <w:szCs w:val="28"/>
          </w:rPr>
          <w:t>декларацией</w:t>
        </w:r>
      </w:hyperlink>
      <w:r w:rsidRPr="00B70662">
        <w:rPr>
          <w:color w:val="auto"/>
          <w:sz w:val="28"/>
          <w:szCs w:val="28"/>
        </w:rPr>
        <w:t xml:space="preserve"> по косвенным налогам по импортированным товарам представляет в </w:t>
      </w:r>
      <w:r w:rsidR="008748B7" w:rsidRPr="00B70662">
        <w:rPr>
          <w:color w:val="auto"/>
          <w:sz w:val="28"/>
          <w:szCs w:val="28"/>
        </w:rPr>
        <w:t>налоговый орган</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документы, указанные в </w:t>
      </w:r>
      <w:hyperlink r:id="rId580" w:history="1">
        <w:r w:rsidRPr="00B70662">
          <w:rPr>
            <w:color w:val="auto"/>
            <w:sz w:val="28"/>
            <w:szCs w:val="28"/>
          </w:rPr>
          <w:t xml:space="preserve">пункте </w:t>
        </w:r>
        <w:r w:rsidR="00F63F42" w:rsidRPr="00B70662">
          <w:rPr>
            <w:color w:val="auto"/>
            <w:sz w:val="28"/>
            <w:szCs w:val="28"/>
          </w:rPr>
          <w:t>2</w:t>
        </w:r>
        <w:r w:rsidRPr="00B70662">
          <w:rPr>
            <w:color w:val="auto"/>
            <w:sz w:val="28"/>
            <w:szCs w:val="28"/>
          </w:rPr>
          <w:t xml:space="preserve"> статьи </w:t>
        </w:r>
        <w:r w:rsidR="00F63F42" w:rsidRPr="00B70662">
          <w:rPr>
            <w:color w:val="auto"/>
            <w:sz w:val="28"/>
            <w:szCs w:val="28"/>
          </w:rPr>
          <w:t>456</w:t>
        </w:r>
      </w:hyperlink>
      <w:r w:rsidRPr="00B70662">
        <w:rPr>
          <w:color w:val="auto"/>
          <w:sz w:val="28"/>
          <w:szCs w:val="28"/>
        </w:rPr>
        <w:t xml:space="preserve"> Налогового кодекса;</w:t>
      </w:r>
    </w:p>
    <w:p w:rsidR="00B24695" w:rsidRPr="00B70662" w:rsidRDefault="00B24695" w:rsidP="00B70662">
      <w:pPr>
        <w:shd w:val="clear" w:color="auto" w:fill="FFFFFF" w:themeFill="background1"/>
        <w:tabs>
          <w:tab w:val="left" w:pos="647"/>
          <w:tab w:val="left" w:pos="789"/>
        </w:tabs>
        <w:ind w:firstLine="709"/>
        <w:contextualSpacing/>
        <w:jc w:val="both"/>
        <w:rPr>
          <w:color w:val="auto"/>
          <w:spacing w:val="2"/>
          <w:sz w:val="28"/>
          <w:szCs w:val="28"/>
        </w:rPr>
      </w:pPr>
      <w:r w:rsidRPr="00B70662">
        <w:rPr>
          <w:color w:val="auto"/>
          <w:sz w:val="28"/>
          <w:szCs w:val="28"/>
        </w:rPr>
        <w:t xml:space="preserve">2) </w:t>
      </w:r>
      <w:r w:rsidR="00547DB6" w:rsidRPr="00B70662">
        <w:rPr>
          <w:rStyle w:val="s1"/>
          <w:b w:val="0"/>
          <w:color w:val="auto"/>
          <w:sz w:val="28"/>
          <w:szCs w:val="28"/>
        </w:rPr>
        <w:t xml:space="preserve">документы, описывающие  </w:t>
      </w:r>
      <w:r w:rsidRPr="00B70662">
        <w:rPr>
          <w:color w:val="auto"/>
          <w:spacing w:val="2"/>
          <w:sz w:val="28"/>
          <w:szCs w:val="28"/>
        </w:rPr>
        <w:t xml:space="preserve">основные технические, коммерческие характеристики товаров, </w:t>
      </w:r>
      <w:r w:rsidR="00547DB6" w:rsidRPr="00B70662">
        <w:rPr>
          <w:rStyle w:val="s1"/>
          <w:b w:val="0"/>
          <w:color w:val="auto"/>
          <w:sz w:val="28"/>
          <w:szCs w:val="28"/>
        </w:rPr>
        <w:t>позволяющие</w:t>
      </w:r>
      <w:r w:rsidR="00547DB6" w:rsidRPr="00B70662">
        <w:rPr>
          <w:color w:val="auto"/>
          <w:spacing w:val="2"/>
          <w:sz w:val="28"/>
          <w:szCs w:val="28"/>
        </w:rPr>
        <w:t xml:space="preserve"> </w:t>
      </w:r>
      <w:r w:rsidRPr="00B70662">
        <w:rPr>
          <w:color w:val="auto"/>
          <w:spacing w:val="2"/>
          <w:sz w:val="28"/>
          <w:szCs w:val="28"/>
        </w:rPr>
        <w:t>отнести товар к конкретной товарной подсубпозиции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B70662" w:rsidRDefault="00AD1101" w:rsidP="00B70662">
      <w:pPr>
        <w:shd w:val="clear" w:color="auto" w:fill="FFFFFF" w:themeFill="background1"/>
        <w:tabs>
          <w:tab w:val="left" w:pos="647"/>
          <w:tab w:val="left" w:pos="789"/>
        </w:tabs>
        <w:ind w:firstLine="709"/>
        <w:contextualSpacing/>
        <w:jc w:val="both"/>
        <w:rPr>
          <w:color w:val="auto"/>
          <w:sz w:val="28"/>
          <w:szCs w:val="28"/>
        </w:rPr>
      </w:pPr>
      <w:r w:rsidRPr="00B70662">
        <w:rPr>
          <w:color w:val="auto"/>
          <w:spacing w:val="2"/>
          <w:sz w:val="28"/>
          <w:szCs w:val="28"/>
        </w:rPr>
        <w:t>4</w:t>
      </w:r>
      <w:r w:rsidR="00B24695" w:rsidRPr="00B70662">
        <w:rPr>
          <w:color w:val="auto"/>
          <w:spacing w:val="2"/>
          <w:sz w:val="28"/>
          <w:szCs w:val="28"/>
        </w:rPr>
        <w:t xml:space="preserve">. По документам, представленным согласно подпункту 2) пункта 3 настоящей статьи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w:t>
      </w:r>
      <w:r w:rsidR="00B24695" w:rsidRPr="00B70662">
        <w:rPr>
          <w:color w:val="auto"/>
          <w:spacing w:val="2"/>
          <w:sz w:val="28"/>
          <w:szCs w:val="28"/>
        </w:rPr>
        <w:lastRenderedPageBreak/>
        <w:t xml:space="preserve">государств-членов Евразийского экономического союза по форме и порядку, установленному уполномоченным органом. </w:t>
      </w:r>
    </w:p>
    <w:p w:rsidR="00B24695" w:rsidRPr="00B70662" w:rsidRDefault="00AD1101" w:rsidP="00B70662">
      <w:pPr>
        <w:shd w:val="clear" w:color="auto" w:fill="FFFFFF" w:themeFill="background1"/>
        <w:ind w:firstLine="709"/>
        <w:contextualSpacing/>
        <w:jc w:val="both"/>
        <w:rPr>
          <w:color w:val="auto"/>
          <w:sz w:val="28"/>
          <w:szCs w:val="28"/>
        </w:rPr>
      </w:pPr>
      <w:r w:rsidRPr="00B70662">
        <w:rPr>
          <w:color w:val="auto"/>
          <w:sz w:val="28"/>
          <w:szCs w:val="28"/>
        </w:rPr>
        <w:t>5</w:t>
      </w:r>
      <w:r w:rsidR="00B24695" w:rsidRPr="00B70662">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B70662" w:rsidRDefault="00AD1101" w:rsidP="00B70662">
      <w:pPr>
        <w:shd w:val="clear" w:color="auto" w:fill="FFFFFF" w:themeFill="background1"/>
        <w:ind w:firstLine="709"/>
        <w:contextualSpacing/>
        <w:jc w:val="both"/>
        <w:rPr>
          <w:color w:val="auto"/>
          <w:sz w:val="28"/>
          <w:szCs w:val="28"/>
        </w:rPr>
      </w:pPr>
      <w:r w:rsidRPr="00B70662">
        <w:rPr>
          <w:color w:val="auto"/>
          <w:sz w:val="28"/>
          <w:szCs w:val="28"/>
        </w:rPr>
        <w:t>6</w:t>
      </w:r>
      <w:r w:rsidR="00B24695" w:rsidRPr="00B70662">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не являются нарушениями требований, установленных настоящей статьей:</w:t>
      </w:r>
    </w:p>
    <w:p w:rsidR="00B24695" w:rsidRPr="00B70662" w:rsidRDefault="00B24695" w:rsidP="00B70662">
      <w:pPr>
        <w:pStyle w:val="a8"/>
        <w:numPr>
          <w:ilvl w:val="0"/>
          <w:numId w:val="20"/>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B70662" w:rsidRDefault="00B24695" w:rsidP="00B70662">
      <w:pPr>
        <w:pStyle w:val="a8"/>
        <w:numPr>
          <w:ilvl w:val="0"/>
          <w:numId w:val="20"/>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снятие с регистрационного учета по </w:t>
      </w:r>
      <w:r w:rsidR="00547DB6" w:rsidRPr="00B70662">
        <w:rPr>
          <w:rStyle w:val="s1"/>
          <w:b w:val="0"/>
          <w:color w:val="auto"/>
          <w:sz w:val="28"/>
          <w:szCs w:val="28"/>
        </w:rPr>
        <w:t>налогу на добавленную стоимость</w:t>
      </w:r>
      <w:r w:rsidRPr="00B70662">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w:t>
      </w:r>
      <w:r w:rsidR="00F63F42" w:rsidRPr="00B70662">
        <w:rPr>
          <w:rFonts w:ascii="Times New Roman" w:eastAsia="Times New Roman" w:hAnsi="Times New Roman"/>
          <w:sz w:val="28"/>
          <w:szCs w:val="28"/>
          <w:lang w:eastAsia="ru-RU"/>
        </w:rPr>
        <w:t>442</w:t>
      </w:r>
      <w:r w:rsidRPr="00B70662">
        <w:rPr>
          <w:rFonts w:ascii="Times New Roman" w:eastAsia="Times New Roman" w:hAnsi="Times New Roman"/>
          <w:sz w:val="28"/>
          <w:szCs w:val="28"/>
          <w:lang w:eastAsia="ru-RU"/>
        </w:rPr>
        <w:t xml:space="preserve"> Налогового кодекса.</w:t>
      </w:r>
    </w:p>
    <w:p w:rsidR="00B24695" w:rsidRPr="00B70662" w:rsidRDefault="00AD1101" w:rsidP="00B70662">
      <w:pPr>
        <w:shd w:val="clear" w:color="auto" w:fill="FFFFFF" w:themeFill="background1"/>
        <w:ind w:firstLine="709"/>
        <w:contextualSpacing/>
        <w:jc w:val="both"/>
        <w:rPr>
          <w:color w:val="auto"/>
          <w:sz w:val="28"/>
          <w:szCs w:val="28"/>
        </w:rPr>
      </w:pPr>
      <w:r w:rsidRPr="00B70662">
        <w:rPr>
          <w:color w:val="auto"/>
          <w:sz w:val="28"/>
          <w:szCs w:val="28"/>
        </w:rPr>
        <w:t>7</w:t>
      </w:r>
      <w:r w:rsidR="00B24695" w:rsidRPr="00B70662">
        <w:rPr>
          <w:color w:val="auto"/>
          <w:sz w:val="28"/>
          <w:szCs w:val="28"/>
        </w:rPr>
        <w:t xml:space="preserve">. Положения настоящей статьи также распространяются на товары, импортированные на территорию Республики Казахстан с территории </w:t>
      </w:r>
      <w:r w:rsidR="008444F9" w:rsidRPr="00B70662">
        <w:rPr>
          <w:color w:val="auto"/>
          <w:sz w:val="28"/>
          <w:szCs w:val="28"/>
        </w:rPr>
        <w:t>государств-</w:t>
      </w:r>
      <w:r w:rsidR="00B24695" w:rsidRPr="00B70662">
        <w:rPr>
          <w:color w:val="auto"/>
          <w:sz w:val="28"/>
          <w:szCs w:val="28"/>
        </w:rPr>
        <w:t>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B70662" w:rsidRDefault="00B24695" w:rsidP="00B70662">
      <w:pPr>
        <w:shd w:val="clear" w:color="auto" w:fill="FFFFFF" w:themeFill="background1"/>
        <w:ind w:firstLine="709"/>
        <w:contextualSpacing/>
        <w:jc w:val="both"/>
        <w:rPr>
          <w:rStyle w:val="s1"/>
          <w:b w:val="0"/>
          <w:color w:val="auto"/>
          <w:sz w:val="28"/>
          <w:szCs w:val="28"/>
        </w:rPr>
      </w:pPr>
    </w:p>
    <w:p w:rsidR="00B24695" w:rsidRPr="00B70662" w:rsidRDefault="00B24695" w:rsidP="00B70662">
      <w:pPr>
        <w:shd w:val="clear" w:color="auto" w:fill="FFFFFF" w:themeFill="background1"/>
        <w:ind w:firstLine="709"/>
        <w:contextualSpacing/>
        <w:jc w:val="both"/>
        <w:rPr>
          <w:rStyle w:val="s1"/>
          <w:b w:val="0"/>
          <w:color w:val="auto"/>
          <w:sz w:val="28"/>
          <w:szCs w:val="28"/>
        </w:rPr>
      </w:pPr>
    </w:p>
    <w:p w:rsidR="00B24695" w:rsidRPr="00B70662" w:rsidRDefault="008444F9"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 xml:space="preserve"> </w:t>
      </w:r>
      <w:r w:rsidR="00B24695" w:rsidRPr="00B70662">
        <w:rPr>
          <w:rStyle w:val="s1"/>
          <w:color w:val="auto"/>
          <w:sz w:val="28"/>
          <w:szCs w:val="28"/>
        </w:rPr>
        <w:t>ВЗАИМООТНОШЕНИЯ С БЮДЖЕТОМ ПО НАЛОГУ</w:t>
      </w:r>
    </w:p>
    <w:p w:rsidR="00B24695" w:rsidRPr="00B70662" w:rsidRDefault="00B24695" w:rsidP="00B70662">
      <w:pPr>
        <w:shd w:val="clear" w:color="auto" w:fill="FFFFFF" w:themeFill="background1"/>
        <w:contextualSpacing/>
        <w:jc w:val="center"/>
        <w:rPr>
          <w:color w:val="auto"/>
          <w:sz w:val="28"/>
          <w:szCs w:val="28"/>
        </w:rPr>
      </w:pPr>
      <w:r w:rsidRPr="00B70662">
        <w:rPr>
          <w:rStyle w:val="s1"/>
          <w:color w:val="auto"/>
          <w:sz w:val="28"/>
          <w:szCs w:val="28"/>
        </w:rPr>
        <w:t>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Style w:val="s19"/>
          <w:b/>
          <w:color w:val="auto"/>
          <w:sz w:val="28"/>
          <w:szCs w:val="28"/>
        </w:rPr>
      </w:pPr>
      <w:r w:rsidRPr="00B70662">
        <w:rPr>
          <w:rStyle w:val="s19"/>
          <w:b/>
          <w:color w:val="auto"/>
          <w:sz w:val="28"/>
          <w:szCs w:val="28"/>
        </w:rPr>
        <w:t>Превышение суммы налога, относимого в зачет, над суммой начисленного налога за налоговый период</w:t>
      </w:r>
    </w:p>
    <w:p w:rsidR="002E5BA1" w:rsidRPr="00B70662" w:rsidRDefault="002E5BA1" w:rsidP="00B70662">
      <w:pPr>
        <w:shd w:val="clear" w:color="auto" w:fill="FFFFFF" w:themeFill="background1"/>
        <w:ind w:firstLine="709"/>
        <w:contextualSpacing/>
        <w:jc w:val="both"/>
        <w:rPr>
          <w:rStyle w:val="s19"/>
          <w:color w:val="auto"/>
          <w:sz w:val="28"/>
          <w:szCs w:val="28"/>
        </w:rPr>
      </w:pPr>
      <w:r w:rsidRPr="00B70662">
        <w:rPr>
          <w:rStyle w:val="s19"/>
          <w:color w:val="auto"/>
          <w:sz w:val="28"/>
          <w:szCs w:val="28"/>
        </w:rPr>
        <w:t>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w:t>
      </w:r>
      <w:r w:rsidR="008444F9" w:rsidRPr="00B70662">
        <w:rPr>
          <w:rStyle w:val="s19"/>
          <w:color w:val="auto"/>
          <w:sz w:val="28"/>
          <w:szCs w:val="28"/>
        </w:rPr>
        <w:t xml:space="preserve">далее – </w:t>
      </w:r>
      <w:r w:rsidRPr="00B70662">
        <w:rPr>
          <w:rStyle w:val="s19"/>
          <w:color w:val="auto"/>
          <w:sz w:val="28"/>
          <w:szCs w:val="28"/>
        </w:rPr>
        <w:t xml:space="preserve">превышение налога на </w:t>
      </w:r>
      <w:r w:rsidRPr="00B70662">
        <w:rPr>
          <w:rStyle w:val="s19"/>
          <w:color w:val="auto"/>
          <w:sz w:val="28"/>
          <w:szCs w:val="28"/>
        </w:rPr>
        <w:lastRenderedPageBreak/>
        <w:t xml:space="preserve">добавленную стоимость), зачитывается в счет предстоящих платежей по налогу на добавленную стоимость. </w:t>
      </w:r>
    </w:p>
    <w:p w:rsidR="002E5BA1" w:rsidRPr="00B70662" w:rsidRDefault="002E5BA1" w:rsidP="00B70662">
      <w:pPr>
        <w:pStyle w:val="a4"/>
        <w:shd w:val="clear" w:color="auto" w:fill="FFFFFF" w:themeFill="background1"/>
        <w:spacing w:before="0" w:beforeAutospacing="0" w:after="0" w:afterAutospacing="0"/>
        <w:ind w:firstLine="709"/>
        <w:contextualSpacing/>
        <w:jc w:val="both"/>
        <w:rPr>
          <w:rStyle w:val="s19"/>
          <w:rFonts w:eastAsiaTheme="minorEastAsia"/>
          <w:color w:val="auto"/>
          <w:sz w:val="28"/>
          <w:szCs w:val="28"/>
        </w:rPr>
      </w:pPr>
      <w:r w:rsidRPr="00B70662">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B70662">
        <w:rPr>
          <w:rStyle w:val="s19"/>
          <w:color w:val="auto"/>
          <w:sz w:val="28"/>
          <w:szCs w:val="28"/>
        </w:rPr>
        <w:t xml:space="preserve"> в порядке, установленном </w:t>
      </w:r>
      <w:hyperlink r:id="rId581" w:history="1">
        <w:r w:rsidRPr="00B70662">
          <w:rPr>
            <w:rStyle w:val="a3"/>
            <w:bCs/>
            <w:color w:val="auto"/>
            <w:sz w:val="28"/>
            <w:szCs w:val="28"/>
            <w:u w:val="none"/>
          </w:rPr>
          <w:t xml:space="preserve">статьей </w:t>
        </w:r>
        <w:r w:rsidR="003F617E" w:rsidRPr="00B70662">
          <w:rPr>
            <w:rStyle w:val="a3"/>
            <w:bCs/>
            <w:color w:val="auto"/>
            <w:sz w:val="28"/>
            <w:szCs w:val="28"/>
            <w:u w:val="none"/>
          </w:rPr>
          <w:t>431</w:t>
        </w:r>
        <w:r w:rsidRPr="00B70662">
          <w:rPr>
            <w:rStyle w:val="a3"/>
            <w:bCs/>
            <w:color w:val="auto"/>
            <w:sz w:val="28"/>
            <w:szCs w:val="28"/>
            <w:u w:val="none"/>
          </w:rPr>
          <w:t xml:space="preserve"> </w:t>
        </w:r>
      </w:hyperlink>
      <w:r w:rsidRPr="00B70662">
        <w:rPr>
          <w:rStyle w:val="s19"/>
          <w:color w:val="auto"/>
          <w:sz w:val="28"/>
          <w:szCs w:val="28"/>
        </w:rPr>
        <w:t xml:space="preserve">настоящего Кодекса, </w:t>
      </w:r>
      <w:r w:rsidRPr="00B70662">
        <w:rPr>
          <w:rStyle w:val="s0"/>
          <w:color w:val="auto"/>
          <w:sz w:val="28"/>
          <w:szCs w:val="28"/>
        </w:rPr>
        <w:t>если одновременно выполняются следующие условия:</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Pr="00B70662">
        <w:rPr>
          <w:rStyle w:val="s19"/>
          <w:color w:val="auto"/>
          <w:sz w:val="28"/>
          <w:szCs w:val="28"/>
        </w:rPr>
        <w:t xml:space="preserve">. В случае невыполнения условий, установленных пунктом 2 настоящей статьи, превышение </w:t>
      </w:r>
      <w:r w:rsidRPr="00B70662">
        <w:rPr>
          <w:rStyle w:val="s0"/>
          <w:color w:val="auto"/>
          <w:sz w:val="28"/>
          <w:szCs w:val="28"/>
        </w:rPr>
        <w:t>суммы налога на добавленную стоимость</w:t>
      </w:r>
      <w:r w:rsidRPr="00B70662">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B70662">
        <w:rPr>
          <w:color w:val="auto"/>
          <w:sz w:val="28"/>
          <w:szCs w:val="28"/>
        </w:rPr>
        <w:t xml:space="preserve"> </w:t>
      </w:r>
    </w:p>
    <w:p w:rsidR="002E5BA1" w:rsidRPr="00B70662" w:rsidRDefault="002E5BA1" w:rsidP="00B70662">
      <w:pPr>
        <w:shd w:val="clear" w:color="auto" w:fill="FFFFFF" w:themeFill="background1"/>
        <w:ind w:firstLine="709"/>
        <w:contextualSpacing/>
        <w:jc w:val="both"/>
        <w:rPr>
          <w:color w:val="auto"/>
          <w:sz w:val="28"/>
          <w:szCs w:val="28"/>
          <w:lang w:eastAsia="en-US"/>
        </w:rPr>
      </w:pPr>
      <w:r w:rsidRPr="00B70662">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B70662">
        <w:rPr>
          <w:rStyle w:val="s1"/>
          <w:b w:val="0"/>
          <w:color w:val="auto"/>
          <w:sz w:val="28"/>
          <w:szCs w:val="28"/>
        </w:rPr>
        <w:t>налога на добавленную стоимость</w:t>
      </w:r>
      <w:r w:rsidRPr="00B70662">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B70662" w:rsidRDefault="007B7F96" w:rsidP="00B70662">
      <w:pPr>
        <w:shd w:val="clear" w:color="auto" w:fill="FFFFFF" w:themeFill="background1"/>
        <w:ind w:firstLine="709"/>
        <w:contextualSpacing/>
        <w:jc w:val="both"/>
        <w:rPr>
          <w:rStyle w:val="s19"/>
          <w:color w:val="auto"/>
          <w:sz w:val="28"/>
          <w:szCs w:val="28"/>
        </w:rPr>
      </w:pPr>
      <w:r w:rsidRPr="00B70662">
        <w:rPr>
          <w:rStyle w:val="s19"/>
          <w:color w:val="auto"/>
          <w:sz w:val="28"/>
          <w:szCs w:val="28"/>
        </w:rPr>
        <w:t>4</w:t>
      </w:r>
      <w:r w:rsidR="002E5BA1" w:rsidRPr="00B70662">
        <w:rPr>
          <w:rStyle w:val="s19"/>
          <w:color w:val="auto"/>
          <w:sz w:val="28"/>
          <w:szCs w:val="28"/>
        </w:rPr>
        <w:t xml:space="preserve">.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w:t>
      </w:r>
      <w:r w:rsidR="003F617E" w:rsidRPr="00B70662">
        <w:rPr>
          <w:rStyle w:val="s19"/>
          <w:color w:val="auto"/>
          <w:sz w:val="28"/>
          <w:szCs w:val="28"/>
        </w:rPr>
        <w:t>373</w:t>
      </w:r>
      <w:r w:rsidR="002E5BA1" w:rsidRPr="00B70662">
        <w:rPr>
          <w:rStyle w:val="s19"/>
          <w:color w:val="auto"/>
          <w:sz w:val="28"/>
          <w:szCs w:val="28"/>
        </w:rPr>
        <w:t xml:space="preserve"> настоящего Кодекса.</w:t>
      </w:r>
    </w:p>
    <w:p w:rsidR="002E5BA1" w:rsidRPr="00B70662" w:rsidRDefault="007B7F96" w:rsidP="00B70662">
      <w:pPr>
        <w:shd w:val="clear" w:color="auto" w:fill="FFFFFF" w:themeFill="background1"/>
        <w:ind w:firstLine="709"/>
        <w:contextualSpacing/>
        <w:jc w:val="both"/>
        <w:rPr>
          <w:rStyle w:val="s19"/>
          <w:color w:val="auto"/>
          <w:sz w:val="28"/>
          <w:szCs w:val="28"/>
        </w:rPr>
      </w:pPr>
      <w:r w:rsidRPr="00B70662">
        <w:rPr>
          <w:rStyle w:val="s19"/>
          <w:color w:val="auto"/>
          <w:sz w:val="28"/>
          <w:szCs w:val="28"/>
        </w:rPr>
        <w:t>5</w:t>
      </w:r>
      <w:r w:rsidR="002E5BA1" w:rsidRPr="00B70662">
        <w:rPr>
          <w:rStyle w:val="s19"/>
          <w:color w:val="auto"/>
          <w:sz w:val="28"/>
          <w:szCs w:val="28"/>
        </w:rPr>
        <w:t>. Плательщик налога на добавленную стоимость</w:t>
      </w:r>
      <w:r w:rsidR="008444F9" w:rsidRPr="00B70662">
        <w:rPr>
          <w:rStyle w:val="s19"/>
          <w:color w:val="auto"/>
          <w:sz w:val="28"/>
          <w:szCs w:val="28"/>
        </w:rPr>
        <w:t>,</w:t>
      </w:r>
      <w:r w:rsidR="002E5BA1" w:rsidRPr="00B70662">
        <w:rPr>
          <w:rStyle w:val="s19"/>
          <w:color w:val="auto"/>
          <w:sz w:val="28"/>
          <w:szCs w:val="28"/>
        </w:rPr>
        <w:t xml:space="preserve"> указанный в пункте 2  статьи </w:t>
      </w:r>
      <w:r w:rsidR="003F617E" w:rsidRPr="00B70662">
        <w:rPr>
          <w:rStyle w:val="s19"/>
          <w:color w:val="auto"/>
          <w:sz w:val="28"/>
          <w:szCs w:val="28"/>
        </w:rPr>
        <w:t>434</w:t>
      </w:r>
      <w:r w:rsidR="002E5BA1" w:rsidRPr="00B70662">
        <w:rPr>
          <w:rStyle w:val="s19"/>
          <w:color w:val="auto"/>
          <w:sz w:val="28"/>
          <w:szCs w:val="28"/>
        </w:rPr>
        <w:t xml:space="preserve"> настоящего Кодекса, вправе применить порядок возврата  превышения налога на добавленную стоимость в соответствии со статьей  </w:t>
      </w:r>
      <w:hyperlink r:id="rId582" w:anchor="z3163" w:history="1">
        <w:r w:rsidR="003F617E" w:rsidRPr="00B70662">
          <w:rPr>
            <w:rStyle w:val="s19"/>
            <w:color w:val="auto"/>
            <w:sz w:val="28"/>
            <w:szCs w:val="28"/>
          </w:rPr>
          <w:t>431</w:t>
        </w:r>
      </w:hyperlink>
      <w:r w:rsidR="002E5BA1" w:rsidRPr="00B70662">
        <w:rPr>
          <w:rStyle w:val="s19"/>
          <w:color w:val="auto"/>
          <w:sz w:val="28"/>
          <w:szCs w:val="28"/>
        </w:rPr>
        <w:t xml:space="preserve"> </w:t>
      </w:r>
      <w:r w:rsidR="002E5BA1" w:rsidRPr="00B70662">
        <w:rPr>
          <w:rStyle w:val="s19"/>
          <w:color w:val="auto"/>
          <w:sz w:val="28"/>
          <w:szCs w:val="28"/>
        </w:rPr>
        <w:lastRenderedPageBreak/>
        <w:t xml:space="preserve">Налогового кодекса, в случае неиспользования им права упрощенного порядка возврата превышения налога на добавленную стоимость. </w:t>
      </w:r>
    </w:p>
    <w:p w:rsidR="005A2BB1" w:rsidRPr="00B70662" w:rsidRDefault="005A2BB1" w:rsidP="00B70662">
      <w:pPr>
        <w:pStyle w:val="a4"/>
        <w:shd w:val="clear" w:color="auto" w:fill="FFFFFF" w:themeFill="background1"/>
        <w:spacing w:before="0" w:beforeAutospacing="0" w:after="0" w:afterAutospacing="0"/>
        <w:ind w:firstLine="709"/>
        <w:contextualSpacing/>
        <w:jc w:val="both"/>
        <w:rPr>
          <w:rStyle w:val="s19"/>
          <w:rFonts w:eastAsiaTheme="minorEastAsia"/>
          <w:color w:val="auto"/>
          <w:sz w:val="28"/>
          <w:szCs w:val="28"/>
        </w:rPr>
      </w:pPr>
      <w:r w:rsidRPr="00B70662">
        <w:rPr>
          <w:rStyle w:val="s19"/>
          <w:rFonts w:eastAsiaTheme="minorEastAsia"/>
          <w:color w:val="auto"/>
          <w:sz w:val="28"/>
          <w:szCs w:val="28"/>
        </w:rPr>
        <w:t>6. Положения пункта 2 и 3  настоящей статьи не применяются:</w:t>
      </w:r>
    </w:p>
    <w:p w:rsidR="005A2BB1" w:rsidRPr="00B70662" w:rsidRDefault="005A2BB1" w:rsidP="00B70662">
      <w:pPr>
        <w:pStyle w:val="a4"/>
        <w:shd w:val="clear" w:color="auto" w:fill="FFFFFF" w:themeFill="background1"/>
        <w:spacing w:before="0" w:beforeAutospacing="0" w:after="0" w:afterAutospacing="0"/>
        <w:ind w:firstLine="709"/>
        <w:contextualSpacing/>
        <w:jc w:val="both"/>
        <w:rPr>
          <w:rStyle w:val="s19"/>
          <w:rFonts w:eastAsiaTheme="minorEastAsia"/>
          <w:color w:val="auto"/>
          <w:sz w:val="28"/>
          <w:szCs w:val="28"/>
        </w:rPr>
      </w:pPr>
      <w:r w:rsidRPr="00B70662">
        <w:rPr>
          <w:rStyle w:val="s19"/>
          <w:rFonts w:eastAsiaTheme="minorEastAsia"/>
          <w:color w:val="auto"/>
          <w:sz w:val="28"/>
          <w:szCs w:val="28"/>
        </w:rPr>
        <w:t xml:space="preserve"> к сумме превышения налога на добавленную стоимость, возврат которого осуществляется  в соответствии  со статьями 432 и 433 настоящего Кодекса;</w:t>
      </w:r>
    </w:p>
    <w:p w:rsidR="005A2BB1" w:rsidRPr="00B70662" w:rsidRDefault="005A2BB1" w:rsidP="00B70662">
      <w:pPr>
        <w:pStyle w:val="a4"/>
        <w:shd w:val="clear" w:color="auto" w:fill="FFFFFF" w:themeFill="background1"/>
        <w:spacing w:before="0" w:beforeAutospacing="0" w:after="0" w:afterAutospacing="0"/>
        <w:ind w:firstLine="709"/>
        <w:contextualSpacing/>
        <w:jc w:val="both"/>
        <w:rPr>
          <w:rStyle w:val="s19"/>
          <w:rFonts w:eastAsiaTheme="minorEastAsia"/>
          <w:color w:val="auto"/>
          <w:sz w:val="28"/>
          <w:szCs w:val="28"/>
        </w:rPr>
      </w:pPr>
      <w:r w:rsidRPr="00B70662">
        <w:rPr>
          <w:rStyle w:val="s19"/>
          <w:rFonts w:eastAsiaTheme="minorEastAsia"/>
          <w:color w:val="auto"/>
          <w:sz w:val="28"/>
          <w:szCs w:val="28"/>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2E5BA1" w:rsidRPr="00B70662" w:rsidRDefault="007B7F96" w:rsidP="00B70662">
      <w:pPr>
        <w:shd w:val="clear" w:color="auto" w:fill="FFFFFF" w:themeFill="background1"/>
        <w:ind w:firstLine="709"/>
        <w:contextualSpacing/>
        <w:jc w:val="both"/>
        <w:rPr>
          <w:color w:val="auto"/>
          <w:sz w:val="28"/>
          <w:szCs w:val="28"/>
        </w:rPr>
      </w:pPr>
      <w:r w:rsidRPr="00B70662">
        <w:rPr>
          <w:rStyle w:val="s19"/>
          <w:color w:val="auto"/>
          <w:sz w:val="28"/>
          <w:szCs w:val="28"/>
        </w:rPr>
        <w:t>7</w:t>
      </w:r>
      <w:r w:rsidR="002E5BA1" w:rsidRPr="00B70662">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19"/>
          <w:color w:val="auto"/>
          <w:sz w:val="28"/>
          <w:szCs w:val="28"/>
        </w:rPr>
        <w:t>счетам-фактурам, выписанным заготовительной организацией в сфере агропромышленного комплекса;</w:t>
      </w:r>
    </w:p>
    <w:p w:rsidR="002E5BA1" w:rsidRPr="00B70662" w:rsidRDefault="002E5BA1" w:rsidP="00B70662">
      <w:pPr>
        <w:shd w:val="clear" w:color="auto" w:fill="FFFFFF" w:themeFill="background1"/>
        <w:ind w:firstLine="709"/>
        <w:contextualSpacing/>
        <w:jc w:val="both"/>
        <w:rPr>
          <w:rStyle w:val="s19"/>
          <w:color w:val="auto"/>
          <w:sz w:val="28"/>
          <w:szCs w:val="28"/>
        </w:rPr>
      </w:pPr>
      <w:r w:rsidRPr="00B70662">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B70662" w:rsidRDefault="007B7F96" w:rsidP="00B70662">
      <w:pPr>
        <w:shd w:val="clear" w:color="auto" w:fill="FFFFFF" w:themeFill="background1"/>
        <w:ind w:firstLine="709"/>
        <w:contextualSpacing/>
        <w:jc w:val="both"/>
        <w:rPr>
          <w:bCs/>
          <w:color w:val="auto"/>
          <w:sz w:val="28"/>
          <w:szCs w:val="28"/>
        </w:rPr>
      </w:pPr>
      <w:r w:rsidRPr="00B70662">
        <w:rPr>
          <w:rStyle w:val="s19"/>
          <w:color w:val="auto"/>
          <w:sz w:val="28"/>
          <w:szCs w:val="28"/>
        </w:rPr>
        <w:t>8</w:t>
      </w:r>
      <w:r w:rsidR="002E5BA1" w:rsidRPr="00B70662">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B70662">
        <w:rPr>
          <w:bCs/>
          <w:color w:val="auto"/>
          <w:sz w:val="28"/>
          <w:szCs w:val="28"/>
        </w:rPr>
        <w:t xml:space="preserve">по истечении срока исковой давности, установленного статьей </w:t>
      </w:r>
      <w:r w:rsidR="003F617E" w:rsidRPr="00B70662">
        <w:rPr>
          <w:bCs/>
          <w:color w:val="auto"/>
          <w:sz w:val="28"/>
          <w:szCs w:val="28"/>
        </w:rPr>
        <w:t>48</w:t>
      </w:r>
      <w:r w:rsidR="002E5BA1" w:rsidRPr="00B70662">
        <w:rPr>
          <w:bCs/>
          <w:color w:val="auto"/>
          <w:sz w:val="28"/>
          <w:szCs w:val="28"/>
        </w:rPr>
        <w:t xml:space="preserve"> настоящего Кодекса, </w:t>
      </w:r>
      <w:r w:rsidR="002E5BA1" w:rsidRPr="00B70662">
        <w:rPr>
          <w:rStyle w:val="s19"/>
          <w:color w:val="auto"/>
          <w:sz w:val="28"/>
          <w:szCs w:val="28"/>
        </w:rPr>
        <w:t>после даты снятия с регистрационного учета по налогу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xml:space="preserve">Списание превышения налога на добавленную стоимость </w:t>
      </w:r>
      <w:r w:rsidR="00B74B35" w:rsidRPr="00B70662">
        <w:rPr>
          <w:color w:val="auto"/>
          <w:sz w:val="28"/>
          <w:szCs w:val="28"/>
        </w:rPr>
        <w:t xml:space="preserve">с лицевых счетов налогоплательщиков </w:t>
      </w:r>
      <w:r w:rsidRPr="00B70662">
        <w:rPr>
          <w:color w:val="auto"/>
          <w:sz w:val="28"/>
          <w:szCs w:val="28"/>
        </w:rPr>
        <w:t xml:space="preserve">осуществляется в порядке, </w:t>
      </w:r>
      <w:r w:rsidR="00664A68" w:rsidRPr="00B70662">
        <w:rPr>
          <w:color w:val="auto"/>
          <w:sz w:val="28"/>
          <w:szCs w:val="28"/>
        </w:rPr>
        <w:t>установленном уполномоченным органом</w:t>
      </w:r>
      <w:r w:rsidRPr="00B70662">
        <w:rPr>
          <w:color w:val="auto"/>
          <w:sz w:val="28"/>
          <w:szCs w:val="28"/>
        </w:rPr>
        <w:t>.</w:t>
      </w:r>
    </w:p>
    <w:p w:rsidR="002E5BA1" w:rsidRPr="00B70662" w:rsidRDefault="007B7F96" w:rsidP="00B70662">
      <w:pPr>
        <w:shd w:val="clear" w:color="auto" w:fill="FFFFFF" w:themeFill="background1"/>
        <w:ind w:firstLine="709"/>
        <w:contextualSpacing/>
        <w:jc w:val="both"/>
        <w:rPr>
          <w:rStyle w:val="s0"/>
          <w:color w:val="auto"/>
          <w:sz w:val="28"/>
          <w:szCs w:val="28"/>
        </w:rPr>
      </w:pPr>
      <w:r w:rsidRPr="00B70662">
        <w:rPr>
          <w:color w:val="auto"/>
          <w:sz w:val="28"/>
          <w:szCs w:val="28"/>
        </w:rPr>
        <w:t>9</w:t>
      </w:r>
      <w:r w:rsidR="002E5BA1" w:rsidRPr="00B70662">
        <w:rPr>
          <w:rStyle w:val="s0"/>
          <w:color w:val="auto"/>
          <w:sz w:val="28"/>
          <w:szCs w:val="28"/>
        </w:rPr>
        <w:t xml:space="preserve">. Превышение налога на добавленную стоимость, сложившееся после выполнения требований, указанных в </w:t>
      </w:r>
      <w:r w:rsidR="003F617E" w:rsidRPr="00B70662">
        <w:rPr>
          <w:rStyle w:val="s0"/>
          <w:color w:val="auto"/>
          <w:sz w:val="28"/>
          <w:szCs w:val="28"/>
        </w:rPr>
        <w:t>подпункте 3 пункта 1 статьи 369</w:t>
      </w:r>
      <w:r w:rsidR="002E5BA1" w:rsidRPr="00B70662">
        <w:rPr>
          <w:rStyle w:val="s0"/>
          <w:color w:val="auto"/>
          <w:sz w:val="28"/>
          <w:szCs w:val="28"/>
        </w:rPr>
        <w:t xml:space="preserve"> настоящего Кодекса</w:t>
      </w:r>
      <w:r w:rsidR="008444F9" w:rsidRPr="00B70662">
        <w:rPr>
          <w:rStyle w:val="s0"/>
          <w:color w:val="auto"/>
          <w:sz w:val="28"/>
          <w:szCs w:val="28"/>
        </w:rPr>
        <w:t>,</w:t>
      </w:r>
      <w:r w:rsidR="002E5BA1" w:rsidRPr="00B70662">
        <w:rPr>
          <w:rStyle w:val="s0"/>
          <w:color w:val="auto"/>
          <w:sz w:val="28"/>
          <w:szCs w:val="28"/>
        </w:rPr>
        <w:t xml:space="preserve">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B70662" w:rsidRDefault="007B7F9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w:t>
      </w:r>
      <w:r w:rsidR="002E5BA1" w:rsidRPr="00B70662">
        <w:rPr>
          <w:rStyle w:val="s0"/>
          <w:color w:val="auto"/>
          <w:sz w:val="28"/>
          <w:szCs w:val="28"/>
        </w:rPr>
        <w:t xml:space="preserve">. </w:t>
      </w:r>
      <w:hyperlink r:id="rId583" w:history="1">
        <w:r w:rsidR="002E5BA1" w:rsidRPr="00B70662">
          <w:rPr>
            <w:rStyle w:val="a3"/>
            <w:bCs/>
            <w:color w:val="auto"/>
            <w:sz w:val="28"/>
            <w:szCs w:val="28"/>
            <w:u w:val="none"/>
          </w:rPr>
          <w:t>Правила</w:t>
        </w:r>
      </w:hyperlink>
      <w:r w:rsidR="002E5BA1" w:rsidRPr="00B70662">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2E5BA1" w:rsidRPr="00B70662" w:rsidRDefault="002E5BA1" w:rsidP="00B70662">
      <w:pPr>
        <w:shd w:val="clear" w:color="auto" w:fill="FFFFFF" w:themeFill="background1"/>
        <w:ind w:firstLine="709"/>
        <w:contextualSpacing/>
        <w:jc w:val="both"/>
        <w:rPr>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Style w:val="s1"/>
          <w:rFonts w:eastAsiaTheme="minorEastAsia"/>
          <w:bCs w:val="0"/>
          <w:color w:val="auto"/>
          <w:sz w:val="28"/>
          <w:szCs w:val="28"/>
        </w:rPr>
      </w:pPr>
      <w:r w:rsidRPr="00B70662">
        <w:rPr>
          <w:rStyle w:val="s1"/>
          <w:color w:val="auto"/>
          <w:sz w:val="28"/>
          <w:szCs w:val="28"/>
        </w:rPr>
        <w:t xml:space="preserve">Возврат налога на добавленную стоимость по отдельным основаниям. </w:t>
      </w:r>
    </w:p>
    <w:p w:rsidR="002E5BA1" w:rsidRPr="00B70662" w:rsidRDefault="002E5BA1"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84" w:history="1">
        <w:r w:rsidRPr="00B70662">
          <w:rPr>
            <w:rStyle w:val="a3"/>
            <w:bCs/>
            <w:color w:val="auto"/>
            <w:sz w:val="28"/>
            <w:szCs w:val="28"/>
            <w:u w:val="none"/>
          </w:rPr>
          <w:t xml:space="preserve">статьей </w:t>
        </w:r>
        <w:r w:rsidR="003F617E" w:rsidRPr="00B70662">
          <w:rPr>
            <w:rStyle w:val="a3"/>
            <w:bCs/>
            <w:color w:val="auto"/>
            <w:sz w:val="28"/>
            <w:szCs w:val="28"/>
            <w:u w:val="none"/>
          </w:rPr>
          <w:t>435</w:t>
        </w:r>
      </w:hyperlink>
      <w:r w:rsidRPr="00B70662">
        <w:rPr>
          <w:color w:val="auto"/>
          <w:sz w:val="28"/>
          <w:szCs w:val="28"/>
        </w:rPr>
        <w:t xml:space="preserve"> настоящего Кодекса; </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уплаченный дипломатическими и приравненными к ним представительствами </w:t>
      </w:r>
      <w:r w:rsidRPr="00B70662">
        <w:rPr>
          <w:rStyle w:val="s0"/>
          <w:color w:val="auto"/>
          <w:sz w:val="28"/>
          <w:szCs w:val="28"/>
        </w:rPr>
        <w:t>иностранных государств, консульскими учреждениями иностранных государств</w:t>
      </w:r>
      <w:r w:rsidRPr="00B70662">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B70662">
        <w:rPr>
          <w:rStyle w:val="s0"/>
          <w:color w:val="auto"/>
          <w:sz w:val="28"/>
          <w:szCs w:val="28"/>
        </w:rPr>
        <w:t>этих представительств</w:t>
      </w:r>
      <w:r w:rsidRPr="00B70662">
        <w:rPr>
          <w:color w:val="auto"/>
          <w:sz w:val="28"/>
          <w:szCs w:val="28"/>
        </w:rPr>
        <w:t xml:space="preserve">, включая членов их семей, проживающих вместе с ними, </w:t>
      </w:r>
      <w:r w:rsidRPr="00B70662">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B70662">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85" w:history="1">
        <w:r w:rsidRPr="00B70662">
          <w:rPr>
            <w:rStyle w:val="a3"/>
            <w:bCs/>
            <w:color w:val="auto"/>
            <w:sz w:val="28"/>
            <w:szCs w:val="28"/>
            <w:u w:val="none"/>
          </w:rPr>
          <w:t xml:space="preserve">статьей </w:t>
        </w:r>
        <w:r w:rsidR="003F617E" w:rsidRPr="00B70662">
          <w:rPr>
            <w:rStyle w:val="a3"/>
            <w:bCs/>
            <w:color w:val="auto"/>
            <w:sz w:val="28"/>
            <w:szCs w:val="28"/>
            <w:u w:val="none"/>
          </w:rPr>
          <w:t>436</w:t>
        </w:r>
      </w:hyperlink>
      <w:r w:rsidRPr="00B70662">
        <w:rPr>
          <w:color w:val="auto"/>
          <w:sz w:val="28"/>
          <w:szCs w:val="28"/>
        </w:rPr>
        <w:t xml:space="preserve"> настоящего Кодекса;</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излишне уплаченный в бюджет в порядке, установленном </w:t>
      </w:r>
      <w:hyperlink r:id="rId586" w:history="1">
        <w:r w:rsidRPr="00B70662">
          <w:rPr>
            <w:rStyle w:val="a3"/>
            <w:bCs/>
            <w:color w:val="auto"/>
            <w:sz w:val="28"/>
            <w:szCs w:val="28"/>
            <w:u w:val="none"/>
          </w:rPr>
          <w:t xml:space="preserve">статьями </w:t>
        </w:r>
        <w:r w:rsidR="003F617E" w:rsidRPr="00B70662">
          <w:rPr>
            <w:rStyle w:val="a3"/>
            <w:bCs/>
            <w:color w:val="auto"/>
            <w:sz w:val="28"/>
            <w:szCs w:val="28"/>
            <w:u w:val="none"/>
          </w:rPr>
          <w:t>101</w:t>
        </w:r>
      </w:hyperlink>
      <w:r w:rsidRPr="00B70662">
        <w:rPr>
          <w:color w:val="auto"/>
          <w:sz w:val="28"/>
          <w:szCs w:val="28"/>
        </w:rPr>
        <w:t xml:space="preserve"> и </w:t>
      </w:r>
      <w:hyperlink r:id="rId587" w:history="1">
        <w:r w:rsidR="003F617E" w:rsidRPr="00B70662">
          <w:rPr>
            <w:rStyle w:val="a3"/>
            <w:bCs/>
            <w:color w:val="auto"/>
            <w:sz w:val="28"/>
            <w:szCs w:val="28"/>
            <w:u w:val="none"/>
          </w:rPr>
          <w:t>102</w:t>
        </w:r>
      </w:hyperlink>
      <w:r w:rsidRPr="00B70662">
        <w:rPr>
          <w:color w:val="auto"/>
          <w:sz w:val="28"/>
          <w:szCs w:val="28"/>
        </w:rPr>
        <w:t xml:space="preserve"> настоящего Кодекса.</w:t>
      </w:r>
    </w:p>
    <w:p w:rsidR="002E5BA1" w:rsidRPr="00B70662" w:rsidRDefault="002E5BA1" w:rsidP="00B70662">
      <w:pPr>
        <w:shd w:val="clear" w:color="auto" w:fill="FFFFFF" w:themeFill="background1"/>
        <w:ind w:firstLine="709"/>
        <w:contextualSpacing/>
        <w:jc w:val="both"/>
        <w:rPr>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Порядок и сроки возврата превышения налога на добавленную стоимость</w:t>
      </w:r>
    </w:p>
    <w:p w:rsidR="002E5BA1" w:rsidRPr="00B70662" w:rsidRDefault="002E5BA1" w:rsidP="00B70662">
      <w:pPr>
        <w:shd w:val="clear" w:color="auto" w:fill="FFFFFF" w:themeFill="background1"/>
        <w:ind w:firstLine="709"/>
        <w:contextualSpacing/>
        <w:jc w:val="both"/>
        <w:rPr>
          <w:rStyle w:val="s0"/>
          <w:bCs/>
          <w:color w:val="auto"/>
          <w:sz w:val="28"/>
          <w:szCs w:val="28"/>
        </w:rPr>
      </w:pPr>
      <w:r w:rsidRPr="00B70662">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B70662" w:rsidRDefault="002E5BA1" w:rsidP="00B70662">
      <w:pPr>
        <w:pStyle w:val="a4"/>
        <w:shd w:val="clear" w:color="auto" w:fill="FFFFFF" w:themeFill="background1"/>
        <w:spacing w:before="0" w:beforeAutospacing="0" w:after="0" w:afterAutospacing="0"/>
        <w:ind w:firstLine="709"/>
        <w:contextualSpacing/>
        <w:jc w:val="both"/>
        <w:rPr>
          <w:rStyle w:val="s0"/>
          <w:rFonts w:eastAsiaTheme="minorEastAsia"/>
          <w:color w:val="auto"/>
          <w:sz w:val="28"/>
          <w:szCs w:val="28"/>
        </w:rPr>
      </w:pPr>
      <w:r w:rsidRPr="00B70662">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88" w:anchor="z3190" w:history="1">
        <w:r w:rsidRPr="00B70662">
          <w:rPr>
            <w:rStyle w:val="s0"/>
            <w:rFonts w:eastAsiaTheme="minorEastAsia"/>
            <w:color w:val="auto"/>
            <w:sz w:val="28"/>
            <w:szCs w:val="28"/>
          </w:rPr>
          <w:t xml:space="preserve">статьями  </w:t>
        </w:r>
        <w:r w:rsidR="003F617E" w:rsidRPr="00B70662">
          <w:rPr>
            <w:rStyle w:val="s0"/>
            <w:rFonts w:eastAsiaTheme="minorEastAsia"/>
            <w:color w:val="auto"/>
            <w:sz w:val="28"/>
            <w:szCs w:val="28"/>
          </w:rPr>
          <w:t>432, 433, 434</w:t>
        </w:r>
      </w:hyperlink>
      <w:r w:rsidRPr="00B70662">
        <w:rPr>
          <w:rStyle w:val="s0"/>
          <w:rFonts w:eastAsiaTheme="minorEastAsia"/>
          <w:color w:val="auto"/>
          <w:sz w:val="28"/>
          <w:szCs w:val="28"/>
        </w:rPr>
        <w:t xml:space="preserve"> настоящего Кодекса; </w:t>
      </w:r>
    </w:p>
    <w:p w:rsidR="002E5BA1" w:rsidRPr="00B70662" w:rsidRDefault="002E5BA1" w:rsidP="00B70662">
      <w:pPr>
        <w:pStyle w:val="a4"/>
        <w:shd w:val="clear" w:color="auto" w:fill="FFFFFF" w:themeFill="background1"/>
        <w:spacing w:before="0" w:beforeAutospacing="0" w:after="0" w:afterAutospacing="0"/>
        <w:ind w:firstLine="709"/>
        <w:contextualSpacing/>
        <w:jc w:val="both"/>
        <w:rPr>
          <w:rStyle w:val="s0"/>
          <w:rFonts w:eastAsiaTheme="minorEastAsia"/>
          <w:color w:val="auto"/>
          <w:sz w:val="28"/>
          <w:szCs w:val="28"/>
        </w:rPr>
      </w:pPr>
      <w:r w:rsidRPr="00B70662">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B70662" w:rsidRDefault="002E5BA1" w:rsidP="00B70662">
      <w:pPr>
        <w:pStyle w:val="a4"/>
        <w:shd w:val="clear" w:color="auto" w:fill="FFFFFF" w:themeFill="background1"/>
        <w:spacing w:before="0" w:beforeAutospacing="0" w:after="0" w:afterAutospacing="0"/>
        <w:ind w:firstLine="709"/>
        <w:contextualSpacing/>
        <w:jc w:val="both"/>
        <w:rPr>
          <w:rStyle w:val="s0"/>
          <w:rFonts w:eastAsiaTheme="minorEastAsia"/>
          <w:color w:val="auto"/>
          <w:sz w:val="28"/>
          <w:szCs w:val="28"/>
        </w:rPr>
      </w:pPr>
      <w:r w:rsidRPr="00B70662">
        <w:rPr>
          <w:rStyle w:val="s0"/>
          <w:rFonts w:eastAsiaTheme="minorEastAsia"/>
          <w:color w:val="auto"/>
          <w:sz w:val="28"/>
          <w:szCs w:val="28"/>
        </w:rPr>
        <w:t xml:space="preserve">2. Если иное не установлено </w:t>
      </w:r>
      <w:hyperlink r:id="rId589" w:history="1">
        <w:r w:rsidRPr="00B70662">
          <w:rPr>
            <w:rStyle w:val="s0"/>
            <w:rFonts w:eastAsiaTheme="minorEastAsia"/>
            <w:color w:val="auto"/>
            <w:sz w:val="28"/>
            <w:szCs w:val="28"/>
          </w:rPr>
          <w:t xml:space="preserve">статьями </w:t>
        </w:r>
        <w:r w:rsidR="003F617E" w:rsidRPr="00B70662">
          <w:rPr>
            <w:rStyle w:val="s0"/>
            <w:rFonts w:eastAsiaTheme="minorEastAsia"/>
            <w:color w:val="auto"/>
            <w:sz w:val="28"/>
            <w:szCs w:val="28"/>
          </w:rPr>
          <w:t>432, 433, 434</w:t>
        </w:r>
      </w:hyperlink>
      <w:r w:rsidRPr="00B70662">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w:t>
      </w:r>
      <w:r w:rsidR="008444F9" w:rsidRPr="00B70662">
        <w:rPr>
          <w:rStyle w:val="s0"/>
          <w:rFonts w:eastAsiaTheme="minorEastAsia"/>
          <w:color w:val="auto"/>
          <w:sz w:val="28"/>
          <w:szCs w:val="28"/>
        </w:rPr>
        <w:t>,</w:t>
      </w:r>
      <w:r w:rsidRPr="00B70662">
        <w:rPr>
          <w:rStyle w:val="s0"/>
          <w:rFonts w:eastAsiaTheme="minorEastAsia"/>
          <w:color w:val="auto"/>
          <w:sz w:val="28"/>
          <w:szCs w:val="28"/>
        </w:rPr>
        <w:t xml:space="preserve"> производится плательщику налога на добавленную стоимость в следующие сроки: </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w:t>
      </w:r>
      <w:r w:rsidR="008444F9" w:rsidRPr="00B70662">
        <w:rPr>
          <w:rStyle w:val="s0"/>
          <w:color w:val="auto"/>
          <w:sz w:val="28"/>
          <w:szCs w:val="28"/>
        </w:rPr>
        <w:t>оимость, а также при условии не</w:t>
      </w:r>
      <w:r w:rsidRPr="00B70662">
        <w:rPr>
          <w:rStyle w:val="s0"/>
          <w:color w:val="auto"/>
          <w:sz w:val="28"/>
          <w:szCs w:val="28"/>
        </w:rPr>
        <w:t>отнесения его к категории налогоплательщиков, находящихся в зоне риска, определяемом в соответствии с законодательством Республики Казахстан</w:t>
      </w:r>
      <w:r w:rsidR="008444F9" w:rsidRPr="00B70662">
        <w:rPr>
          <w:rStyle w:val="s0"/>
          <w:color w:val="auto"/>
          <w:sz w:val="28"/>
          <w:szCs w:val="28"/>
        </w:rPr>
        <w:t>,</w:t>
      </w:r>
      <w:r w:rsidRPr="00B70662">
        <w:rPr>
          <w:rStyle w:val="s0"/>
          <w:color w:val="auto"/>
          <w:sz w:val="28"/>
          <w:szCs w:val="28"/>
        </w:rPr>
        <w:t xml:space="preserve"> </w:t>
      </w:r>
      <w:r w:rsidR="008444F9" w:rsidRPr="00B70662">
        <w:rPr>
          <w:rStyle w:val="s0"/>
          <w:color w:val="auto"/>
          <w:sz w:val="28"/>
          <w:szCs w:val="28"/>
        </w:rPr>
        <w:t xml:space="preserve"> </w:t>
      </w:r>
      <w:r w:rsidR="008444F9" w:rsidRPr="00B70662">
        <w:rPr>
          <w:rStyle w:val="s19"/>
          <w:color w:val="auto"/>
          <w:sz w:val="28"/>
          <w:szCs w:val="28"/>
        </w:rPr>
        <w:t>–</w:t>
      </w:r>
      <w:r w:rsidRPr="00B70662">
        <w:rPr>
          <w:rStyle w:val="s0"/>
          <w:color w:val="auto"/>
          <w:sz w:val="28"/>
          <w:szCs w:val="28"/>
        </w:rPr>
        <w:t xml:space="preserve"> </w:t>
      </w:r>
      <w:r w:rsidRPr="00B70662">
        <w:rPr>
          <w:color w:val="auto"/>
          <w:sz w:val="28"/>
          <w:szCs w:val="28"/>
        </w:rPr>
        <w:t xml:space="preserve">в </w:t>
      </w:r>
      <w:r w:rsidRPr="00B70662">
        <w:rPr>
          <w:rStyle w:val="s0"/>
          <w:color w:val="auto"/>
          <w:sz w:val="28"/>
          <w:szCs w:val="28"/>
        </w:rPr>
        <w:t xml:space="preserve">течение </w:t>
      </w:r>
      <w:r w:rsidRPr="00B70662">
        <w:rPr>
          <w:color w:val="auto"/>
          <w:sz w:val="28"/>
          <w:szCs w:val="28"/>
        </w:rPr>
        <w:t>тридцати рабочих</w:t>
      </w:r>
      <w:r w:rsidRPr="00B70662">
        <w:rPr>
          <w:rStyle w:val="s0"/>
          <w:color w:val="auto"/>
          <w:sz w:val="28"/>
          <w:szCs w:val="28"/>
        </w:rPr>
        <w:t xml:space="preserve"> дней;</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w:t>
      </w:r>
      <w:r w:rsidR="008444F9" w:rsidRPr="00B70662">
        <w:rPr>
          <w:rStyle w:val="s0"/>
          <w:color w:val="auto"/>
          <w:sz w:val="28"/>
          <w:szCs w:val="28"/>
        </w:rPr>
        <w:t>,</w:t>
      </w:r>
      <w:r w:rsidRPr="00B70662">
        <w:rPr>
          <w:rStyle w:val="s0"/>
          <w:color w:val="auto"/>
          <w:sz w:val="28"/>
          <w:szCs w:val="28"/>
        </w:rPr>
        <w:t xml:space="preserve"> </w:t>
      </w:r>
      <w:r w:rsidR="008444F9" w:rsidRPr="00B70662">
        <w:rPr>
          <w:rStyle w:val="s19"/>
          <w:color w:val="auto"/>
          <w:sz w:val="28"/>
          <w:szCs w:val="28"/>
        </w:rPr>
        <w:t>–</w:t>
      </w:r>
      <w:r w:rsidRPr="00B70662">
        <w:rPr>
          <w:rStyle w:val="s0"/>
          <w:color w:val="auto"/>
          <w:sz w:val="28"/>
          <w:szCs w:val="28"/>
        </w:rPr>
        <w:t xml:space="preserve"> в течение пятидесяти пяти рабочих дней;</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остальных случаях </w:t>
      </w:r>
      <w:r w:rsidR="008444F9" w:rsidRPr="00B70662">
        <w:rPr>
          <w:rStyle w:val="s19"/>
          <w:color w:val="auto"/>
          <w:sz w:val="28"/>
          <w:szCs w:val="28"/>
        </w:rPr>
        <w:t>–</w:t>
      </w:r>
      <w:r w:rsidRPr="00B70662">
        <w:rPr>
          <w:rStyle w:val="s0"/>
          <w:color w:val="auto"/>
          <w:sz w:val="28"/>
          <w:szCs w:val="28"/>
        </w:rPr>
        <w:t xml:space="preserve"> в течение ста пятидесяти пяти календарных дней.</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3F617E" w:rsidRPr="00B70662">
        <w:rPr>
          <w:rStyle w:val="s0"/>
          <w:color w:val="auto"/>
          <w:sz w:val="28"/>
          <w:szCs w:val="28"/>
        </w:rPr>
        <w:t>с подпунктом 2) пункта 3 статьи 212 настоящего Кодекса.</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 целях настоящего пункта основаниями для возврата превышения налога на добавленную стоимость являются:</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2) заключение к акту налоговой проверки, оформленное в случае, предусмотренном </w:t>
      </w:r>
      <w:hyperlink r:id="rId590" w:history="1">
        <w:r w:rsidRPr="00B70662">
          <w:rPr>
            <w:rStyle w:val="a3"/>
            <w:bCs/>
            <w:color w:val="auto"/>
            <w:sz w:val="28"/>
            <w:szCs w:val="28"/>
            <w:u w:val="none"/>
          </w:rPr>
          <w:t>пунктом 1</w:t>
        </w:r>
        <w:r w:rsidR="003F617E" w:rsidRPr="00B70662">
          <w:rPr>
            <w:rStyle w:val="a3"/>
            <w:bCs/>
            <w:color w:val="auto"/>
            <w:sz w:val="28"/>
            <w:szCs w:val="28"/>
            <w:u w:val="none"/>
          </w:rPr>
          <w:t>6</w:t>
        </w:r>
        <w:r w:rsidRPr="00B70662">
          <w:rPr>
            <w:rStyle w:val="a3"/>
            <w:bCs/>
            <w:color w:val="auto"/>
            <w:sz w:val="28"/>
            <w:szCs w:val="28"/>
            <w:u w:val="none"/>
          </w:rPr>
          <w:t xml:space="preserve"> статьи </w:t>
        </w:r>
      </w:hyperlink>
      <w:r w:rsidR="003F617E" w:rsidRPr="00B70662">
        <w:rPr>
          <w:rStyle w:val="a3"/>
          <w:bCs/>
          <w:color w:val="auto"/>
          <w:sz w:val="28"/>
          <w:szCs w:val="28"/>
          <w:u w:val="none"/>
        </w:rPr>
        <w:t>152</w:t>
      </w:r>
      <w:r w:rsidRPr="00B70662">
        <w:rPr>
          <w:color w:val="auto"/>
          <w:sz w:val="28"/>
          <w:szCs w:val="28"/>
        </w:rPr>
        <w:t xml:space="preserve"> настоящего Кодекса;</w:t>
      </w:r>
    </w:p>
    <w:p w:rsidR="002E5BA1" w:rsidRPr="00B70662" w:rsidRDefault="009F77BF" w:rsidP="00B70662">
      <w:pPr>
        <w:shd w:val="clear" w:color="auto" w:fill="FFFFFF" w:themeFill="background1"/>
        <w:ind w:firstLine="709"/>
        <w:contextualSpacing/>
        <w:jc w:val="both"/>
        <w:rPr>
          <w:color w:val="auto"/>
          <w:sz w:val="28"/>
          <w:szCs w:val="28"/>
        </w:rPr>
      </w:pPr>
      <w:r w:rsidRPr="00B70662">
        <w:rPr>
          <w:color w:val="auto"/>
          <w:sz w:val="28"/>
          <w:szCs w:val="28"/>
        </w:rPr>
        <w:t>3</w:t>
      </w:r>
      <w:r w:rsidR="002E5BA1" w:rsidRPr="00B70662">
        <w:rPr>
          <w:color w:val="auto"/>
          <w:sz w:val="28"/>
          <w:szCs w:val="28"/>
        </w:rPr>
        <w:t>. Не производится возврат превышения налога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субъектов малого бизнеса; </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крестьянских или фермерских хозяйств;</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налогоплательщику за налоговые периоды, по которым он применял положения </w:t>
      </w:r>
      <w:hyperlink r:id="rId591" w:history="1">
        <w:r w:rsidR="003F617E" w:rsidRPr="00B70662">
          <w:rPr>
            <w:rStyle w:val="a3"/>
            <w:bCs/>
            <w:color w:val="auto"/>
            <w:sz w:val="28"/>
            <w:szCs w:val="28"/>
            <w:u w:val="none"/>
          </w:rPr>
          <w:t>статьи 411</w:t>
        </w:r>
      </w:hyperlink>
      <w:r w:rsidR="003F617E" w:rsidRPr="00B70662">
        <w:rPr>
          <w:rStyle w:val="s0"/>
          <w:color w:val="auto"/>
          <w:sz w:val="28"/>
          <w:szCs w:val="28"/>
        </w:rPr>
        <w:t xml:space="preserve"> и </w:t>
      </w:r>
      <w:hyperlink r:id="rId592" w:history="1">
        <w:r w:rsidR="003F617E" w:rsidRPr="00B70662">
          <w:rPr>
            <w:rStyle w:val="a3"/>
            <w:bCs/>
            <w:color w:val="auto"/>
            <w:sz w:val="28"/>
            <w:szCs w:val="28"/>
            <w:u w:val="none"/>
          </w:rPr>
          <w:t>подпункта 28) пункта 5 статьи 372</w:t>
        </w:r>
      </w:hyperlink>
      <w:r w:rsidRPr="00B70662">
        <w:rPr>
          <w:rStyle w:val="s0"/>
          <w:color w:val="auto"/>
          <w:sz w:val="28"/>
          <w:szCs w:val="28"/>
        </w:rPr>
        <w:t xml:space="preserve"> настоящего Кодекса. </w:t>
      </w:r>
    </w:p>
    <w:p w:rsidR="008444F9" w:rsidRPr="00B70662" w:rsidRDefault="009F77BF" w:rsidP="00B70662">
      <w:pPr>
        <w:shd w:val="clear" w:color="auto" w:fill="FFFFFF" w:themeFill="background1"/>
        <w:ind w:firstLine="709"/>
        <w:contextualSpacing/>
        <w:jc w:val="both"/>
        <w:rPr>
          <w:color w:val="auto"/>
          <w:sz w:val="28"/>
          <w:szCs w:val="28"/>
        </w:rPr>
      </w:pPr>
      <w:r w:rsidRPr="00B70662">
        <w:rPr>
          <w:color w:val="auto"/>
          <w:sz w:val="28"/>
          <w:szCs w:val="28"/>
        </w:rPr>
        <w:t>4</w:t>
      </w:r>
      <w:r w:rsidR="002E5BA1" w:rsidRPr="00B70662">
        <w:rPr>
          <w:color w:val="auto"/>
          <w:sz w:val="28"/>
          <w:szCs w:val="28"/>
        </w:rPr>
        <w:t xml:space="preserve">. Превышение налога на добавленную стоимость, подлежащее возврату из бюджета, возвращается налогоплательщику в порядке, установленном </w:t>
      </w:r>
      <w:hyperlink r:id="rId593" w:history="1">
        <w:r w:rsidR="002E5BA1" w:rsidRPr="00B70662">
          <w:rPr>
            <w:rStyle w:val="a3"/>
            <w:bCs/>
            <w:color w:val="auto"/>
            <w:sz w:val="28"/>
            <w:szCs w:val="28"/>
            <w:u w:val="none"/>
          </w:rPr>
          <w:t xml:space="preserve">статьей </w:t>
        </w:r>
        <w:r w:rsidR="003F617E" w:rsidRPr="00B70662">
          <w:rPr>
            <w:rStyle w:val="a3"/>
            <w:bCs/>
            <w:color w:val="auto"/>
            <w:sz w:val="28"/>
            <w:szCs w:val="28"/>
            <w:u w:val="none"/>
          </w:rPr>
          <w:t>104</w:t>
        </w:r>
      </w:hyperlink>
      <w:r w:rsidR="008444F9" w:rsidRPr="00B70662">
        <w:rPr>
          <w:color w:val="auto"/>
          <w:sz w:val="28"/>
          <w:szCs w:val="28"/>
        </w:rPr>
        <w:t xml:space="preserve"> настоящего Кодекса.</w:t>
      </w:r>
    </w:p>
    <w:p w:rsidR="002E5BA1" w:rsidRPr="00B70662" w:rsidRDefault="009F77BF" w:rsidP="00B70662">
      <w:pPr>
        <w:shd w:val="clear" w:color="auto" w:fill="FFFFFF" w:themeFill="background1"/>
        <w:ind w:firstLine="709"/>
        <w:contextualSpacing/>
        <w:jc w:val="both"/>
        <w:rPr>
          <w:rStyle w:val="s0"/>
          <w:color w:val="auto"/>
          <w:sz w:val="28"/>
          <w:szCs w:val="28"/>
        </w:rPr>
      </w:pPr>
      <w:r w:rsidRPr="00B70662">
        <w:rPr>
          <w:bCs/>
          <w:color w:val="auto"/>
          <w:sz w:val="28"/>
          <w:szCs w:val="28"/>
        </w:rPr>
        <w:t>5</w:t>
      </w:r>
      <w:r w:rsidR="002E5BA1" w:rsidRPr="00B70662">
        <w:rPr>
          <w:rStyle w:val="s0"/>
          <w:color w:val="auto"/>
          <w:sz w:val="28"/>
          <w:szCs w:val="28"/>
        </w:rPr>
        <w:t xml:space="preserve">.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B70662">
        <w:rPr>
          <w:rStyle w:val="s0"/>
          <w:color w:val="auto"/>
          <w:sz w:val="28"/>
          <w:szCs w:val="28"/>
        </w:rPr>
        <w:t>96</w:t>
      </w:r>
      <w:r w:rsidR="002E5BA1" w:rsidRPr="00B70662">
        <w:rPr>
          <w:rStyle w:val="s0"/>
          <w:color w:val="auto"/>
          <w:sz w:val="28"/>
          <w:szCs w:val="28"/>
        </w:rPr>
        <w:t xml:space="preserve"> настоящего Кодекса или уведомления о результатах проверки.</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594" w:history="1">
        <w:r w:rsidRPr="00B70662">
          <w:rPr>
            <w:rStyle w:val="s0"/>
            <w:color w:val="auto"/>
            <w:sz w:val="28"/>
            <w:szCs w:val="28"/>
          </w:rPr>
          <w:t xml:space="preserve">пунктом 4 статьи </w:t>
        </w:r>
        <w:r w:rsidR="003F617E" w:rsidRPr="00B70662">
          <w:rPr>
            <w:rStyle w:val="s0"/>
            <w:color w:val="auto"/>
            <w:sz w:val="28"/>
            <w:szCs w:val="28"/>
          </w:rPr>
          <w:t>104</w:t>
        </w:r>
      </w:hyperlink>
      <w:r w:rsidRPr="00B70662">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B70662">
        <w:rPr>
          <w:rStyle w:val="s0"/>
          <w:color w:val="auto"/>
          <w:sz w:val="28"/>
          <w:szCs w:val="28"/>
        </w:rPr>
        <w:t>96</w:t>
      </w:r>
      <w:r w:rsidRPr="00B70662">
        <w:rPr>
          <w:rStyle w:val="s0"/>
          <w:color w:val="auto"/>
          <w:sz w:val="28"/>
          <w:szCs w:val="28"/>
        </w:rPr>
        <w:t xml:space="preserve"> настоящего Кодекса или уведомления о результатах проверки.</w:t>
      </w:r>
    </w:p>
    <w:p w:rsidR="002E5BA1" w:rsidRPr="00B70662" w:rsidRDefault="003F617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hyperlink r:id="rId595" w:history="1">
        <w:r w:rsidRPr="00B70662">
          <w:rPr>
            <w:rStyle w:val="a3"/>
            <w:bCs/>
            <w:color w:val="auto"/>
            <w:sz w:val="28"/>
            <w:szCs w:val="28"/>
            <w:u w:val="none"/>
          </w:rPr>
          <w:t>пункте 4 статьи 104</w:t>
        </w:r>
      </w:hyperlink>
      <w:r w:rsidRPr="00B70662">
        <w:rPr>
          <w:rStyle w:val="s0"/>
          <w:color w:val="auto"/>
          <w:sz w:val="28"/>
          <w:szCs w:val="28"/>
        </w:rPr>
        <w:t xml:space="preserve"> настоящего Кодекса.</w:t>
      </w:r>
    </w:p>
    <w:p w:rsidR="003F617E" w:rsidRPr="00B70662" w:rsidRDefault="003F617E" w:rsidP="00B70662">
      <w:pPr>
        <w:shd w:val="clear" w:color="auto" w:fill="FFFFFF" w:themeFill="background1"/>
        <w:ind w:firstLine="709"/>
        <w:contextualSpacing/>
        <w:jc w:val="both"/>
        <w:rPr>
          <w:rStyle w:val="s0"/>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Fonts w:ascii="Times New Roman" w:hAnsi="Times New Roman"/>
          <w:b/>
          <w:bCs/>
          <w:sz w:val="28"/>
          <w:szCs w:val="28"/>
        </w:rPr>
      </w:pPr>
      <w:bookmarkStart w:id="1416" w:name="SUB2720000"/>
      <w:bookmarkStart w:id="1417" w:name="SUB2750000"/>
      <w:bookmarkEnd w:id="1416"/>
      <w:bookmarkEnd w:id="1417"/>
      <w:r w:rsidRPr="00B70662">
        <w:rPr>
          <w:rFonts w:ascii="Times New Roman" w:hAnsi="Times New Roman"/>
          <w:b/>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Для целей настоящей статьи к зданиям производственного назначения относятся:</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1) промышленные здания и склады;</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2) здания транспорта, связи и коммуникаций;</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3) нежилые сельскохозяйственные здания.</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 xml:space="preserve">Положения части первой настоящего пункта применяются также и при строительстве </w:t>
      </w:r>
      <w:r w:rsidR="00170D7E" w:rsidRPr="00B70662">
        <w:rPr>
          <w:rStyle w:val="s0"/>
          <w:color w:val="auto"/>
          <w:sz w:val="28"/>
          <w:szCs w:val="28"/>
        </w:rPr>
        <w:t>«</w:t>
      </w:r>
      <w:r w:rsidRPr="00B70662">
        <w:rPr>
          <w:rStyle w:val="s0"/>
          <w:color w:val="auto"/>
          <w:sz w:val="28"/>
          <w:szCs w:val="28"/>
        </w:rPr>
        <w:t>под ключ</w:t>
      </w:r>
      <w:r w:rsidR="00170D7E" w:rsidRPr="00B70662">
        <w:rPr>
          <w:rStyle w:val="s0"/>
          <w:color w:val="auto"/>
          <w:sz w:val="28"/>
          <w:szCs w:val="28"/>
        </w:rPr>
        <w:t>»</w:t>
      </w:r>
      <w:r w:rsidRPr="00B70662">
        <w:rPr>
          <w:rStyle w:val="s0"/>
          <w:color w:val="auto"/>
          <w:sz w:val="28"/>
          <w:szCs w:val="28"/>
        </w:rPr>
        <w:t xml:space="preserve"> в соответствии с законодательством Республики Казахстан.</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Для целей настоящей статьи началом строительства признается наиболее ранняя из следующих дат:</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1) дата заключения контракта (договора) на осуществление строительства;</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2) дата заключения контракта (договора) на осуществление проектных работ.</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Положения настоящего пункта применяются при одновременном соблюдении следующих условий:</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lastRenderedPageBreak/>
        <w:t>2) строительство осуществляется на основании долгосрочного контракта, указанного в </w:t>
      </w:r>
      <w:hyperlink r:id="rId596" w:anchor="z120" w:history="1">
        <w:r w:rsidR="003F617E" w:rsidRPr="00B70662">
          <w:rPr>
            <w:rStyle w:val="s0"/>
            <w:color w:val="auto"/>
            <w:sz w:val="28"/>
            <w:szCs w:val="28"/>
          </w:rPr>
          <w:t>пункте 1</w:t>
        </w:r>
      </w:hyperlink>
      <w:r w:rsidR="003F617E" w:rsidRPr="00B70662">
        <w:rPr>
          <w:rStyle w:val="s0"/>
          <w:color w:val="auto"/>
          <w:sz w:val="28"/>
          <w:szCs w:val="28"/>
        </w:rPr>
        <w:t> статьи 282 настоящего Кодекса</w:t>
      </w:r>
      <w:r w:rsidRPr="00B70662">
        <w:rPr>
          <w:rStyle w:val="s0"/>
          <w:color w:val="auto"/>
          <w:sz w:val="28"/>
          <w:szCs w:val="28"/>
        </w:rPr>
        <w:t>;</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3) здания, сооружения признаны основными средствами;</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4) здания, сооружения приняты в эксплуатацию.</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597" w:anchor="z469" w:history="1">
        <w:r w:rsidRPr="00B70662">
          <w:rPr>
            <w:rStyle w:val="s0"/>
            <w:color w:val="auto"/>
            <w:sz w:val="28"/>
            <w:szCs w:val="28"/>
          </w:rPr>
          <w:t>статьи 4</w:t>
        </w:r>
      </w:hyperlink>
      <w:r w:rsidR="003F617E" w:rsidRPr="00B70662">
        <w:rPr>
          <w:rStyle w:val="s0"/>
          <w:color w:val="auto"/>
          <w:sz w:val="28"/>
          <w:szCs w:val="28"/>
        </w:rPr>
        <w:t>8</w:t>
      </w:r>
      <w:r w:rsidRPr="00B70662">
        <w:rPr>
          <w:rStyle w:val="s0"/>
          <w:color w:val="auto"/>
          <w:sz w:val="28"/>
          <w:szCs w:val="28"/>
        </w:rPr>
        <w:t> настоящего Кодекса.</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598" w:anchor="z469" w:history="1">
        <w:r w:rsidRPr="00B70662">
          <w:rPr>
            <w:rStyle w:val="s0"/>
            <w:color w:val="auto"/>
            <w:sz w:val="28"/>
            <w:szCs w:val="28"/>
          </w:rPr>
          <w:t>статьи 4</w:t>
        </w:r>
      </w:hyperlink>
      <w:r w:rsidR="003F617E" w:rsidRPr="00B70662">
        <w:rPr>
          <w:rStyle w:val="s0"/>
          <w:color w:val="auto"/>
          <w:sz w:val="28"/>
          <w:szCs w:val="28"/>
        </w:rPr>
        <w:t>8</w:t>
      </w:r>
      <w:r w:rsidRPr="00B70662">
        <w:rPr>
          <w:rStyle w:val="s0"/>
          <w:color w:val="auto"/>
          <w:sz w:val="28"/>
          <w:szCs w:val="28"/>
        </w:rPr>
        <w:t> настоящего Кодекса.</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r w:rsidRPr="00B70662">
        <w:rPr>
          <w:rStyle w:val="s0"/>
          <w:color w:val="auto"/>
          <w:sz w:val="28"/>
          <w:szCs w:val="28"/>
        </w:rPr>
        <w:lastRenderedPageBreak/>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w:t>
      </w:r>
      <w:r w:rsidR="003F617E" w:rsidRPr="00B70662">
        <w:rPr>
          <w:rStyle w:val="s0"/>
          <w:color w:val="auto"/>
          <w:sz w:val="28"/>
          <w:szCs w:val="28"/>
        </w:rPr>
        <w:t>со </w:t>
      </w:r>
      <w:hyperlink r:id="rId599" w:anchor="z3144" w:history="1">
        <w:r w:rsidR="003F617E" w:rsidRPr="00B70662">
          <w:rPr>
            <w:rStyle w:val="s0"/>
            <w:color w:val="auto"/>
            <w:sz w:val="28"/>
            <w:szCs w:val="28"/>
          </w:rPr>
          <w:t>статьями 429</w:t>
        </w:r>
      </w:hyperlink>
      <w:r w:rsidR="003F617E" w:rsidRPr="00B70662">
        <w:t xml:space="preserve"> </w:t>
      </w:r>
      <w:r w:rsidR="003F617E" w:rsidRPr="00B70662">
        <w:rPr>
          <w:rStyle w:val="s0"/>
          <w:color w:val="auto"/>
          <w:sz w:val="28"/>
          <w:szCs w:val="28"/>
        </w:rPr>
        <w:t>и 433</w:t>
      </w:r>
      <w:r w:rsidRPr="00B70662">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B70662">
        <w:rPr>
          <w:sz w:val="28"/>
          <w:szCs w:val="28"/>
        </w:rPr>
        <w:t>предусмотренного</w:t>
      </w:r>
      <w:r w:rsidRPr="00B70662">
        <w:rPr>
          <w:rStyle w:val="s0"/>
          <w:color w:val="auto"/>
          <w:sz w:val="28"/>
          <w:szCs w:val="28"/>
        </w:rPr>
        <w:t> </w:t>
      </w:r>
      <w:hyperlink r:id="rId600" w:anchor="z3190" w:history="1">
        <w:r w:rsidRPr="00B70662">
          <w:rPr>
            <w:rStyle w:val="s0"/>
            <w:color w:val="auto"/>
            <w:sz w:val="28"/>
            <w:szCs w:val="28"/>
          </w:rPr>
          <w:t xml:space="preserve">статьей </w:t>
        </w:r>
        <w:r w:rsidR="003F617E" w:rsidRPr="00B70662">
          <w:rPr>
            <w:rStyle w:val="s0"/>
            <w:color w:val="auto"/>
            <w:sz w:val="28"/>
            <w:szCs w:val="28"/>
          </w:rPr>
          <w:t>434</w:t>
        </w:r>
      </w:hyperlink>
      <w:r w:rsidRPr="00B70662">
        <w:rPr>
          <w:rStyle w:val="s0"/>
          <w:color w:val="auto"/>
          <w:sz w:val="28"/>
          <w:szCs w:val="28"/>
        </w:rPr>
        <w:t> настоящего Кодекса.</w:t>
      </w:r>
    </w:p>
    <w:p w:rsidR="002E5BA1" w:rsidRPr="00B70662" w:rsidRDefault="002E5BA1" w:rsidP="00B70662">
      <w:pPr>
        <w:pStyle w:val="a4"/>
        <w:shd w:val="clear" w:color="auto" w:fill="FFFFFF" w:themeFill="background1"/>
        <w:spacing w:before="0" w:beforeAutospacing="0" w:after="0" w:afterAutospacing="0"/>
        <w:ind w:firstLine="709"/>
        <w:contextualSpacing/>
        <w:jc w:val="both"/>
        <w:textAlignment w:val="baseline"/>
        <w:rPr>
          <w:rStyle w:val="s0"/>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r w:rsidRPr="00B70662">
        <w:rPr>
          <w:rStyle w:val="s1"/>
          <w:b w:val="0"/>
          <w:color w:val="auto"/>
          <w:sz w:val="28"/>
          <w:szCs w:val="28"/>
        </w:rPr>
        <w:t xml:space="preserve"> </w:t>
      </w:r>
    </w:p>
    <w:p w:rsidR="002E5BA1" w:rsidRPr="00B70662" w:rsidRDefault="002E5BA1" w:rsidP="00B70662">
      <w:pPr>
        <w:pStyle w:val="a8"/>
        <w:numPr>
          <w:ilvl w:val="0"/>
          <w:numId w:val="52"/>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w:t>
      </w:r>
      <w:r w:rsidR="008444F9" w:rsidRPr="00B70662">
        <w:rPr>
          <w:rStyle w:val="s19"/>
          <w:color w:val="auto"/>
          <w:sz w:val="28"/>
          <w:szCs w:val="28"/>
        </w:rPr>
        <w:t>–</w:t>
      </w:r>
      <w:r w:rsidRPr="00B70662">
        <w:rPr>
          <w:rStyle w:val="s1"/>
          <w:b w:val="0"/>
          <w:color w:val="auto"/>
          <w:sz w:val="28"/>
          <w:szCs w:val="28"/>
        </w:rPr>
        <w:t xml:space="preserve"> контрольный счет).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уплаты налога на добавленную стоимость поставщикам товаров;</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уплаты налога на добавленную стоимость покупателями (получателями) товаров;</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зачисления денег с иного банковского счета плательщика налога на добавленную стоимость.</w:t>
      </w:r>
    </w:p>
    <w:p w:rsidR="002E5BA1" w:rsidRPr="00B70662" w:rsidRDefault="002E5BA1" w:rsidP="00B70662">
      <w:pPr>
        <w:pStyle w:val="a8"/>
        <w:numPr>
          <w:ilvl w:val="0"/>
          <w:numId w:val="52"/>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B70662" w:rsidRDefault="002E5BA1" w:rsidP="00B70662">
      <w:pPr>
        <w:pStyle w:val="a8"/>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 случае</w:t>
      </w:r>
      <w:r w:rsidR="008444F9" w:rsidRPr="00B70662">
        <w:rPr>
          <w:rStyle w:val="s1"/>
          <w:b w:val="0"/>
          <w:color w:val="auto"/>
          <w:sz w:val="28"/>
          <w:szCs w:val="28"/>
        </w:rPr>
        <w:t>,</w:t>
      </w:r>
      <w:r w:rsidRPr="00B70662">
        <w:rPr>
          <w:rStyle w:val="s1"/>
          <w:b w:val="0"/>
          <w:color w:val="auto"/>
          <w:sz w:val="28"/>
          <w:szCs w:val="28"/>
        </w:rPr>
        <w:t xml:space="preserve">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2E5BA1" w:rsidRPr="00B70662" w:rsidRDefault="002E5BA1" w:rsidP="00B70662">
      <w:pPr>
        <w:pStyle w:val="a8"/>
        <w:numPr>
          <w:ilvl w:val="0"/>
          <w:numId w:val="52"/>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B70662" w:rsidRDefault="002E5BA1" w:rsidP="00B70662">
      <w:pPr>
        <w:pStyle w:val="a8"/>
        <w:numPr>
          <w:ilvl w:val="0"/>
          <w:numId w:val="53"/>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lastRenderedPageBreak/>
        <w:t>использующие приобретенные (полученные) товары (предметы лизинга), перечень которых утверждается Правительством Республики Казахстан, в производстве других товаров.</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B70662" w:rsidRDefault="002E5BA1" w:rsidP="00B70662">
      <w:pPr>
        <w:pStyle w:val="a8"/>
        <w:numPr>
          <w:ilvl w:val="0"/>
          <w:numId w:val="53"/>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реализующие товары на экспорт;</w:t>
      </w:r>
    </w:p>
    <w:p w:rsidR="002E5BA1" w:rsidRPr="00B70662" w:rsidRDefault="002E5BA1" w:rsidP="00B70662">
      <w:pPr>
        <w:pStyle w:val="a8"/>
        <w:numPr>
          <w:ilvl w:val="0"/>
          <w:numId w:val="53"/>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B70662" w:rsidRDefault="002E5BA1" w:rsidP="00B70662">
      <w:pPr>
        <w:pStyle w:val="a8"/>
        <w:numPr>
          <w:ilvl w:val="0"/>
          <w:numId w:val="53"/>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B70662" w:rsidRDefault="002E5BA1" w:rsidP="00B70662">
      <w:pPr>
        <w:pStyle w:val="a8"/>
        <w:numPr>
          <w:ilvl w:val="0"/>
          <w:numId w:val="53"/>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B70662" w:rsidRDefault="002E5BA1" w:rsidP="00B70662">
      <w:pPr>
        <w:pStyle w:val="a8"/>
        <w:numPr>
          <w:ilvl w:val="0"/>
          <w:numId w:val="52"/>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договор на поставку товара (договор лизинга);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копии документов, подтверждающих получение товара (предмета лизинга);</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w:t>
      </w:r>
      <w:r w:rsidR="003F617E" w:rsidRPr="00B70662">
        <w:rPr>
          <w:rStyle w:val="s1"/>
          <w:b w:val="0"/>
          <w:color w:val="auto"/>
          <w:sz w:val="28"/>
          <w:szCs w:val="28"/>
        </w:rPr>
        <w:t>44</w:t>
      </w:r>
      <w:r w:rsidRPr="00B70662">
        <w:rPr>
          <w:rStyle w:val="s1"/>
          <w:b w:val="0"/>
          <w:color w:val="auto"/>
          <w:sz w:val="28"/>
          <w:szCs w:val="28"/>
        </w:rPr>
        <w:t xml:space="preserve"> настоящего Кодекса.</w:t>
      </w:r>
    </w:p>
    <w:p w:rsidR="002E5BA1" w:rsidRPr="00B70662" w:rsidRDefault="002E5BA1" w:rsidP="00B70662">
      <w:pPr>
        <w:pStyle w:val="a8"/>
        <w:numPr>
          <w:ilvl w:val="0"/>
          <w:numId w:val="54"/>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lastRenderedPageBreak/>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B70662" w:rsidRDefault="002E5BA1"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1F5CB1" w:rsidRPr="00B70662">
        <w:rPr>
          <w:rStyle w:val="s0"/>
          <w:color w:val="auto"/>
          <w:sz w:val="28"/>
          <w:szCs w:val="28"/>
        </w:rPr>
        <w:t>с подпунктом 2) пункта 3 статьи 212 настоящего Кодекса</w:t>
      </w:r>
      <w:r w:rsidRPr="00B70662">
        <w:rPr>
          <w:rStyle w:val="s0"/>
          <w:color w:val="auto"/>
          <w:sz w:val="28"/>
          <w:szCs w:val="28"/>
        </w:rPr>
        <w:t>.</w:t>
      </w:r>
    </w:p>
    <w:p w:rsidR="002E5BA1" w:rsidRPr="00B70662" w:rsidRDefault="002E5BA1" w:rsidP="00B70662">
      <w:pPr>
        <w:pStyle w:val="a8"/>
        <w:numPr>
          <w:ilvl w:val="0"/>
          <w:numId w:val="54"/>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w:t>
      </w:r>
      <w:r w:rsidR="001F5CB1" w:rsidRPr="00B70662">
        <w:rPr>
          <w:rStyle w:val="s1"/>
          <w:b w:val="0"/>
          <w:color w:val="auto"/>
          <w:sz w:val="28"/>
          <w:szCs w:val="28"/>
        </w:rPr>
        <w:t>орядке, установленном статьей 101</w:t>
      </w:r>
      <w:r w:rsidRPr="00B70662">
        <w:rPr>
          <w:rStyle w:val="s1"/>
          <w:b w:val="0"/>
          <w:color w:val="auto"/>
          <w:sz w:val="28"/>
          <w:szCs w:val="28"/>
        </w:rPr>
        <w:t xml:space="preserve"> настоящего Кодекса.</w:t>
      </w:r>
    </w:p>
    <w:p w:rsidR="002E5BA1" w:rsidRPr="00B70662" w:rsidRDefault="002E5BA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B70662" w:rsidRDefault="002E5BA1" w:rsidP="00B70662">
      <w:pPr>
        <w:pStyle w:val="a8"/>
        <w:numPr>
          <w:ilvl w:val="0"/>
          <w:numId w:val="54"/>
        </w:numPr>
        <w:shd w:val="clear" w:color="auto" w:fill="FFFFFF" w:themeFill="background1"/>
        <w:spacing w:after="0" w:line="240" w:lineRule="auto"/>
        <w:ind w:left="0" w:firstLine="709"/>
        <w:jc w:val="both"/>
        <w:rPr>
          <w:rStyle w:val="s0"/>
          <w:bCs/>
          <w:color w:val="auto"/>
          <w:sz w:val="28"/>
          <w:szCs w:val="28"/>
        </w:rPr>
      </w:pPr>
      <w:r w:rsidRPr="00B70662">
        <w:rPr>
          <w:rStyle w:val="s1"/>
          <w:b w:val="0"/>
          <w:color w:val="auto"/>
          <w:sz w:val="28"/>
          <w:szCs w:val="28"/>
        </w:rPr>
        <w:t xml:space="preserve">Положения настоящей статьи не применяются при возврате превышения налога на добавленную стоимость налогоплательщикам в соответствии со статьей </w:t>
      </w:r>
      <w:r w:rsidR="001F5CB1" w:rsidRPr="00B70662">
        <w:rPr>
          <w:rStyle w:val="s1"/>
          <w:b w:val="0"/>
          <w:color w:val="auto"/>
          <w:sz w:val="28"/>
          <w:szCs w:val="28"/>
        </w:rPr>
        <w:t>434</w:t>
      </w:r>
      <w:r w:rsidRPr="00B70662">
        <w:rPr>
          <w:rStyle w:val="s1"/>
          <w:b w:val="0"/>
          <w:color w:val="auto"/>
          <w:sz w:val="28"/>
          <w:szCs w:val="28"/>
        </w:rPr>
        <w:t xml:space="preserve"> настоящего Кодекса.</w:t>
      </w:r>
    </w:p>
    <w:p w:rsidR="001F5CB1" w:rsidRPr="00B70662" w:rsidRDefault="001F5CB1" w:rsidP="00B70662">
      <w:pPr>
        <w:pStyle w:val="a8"/>
        <w:numPr>
          <w:ilvl w:val="0"/>
          <w:numId w:val="54"/>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В случае не 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w:t>
      </w:r>
      <w:hyperlink r:id="rId601" w:history="1">
        <w:r w:rsidRPr="00B70662">
          <w:rPr>
            <w:rStyle w:val="s0"/>
            <w:color w:val="auto"/>
            <w:sz w:val="28"/>
            <w:szCs w:val="28"/>
          </w:rPr>
          <w:t>пункте 4 статьи 104</w:t>
        </w:r>
      </w:hyperlink>
      <w:r w:rsidRPr="00B70662">
        <w:rPr>
          <w:rStyle w:val="s0"/>
          <w:color w:val="auto"/>
          <w:sz w:val="28"/>
          <w:szCs w:val="28"/>
        </w:rPr>
        <w:t>настоящего Кодекса.</w:t>
      </w:r>
    </w:p>
    <w:p w:rsidR="002E5BA1" w:rsidRPr="00B70662" w:rsidRDefault="002E5BA1" w:rsidP="00B70662">
      <w:pPr>
        <w:shd w:val="clear" w:color="auto" w:fill="FFFFFF" w:themeFill="background1"/>
        <w:ind w:firstLine="709"/>
        <w:contextualSpacing/>
        <w:jc w:val="both"/>
        <w:rPr>
          <w:rStyle w:val="s1"/>
          <w:b w:val="0"/>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Fonts w:ascii="Times New Roman" w:hAnsi="Times New Roman"/>
          <w:bCs/>
          <w:sz w:val="28"/>
          <w:szCs w:val="28"/>
        </w:rPr>
      </w:pPr>
      <w:r w:rsidRPr="00B70662">
        <w:rPr>
          <w:rStyle w:val="s1"/>
          <w:color w:val="auto"/>
          <w:sz w:val="28"/>
          <w:szCs w:val="28"/>
        </w:rPr>
        <w:t>Упрощенный порядок возврата превышения налога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w:t>
      </w:r>
      <w:r w:rsidR="008444F9" w:rsidRPr="00B70662">
        <w:rPr>
          <w:rStyle w:val="s0"/>
          <w:color w:val="auto"/>
          <w:sz w:val="28"/>
          <w:szCs w:val="28"/>
        </w:rPr>
        <w:t>,</w:t>
      </w:r>
      <w:r w:rsidRPr="00B70662">
        <w:rPr>
          <w:rStyle w:val="s0"/>
          <w:color w:val="auto"/>
          <w:sz w:val="28"/>
          <w:szCs w:val="28"/>
        </w:rPr>
        <w:t xml:space="preserve"> состоящие не менее двенадцати последовательных месяцев на </w:t>
      </w:r>
      <w:r w:rsidRPr="00B70662">
        <w:rPr>
          <w:color w:val="auto"/>
          <w:sz w:val="28"/>
          <w:szCs w:val="28"/>
        </w:rPr>
        <w:t xml:space="preserve">налоговом мониторинге </w:t>
      </w:r>
      <w:r w:rsidRPr="00B70662">
        <w:rPr>
          <w:rStyle w:val="s0"/>
          <w:color w:val="auto"/>
          <w:sz w:val="28"/>
          <w:szCs w:val="28"/>
        </w:rPr>
        <w:t xml:space="preserve">и не имеющие неисполненного налогового обязательства по представлению налоговой отчетности на дату представления </w:t>
      </w:r>
      <w:r w:rsidRPr="00B70662">
        <w:rPr>
          <w:rStyle w:val="s0"/>
          <w:color w:val="auto"/>
          <w:sz w:val="28"/>
          <w:szCs w:val="28"/>
        </w:rPr>
        <w:lastRenderedPageBreak/>
        <w:t>декларации по налогу на добавленную стоимость с указанием требования о возврате превышения налога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реорганизации путем разделения, выделения, преобразования налогоплательщика, </w:t>
      </w:r>
      <w:r w:rsidRPr="00B70662">
        <w:rPr>
          <w:color w:val="auto"/>
          <w:sz w:val="28"/>
          <w:szCs w:val="28"/>
        </w:rPr>
        <w:t>подлежащего налоговому мониторингу</w:t>
      </w:r>
      <w:r w:rsidRPr="00B70662">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B70662">
        <w:rPr>
          <w:color w:val="auto"/>
          <w:sz w:val="28"/>
          <w:szCs w:val="28"/>
        </w:rPr>
        <w:t>налогоплательщиков, подлежащих налоговому мониторингу</w:t>
      </w:r>
      <w:r w:rsidRPr="00B70662">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B70662">
        <w:rPr>
          <w:color w:val="auto"/>
          <w:sz w:val="28"/>
          <w:szCs w:val="28"/>
        </w:rPr>
        <w:t>налогоплательщик</w:t>
      </w:r>
      <w:r w:rsidR="008444F9" w:rsidRPr="00B70662">
        <w:rPr>
          <w:color w:val="auto"/>
          <w:sz w:val="28"/>
          <w:szCs w:val="28"/>
        </w:rPr>
        <w:t xml:space="preserve">ами </w:t>
      </w:r>
      <w:r w:rsidRPr="00B70662">
        <w:rPr>
          <w:color w:val="auto"/>
          <w:sz w:val="28"/>
          <w:szCs w:val="28"/>
        </w:rPr>
        <w:t xml:space="preserve"> подлежащи</w:t>
      </w:r>
      <w:r w:rsidR="008444F9" w:rsidRPr="00B70662">
        <w:rPr>
          <w:color w:val="auto"/>
          <w:sz w:val="28"/>
          <w:szCs w:val="28"/>
        </w:rPr>
        <w:t xml:space="preserve">ми </w:t>
      </w:r>
      <w:r w:rsidRPr="00B70662">
        <w:rPr>
          <w:color w:val="auto"/>
          <w:sz w:val="28"/>
          <w:szCs w:val="28"/>
        </w:rPr>
        <w:t>налоговому мониторингу</w:t>
      </w:r>
      <w:r w:rsidRPr="00B70662">
        <w:rPr>
          <w:rStyle w:val="s0"/>
          <w:color w:val="auto"/>
          <w:sz w:val="28"/>
          <w:szCs w:val="28"/>
        </w:rPr>
        <w:t>.</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реорганизации путем слияния или присоединения в соответствии с решением Правительства Республики Казахстан юридического лица-</w:t>
      </w:r>
      <w:r w:rsidRPr="00B70662">
        <w:rPr>
          <w:color w:val="auto"/>
          <w:sz w:val="28"/>
          <w:szCs w:val="28"/>
        </w:rPr>
        <w:t>налогоплательщика, подлежащего налоговому мониторингу</w:t>
      </w:r>
      <w:r w:rsidRPr="00B70662">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одно из реорганизуемых путем слияния и (или) присоединения юридических лиц является </w:t>
      </w:r>
      <w:r w:rsidRPr="00B70662">
        <w:rPr>
          <w:color w:val="auto"/>
          <w:sz w:val="28"/>
          <w:szCs w:val="28"/>
        </w:rPr>
        <w:t>налогоплательщиком, подлежащим налоговому мониторингу</w:t>
      </w:r>
      <w:r w:rsidRPr="00B70662">
        <w:rPr>
          <w:rStyle w:val="s0"/>
          <w:color w:val="auto"/>
          <w:sz w:val="28"/>
          <w:szCs w:val="28"/>
        </w:rPr>
        <w:t>, и соответствует требованиям, предусмотренным частью первой настоящего подпункта;</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При этом возврату в упрощенном порядке подлежит превышение налога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для налогоплательщиков, подлежащих мониторингу крупных налогоплательщиков</w:t>
      </w:r>
      <w:r w:rsidR="008444F9" w:rsidRPr="00B70662">
        <w:rPr>
          <w:color w:val="auto"/>
          <w:sz w:val="28"/>
          <w:szCs w:val="28"/>
        </w:rPr>
        <w:t>,</w:t>
      </w:r>
      <w:r w:rsidRPr="00B70662">
        <w:rPr>
          <w:color w:val="auto"/>
          <w:sz w:val="28"/>
          <w:szCs w:val="28"/>
        </w:rPr>
        <w:t xml:space="preserve"> – в размере не более 70 процентов от суммы превышения налога на добавленную стоимость, сложившегося за отчетный налоговый период;</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для налогоплательщиков, состоящих на горизонтальном мониторинге – не более 90 процентов от суммы превышения налога на добавленную стоимость, сложившегося за отчетный налоговый период.</w:t>
      </w:r>
    </w:p>
    <w:p w:rsidR="002E5BA1" w:rsidRPr="00B70662" w:rsidRDefault="002E5BA1"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w:t>
      </w:r>
      <w:r w:rsidR="008444F9" w:rsidRPr="00B70662">
        <w:rPr>
          <w:rStyle w:val="s0"/>
          <w:color w:val="auto"/>
          <w:sz w:val="28"/>
          <w:szCs w:val="28"/>
        </w:rPr>
        <w:t>,</w:t>
      </w:r>
      <w:r w:rsidRPr="00B70662">
        <w:rPr>
          <w:rStyle w:val="s0"/>
          <w:color w:val="auto"/>
          <w:sz w:val="28"/>
          <w:szCs w:val="28"/>
        </w:rPr>
        <w:t xml:space="preserve">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B70662" w:rsidRDefault="002E5BA1" w:rsidP="00B70662">
      <w:pPr>
        <w:shd w:val="clear" w:color="auto" w:fill="FFFFFF" w:themeFill="background1"/>
        <w:ind w:firstLine="709"/>
        <w:contextualSpacing/>
        <w:jc w:val="both"/>
        <w:rPr>
          <w:rStyle w:val="s0"/>
          <w:color w:val="auto"/>
          <w:sz w:val="28"/>
          <w:szCs w:val="28"/>
        </w:rPr>
      </w:pP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B70662" w:rsidRDefault="002E5BA1" w:rsidP="00B70662">
      <w:pPr>
        <w:shd w:val="clear" w:color="auto" w:fill="FFFFFF" w:themeFill="background1"/>
        <w:ind w:firstLine="709"/>
        <w:contextualSpacing/>
        <w:jc w:val="both"/>
        <w:rPr>
          <w:color w:val="auto"/>
          <w:sz w:val="28"/>
          <w:szCs w:val="28"/>
        </w:rPr>
      </w:pPr>
      <w:bookmarkStart w:id="1418" w:name="SUB2750100"/>
      <w:bookmarkEnd w:id="1418"/>
      <w:r w:rsidRPr="00B70662">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B70662" w:rsidRDefault="002E5BA1" w:rsidP="00B70662">
      <w:pPr>
        <w:shd w:val="clear" w:color="auto" w:fill="FFFFFF" w:themeFill="background1"/>
        <w:ind w:firstLine="709"/>
        <w:contextualSpacing/>
        <w:jc w:val="both"/>
        <w:rPr>
          <w:color w:val="auto"/>
          <w:sz w:val="28"/>
          <w:szCs w:val="28"/>
        </w:rPr>
      </w:pPr>
      <w:bookmarkStart w:id="1419" w:name="SUB2750101"/>
      <w:bookmarkEnd w:id="1419"/>
      <w:r w:rsidRPr="00B70662">
        <w:rPr>
          <w:rStyle w:val="s0"/>
          <w:color w:val="auto"/>
          <w:sz w:val="28"/>
          <w:szCs w:val="28"/>
        </w:rPr>
        <w:t xml:space="preserve">1) грантополучателю </w:t>
      </w:r>
      <w:r w:rsidR="008444F9" w:rsidRPr="00B70662">
        <w:rPr>
          <w:color w:val="auto"/>
          <w:sz w:val="28"/>
          <w:szCs w:val="28"/>
        </w:rPr>
        <w:t>–</w:t>
      </w:r>
      <w:r w:rsidRPr="00B70662">
        <w:rPr>
          <w:rStyle w:val="s0"/>
          <w:color w:val="auto"/>
          <w:sz w:val="28"/>
          <w:szCs w:val="28"/>
        </w:rPr>
        <w:t xml:space="preserve">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B70662" w:rsidRDefault="002E5BA1" w:rsidP="00B70662">
      <w:pPr>
        <w:shd w:val="clear" w:color="auto" w:fill="FFFFFF" w:themeFill="background1"/>
        <w:ind w:firstLine="709"/>
        <w:contextualSpacing/>
        <w:jc w:val="both"/>
        <w:rPr>
          <w:color w:val="auto"/>
          <w:sz w:val="28"/>
          <w:szCs w:val="28"/>
        </w:rPr>
      </w:pPr>
      <w:bookmarkStart w:id="1420" w:name="SUB2750102"/>
      <w:bookmarkEnd w:id="1420"/>
      <w:r w:rsidRPr="00B70662">
        <w:rPr>
          <w:color w:val="auto"/>
          <w:sz w:val="28"/>
          <w:szCs w:val="28"/>
        </w:rPr>
        <w:t xml:space="preserve">2) исполнителю </w:t>
      </w:r>
      <w:r w:rsidR="008444F9" w:rsidRPr="00B70662">
        <w:rPr>
          <w:color w:val="auto"/>
          <w:sz w:val="28"/>
          <w:szCs w:val="28"/>
        </w:rPr>
        <w:t>–</w:t>
      </w:r>
      <w:r w:rsidRPr="00B70662">
        <w:rPr>
          <w:color w:val="auto"/>
          <w:sz w:val="28"/>
          <w:szCs w:val="28"/>
        </w:rPr>
        <w:t xml:space="preserve"> лицу, назначенному грантополучателем для целей реализации гранта (далее </w:t>
      </w:r>
      <w:r w:rsidR="008444F9" w:rsidRPr="00B70662">
        <w:rPr>
          <w:color w:val="auto"/>
          <w:sz w:val="28"/>
          <w:szCs w:val="28"/>
        </w:rPr>
        <w:t>–</w:t>
      </w:r>
      <w:r w:rsidRPr="00B70662">
        <w:rPr>
          <w:color w:val="auto"/>
          <w:sz w:val="28"/>
          <w:szCs w:val="28"/>
        </w:rPr>
        <w:t xml:space="preserve"> исполнитель).</w:t>
      </w:r>
      <w:r w:rsidR="008444F9" w:rsidRPr="00B70662">
        <w:rPr>
          <w:color w:val="auto"/>
          <w:sz w:val="28"/>
          <w:szCs w:val="28"/>
        </w:rPr>
        <w:t xml:space="preserve"> </w:t>
      </w:r>
    </w:p>
    <w:p w:rsidR="002E5BA1" w:rsidRPr="00B70662" w:rsidRDefault="002E5BA1" w:rsidP="00B70662">
      <w:pPr>
        <w:shd w:val="clear" w:color="auto" w:fill="FFFFFF" w:themeFill="background1"/>
        <w:ind w:firstLine="709"/>
        <w:contextualSpacing/>
        <w:jc w:val="both"/>
        <w:rPr>
          <w:color w:val="auto"/>
          <w:sz w:val="28"/>
          <w:szCs w:val="28"/>
        </w:rPr>
      </w:pPr>
      <w:bookmarkStart w:id="1421" w:name="SUB2750200"/>
      <w:bookmarkEnd w:id="1421"/>
      <w:r w:rsidRPr="00B70662">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22" w:name="sub1004461402"/>
      <w:r w:rsidR="00521D97" w:rsidRPr="00B70662">
        <w:rPr>
          <w:color w:val="auto"/>
          <w:sz w:val="28"/>
          <w:szCs w:val="28"/>
        </w:rPr>
        <w:fldChar w:fldCharType="begin"/>
      </w:r>
      <w:r w:rsidRPr="00B70662">
        <w:rPr>
          <w:color w:val="auto"/>
          <w:sz w:val="28"/>
          <w:szCs w:val="28"/>
        </w:rPr>
        <w:instrText xml:space="preserve"> HYPERLINK "jl:31661691.18 " </w:instrText>
      </w:r>
      <w:r w:rsidR="00521D97" w:rsidRPr="00B70662">
        <w:rPr>
          <w:color w:val="auto"/>
          <w:sz w:val="28"/>
          <w:szCs w:val="28"/>
        </w:rPr>
        <w:fldChar w:fldCharType="separate"/>
      </w:r>
      <w:r w:rsidRPr="00B70662">
        <w:rPr>
          <w:rStyle w:val="a3"/>
          <w:bCs/>
          <w:color w:val="auto"/>
          <w:sz w:val="28"/>
          <w:szCs w:val="28"/>
          <w:u w:val="none"/>
        </w:rPr>
        <w:t>налогового заявления</w:t>
      </w:r>
      <w:r w:rsidR="00521D97" w:rsidRPr="00B70662">
        <w:rPr>
          <w:color w:val="auto"/>
          <w:sz w:val="28"/>
          <w:szCs w:val="28"/>
        </w:rPr>
        <w:fldChar w:fldCharType="end"/>
      </w:r>
      <w:r w:rsidRPr="00B70662">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B70662" w:rsidRDefault="002E5BA1" w:rsidP="00B70662">
      <w:pPr>
        <w:shd w:val="clear" w:color="auto" w:fill="FFFFFF" w:themeFill="background1"/>
        <w:ind w:firstLine="709"/>
        <w:contextualSpacing/>
        <w:jc w:val="both"/>
        <w:rPr>
          <w:color w:val="auto"/>
          <w:sz w:val="28"/>
          <w:szCs w:val="28"/>
        </w:rPr>
      </w:pPr>
      <w:bookmarkStart w:id="1423" w:name="SUB2750201"/>
      <w:bookmarkEnd w:id="1423"/>
      <w:r w:rsidRPr="00B70662">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B70662" w:rsidRDefault="002E5BA1" w:rsidP="00B70662">
      <w:pPr>
        <w:shd w:val="clear" w:color="auto" w:fill="FFFFFF" w:themeFill="background1"/>
        <w:ind w:firstLine="709"/>
        <w:contextualSpacing/>
        <w:jc w:val="both"/>
        <w:rPr>
          <w:color w:val="auto"/>
          <w:sz w:val="28"/>
          <w:szCs w:val="28"/>
        </w:rPr>
      </w:pPr>
      <w:bookmarkStart w:id="1424" w:name="SUB2750202"/>
      <w:bookmarkEnd w:id="1424"/>
      <w:r w:rsidRPr="00B70662">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B70662" w:rsidRDefault="002E5BA1" w:rsidP="00B70662">
      <w:pPr>
        <w:shd w:val="clear" w:color="auto" w:fill="FFFFFF" w:themeFill="background1"/>
        <w:ind w:firstLine="709"/>
        <w:contextualSpacing/>
        <w:jc w:val="both"/>
        <w:rPr>
          <w:color w:val="auto"/>
          <w:sz w:val="28"/>
          <w:szCs w:val="28"/>
        </w:rPr>
      </w:pPr>
      <w:bookmarkStart w:id="1425" w:name="SUB2750203"/>
      <w:bookmarkEnd w:id="1425"/>
      <w:r w:rsidRPr="00B70662">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B70662" w:rsidRDefault="002E5BA1" w:rsidP="00B70662">
      <w:pPr>
        <w:shd w:val="clear" w:color="auto" w:fill="FFFFFF" w:themeFill="background1"/>
        <w:ind w:firstLine="709"/>
        <w:contextualSpacing/>
        <w:jc w:val="both"/>
        <w:rPr>
          <w:color w:val="auto"/>
          <w:sz w:val="28"/>
          <w:szCs w:val="28"/>
        </w:rPr>
      </w:pPr>
      <w:bookmarkStart w:id="1426" w:name="SUB2750300"/>
      <w:bookmarkEnd w:id="1426"/>
      <w:r w:rsidRPr="00B70662">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02" w:history="1">
        <w:r w:rsidRPr="00B70662">
          <w:rPr>
            <w:rStyle w:val="a3"/>
            <w:bCs/>
            <w:color w:val="auto"/>
            <w:sz w:val="28"/>
            <w:szCs w:val="28"/>
            <w:u w:val="none"/>
          </w:rPr>
          <w:t xml:space="preserve">статьями </w:t>
        </w:r>
      </w:hyperlink>
      <w:r w:rsidR="001F5CB1" w:rsidRPr="00B70662">
        <w:rPr>
          <w:rStyle w:val="a3"/>
          <w:bCs/>
          <w:color w:val="auto"/>
          <w:sz w:val="28"/>
          <w:szCs w:val="28"/>
          <w:u w:val="none"/>
        </w:rPr>
        <w:t>101</w:t>
      </w:r>
      <w:r w:rsidRPr="00B70662">
        <w:rPr>
          <w:color w:val="auto"/>
          <w:sz w:val="28"/>
          <w:szCs w:val="28"/>
        </w:rPr>
        <w:t xml:space="preserve">, </w:t>
      </w:r>
      <w:r w:rsidR="001F5CB1" w:rsidRPr="00B70662">
        <w:rPr>
          <w:color w:val="auto"/>
          <w:sz w:val="28"/>
          <w:szCs w:val="28"/>
        </w:rPr>
        <w:t xml:space="preserve">102 </w:t>
      </w:r>
      <w:r w:rsidRPr="00B70662">
        <w:rPr>
          <w:color w:val="auto"/>
          <w:sz w:val="28"/>
          <w:szCs w:val="28"/>
        </w:rPr>
        <w:t xml:space="preserve">настоящего Кодекса, на основании документов, подтверждающих уплату налога на добавленную стоимость из средств гранта. </w:t>
      </w:r>
    </w:p>
    <w:p w:rsidR="002E5BA1" w:rsidRPr="00B70662" w:rsidRDefault="002E5BA1" w:rsidP="00B70662">
      <w:pPr>
        <w:shd w:val="clear" w:color="auto" w:fill="FFFFFF" w:themeFill="background1"/>
        <w:ind w:firstLine="709"/>
        <w:contextualSpacing/>
        <w:jc w:val="both"/>
        <w:rPr>
          <w:color w:val="auto"/>
          <w:sz w:val="28"/>
          <w:szCs w:val="28"/>
        </w:rPr>
      </w:pPr>
      <w:bookmarkStart w:id="1427" w:name="SUB2750400"/>
      <w:bookmarkEnd w:id="1427"/>
      <w:r w:rsidRPr="00B70662">
        <w:rPr>
          <w:color w:val="auto"/>
          <w:sz w:val="28"/>
          <w:szCs w:val="28"/>
        </w:rPr>
        <w:lastRenderedPageBreak/>
        <w:t xml:space="preserve">4. Для возврата налога на добавленную стоимость в соответствии с настоящей статьей к </w:t>
      </w:r>
      <w:hyperlink r:id="rId603" w:history="1">
        <w:r w:rsidRPr="00B70662">
          <w:rPr>
            <w:rStyle w:val="a3"/>
            <w:bCs/>
            <w:color w:val="auto"/>
            <w:sz w:val="28"/>
            <w:szCs w:val="28"/>
            <w:u w:val="none"/>
          </w:rPr>
          <w:t>налоговому заявлению</w:t>
        </w:r>
      </w:hyperlink>
      <w:bookmarkEnd w:id="1422"/>
      <w:r w:rsidRPr="00B70662">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B70662" w:rsidRDefault="002E5BA1" w:rsidP="00B70662">
      <w:pPr>
        <w:shd w:val="clear" w:color="auto" w:fill="FFFFFF" w:themeFill="background1"/>
        <w:ind w:firstLine="709"/>
        <w:contextualSpacing/>
        <w:jc w:val="both"/>
        <w:rPr>
          <w:color w:val="auto"/>
          <w:sz w:val="28"/>
          <w:szCs w:val="28"/>
        </w:rPr>
      </w:pPr>
      <w:bookmarkStart w:id="1428" w:name="SUB2750401"/>
      <w:bookmarkEnd w:id="1428"/>
      <w:r w:rsidRPr="00B70662">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B70662" w:rsidRDefault="002E5BA1" w:rsidP="00B70662">
      <w:pPr>
        <w:shd w:val="clear" w:color="auto" w:fill="FFFFFF" w:themeFill="background1"/>
        <w:ind w:firstLine="709"/>
        <w:contextualSpacing/>
        <w:jc w:val="both"/>
        <w:rPr>
          <w:color w:val="auto"/>
          <w:sz w:val="28"/>
          <w:szCs w:val="28"/>
        </w:rPr>
      </w:pPr>
      <w:bookmarkStart w:id="1429" w:name="SUB2750402"/>
      <w:bookmarkEnd w:id="1429"/>
      <w:r w:rsidRPr="00B70662">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B70662" w:rsidRDefault="002E5BA1" w:rsidP="00B70662">
      <w:pPr>
        <w:shd w:val="clear" w:color="auto" w:fill="FFFFFF" w:themeFill="background1"/>
        <w:ind w:firstLine="709"/>
        <w:contextualSpacing/>
        <w:jc w:val="both"/>
        <w:rPr>
          <w:color w:val="auto"/>
          <w:sz w:val="28"/>
          <w:szCs w:val="28"/>
        </w:rPr>
      </w:pPr>
      <w:bookmarkStart w:id="1430" w:name="SUB2750403"/>
      <w:bookmarkEnd w:id="1430"/>
      <w:r w:rsidRPr="00B70662">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B70662" w:rsidRDefault="002E5BA1" w:rsidP="00B70662">
      <w:pPr>
        <w:shd w:val="clear" w:color="auto" w:fill="FFFFFF" w:themeFill="background1"/>
        <w:ind w:firstLine="709"/>
        <w:contextualSpacing/>
        <w:jc w:val="both"/>
        <w:rPr>
          <w:color w:val="auto"/>
          <w:sz w:val="28"/>
          <w:szCs w:val="28"/>
        </w:rPr>
      </w:pPr>
      <w:bookmarkStart w:id="1431" w:name="SUB2750404"/>
      <w:bookmarkEnd w:id="1431"/>
      <w:r w:rsidRPr="00B70662">
        <w:rPr>
          <w:color w:val="auto"/>
          <w:sz w:val="28"/>
          <w:szCs w:val="28"/>
        </w:rPr>
        <w:t xml:space="preserve">4) документы, подтверждающие отгрузку и получение товаров, работ, услуг; </w:t>
      </w:r>
    </w:p>
    <w:p w:rsidR="002E5BA1" w:rsidRPr="00B70662" w:rsidRDefault="002E5BA1" w:rsidP="00B70662">
      <w:pPr>
        <w:shd w:val="clear" w:color="auto" w:fill="FFFFFF" w:themeFill="background1"/>
        <w:ind w:firstLine="709"/>
        <w:contextualSpacing/>
        <w:jc w:val="both"/>
        <w:rPr>
          <w:color w:val="auto"/>
          <w:sz w:val="28"/>
          <w:szCs w:val="28"/>
        </w:rPr>
      </w:pPr>
      <w:bookmarkStart w:id="1432" w:name="SUB2750405"/>
      <w:bookmarkEnd w:id="1432"/>
      <w:r w:rsidRPr="00B70662">
        <w:rPr>
          <w:color w:val="auto"/>
          <w:sz w:val="28"/>
          <w:szCs w:val="28"/>
        </w:rPr>
        <w:t xml:space="preserve">5) счет-фактуру, </w:t>
      </w:r>
      <w:r w:rsidRPr="00B70662">
        <w:rPr>
          <w:rStyle w:val="s0"/>
          <w:color w:val="auto"/>
          <w:sz w:val="28"/>
          <w:szCs w:val="28"/>
        </w:rPr>
        <w:t>выписанную</w:t>
      </w:r>
      <w:r w:rsidRPr="00B70662">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B70662">
        <w:rPr>
          <w:rStyle w:val="s0"/>
          <w:color w:val="auto"/>
          <w:sz w:val="28"/>
          <w:szCs w:val="28"/>
        </w:rPr>
        <w:t>отдельной строкой;</w:t>
      </w:r>
    </w:p>
    <w:p w:rsidR="002E5BA1" w:rsidRPr="00B70662" w:rsidRDefault="002E5BA1" w:rsidP="00B70662">
      <w:pPr>
        <w:shd w:val="clear" w:color="auto" w:fill="FFFFFF" w:themeFill="background1"/>
        <w:ind w:firstLine="709"/>
        <w:contextualSpacing/>
        <w:jc w:val="both"/>
        <w:rPr>
          <w:color w:val="auto"/>
          <w:sz w:val="28"/>
          <w:szCs w:val="28"/>
        </w:rPr>
      </w:pPr>
      <w:bookmarkStart w:id="1433" w:name="SUB2750406"/>
      <w:bookmarkEnd w:id="1433"/>
      <w:r w:rsidRPr="00B70662">
        <w:rPr>
          <w:rStyle w:val="s0"/>
          <w:color w:val="auto"/>
          <w:sz w:val="28"/>
          <w:szCs w:val="28"/>
        </w:rPr>
        <w:t xml:space="preserve">6) накладную, товарно-транспортную накладную; </w:t>
      </w:r>
    </w:p>
    <w:p w:rsidR="002E5BA1" w:rsidRPr="00B70662" w:rsidRDefault="002E5BA1" w:rsidP="00B70662">
      <w:pPr>
        <w:shd w:val="clear" w:color="auto" w:fill="FFFFFF" w:themeFill="background1"/>
        <w:ind w:firstLine="709"/>
        <w:contextualSpacing/>
        <w:jc w:val="both"/>
        <w:rPr>
          <w:color w:val="auto"/>
          <w:sz w:val="28"/>
          <w:szCs w:val="28"/>
        </w:rPr>
      </w:pPr>
      <w:bookmarkStart w:id="1434" w:name="SUB2750407"/>
      <w:bookmarkEnd w:id="1434"/>
      <w:r w:rsidRPr="00B70662">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B70662" w:rsidRDefault="002E5BA1" w:rsidP="00B70662">
      <w:pPr>
        <w:shd w:val="clear" w:color="auto" w:fill="FFFFFF" w:themeFill="background1"/>
        <w:ind w:firstLine="709"/>
        <w:contextualSpacing/>
        <w:jc w:val="both"/>
        <w:rPr>
          <w:color w:val="auto"/>
          <w:sz w:val="28"/>
          <w:szCs w:val="28"/>
        </w:rPr>
      </w:pPr>
      <w:bookmarkStart w:id="1435" w:name="SUB2750408"/>
      <w:bookmarkEnd w:id="1435"/>
      <w:r w:rsidRPr="00B70662">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B70662" w:rsidRDefault="002E5BA1" w:rsidP="00B70662">
      <w:pPr>
        <w:shd w:val="clear" w:color="auto" w:fill="FFFFFF" w:themeFill="background1"/>
        <w:ind w:firstLine="709"/>
        <w:contextualSpacing/>
        <w:jc w:val="both"/>
        <w:rPr>
          <w:color w:val="auto"/>
          <w:sz w:val="28"/>
          <w:szCs w:val="28"/>
        </w:rPr>
      </w:pPr>
      <w:bookmarkStart w:id="1436" w:name="SUB2750409"/>
      <w:bookmarkEnd w:id="1436"/>
      <w:r w:rsidRPr="00B70662">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2E5BA1" w:rsidRPr="00B70662" w:rsidRDefault="002E5BA1" w:rsidP="00B70662">
      <w:pPr>
        <w:pStyle w:val="a8"/>
        <w:numPr>
          <w:ilvl w:val="0"/>
          <w:numId w:val="81"/>
        </w:numPr>
        <w:shd w:val="clear" w:color="auto" w:fill="FFFFFF" w:themeFill="background1"/>
        <w:spacing w:after="0" w:line="240" w:lineRule="auto"/>
        <w:ind w:left="0" w:firstLine="709"/>
        <w:jc w:val="both"/>
        <w:rPr>
          <w:rFonts w:ascii="Times New Roman" w:hAnsi="Times New Roman"/>
          <w:sz w:val="28"/>
          <w:szCs w:val="28"/>
        </w:rPr>
      </w:pPr>
      <w:bookmarkStart w:id="1437" w:name="SUB2760000"/>
      <w:bookmarkStart w:id="1438" w:name="sub1001500168"/>
      <w:bookmarkStart w:id="1439" w:name="sub1001499260"/>
      <w:bookmarkEnd w:id="1437"/>
      <w:r w:rsidRPr="00B70662">
        <w:rPr>
          <w:rStyle w:val="s1"/>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38"/>
    <w:bookmarkEnd w:id="1439"/>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w:t>
      </w:r>
      <w:r w:rsidR="00CA4D37" w:rsidRPr="00B70662">
        <w:rPr>
          <w:color w:val="auto"/>
          <w:sz w:val="28"/>
          <w:szCs w:val="28"/>
        </w:rPr>
        <w:t>–</w:t>
      </w:r>
      <w:r w:rsidRPr="00B70662">
        <w:rPr>
          <w:rStyle w:val="s0"/>
          <w:color w:val="auto"/>
          <w:sz w:val="28"/>
          <w:szCs w:val="28"/>
        </w:rPr>
        <w:t xml:space="preserve">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w:t>
      </w:r>
      <w:r w:rsidR="00CA4D37" w:rsidRPr="00B70662">
        <w:rPr>
          <w:color w:val="auto"/>
          <w:sz w:val="28"/>
          <w:szCs w:val="28"/>
        </w:rPr>
        <w:t>–</w:t>
      </w:r>
      <w:r w:rsidRPr="00B70662">
        <w:rPr>
          <w:rStyle w:val="s0"/>
          <w:color w:val="auto"/>
          <w:sz w:val="28"/>
          <w:szCs w:val="28"/>
        </w:rPr>
        <w:t xml:space="preserve"> персонал), за </w:t>
      </w:r>
      <w:r w:rsidRPr="00B70662">
        <w:rPr>
          <w:rStyle w:val="s0"/>
          <w:color w:val="auto"/>
          <w:sz w:val="28"/>
          <w:szCs w:val="28"/>
        </w:rPr>
        <w:lastRenderedPageBreak/>
        <w:t>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40" w:name="sub1004736788"/>
      <w:r w:rsidR="00521D97" w:rsidRPr="00B70662">
        <w:rPr>
          <w:color w:val="auto"/>
          <w:sz w:val="28"/>
          <w:szCs w:val="28"/>
        </w:rPr>
        <w:fldChar w:fldCharType="begin"/>
      </w:r>
      <w:r w:rsidRPr="00B70662">
        <w:rPr>
          <w:color w:val="auto"/>
          <w:sz w:val="28"/>
          <w:szCs w:val="28"/>
        </w:rPr>
        <w:instrText xml:space="preserve"> HYPERLINK "jl:37711502.0 " </w:instrText>
      </w:r>
      <w:r w:rsidR="00521D97" w:rsidRPr="00B70662">
        <w:rPr>
          <w:color w:val="auto"/>
          <w:sz w:val="28"/>
          <w:szCs w:val="28"/>
        </w:rPr>
        <w:fldChar w:fldCharType="separate"/>
      </w:r>
      <w:r w:rsidRPr="00B70662">
        <w:rPr>
          <w:rStyle w:val="a3"/>
          <w:bCs/>
          <w:color w:val="auto"/>
          <w:sz w:val="28"/>
          <w:szCs w:val="28"/>
          <w:u w:val="none"/>
        </w:rPr>
        <w:t>перечень</w:t>
      </w:r>
      <w:r w:rsidR="00521D97" w:rsidRPr="00B70662">
        <w:rPr>
          <w:color w:val="auto"/>
          <w:sz w:val="28"/>
          <w:szCs w:val="28"/>
        </w:rPr>
        <w:fldChar w:fldCharType="end"/>
      </w:r>
      <w:bookmarkEnd w:id="1440"/>
      <w:r w:rsidRPr="00B70662">
        <w:rPr>
          <w:rStyle w:val="s0"/>
          <w:color w:val="auto"/>
          <w:sz w:val="28"/>
          <w:szCs w:val="28"/>
        </w:rPr>
        <w:t>, утвержденный Министерством иностранных дел Республики Казахстан.</w:t>
      </w:r>
    </w:p>
    <w:p w:rsidR="002E5BA1" w:rsidRPr="00B70662" w:rsidRDefault="002E5BA1" w:rsidP="00B70662">
      <w:pPr>
        <w:shd w:val="clear" w:color="auto" w:fill="FFFFFF" w:themeFill="background1"/>
        <w:ind w:firstLine="709"/>
        <w:contextualSpacing/>
        <w:jc w:val="both"/>
        <w:rPr>
          <w:color w:val="auto"/>
          <w:sz w:val="28"/>
          <w:szCs w:val="28"/>
        </w:rPr>
      </w:pPr>
      <w:bookmarkStart w:id="1441" w:name="SUB2760200"/>
      <w:bookmarkEnd w:id="1441"/>
      <w:r w:rsidRPr="00B70662">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B70662">
        <w:rPr>
          <w:color w:val="auto"/>
          <w:sz w:val="28"/>
          <w:szCs w:val="28"/>
        </w:rPr>
        <w:t xml:space="preserve">. </w:t>
      </w:r>
    </w:p>
    <w:bookmarkStart w:id="1442" w:name="sub1004751073"/>
    <w:p w:rsidR="002E5BA1"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2E5BA1" w:rsidRPr="00B70662">
        <w:rPr>
          <w:color w:val="auto"/>
          <w:sz w:val="28"/>
          <w:szCs w:val="28"/>
        </w:rPr>
        <w:instrText xml:space="preserve"> HYPERLINK "jl:32047186.0 " </w:instrText>
      </w:r>
      <w:r w:rsidRPr="00B70662">
        <w:rPr>
          <w:color w:val="auto"/>
          <w:sz w:val="28"/>
          <w:szCs w:val="28"/>
        </w:rPr>
        <w:fldChar w:fldCharType="separate"/>
      </w:r>
      <w:r w:rsidR="002E5BA1" w:rsidRPr="00B70662">
        <w:rPr>
          <w:rStyle w:val="a3"/>
          <w:bCs/>
          <w:color w:val="auto"/>
          <w:sz w:val="28"/>
          <w:szCs w:val="28"/>
          <w:u w:val="none"/>
        </w:rPr>
        <w:t>Перечень представительств</w:t>
      </w:r>
      <w:r w:rsidRPr="00B70662">
        <w:rPr>
          <w:color w:val="auto"/>
          <w:sz w:val="28"/>
          <w:szCs w:val="28"/>
        </w:rPr>
        <w:fldChar w:fldCharType="end"/>
      </w:r>
      <w:bookmarkEnd w:id="1442"/>
      <w:r w:rsidR="002E5BA1" w:rsidRPr="00B70662">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B70662" w:rsidRDefault="002E5BA1" w:rsidP="00B70662">
      <w:pPr>
        <w:shd w:val="clear" w:color="auto" w:fill="FFFFFF" w:themeFill="background1"/>
        <w:ind w:firstLine="709"/>
        <w:contextualSpacing/>
        <w:jc w:val="both"/>
        <w:rPr>
          <w:color w:val="auto"/>
          <w:sz w:val="28"/>
          <w:szCs w:val="28"/>
        </w:rPr>
      </w:pPr>
      <w:bookmarkStart w:id="1443" w:name="SUB2760300"/>
      <w:bookmarkStart w:id="1444" w:name="sub1001230973"/>
      <w:bookmarkEnd w:id="1443"/>
      <w:r w:rsidRPr="00B70662">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w:t>
      </w:r>
      <w:r w:rsidR="006C1FC1" w:rsidRPr="00B70662">
        <w:rPr>
          <w:color w:val="auto"/>
          <w:sz w:val="28"/>
          <w:szCs w:val="28"/>
        </w:rPr>
        <w:t>8-</w:t>
      </w:r>
      <w:r w:rsidRPr="00B70662">
        <w:rPr>
          <w:color w:val="auto"/>
          <w:sz w:val="28"/>
          <w:szCs w:val="28"/>
        </w:rPr>
        <w:t xml:space="preserve">кратный размер </w:t>
      </w:r>
      <w:hyperlink r:id="rId604" w:history="1">
        <w:r w:rsidRPr="00B70662">
          <w:rPr>
            <w:rStyle w:val="a3"/>
            <w:bCs/>
            <w:color w:val="auto"/>
            <w:sz w:val="28"/>
            <w:szCs w:val="28"/>
            <w:u w:val="none"/>
          </w:rPr>
          <w:t>месячного расчетного показателя</w:t>
        </w:r>
      </w:hyperlink>
      <w:r w:rsidRPr="00B70662">
        <w:rPr>
          <w:color w:val="auto"/>
          <w:sz w:val="28"/>
          <w:szCs w:val="28"/>
        </w:rPr>
        <w:t xml:space="preserve">, установленного </w:t>
      </w:r>
      <w:r w:rsidRPr="00B70662">
        <w:rPr>
          <w:rStyle w:val="s0"/>
          <w:color w:val="auto"/>
          <w:sz w:val="28"/>
          <w:szCs w:val="28"/>
        </w:rPr>
        <w:t>законом о республиканском бюджете и действующего на дату выписки счета-фактуры</w:t>
      </w:r>
      <w:r w:rsidRPr="00B70662">
        <w:rPr>
          <w:color w:val="auto"/>
          <w:sz w:val="28"/>
          <w:szCs w:val="28"/>
        </w:rPr>
        <w:t>.</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B70662" w:rsidRDefault="002E5BA1" w:rsidP="00B70662">
      <w:pPr>
        <w:shd w:val="clear" w:color="auto" w:fill="FFFFFF" w:themeFill="background1"/>
        <w:ind w:firstLine="709"/>
        <w:contextualSpacing/>
        <w:jc w:val="both"/>
        <w:rPr>
          <w:color w:val="auto"/>
          <w:sz w:val="28"/>
          <w:szCs w:val="28"/>
        </w:rPr>
      </w:pPr>
      <w:bookmarkStart w:id="1445" w:name="SUB2760400"/>
      <w:bookmarkStart w:id="1446" w:name="sub1003775527"/>
      <w:bookmarkEnd w:id="1445"/>
      <w:r w:rsidRPr="00B70662">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B70662" w:rsidRDefault="002E5BA1" w:rsidP="00B70662">
      <w:pPr>
        <w:shd w:val="clear" w:color="auto" w:fill="FFFFFF" w:themeFill="background1"/>
        <w:ind w:firstLine="709"/>
        <w:contextualSpacing/>
        <w:jc w:val="both"/>
        <w:rPr>
          <w:color w:val="auto"/>
          <w:sz w:val="28"/>
          <w:szCs w:val="28"/>
        </w:rPr>
      </w:pPr>
      <w:r w:rsidRPr="00B70662">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47" w:name="sub1001583665"/>
      <w:r w:rsidR="00521D97" w:rsidRPr="00B70662">
        <w:rPr>
          <w:color w:val="auto"/>
          <w:sz w:val="28"/>
          <w:szCs w:val="28"/>
        </w:rPr>
        <w:fldChar w:fldCharType="begin"/>
      </w:r>
      <w:r w:rsidRPr="00B70662">
        <w:rPr>
          <w:color w:val="auto"/>
          <w:sz w:val="28"/>
          <w:szCs w:val="28"/>
        </w:rPr>
        <w:instrText xml:space="preserve"> HYPERLINK "jl:30823630.0 " </w:instrText>
      </w:r>
      <w:r w:rsidR="00521D97" w:rsidRPr="00B70662">
        <w:rPr>
          <w:color w:val="auto"/>
          <w:sz w:val="28"/>
          <w:szCs w:val="28"/>
        </w:rPr>
        <w:fldChar w:fldCharType="separate"/>
      </w:r>
      <w:r w:rsidRPr="00B70662">
        <w:rPr>
          <w:rStyle w:val="a3"/>
          <w:bCs/>
          <w:color w:val="auto"/>
          <w:sz w:val="28"/>
          <w:szCs w:val="28"/>
          <w:u w:val="none"/>
        </w:rPr>
        <w:t>форме</w:t>
      </w:r>
      <w:r w:rsidR="00521D97" w:rsidRPr="00B70662">
        <w:rPr>
          <w:color w:val="auto"/>
          <w:sz w:val="28"/>
          <w:szCs w:val="28"/>
        </w:rPr>
        <w:fldChar w:fldCharType="end"/>
      </w:r>
      <w:bookmarkEnd w:id="1447"/>
      <w:r w:rsidRPr="00B70662">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Сводные ведомости (реестры), составленные представительствами, передаются в организацию по работе с дипломатическими представительствами </w:t>
      </w:r>
      <w:r w:rsidRPr="00B70662">
        <w:rPr>
          <w:rStyle w:val="s0"/>
          <w:color w:val="auto"/>
          <w:sz w:val="28"/>
          <w:szCs w:val="28"/>
        </w:rPr>
        <w:lastRenderedPageBreak/>
        <w:t>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B70662" w:rsidRDefault="002E5BA1" w:rsidP="00B70662">
      <w:pPr>
        <w:shd w:val="clear" w:color="auto" w:fill="FFFFFF" w:themeFill="background1"/>
        <w:ind w:firstLine="709"/>
        <w:contextualSpacing/>
        <w:jc w:val="both"/>
        <w:rPr>
          <w:color w:val="auto"/>
          <w:sz w:val="28"/>
          <w:szCs w:val="28"/>
        </w:rPr>
      </w:pPr>
      <w:bookmarkStart w:id="1448" w:name="SUB2760500"/>
      <w:bookmarkEnd w:id="1448"/>
      <w:r w:rsidRPr="00B70662">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B70662" w:rsidRDefault="002E5BA1" w:rsidP="00B70662">
      <w:pPr>
        <w:shd w:val="clear" w:color="auto" w:fill="FFFFFF" w:themeFill="background1"/>
        <w:ind w:firstLine="709"/>
        <w:contextualSpacing/>
        <w:jc w:val="both"/>
        <w:rPr>
          <w:color w:val="auto"/>
          <w:sz w:val="28"/>
          <w:szCs w:val="28"/>
        </w:rPr>
      </w:pPr>
      <w:bookmarkStart w:id="1449" w:name="SUB2760600"/>
      <w:bookmarkEnd w:id="1446"/>
      <w:bookmarkEnd w:id="1449"/>
      <w:r w:rsidRPr="00B70662">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B70662" w:rsidRDefault="002E5BA1" w:rsidP="00B70662">
      <w:pPr>
        <w:shd w:val="clear" w:color="auto" w:fill="FFFFFF" w:themeFill="background1"/>
        <w:ind w:firstLine="709"/>
        <w:contextualSpacing/>
        <w:jc w:val="both"/>
        <w:rPr>
          <w:color w:val="auto"/>
          <w:sz w:val="28"/>
          <w:szCs w:val="28"/>
        </w:rPr>
      </w:pPr>
      <w:bookmarkStart w:id="1450" w:name="SUB2760700"/>
      <w:bookmarkEnd w:id="1444"/>
      <w:bookmarkEnd w:id="1450"/>
      <w:r w:rsidRPr="00B70662">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B70662" w:rsidRDefault="002E5BA1" w:rsidP="00B70662">
      <w:pPr>
        <w:shd w:val="clear" w:color="auto" w:fill="FFFFFF" w:themeFill="background1"/>
        <w:ind w:firstLine="709"/>
        <w:contextualSpacing/>
        <w:jc w:val="both"/>
        <w:rPr>
          <w:color w:val="auto"/>
          <w:sz w:val="28"/>
          <w:szCs w:val="28"/>
        </w:rPr>
      </w:pPr>
      <w:bookmarkStart w:id="1451" w:name="SUB2760800"/>
      <w:bookmarkEnd w:id="1451"/>
      <w:r w:rsidRPr="00B70662">
        <w:rPr>
          <w:color w:val="auto"/>
          <w:sz w:val="28"/>
          <w:szCs w:val="28"/>
        </w:rPr>
        <w:t xml:space="preserve">8. </w:t>
      </w:r>
      <w:r w:rsidRPr="00B70662">
        <w:rPr>
          <w:rStyle w:val="s0"/>
          <w:color w:val="auto"/>
          <w:sz w:val="28"/>
          <w:szCs w:val="28"/>
        </w:rPr>
        <w:t>Представительства направляют документы в налоговые органы на казахском и (или) русском языках.</w:t>
      </w:r>
    </w:p>
    <w:p w:rsidR="002E5BA1" w:rsidRPr="00B70662" w:rsidRDefault="002E5BA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B70662" w:rsidRDefault="002E5BA1" w:rsidP="00B70662">
      <w:pPr>
        <w:shd w:val="clear" w:color="auto" w:fill="FFFFFF" w:themeFill="background1"/>
        <w:ind w:firstLine="709"/>
        <w:contextualSpacing/>
        <w:jc w:val="both"/>
        <w:rPr>
          <w:color w:val="auto"/>
          <w:sz w:val="28"/>
          <w:szCs w:val="28"/>
        </w:rPr>
      </w:pPr>
      <w:bookmarkStart w:id="1452" w:name="SUB2760900"/>
      <w:bookmarkEnd w:id="1452"/>
      <w:r w:rsidRPr="00B70662">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Pr="00B70662" w:rsidRDefault="00B24695" w:rsidP="00B70662">
      <w:pPr>
        <w:shd w:val="clear" w:color="auto" w:fill="FFFFFF" w:themeFill="background1"/>
        <w:ind w:firstLine="709"/>
        <w:contextualSpacing/>
        <w:jc w:val="both"/>
        <w:rPr>
          <w:rStyle w:val="s1"/>
          <w:b w:val="0"/>
          <w:color w:val="auto"/>
          <w:sz w:val="28"/>
          <w:szCs w:val="28"/>
        </w:rPr>
      </w:pPr>
    </w:p>
    <w:p w:rsidR="007C4022" w:rsidRPr="00B70662" w:rsidRDefault="007C4022" w:rsidP="00B70662">
      <w:pPr>
        <w:shd w:val="clear" w:color="auto" w:fill="FFFFFF" w:themeFill="background1"/>
        <w:ind w:firstLine="709"/>
        <w:contextualSpacing/>
        <w:jc w:val="both"/>
        <w:rPr>
          <w:rStyle w:val="s1"/>
          <w:b w:val="0"/>
          <w:color w:val="auto"/>
          <w:sz w:val="28"/>
          <w:szCs w:val="28"/>
        </w:rPr>
      </w:pPr>
    </w:p>
    <w:p w:rsidR="00B24695" w:rsidRPr="00B70662" w:rsidRDefault="00CA4D37"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 xml:space="preserve"> </w:t>
      </w:r>
      <w:r w:rsidR="00FD5C72" w:rsidRPr="00B70662">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00FD5C72"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63268D"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sz w:val="28"/>
          <w:szCs w:val="28"/>
        </w:rPr>
        <w:t>Общие положения</w:t>
      </w:r>
      <w:r w:rsidR="0063268D" w:rsidRPr="00B70662">
        <w:rPr>
          <w:rStyle w:val="s1"/>
          <w:b w:val="0"/>
          <w:color w:val="auto"/>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Положения настоящей главы установлены на основании международных договоров, </w:t>
      </w:r>
      <w:r w:rsidR="000B40AF" w:rsidRPr="00B70662">
        <w:rPr>
          <w:color w:val="auto"/>
          <w:sz w:val="28"/>
          <w:szCs w:val="28"/>
        </w:rPr>
        <w:t>заключенных между государствами-</w:t>
      </w:r>
      <w:r w:rsidRPr="00B70662">
        <w:rPr>
          <w:color w:val="auto"/>
          <w:sz w:val="28"/>
          <w:szCs w:val="28"/>
        </w:rPr>
        <w:t xml:space="preserve">членами </w:t>
      </w:r>
      <w:r w:rsidRPr="00B70662">
        <w:rPr>
          <w:color w:val="auto"/>
          <w:sz w:val="28"/>
          <w:szCs w:val="28"/>
          <w:shd w:val="clear" w:color="auto" w:fill="FFFFFF"/>
        </w:rPr>
        <w:t>Евразийского экономического союза</w:t>
      </w:r>
      <w:r w:rsidRPr="00B70662">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w:t>
      </w:r>
      <w:r w:rsidR="00CA4D37" w:rsidRPr="00B70662">
        <w:rPr>
          <w:color w:val="auto"/>
          <w:sz w:val="28"/>
          <w:szCs w:val="28"/>
        </w:rPr>
        <w:t>во взаимной торговле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Применяемые в настоящей главе понятия предусмотрены ратифицированными Республикой Казахстан международными договорами, </w:t>
      </w:r>
      <w:r w:rsidRPr="00B70662">
        <w:rPr>
          <w:color w:val="auto"/>
          <w:sz w:val="28"/>
          <w:szCs w:val="28"/>
        </w:rPr>
        <w:lastRenderedPageBreak/>
        <w:t>з</w:t>
      </w:r>
      <w:r w:rsidR="000B40AF" w:rsidRPr="00B70662">
        <w:rPr>
          <w:color w:val="auto"/>
          <w:sz w:val="28"/>
          <w:szCs w:val="28"/>
        </w:rPr>
        <w:t>аключенными между государствами-</w:t>
      </w:r>
      <w:r w:rsidRPr="00B70662">
        <w:rPr>
          <w:color w:val="auto"/>
          <w:sz w:val="28"/>
          <w:szCs w:val="28"/>
        </w:rPr>
        <w:t xml:space="preserve">членами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Если в ратифицированных Республикой Казахстан международных договорах, заклю</w:t>
      </w:r>
      <w:r w:rsidR="000B40AF" w:rsidRPr="00B70662">
        <w:rPr>
          <w:color w:val="auto"/>
          <w:sz w:val="28"/>
          <w:szCs w:val="28"/>
        </w:rPr>
        <w:t>ченных между государствами-</w:t>
      </w:r>
      <w:r w:rsidRPr="00B70662">
        <w:rPr>
          <w:color w:val="auto"/>
          <w:sz w:val="28"/>
          <w:szCs w:val="28"/>
        </w:rPr>
        <w:t xml:space="preserve">членами </w:t>
      </w:r>
      <w:r w:rsidRPr="00B70662">
        <w:rPr>
          <w:color w:val="auto"/>
          <w:sz w:val="28"/>
          <w:szCs w:val="28"/>
          <w:shd w:val="clear" w:color="auto" w:fill="FFFFFF"/>
        </w:rPr>
        <w:t>Евразийского экономического союза</w:t>
      </w:r>
      <w:r w:rsidRPr="00B70662">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Взимание налога на добавленную стоимость по товарам, импортируемым на территорию Республики Казахстан с</w:t>
      </w:r>
      <w:r w:rsidR="000B40AF" w:rsidRPr="00B70662">
        <w:rPr>
          <w:color w:val="auto"/>
          <w:sz w:val="28"/>
          <w:szCs w:val="28"/>
        </w:rPr>
        <w:t xml:space="preserve"> территории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осуществляется налоговыми органами по ставке, установленной </w:t>
      </w:r>
      <w:bookmarkStart w:id="1453" w:name="sub1000927450"/>
      <w:r w:rsidR="00521D97" w:rsidRPr="00B70662">
        <w:rPr>
          <w:color w:val="auto"/>
          <w:sz w:val="28"/>
          <w:szCs w:val="28"/>
        </w:rPr>
        <w:fldChar w:fldCharType="begin"/>
      </w:r>
      <w:r w:rsidRPr="00B70662">
        <w:rPr>
          <w:color w:val="auto"/>
          <w:sz w:val="28"/>
          <w:szCs w:val="28"/>
        </w:rPr>
        <w:instrText xml:space="preserve"> HYPERLINK "jl:30366217.2680000%20" </w:instrText>
      </w:r>
      <w:r w:rsidR="00521D97" w:rsidRPr="00B70662">
        <w:rPr>
          <w:color w:val="auto"/>
          <w:sz w:val="28"/>
          <w:szCs w:val="28"/>
        </w:rPr>
        <w:fldChar w:fldCharType="separate"/>
      </w:r>
      <w:r w:rsidRPr="00B70662">
        <w:rPr>
          <w:color w:val="auto"/>
          <w:sz w:val="28"/>
          <w:szCs w:val="28"/>
        </w:rPr>
        <w:t xml:space="preserve">пунктом 1 статьи </w:t>
      </w:r>
      <w:r w:rsidR="00D746B8" w:rsidRPr="00B70662">
        <w:rPr>
          <w:color w:val="auto"/>
          <w:sz w:val="28"/>
          <w:szCs w:val="28"/>
        </w:rPr>
        <w:t>422</w:t>
      </w:r>
      <w:r w:rsidR="00521D97" w:rsidRPr="00B70662">
        <w:rPr>
          <w:color w:val="auto"/>
          <w:sz w:val="28"/>
          <w:szCs w:val="28"/>
        </w:rPr>
        <w:fldChar w:fldCharType="end"/>
      </w:r>
      <w:r w:rsidRPr="00B70662">
        <w:rPr>
          <w:color w:val="auto"/>
          <w:sz w:val="28"/>
          <w:szCs w:val="28"/>
        </w:rPr>
        <w:t xml:space="preserve"> настоящего Кодекса, применяемой к размеру облагаемого импорта.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B70662">
        <w:rPr>
          <w:color w:val="auto"/>
          <w:sz w:val="28"/>
          <w:szCs w:val="28"/>
        </w:rPr>
        <w:t>во взаимной торговле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B70662" w:rsidRDefault="00B24695" w:rsidP="00B70662">
      <w:pPr>
        <w:shd w:val="clear" w:color="auto" w:fill="FFFFFF" w:themeFill="background1"/>
        <w:ind w:firstLine="709"/>
        <w:contextualSpacing/>
        <w:jc w:val="both"/>
        <w:rPr>
          <w:color w:val="auto"/>
          <w:sz w:val="28"/>
          <w:szCs w:val="28"/>
        </w:rPr>
      </w:pPr>
      <w:bookmarkStart w:id="1454" w:name="SUB276010200"/>
      <w:bookmarkEnd w:id="1454"/>
      <w:r w:rsidRPr="00B70662">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срок лизинга превышает </w:t>
      </w:r>
      <w:r w:rsidR="00AA51F1" w:rsidRPr="00B70662">
        <w:rPr>
          <w:color w:val="auto"/>
          <w:sz w:val="28"/>
          <w:szCs w:val="28"/>
        </w:rPr>
        <w:t>75</w:t>
      </w:r>
      <w:r w:rsidRPr="00B70662">
        <w:rPr>
          <w:color w:val="auto"/>
          <w:sz w:val="28"/>
          <w:szCs w:val="28"/>
        </w:rPr>
        <w:t xml:space="preserve"> процентов срока полезной службы передаваемого по лизингу имущества (предмета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текущая (дисконтированная) стоимость лизинговых платежей за весь срок лизинга превышает </w:t>
      </w:r>
      <w:r w:rsidR="00AA51F1" w:rsidRPr="00B70662">
        <w:rPr>
          <w:color w:val="auto"/>
          <w:sz w:val="28"/>
          <w:szCs w:val="28"/>
        </w:rPr>
        <w:t>90</w:t>
      </w:r>
      <w:r w:rsidRPr="00B70662">
        <w:rPr>
          <w:color w:val="auto"/>
          <w:sz w:val="28"/>
          <w:szCs w:val="28"/>
        </w:rPr>
        <w:t xml:space="preserve"> процентов стоимости передаваемого по лизингу имущества (предмета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w:t>
      </w:r>
      <w:r w:rsidR="00CA4D37" w:rsidRPr="00B70662">
        <w:rPr>
          <w:color w:val="auto"/>
          <w:sz w:val="28"/>
          <w:szCs w:val="28"/>
        </w:rPr>
        <w:t>–</w:t>
      </w:r>
      <w:r w:rsidRPr="00B70662">
        <w:rPr>
          <w:color w:val="auto"/>
          <w:sz w:val="28"/>
          <w:szCs w:val="28"/>
        </w:rPr>
        <w:t xml:space="preserve"> как платежи по кредиту, предоставленному лизингополучателю, части стоимости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55" w:name="SUB276020000"/>
      <w:bookmarkEnd w:id="1455"/>
      <w:r w:rsidRPr="00B70662">
        <w:rPr>
          <w:rFonts w:ascii="Times New Roman" w:hAnsi="Times New Roman"/>
          <w:b/>
          <w:sz w:val="28"/>
          <w:szCs w:val="28"/>
        </w:rPr>
        <w:t xml:space="preserve">Плательщики налога на добавленную стоимость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Плательщиками налога на добавленную стоимость в </w:t>
      </w:r>
      <w:r w:rsidRPr="00B70662">
        <w:rPr>
          <w:color w:val="auto"/>
          <w:sz w:val="28"/>
          <w:szCs w:val="28"/>
          <w:shd w:val="clear" w:color="auto" w:fill="FFFFFF"/>
        </w:rPr>
        <w:t>Евразийском экономическом союзе</w:t>
      </w:r>
      <w:r w:rsidRPr="00B70662">
        <w:rPr>
          <w:color w:val="auto"/>
          <w:sz w:val="28"/>
          <w:szCs w:val="28"/>
        </w:rPr>
        <w:t xml:space="preserve">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лица, указанные в </w:t>
      </w:r>
      <w:hyperlink r:id="rId605" w:history="1">
        <w:r w:rsidRPr="00B70662">
          <w:rPr>
            <w:color w:val="auto"/>
            <w:sz w:val="28"/>
            <w:szCs w:val="28"/>
          </w:rPr>
          <w:t xml:space="preserve">подпункте 1) пункта 1 статьи </w:t>
        </w:r>
        <w:r w:rsidR="00D746B8" w:rsidRPr="00B70662">
          <w:rPr>
            <w:color w:val="auto"/>
            <w:sz w:val="28"/>
            <w:szCs w:val="28"/>
          </w:rPr>
          <w:t>367</w:t>
        </w:r>
      </w:hyperlink>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лица, импортирующие товары на территорию Республики Ка</w:t>
      </w:r>
      <w:r w:rsidR="00CA4D37" w:rsidRPr="00B70662">
        <w:rPr>
          <w:color w:val="auto"/>
          <w:sz w:val="28"/>
          <w:szCs w:val="28"/>
        </w:rPr>
        <w:t>захстан с территории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лицо-резидент;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получателем товаров является структурное подразделение юридического лица-резидента;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лицо-нерезидент, осуществляющее деятельность без образования постоянного учреждения;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B70662" w:rsidRDefault="001C3C00" w:rsidP="00B70662">
      <w:pPr>
        <w:shd w:val="clear" w:color="auto" w:fill="FFFFFF" w:themeFill="background1"/>
        <w:ind w:firstLine="709"/>
        <w:contextualSpacing/>
        <w:jc w:val="both"/>
        <w:rPr>
          <w:color w:val="auto"/>
          <w:sz w:val="28"/>
          <w:szCs w:val="28"/>
        </w:rPr>
      </w:pPr>
      <w:r w:rsidRPr="00B70662">
        <w:rPr>
          <w:color w:val="auto"/>
          <w:sz w:val="28"/>
          <w:szCs w:val="28"/>
        </w:rPr>
        <w:t>лица, занимающиеся частной практикой</w:t>
      </w:r>
      <w:r w:rsidR="00B24695" w:rsidRPr="00B70662">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медиаторы, импортирующие товары в целях осуществления деятельности медиатора;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физическое лицо, импортирующее товары в целях предпринимательской деятельности. </w:t>
      </w:r>
      <w:bookmarkStart w:id="1456" w:name="sub1004957682"/>
      <w:r w:rsidR="00521D97" w:rsidRPr="00B70662">
        <w:rPr>
          <w:color w:val="auto"/>
          <w:sz w:val="28"/>
          <w:szCs w:val="28"/>
        </w:rPr>
        <w:fldChar w:fldCharType="begin"/>
      </w:r>
      <w:r w:rsidRPr="00B70662">
        <w:rPr>
          <w:color w:val="auto"/>
          <w:sz w:val="28"/>
          <w:szCs w:val="28"/>
        </w:rPr>
        <w:instrText xml:space="preserve"> HYPERLINK "jl:34469991.0%20" </w:instrText>
      </w:r>
      <w:r w:rsidR="00521D97" w:rsidRPr="00B70662">
        <w:rPr>
          <w:color w:val="auto"/>
          <w:sz w:val="28"/>
          <w:szCs w:val="28"/>
        </w:rPr>
        <w:fldChar w:fldCharType="separate"/>
      </w:r>
      <w:r w:rsidRPr="00B70662">
        <w:rPr>
          <w:color w:val="auto"/>
          <w:sz w:val="28"/>
          <w:szCs w:val="28"/>
        </w:rPr>
        <w:t>Критерии</w:t>
      </w:r>
      <w:r w:rsidR="00521D97" w:rsidRPr="00B70662">
        <w:rPr>
          <w:color w:val="auto"/>
          <w:sz w:val="28"/>
          <w:szCs w:val="28"/>
        </w:rPr>
        <w:fldChar w:fldCharType="end"/>
      </w:r>
      <w:bookmarkEnd w:id="1456"/>
      <w:r w:rsidRPr="00B70662">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57" w:name="SUB276030000"/>
      <w:bookmarkEnd w:id="1457"/>
      <w:r w:rsidRPr="00B70662">
        <w:rPr>
          <w:rFonts w:ascii="Times New Roman" w:hAnsi="Times New Roman"/>
          <w:b/>
          <w:sz w:val="28"/>
          <w:szCs w:val="28"/>
        </w:rPr>
        <w:t>Объекты налогообложения, определение облагаемого оборота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иное не установлено статьей </w:t>
      </w:r>
      <w:r w:rsidR="00D746B8" w:rsidRPr="00B70662">
        <w:rPr>
          <w:color w:val="auto"/>
          <w:sz w:val="28"/>
          <w:szCs w:val="28"/>
        </w:rPr>
        <w:t>440</w:t>
      </w:r>
      <w:r w:rsidRPr="00B70662">
        <w:rPr>
          <w:color w:val="auto"/>
          <w:sz w:val="28"/>
          <w:szCs w:val="28"/>
        </w:rPr>
        <w:t xml:space="preserve"> настоящего Кодекса, объекты обложения налогом на добавленную стоимость в </w:t>
      </w:r>
      <w:r w:rsidRPr="00B70662">
        <w:rPr>
          <w:color w:val="auto"/>
          <w:sz w:val="28"/>
          <w:szCs w:val="28"/>
          <w:shd w:val="clear" w:color="auto" w:fill="FFFFFF"/>
        </w:rPr>
        <w:t>Евразийском экономическом союзе</w:t>
      </w:r>
      <w:r w:rsidRPr="00B70662">
        <w:rPr>
          <w:color w:val="auto"/>
          <w:sz w:val="28"/>
          <w:szCs w:val="28"/>
        </w:rPr>
        <w:t xml:space="preserve">, а также облагаемый оборот определяются в соответствии со </w:t>
      </w:r>
      <w:bookmarkStart w:id="1458" w:name="sub1001003681"/>
      <w:r w:rsidR="00521D97" w:rsidRPr="00B70662">
        <w:rPr>
          <w:color w:val="auto"/>
          <w:sz w:val="28"/>
          <w:szCs w:val="28"/>
        </w:rPr>
        <w:fldChar w:fldCharType="begin"/>
      </w:r>
      <w:r w:rsidRPr="00B70662">
        <w:rPr>
          <w:color w:val="auto"/>
          <w:sz w:val="28"/>
          <w:szCs w:val="28"/>
        </w:rPr>
        <w:instrText xml:space="preserve"> HYPERLINK "jl:30366217.2290000%20" </w:instrText>
      </w:r>
      <w:r w:rsidR="00521D97" w:rsidRPr="00B70662">
        <w:rPr>
          <w:color w:val="auto"/>
          <w:sz w:val="28"/>
          <w:szCs w:val="28"/>
        </w:rPr>
        <w:fldChar w:fldCharType="separate"/>
      </w:r>
      <w:r w:rsidRPr="00B70662">
        <w:rPr>
          <w:color w:val="auto"/>
          <w:sz w:val="28"/>
          <w:szCs w:val="28"/>
        </w:rPr>
        <w:t xml:space="preserve">статьями </w:t>
      </w:r>
      <w:r w:rsidR="00D746B8" w:rsidRPr="00B70662">
        <w:rPr>
          <w:color w:val="auto"/>
          <w:sz w:val="28"/>
          <w:szCs w:val="28"/>
        </w:rPr>
        <w:t>368</w:t>
      </w:r>
      <w:r w:rsidRPr="00B70662">
        <w:rPr>
          <w:color w:val="auto"/>
          <w:sz w:val="28"/>
          <w:szCs w:val="28"/>
        </w:rPr>
        <w:t xml:space="preserve">, </w:t>
      </w:r>
      <w:r w:rsidR="00521D97" w:rsidRPr="00B70662">
        <w:rPr>
          <w:color w:val="auto"/>
          <w:sz w:val="28"/>
          <w:szCs w:val="28"/>
        </w:rPr>
        <w:fldChar w:fldCharType="end"/>
      </w:r>
      <w:bookmarkStart w:id="1459" w:name="sub1000925679"/>
      <w:bookmarkEnd w:id="1458"/>
      <w:r w:rsidR="00D746B8" w:rsidRPr="00B70662">
        <w:rPr>
          <w:color w:val="auto"/>
          <w:sz w:val="28"/>
          <w:szCs w:val="28"/>
        </w:rPr>
        <w:t xml:space="preserve">369, 373 </w:t>
      </w:r>
      <w:r w:rsidRPr="00B70662">
        <w:rPr>
          <w:color w:val="auto"/>
          <w:sz w:val="28"/>
          <w:szCs w:val="28"/>
        </w:rPr>
        <w:t>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60" w:name="SUB276040000"/>
      <w:bookmarkEnd w:id="1460"/>
      <w:r w:rsidRPr="00B70662">
        <w:rPr>
          <w:rFonts w:ascii="Times New Roman" w:hAnsi="Times New Roman"/>
          <w:b/>
          <w:sz w:val="28"/>
          <w:szCs w:val="28"/>
        </w:rPr>
        <w:t xml:space="preserve">Определение оборота по реализации товаров, работ, услуг и облагаемого импорта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bookmarkStart w:id="1461" w:name="SUB276040200"/>
      <w:bookmarkEnd w:id="1461"/>
      <w:r w:rsidRPr="00B70662">
        <w:rPr>
          <w:color w:val="auto"/>
          <w:sz w:val="28"/>
          <w:szCs w:val="28"/>
        </w:rPr>
        <w:t xml:space="preserve">2. Оборотом по реализации работ, услуг в </w:t>
      </w:r>
      <w:r w:rsidRPr="00B70662">
        <w:rPr>
          <w:color w:val="auto"/>
          <w:sz w:val="28"/>
          <w:szCs w:val="28"/>
          <w:shd w:val="clear" w:color="auto" w:fill="FFFFFF"/>
        </w:rPr>
        <w:t>Евразийском экономическом союзе</w:t>
      </w:r>
      <w:r w:rsidRPr="00B70662">
        <w:rPr>
          <w:color w:val="auto"/>
          <w:sz w:val="28"/>
          <w:szCs w:val="28"/>
        </w:rPr>
        <w:t xml:space="preserve"> являются обороты в соответствии с </w:t>
      </w:r>
      <w:bookmarkStart w:id="1462" w:name="sub1001187171"/>
      <w:r w:rsidR="00521D97" w:rsidRPr="00B70662">
        <w:rPr>
          <w:color w:val="auto"/>
          <w:sz w:val="28"/>
          <w:szCs w:val="28"/>
        </w:rPr>
        <w:fldChar w:fldCharType="begin"/>
      </w:r>
      <w:r w:rsidRPr="00B70662">
        <w:rPr>
          <w:color w:val="auto"/>
          <w:sz w:val="28"/>
          <w:szCs w:val="28"/>
        </w:rPr>
        <w:instrText xml:space="preserve"> HYPERLINK "jl:30366217.2310200%20" </w:instrText>
      </w:r>
      <w:r w:rsidR="00521D97" w:rsidRPr="00B70662">
        <w:rPr>
          <w:color w:val="auto"/>
          <w:sz w:val="28"/>
          <w:szCs w:val="28"/>
        </w:rPr>
        <w:fldChar w:fldCharType="separate"/>
      </w:r>
      <w:r w:rsidRPr="00B70662">
        <w:rPr>
          <w:color w:val="auto"/>
          <w:sz w:val="28"/>
          <w:szCs w:val="28"/>
        </w:rPr>
        <w:t xml:space="preserve">пунктом 2 статьи </w:t>
      </w:r>
      <w:r w:rsidR="00D746B8" w:rsidRPr="00B70662">
        <w:rPr>
          <w:color w:val="auto"/>
          <w:sz w:val="28"/>
          <w:szCs w:val="28"/>
        </w:rPr>
        <w:t>372</w:t>
      </w:r>
      <w:r w:rsidR="00521D97" w:rsidRPr="00B70662">
        <w:rPr>
          <w:color w:val="auto"/>
          <w:sz w:val="28"/>
          <w:szCs w:val="28"/>
        </w:rPr>
        <w:fldChar w:fldCharType="end"/>
      </w:r>
      <w:bookmarkEnd w:id="1462"/>
      <w:r w:rsidRPr="00B70662">
        <w:rPr>
          <w:color w:val="auto"/>
          <w:sz w:val="28"/>
          <w:szCs w:val="28"/>
        </w:rPr>
        <w:t xml:space="preserve"> настоящего Кодекса, если на основании </w:t>
      </w:r>
      <w:bookmarkStart w:id="1463" w:name="sub1001500179"/>
      <w:r w:rsidR="00521D97" w:rsidRPr="00B70662">
        <w:rPr>
          <w:color w:val="auto"/>
          <w:sz w:val="28"/>
          <w:szCs w:val="28"/>
        </w:rPr>
        <w:fldChar w:fldCharType="begin"/>
      </w:r>
      <w:r w:rsidRPr="00B70662">
        <w:rPr>
          <w:color w:val="auto"/>
          <w:sz w:val="28"/>
          <w:szCs w:val="28"/>
        </w:rPr>
        <w:instrText xml:space="preserve"> HYPERLINK "jl:30366217.276050200%20" </w:instrText>
      </w:r>
      <w:r w:rsidR="00521D97" w:rsidRPr="00B70662">
        <w:rPr>
          <w:color w:val="auto"/>
          <w:sz w:val="28"/>
          <w:szCs w:val="28"/>
        </w:rPr>
        <w:fldChar w:fldCharType="separate"/>
      </w:r>
      <w:r w:rsidRPr="00B70662">
        <w:rPr>
          <w:color w:val="auto"/>
          <w:sz w:val="28"/>
          <w:szCs w:val="28"/>
        </w:rPr>
        <w:t xml:space="preserve">пункта 2 статьи </w:t>
      </w:r>
      <w:r w:rsidR="00F17463" w:rsidRPr="00B70662">
        <w:rPr>
          <w:color w:val="auto"/>
          <w:sz w:val="28"/>
          <w:szCs w:val="28"/>
        </w:rPr>
        <w:t>378</w:t>
      </w:r>
      <w:r w:rsidR="00521D97" w:rsidRPr="00B70662">
        <w:rPr>
          <w:color w:val="auto"/>
          <w:sz w:val="28"/>
          <w:szCs w:val="28"/>
        </w:rPr>
        <w:fldChar w:fldCharType="end"/>
      </w:r>
      <w:bookmarkEnd w:id="1463"/>
      <w:r w:rsidRPr="00B70662">
        <w:rPr>
          <w:color w:val="auto"/>
          <w:sz w:val="28"/>
          <w:szCs w:val="28"/>
        </w:rPr>
        <w:t xml:space="preserve"> настоящего Кодекса местом их реализации признается Республика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464" w:name="SUB276040300"/>
      <w:bookmarkEnd w:id="1464"/>
      <w:r w:rsidRPr="00B70662">
        <w:rPr>
          <w:color w:val="auto"/>
          <w:sz w:val="28"/>
          <w:szCs w:val="28"/>
        </w:rPr>
        <w:t>3. Облагаемым импортом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65" w:name="sub1001500180"/>
      <w:r w:rsidR="00521D97" w:rsidRPr="00B70662">
        <w:rPr>
          <w:color w:val="auto"/>
          <w:sz w:val="28"/>
          <w:szCs w:val="28"/>
        </w:rPr>
        <w:fldChar w:fldCharType="begin"/>
      </w:r>
      <w:r w:rsidRPr="00B70662">
        <w:rPr>
          <w:color w:val="auto"/>
          <w:sz w:val="28"/>
          <w:szCs w:val="28"/>
        </w:rPr>
        <w:instrText xml:space="preserve"> HYPERLINK "jl:30366217.276150200%20" </w:instrText>
      </w:r>
      <w:r w:rsidR="00521D97" w:rsidRPr="00B70662">
        <w:rPr>
          <w:color w:val="auto"/>
          <w:sz w:val="28"/>
          <w:szCs w:val="28"/>
        </w:rPr>
        <w:fldChar w:fldCharType="separate"/>
      </w:r>
      <w:r w:rsidRPr="00B70662">
        <w:rPr>
          <w:color w:val="auto"/>
          <w:sz w:val="28"/>
          <w:szCs w:val="28"/>
        </w:rPr>
        <w:t>пунктом 2 статьи</w:t>
      </w:r>
      <w:r w:rsidR="00521D97" w:rsidRPr="00B70662">
        <w:rPr>
          <w:color w:val="auto"/>
          <w:sz w:val="28"/>
          <w:szCs w:val="28"/>
        </w:rPr>
        <w:fldChar w:fldCharType="end"/>
      </w:r>
      <w:bookmarkEnd w:id="1465"/>
      <w:r w:rsidR="00D746B8" w:rsidRPr="00B70662">
        <w:rPr>
          <w:color w:val="auto"/>
          <w:sz w:val="28"/>
          <w:szCs w:val="28"/>
        </w:rPr>
        <w:t xml:space="preserve"> 451</w:t>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товары, являющиеся продуктами переработки давальческого сырья, ввезенные на территорию Республики Казахстан с территории другого г</w:t>
      </w:r>
      <w:r w:rsidR="0020114B" w:rsidRPr="00B70662">
        <w:rPr>
          <w:color w:val="auto"/>
          <w:sz w:val="28"/>
          <w:szCs w:val="28"/>
        </w:rPr>
        <w:t>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bookmarkStart w:id="1466" w:name="SUB276040400"/>
      <w:bookmarkEnd w:id="1466"/>
      <w:r w:rsidRPr="00B70662">
        <w:rPr>
          <w:color w:val="auto"/>
          <w:sz w:val="28"/>
          <w:szCs w:val="28"/>
        </w:rPr>
        <w:t>4. Не является облагаемым импортом: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временный ввоз товаров на территорию Республики Казахстан с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ввоз товаров на территорию Республики Казахстан с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применяются при временном ввозе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по договорам имущественного найма (аренды) движимого имущества и транспортных средств;</w:t>
      </w:r>
    </w:p>
    <w:p w:rsidR="00B24695" w:rsidRPr="00B70662" w:rsidRDefault="00B24695" w:rsidP="00B70662">
      <w:pPr>
        <w:shd w:val="clear" w:color="auto" w:fill="FFFFFF" w:themeFill="background1"/>
        <w:ind w:firstLine="709"/>
        <w:contextualSpacing/>
        <w:jc w:val="both"/>
        <w:rPr>
          <w:color w:val="auto"/>
          <w:sz w:val="28"/>
          <w:szCs w:val="28"/>
        </w:rPr>
      </w:pPr>
      <w:bookmarkStart w:id="1467" w:name="sub1004915543"/>
      <w:r w:rsidRPr="00B70662">
        <w:rPr>
          <w:color w:val="auto"/>
          <w:sz w:val="28"/>
          <w:szCs w:val="28"/>
        </w:rPr>
        <w:t xml:space="preserve">2) на выставки и ярмарки.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68" w:name="sub1001165027"/>
      <w:r w:rsidR="00521D97" w:rsidRPr="00B70662">
        <w:rPr>
          <w:color w:val="auto"/>
          <w:sz w:val="28"/>
          <w:szCs w:val="28"/>
        </w:rPr>
        <w:fldChar w:fldCharType="begin"/>
      </w:r>
      <w:r w:rsidRPr="00B70662">
        <w:rPr>
          <w:color w:val="auto"/>
          <w:sz w:val="28"/>
          <w:szCs w:val="28"/>
        </w:rPr>
        <w:instrText xml:space="preserve"> HYPERLINK "jl:30366217.2440200%20" </w:instrText>
      </w:r>
      <w:r w:rsidR="00521D97" w:rsidRPr="00B70662">
        <w:rPr>
          <w:color w:val="auto"/>
          <w:sz w:val="28"/>
          <w:szCs w:val="28"/>
        </w:rPr>
        <w:fldChar w:fldCharType="separate"/>
      </w:r>
      <w:r w:rsidRPr="00B70662">
        <w:rPr>
          <w:color w:val="auto"/>
          <w:sz w:val="28"/>
          <w:szCs w:val="28"/>
        </w:rPr>
        <w:t xml:space="preserve">пунктом </w:t>
      </w:r>
      <w:r w:rsidR="00D746B8" w:rsidRPr="00B70662">
        <w:rPr>
          <w:color w:val="auto"/>
          <w:sz w:val="28"/>
          <w:szCs w:val="28"/>
        </w:rPr>
        <w:t>1</w:t>
      </w:r>
      <w:r w:rsidRPr="00B70662">
        <w:rPr>
          <w:color w:val="auto"/>
          <w:sz w:val="28"/>
          <w:szCs w:val="28"/>
        </w:rPr>
        <w:t xml:space="preserve"> статьи </w:t>
      </w:r>
      <w:r w:rsidR="00D746B8" w:rsidRPr="00B70662">
        <w:rPr>
          <w:color w:val="auto"/>
          <w:sz w:val="28"/>
          <w:szCs w:val="28"/>
        </w:rPr>
        <w:t>387</w:t>
      </w:r>
      <w:r w:rsidR="00521D97" w:rsidRPr="00B70662">
        <w:rPr>
          <w:color w:val="auto"/>
          <w:sz w:val="28"/>
          <w:szCs w:val="28"/>
        </w:rPr>
        <w:fldChar w:fldCharType="end"/>
      </w:r>
      <w:bookmarkEnd w:id="1468"/>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Налогоплательщик обязан уведомлять налоговые органы при ввозе (вывозе) товаров, указанных в настоящем пункте.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временном ввозе товаров на территорию Республики Казахстан с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69" w:name="sub1004462103"/>
    <w:p w:rsidR="00B24695"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B24695" w:rsidRPr="00B70662">
        <w:rPr>
          <w:color w:val="auto"/>
          <w:sz w:val="28"/>
          <w:szCs w:val="28"/>
        </w:rPr>
        <w:instrText xml:space="preserve"> HYPERLINK "jl:31672181.1%20" </w:instrText>
      </w:r>
      <w:r w:rsidRPr="00B70662">
        <w:rPr>
          <w:color w:val="auto"/>
          <w:sz w:val="28"/>
          <w:szCs w:val="28"/>
        </w:rPr>
        <w:fldChar w:fldCharType="separate"/>
      </w:r>
      <w:r w:rsidR="00B24695" w:rsidRPr="00B70662">
        <w:rPr>
          <w:color w:val="auto"/>
          <w:sz w:val="28"/>
          <w:szCs w:val="28"/>
        </w:rPr>
        <w:t>Форма уведомления</w:t>
      </w:r>
      <w:r w:rsidRPr="00B70662">
        <w:rPr>
          <w:color w:val="auto"/>
          <w:sz w:val="28"/>
          <w:szCs w:val="28"/>
        </w:rPr>
        <w:fldChar w:fldCharType="end"/>
      </w:r>
      <w:r w:rsidR="00B24695" w:rsidRPr="00B70662">
        <w:rPr>
          <w:color w:val="auto"/>
          <w:sz w:val="28"/>
          <w:szCs w:val="28"/>
        </w:rPr>
        <w:t xml:space="preserve"> о ввозе (вывозе) товаров, </w:t>
      </w:r>
      <w:bookmarkStart w:id="1470" w:name="sub1004462098"/>
      <w:r w:rsidRPr="00B70662">
        <w:rPr>
          <w:color w:val="auto"/>
          <w:sz w:val="28"/>
          <w:szCs w:val="28"/>
        </w:rPr>
        <w:fldChar w:fldCharType="begin"/>
      </w:r>
      <w:r w:rsidR="00B24695" w:rsidRPr="00B70662">
        <w:rPr>
          <w:color w:val="auto"/>
          <w:sz w:val="28"/>
          <w:szCs w:val="28"/>
        </w:rPr>
        <w:instrText xml:space="preserve"> HYPERLINK "jl:31672181.100%20" </w:instrText>
      </w:r>
      <w:r w:rsidRPr="00B70662">
        <w:rPr>
          <w:color w:val="auto"/>
          <w:sz w:val="28"/>
          <w:szCs w:val="28"/>
        </w:rPr>
        <w:fldChar w:fldCharType="separate"/>
      </w:r>
      <w:r w:rsidR="00B24695" w:rsidRPr="00B70662">
        <w:rPr>
          <w:color w:val="auto"/>
          <w:sz w:val="28"/>
          <w:szCs w:val="28"/>
        </w:rPr>
        <w:t>порядок</w:t>
      </w:r>
      <w:r w:rsidRPr="00B70662">
        <w:rPr>
          <w:color w:val="auto"/>
          <w:sz w:val="28"/>
          <w:szCs w:val="28"/>
        </w:rPr>
        <w:fldChar w:fldCharType="end"/>
      </w:r>
      <w:bookmarkEnd w:id="1470"/>
      <w:r w:rsidR="00B24695" w:rsidRPr="00B70662">
        <w:rPr>
          <w:color w:val="auto"/>
          <w:sz w:val="28"/>
          <w:szCs w:val="28"/>
        </w:rPr>
        <w:t xml:space="preserve"> и сроки его представления в налоговые органы утверждаются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bookmarkStart w:id="1471" w:name="SUB276040500"/>
      <w:bookmarkEnd w:id="1467"/>
      <w:bookmarkEnd w:id="1471"/>
      <w:r w:rsidRPr="00B70662">
        <w:rPr>
          <w:color w:val="auto"/>
          <w:sz w:val="28"/>
          <w:szCs w:val="28"/>
        </w:rPr>
        <w:t>5. Косвенные налоги не взимаются при импорте на территорию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товаров, ввозимых физическими лицами не в целях предпринимательской деятельности;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товаров, ввозимых с территории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в связи с их передачей в пределах одного юридического лица.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Налогоплательщик обязан уведомлять налоговые органы при ввозе (вывозе) товаров, указанных в настоящем подпункте, по </w:t>
      </w:r>
      <w:hyperlink r:id="rId606" w:history="1">
        <w:r w:rsidRPr="00B70662">
          <w:rPr>
            <w:color w:val="auto"/>
            <w:sz w:val="28"/>
            <w:szCs w:val="28"/>
          </w:rPr>
          <w:t>форме</w:t>
        </w:r>
      </w:hyperlink>
      <w:bookmarkEnd w:id="1469"/>
      <w:r w:rsidRPr="00B70662">
        <w:rPr>
          <w:color w:val="auto"/>
          <w:sz w:val="28"/>
          <w:szCs w:val="28"/>
        </w:rPr>
        <w:t xml:space="preserve">, в </w:t>
      </w:r>
      <w:bookmarkStart w:id="1472" w:name="sub1004462097"/>
      <w:r w:rsidR="00521D97" w:rsidRPr="00B70662">
        <w:rPr>
          <w:color w:val="auto"/>
          <w:sz w:val="28"/>
          <w:szCs w:val="28"/>
        </w:rPr>
        <w:fldChar w:fldCharType="begin"/>
      </w:r>
      <w:r w:rsidRPr="00B70662">
        <w:rPr>
          <w:color w:val="auto"/>
          <w:sz w:val="28"/>
          <w:szCs w:val="28"/>
        </w:rPr>
        <w:instrText xml:space="preserve"> HYPERLINK "jl:31672181.0%20" </w:instrText>
      </w:r>
      <w:r w:rsidR="00521D97" w:rsidRPr="00B70662">
        <w:rPr>
          <w:color w:val="auto"/>
          <w:sz w:val="28"/>
          <w:szCs w:val="28"/>
        </w:rPr>
        <w:fldChar w:fldCharType="separate"/>
      </w:r>
      <w:r w:rsidRPr="00B70662">
        <w:rPr>
          <w:color w:val="auto"/>
          <w:sz w:val="28"/>
          <w:szCs w:val="28"/>
        </w:rPr>
        <w:t>порядке и сроки</w:t>
      </w:r>
      <w:r w:rsidR="00521D97" w:rsidRPr="00B70662">
        <w:rPr>
          <w:color w:val="auto"/>
          <w:sz w:val="28"/>
          <w:szCs w:val="28"/>
        </w:rPr>
        <w:fldChar w:fldCharType="end"/>
      </w:r>
      <w:bookmarkEnd w:id="1472"/>
      <w:r w:rsidRPr="00B70662">
        <w:rPr>
          <w:color w:val="auto"/>
          <w:sz w:val="28"/>
          <w:szCs w:val="28"/>
        </w:rPr>
        <w:t>, предусмотрен</w:t>
      </w:r>
      <w:r w:rsidR="000B40AF" w:rsidRPr="00B70662">
        <w:rPr>
          <w:color w:val="auto"/>
          <w:sz w:val="28"/>
          <w:szCs w:val="28"/>
        </w:rPr>
        <w:t>н</w:t>
      </w:r>
      <w:r w:rsidRPr="00B70662">
        <w:rPr>
          <w:color w:val="auto"/>
          <w:sz w:val="28"/>
          <w:szCs w:val="28"/>
        </w:rPr>
        <w:t>ы</w:t>
      </w:r>
      <w:r w:rsidR="000B40AF" w:rsidRPr="00B70662">
        <w:rPr>
          <w:color w:val="auto"/>
          <w:sz w:val="28"/>
          <w:szCs w:val="28"/>
        </w:rPr>
        <w:t>е</w:t>
      </w:r>
      <w:r w:rsidRPr="00B70662">
        <w:rPr>
          <w:color w:val="auto"/>
          <w:sz w:val="28"/>
          <w:szCs w:val="28"/>
        </w:rPr>
        <w:t xml:space="preserve"> пунктом 4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73" w:name="SUB276050000"/>
      <w:bookmarkEnd w:id="1473"/>
      <w:r w:rsidRPr="00B70662">
        <w:rPr>
          <w:rFonts w:ascii="Times New Roman" w:hAnsi="Times New Roman"/>
          <w:b/>
          <w:sz w:val="28"/>
          <w:szCs w:val="28"/>
        </w:rPr>
        <w:t>Место реализации товаров, работ,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Место реализации товаров определяется в соответствии с </w:t>
      </w:r>
      <w:bookmarkStart w:id="1474" w:name="sub1000934957"/>
      <w:r w:rsidR="00521D97" w:rsidRPr="00B70662">
        <w:rPr>
          <w:color w:val="auto"/>
          <w:sz w:val="28"/>
          <w:szCs w:val="28"/>
        </w:rPr>
        <w:fldChar w:fldCharType="begin"/>
      </w:r>
      <w:r w:rsidRPr="00B70662">
        <w:rPr>
          <w:color w:val="auto"/>
          <w:sz w:val="28"/>
          <w:szCs w:val="28"/>
        </w:rPr>
        <w:instrText xml:space="preserve"> HYPERLINK "jl:30366217.2360000%20" </w:instrText>
      </w:r>
      <w:r w:rsidR="00521D97" w:rsidRPr="00B70662">
        <w:rPr>
          <w:color w:val="auto"/>
          <w:sz w:val="28"/>
          <w:szCs w:val="28"/>
        </w:rPr>
        <w:fldChar w:fldCharType="separate"/>
      </w:r>
      <w:r w:rsidRPr="00B70662">
        <w:rPr>
          <w:color w:val="auto"/>
          <w:sz w:val="28"/>
          <w:szCs w:val="28"/>
        </w:rPr>
        <w:t xml:space="preserve">пунктом 1 статьи </w:t>
      </w:r>
      <w:r w:rsidR="00D746B8" w:rsidRPr="00B70662">
        <w:rPr>
          <w:color w:val="auto"/>
          <w:sz w:val="28"/>
          <w:szCs w:val="28"/>
        </w:rPr>
        <w:t>378</w:t>
      </w:r>
      <w:r w:rsidR="00521D97" w:rsidRPr="00B70662">
        <w:rPr>
          <w:color w:val="auto"/>
          <w:sz w:val="28"/>
          <w:szCs w:val="28"/>
        </w:rPr>
        <w:fldChar w:fldCharType="end"/>
      </w:r>
      <w:bookmarkEnd w:id="1474"/>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475" w:name="SUB276050200"/>
      <w:bookmarkStart w:id="1476" w:name="sub1002039151"/>
      <w:bookmarkStart w:id="1477" w:name="sub1002034529"/>
      <w:bookmarkEnd w:id="1475"/>
      <w:r w:rsidRPr="00B70662">
        <w:rPr>
          <w:color w:val="auto"/>
          <w:sz w:val="28"/>
          <w:szCs w:val="28"/>
        </w:rPr>
        <w:t xml:space="preserve">2. Местом реализации работ, услуг признается территория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если:</w:t>
      </w:r>
    </w:p>
    <w:bookmarkEnd w:id="1476"/>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B70662" w:rsidRDefault="00B24695" w:rsidP="00B70662">
      <w:pPr>
        <w:shd w:val="clear" w:color="auto" w:fill="FFFFFF" w:themeFill="background1"/>
        <w:ind w:firstLine="709"/>
        <w:contextualSpacing/>
        <w:jc w:val="both"/>
        <w:rPr>
          <w:color w:val="auto"/>
          <w:sz w:val="28"/>
          <w:szCs w:val="28"/>
        </w:rPr>
      </w:pPr>
      <w:bookmarkStart w:id="1478" w:name="SUB276050202"/>
      <w:bookmarkEnd w:id="1478"/>
      <w:r w:rsidRPr="00B70662">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B70662" w:rsidRDefault="00B24695" w:rsidP="00B70662">
      <w:pPr>
        <w:shd w:val="clear" w:color="auto" w:fill="FFFFFF" w:themeFill="background1"/>
        <w:ind w:firstLine="709"/>
        <w:contextualSpacing/>
        <w:jc w:val="both"/>
        <w:rPr>
          <w:color w:val="auto"/>
          <w:sz w:val="28"/>
          <w:szCs w:val="28"/>
        </w:rPr>
      </w:pPr>
      <w:bookmarkStart w:id="1479" w:name="SUB276050203"/>
      <w:bookmarkEnd w:id="1479"/>
      <w:r w:rsidRPr="00B70662">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B70662" w:rsidRDefault="00B24695" w:rsidP="00B70662">
      <w:pPr>
        <w:shd w:val="clear" w:color="auto" w:fill="FFFFFF" w:themeFill="background1"/>
        <w:ind w:firstLine="709"/>
        <w:contextualSpacing/>
        <w:jc w:val="both"/>
        <w:rPr>
          <w:color w:val="auto"/>
          <w:sz w:val="28"/>
          <w:szCs w:val="28"/>
        </w:rPr>
      </w:pPr>
      <w:bookmarkStart w:id="1480" w:name="SUB276050204"/>
      <w:bookmarkEnd w:id="1480"/>
      <w:r w:rsidRPr="00B70662">
        <w:rPr>
          <w:color w:val="auto"/>
          <w:sz w:val="28"/>
          <w:szCs w:val="28"/>
        </w:rPr>
        <w:t>4) налогоплательщиком этого государства приобретаются: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услуги по предоставлению персонала в случае, если персонал работает в месте деятельности покупателя.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подпункта применяются также при: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B70662" w:rsidRDefault="00B24695" w:rsidP="00B70662">
      <w:pPr>
        <w:shd w:val="clear" w:color="auto" w:fill="FFFFFF" w:themeFill="background1"/>
        <w:ind w:firstLine="709"/>
        <w:contextualSpacing/>
        <w:jc w:val="both"/>
        <w:rPr>
          <w:color w:val="auto"/>
          <w:sz w:val="28"/>
          <w:szCs w:val="28"/>
        </w:rPr>
      </w:pPr>
      <w:bookmarkStart w:id="1481" w:name="SUB276050205"/>
      <w:bookmarkEnd w:id="1477"/>
      <w:bookmarkEnd w:id="1481"/>
      <w:r w:rsidRPr="00B70662">
        <w:rPr>
          <w:color w:val="auto"/>
          <w:sz w:val="28"/>
          <w:szCs w:val="28"/>
        </w:rPr>
        <w:t xml:space="preserve">5) работы выполняются, услуги оказываются налогоплательщиком этого государства, если иное не предусмотрено подпунктами 1) </w:t>
      </w:r>
      <w:r w:rsidR="0020114B" w:rsidRPr="00B70662">
        <w:rPr>
          <w:color w:val="auto"/>
          <w:sz w:val="28"/>
          <w:szCs w:val="28"/>
        </w:rPr>
        <w:t>–</w:t>
      </w:r>
      <w:r w:rsidRPr="00B70662">
        <w:rPr>
          <w:color w:val="auto"/>
          <w:sz w:val="28"/>
          <w:szCs w:val="28"/>
        </w:rPr>
        <w:t xml:space="preserve"> 4) пункта 2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B70662" w:rsidRDefault="00B24695" w:rsidP="00B70662">
      <w:pPr>
        <w:shd w:val="clear" w:color="auto" w:fill="FFFFFF" w:themeFill="background1"/>
        <w:ind w:firstLine="709"/>
        <w:contextualSpacing/>
        <w:jc w:val="both"/>
        <w:rPr>
          <w:color w:val="auto"/>
          <w:sz w:val="28"/>
          <w:szCs w:val="28"/>
        </w:rPr>
      </w:pPr>
      <w:bookmarkStart w:id="1482" w:name="SUB276050300"/>
      <w:bookmarkEnd w:id="1482"/>
      <w:r w:rsidRPr="00B70662">
        <w:rPr>
          <w:color w:val="auto"/>
          <w:sz w:val="28"/>
          <w:szCs w:val="28"/>
        </w:rPr>
        <w:t>3. Документами, подтверждающими место реализации работ, услуг,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договор (контракт) на выполнение работ, оказание услуг, заключенный между налогоплательщиком Республики Казахстан </w:t>
      </w:r>
      <w:r w:rsidR="0020114B" w:rsidRPr="00B70662">
        <w:rPr>
          <w:color w:val="auto"/>
          <w:sz w:val="28"/>
          <w:szCs w:val="28"/>
        </w:rPr>
        <w:t>и налогоплательщиком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документы, подтверждающие факт выполнения работ, оказания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иные документы, предусмотренные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483" w:name="SUB276050400"/>
      <w:bookmarkEnd w:id="1483"/>
      <w:r w:rsidRPr="00B70662">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84" w:name="SUB276060000"/>
      <w:bookmarkEnd w:id="1484"/>
      <w:r w:rsidRPr="00B70662">
        <w:rPr>
          <w:rFonts w:ascii="Times New Roman" w:hAnsi="Times New Roman"/>
          <w:b/>
          <w:sz w:val="28"/>
          <w:szCs w:val="28"/>
        </w:rPr>
        <w:t>Дата совершения оборота по реализации товаров, работ, услуг, облагаемого импорта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целях исчисления налога на добавленную стоимость при реализации товаров на экспорт датой совершения оборота по реализации товаров является </w:t>
      </w:r>
      <w:r w:rsidRPr="00B70662">
        <w:rPr>
          <w:color w:val="auto"/>
          <w:sz w:val="28"/>
          <w:szCs w:val="28"/>
        </w:rPr>
        <w:lastRenderedPageBreak/>
        <w:t>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B70662" w:rsidRDefault="00B24695" w:rsidP="00B70662">
      <w:pPr>
        <w:shd w:val="clear" w:color="auto" w:fill="FFFFFF" w:themeFill="background1"/>
        <w:ind w:firstLine="709"/>
        <w:contextualSpacing/>
        <w:jc w:val="both"/>
        <w:rPr>
          <w:color w:val="auto"/>
          <w:sz w:val="28"/>
          <w:szCs w:val="28"/>
        </w:rPr>
      </w:pPr>
      <w:bookmarkStart w:id="1485" w:name="SUB276060200"/>
      <w:bookmarkEnd w:id="1485"/>
      <w:r w:rsidRPr="00B70662">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Если иное не установлено настоящим пунктом</w:t>
      </w:r>
      <w:r w:rsidR="0020114B" w:rsidRPr="00B70662">
        <w:rPr>
          <w:color w:val="auto"/>
          <w:sz w:val="28"/>
          <w:szCs w:val="28"/>
        </w:rPr>
        <w:t>,</w:t>
      </w:r>
      <w:r w:rsidRPr="00B70662">
        <w:rPr>
          <w:color w:val="auto"/>
          <w:sz w:val="28"/>
          <w:szCs w:val="28"/>
        </w:rPr>
        <w:t xml:space="preserve"> для целей настоящей главы датой принятия на учет импортированных товаров является: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B70662" w:rsidRDefault="00B24695" w:rsidP="00B70662">
      <w:pPr>
        <w:shd w:val="clear" w:color="auto" w:fill="FFFFFF" w:themeFill="background1"/>
        <w:ind w:firstLine="709"/>
        <w:contextualSpacing/>
        <w:jc w:val="both"/>
        <w:rPr>
          <w:color w:val="auto"/>
          <w:sz w:val="28"/>
          <w:szCs w:val="28"/>
        </w:rPr>
      </w:pPr>
      <w:bookmarkStart w:id="1486" w:name="SUB276060202"/>
      <w:bookmarkEnd w:id="1486"/>
      <w:r w:rsidRPr="00B70662">
        <w:rPr>
          <w:color w:val="auto"/>
          <w:sz w:val="28"/>
          <w:szCs w:val="28"/>
        </w:rPr>
        <w:t>2) дата ввоза таких товаров на территорию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пункта датой ввоза товаров на территорию Республики Казахстан является: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перевозке товаров воздушными или морскими судами </w:t>
      </w:r>
      <w:r w:rsidR="0020114B" w:rsidRPr="00B70662">
        <w:rPr>
          <w:color w:val="auto"/>
          <w:sz w:val="28"/>
          <w:szCs w:val="28"/>
        </w:rPr>
        <w:t>–</w:t>
      </w:r>
      <w:r w:rsidRPr="00B70662">
        <w:rPr>
          <w:color w:val="auto"/>
          <w:sz w:val="28"/>
          <w:szCs w:val="28"/>
        </w:rPr>
        <w:t xml:space="preserve"> дата ввоза в аэропорт или порт, расположенны</w:t>
      </w:r>
      <w:r w:rsidR="00A65CC1" w:rsidRPr="00B70662">
        <w:rPr>
          <w:color w:val="auto"/>
          <w:sz w:val="28"/>
          <w:szCs w:val="28"/>
        </w:rPr>
        <w:t>е</w:t>
      </w:r>
      <w:r w:rsidRPr="00B70662">
        <w:rPr>
          <w:color w:val="auto"/>
          <w:sz w:val="28"/>
          <w:szCs w:val="28"/>
        </w:rPr>
        <w:t xml:space="preserve"> на территории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87" w:name="sub1003535963"/>
      <w:r w:rsidR="00521D97" w:rsidRPr="00B70662">
        <w:rPr>
          <w:color w:val="auto"/>
          <w:sz w:val="28"/>
          <w:szCs w:val="28"/>
        </w:rPr>
        <w:fldChar w:fldCharType="begin"/>
      </w:r>
      <w:r w:rsidRPr="00B70662">
        <w:rPr>
          <w:color w:val="auto"/>
          <w:sz w:val="28"/>
          <w:szCs w:val="28"/>
        </w:rPr>
        <w:instrText xml:space="preserve"> HYPERLINK "jl:31406641.0%20" </w:instrText>
      </w:r>
      <w:r w:rsidR="00521D97" w:rsidRPr="00B70662">
        <w:rPr>
          <w:color w:val="auto"/>
          <w:sz w:val="28"/>
          <w:szCs w:val="28"/>
        </w:rPr>
        <w:fldChar w:fldCharType="separate"/>
      </w:r>
      <w:r w:rsidRPr="00B70662">
        <w:rPr>
          <w:color w:val="auto"/>
          <w:sz w:val="28"/>
          <w:szCs w:val="28"/>
        </w:rPr>
        <w:t>форма и порядок представления</w:t>
      </w:r>
      <w:r w:rsidR="00521D97" w:rsidRPr="00B70662">
        <w:rPr>
          <w:color w:val="auto"/>
          <w:sz w:val="28"/>
          <w:szCs w:val="28"/>
        </w:rPr>
        <w:fldChar w:fldCharType="end"/>
      </w:r>
      <w:bookmarkEnd w:id="1487"/>
      <w:r w:rsidRPr="00B70662">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B70662">
        <w:rPr>
          <w:color w:val="auto"/>
          <w:sz w:val="28"/>
          <w:szCs w:val="28"/>
        </w:rPr>
        <w:t>ях налогового администрирования</w:t>
      </w:r>
      <w:r w:rsidRPr="00B70662">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перевозке товаров в международном и межгосударственном сообщении железнодорожным транспортом </w:t>
      </w:r>
      <w:r w:rsidR="0020114B" w:rsidRPr="00B70662">
        <w:rPr>
          <w:color w:val="auto"/>
          <w:sz w:val="28"/>
          <w:szCs w:val="28"/>
        </w:rPr>
        <w:t>–</w:t>
      </w:r>
      <w:r w:rsidRPr="00B70662">
        <w:rPr>
          <w:color w:val="auto"/>
          <w:sz w:val="28"/>
          <w:szCs w:val="28"/>
        </w:rPr>
        <w:t xml:space="preserve"> дата ввоза на первый приграничный пункт пропуска (станция), установленный Правительством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при транспортировке товаров по системе магистральных трубопроводов или по линиям электропередачи </w:t>
      </w:r>
      <w:r w:rsidR="0020114B" w:rsidRPr="00B70662">
        <w:rPr>
          <w:color w:val="auto"/>
          <w:sz w:val="28"/>
          <w:szCs w:val="28"/>
        </w:rPr>
        <w:t>–</w:t>
      </w:r>
      <w:r w:rsidRPr="00B70662">
        <w:rPr>
          <w:color w:val="auto"/>
          <w:sz w:val="28"/>
          <w:szCs w:val="28"/>
        </w:rPr>
        <w:t xml:space="preserve"> дата ввоза на пункт сдачи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пересылке товаров по международным почтовым отправлениям </w:t>
      </w:r>
      <w:r w:rsidR="0020114B" w:rsidRPr="00B70662">
        <w:rPr>
          <w:color w:val="auto"/>
          <w:sz w:val="28"/>
          <w:szCs w:val="28"/>
        </w:rPr>
        <w:t xml:space="preserve">– </w:t>
      </w:r>
      <w:r w:rsidRPr="00B70662">
        <w:rPr>
          <w:color w:val="auto"/>
          <w:sz w:val="28"/>
          <w:szCs w:val="28"/>
        </w:rPr>
        <w:t xml:space="preserve">дата проставления почтового штемпеля на территории Республики Казахстан в соответствии с </w:t>
      </w:r>
      <w:bookmarkStart w:id="1488" w:name="sub1005122955"/>
      <w:r w:rsidR="00521D97" w:rsidRPr="00B70662">
        <w:rPr>
          <w:color w:val="auto"/>
          <w:sz w:val="28"/>
          <w:szCs w:val="28"/>
        </w:rPr>
        <w:fldChar w:fldCharType="begin"/>
      </w:r>
      <w:r w:rsidRPr="00B70662">
        <w:rPr>
          <w:color w:val="auto"/>
          <w:sz w:val="28"/>
          <w:szCs w:val="28"/>
        </w:rPr>
        <w:instrText xml:space="preserve"> HYPERLINK "jl:34933247.410000%20"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1488"/>
      <w:r w:rsidRPr="00B70662">
        <w:rPr>
          <w:color w:val="auto"/>
          <w:sz w:val="28"/>
          <w:szCs w:val="28"/>
        </w:rPr>
        <w:t xml:space="preserve"> Республики Казахстан о почте.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bookmarkStart w:id="1489" w:name="SUB276060300"/>
      <w:bookmarkEnd w:id="1489"/>
      <w:r w:rsidRPr="00B70662">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B70662">
        <w:rPr>
          <w:color w:val="auto"/>
          <w:sz w:val="28"/>
          <w:szCs w:val="28"/>
        </w:rPr>
        <w:t xml:space="preserve"> территории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несоблюдения требований, установленных </w:t>
      </w:r>
      <w:bookmarkStart w:id="1490" w:name="sub1001500184"/>
      <w:r w:rsidR="00521D97" w:rsidRPr="00B70662">
        <w:rPr>
          <w:color w:val="auto"/>
          <w:sz w:val="28"/>
          <w:szCs w:val="28"/>
        </w:rPr>
        <w:fldChar w:fldCharType="begin"/>
      </w:r>
      <w:r w:rsidRPr="00B70662">
        <w:rPr>
          <w:color w:val="auto"/>
          <w:sz w:val="28"/>
          <w:szCs w:val="28"/>
        </w:rPr>
        <w:instrText xml:space="preserve"> HYPERLINK "jl:30366217.276010200%20" </w:instrText>
      </w:r>
      <w:r w:rsidR="00521D97" w:rsidRPr="00B70662">
        <w:rPr>
          <w:color w:val="auto"/>
          <w:sz w:val="28"/>
          <w:szCs w:val="28"/>
        </w:rPr>
        <w:fldChar w:fldCharType="separate"/>
      </w:r>
      <w:r w:rsidRPr="00B70662">
        <w:rPr>
          <w:color w:val="auto"/>
          <w:sz w:val="28"/>
          <w:szCs w:val="28"/>
        </w:rPr>
        <w:t xml:space="preserve">пунктом 2 статьи </w:t>
      </w:r>
      <w:r w:rsidR="00D746B8" w:rsidRPr="00B70662">
        <w:rPr>
          <w:color w:val="auto"/>
          <w:sz w:val="28"/>
          <w:szCs w:val="28"/>
        </w:rPr>
        <w:t>437</w:t>
      </w:r>
      <w:r w:rsidR="00521D97" w:rsidRPr="00B70662">
        <w:rPr>
          <w:color w:val="auto"/>
          <w:sz w:val="28"/>
          <w:szCs w:val="28"/>
        </w:rPr>
        <w:fldChar w:fldCharType="end"/>
      </w:r>
      <w:r w:rsidRPr="00B70662">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w:t>
      </w:r>
      <w:r w:rsidRPr="00B70662">
        <w:rPr>
          <w:color w:val="auto"/>
          <w:sz w:val="28"/>
          <w:szCs w:val="28"/>
        </w:rPr>
        <w:lastRenderedPageBreak/>
        <w:t>лизинга) датой совершения облагаемого импорта является дата принятия на учет импортированных товаров (предметов лизинга).</w:t>
      </w:r>
    </w:p>
    <w:p w:rsidR="00B24695" w:rsidRPr="00B70662" w:rsidRDefault="00B24695" w:rsidP="00B70662">
      <w:pPr>
        <w:shd w:val="clear" w:color="auto" w:fill="FFFFFF" w:themeFill="background1"/>
        <w:ind w:firstLine="709"/>
        <w:contextualSpacing/>
        <w:jc w:val="both"/>
        <w:rPr>
          <w:color w:val="auto"/>
          <w:sz w:val="28"/>
          <w:szCs w:val="28"/>
        </w:rPr>
      </w:pPr>
      <w:bookmarkStart w:id="1491" w:name="SUB276060400"/>
      <w:bookmarkEnd w:id="1491"/>
      <w:r w:rsidRPr="00B70662">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дата выписки счета-фактуры;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дата получения каждого платежа (независимо от формы расчета).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B70662">
        <w:rPr>
          <w:color w:val="auto"/>
          <w:sz w:val="28"/>
          <w:szCs w:val="28"/>
        </w:rPr>
        <w:t>иком (плательщиком)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w:t>
      </w:r>
      <w:r w:rsidR="0020114B" w:rsidRPr="00B70662">
        <w:rPr>
          <w:color w:val="auto"/>
          <w:sz w:val="28"/>
          <w:szCs w:val="28"/>
        </w:rPr>
        <w:t>–</w:t>
      </w:r>
      <w:r w:rsidRPr="00B70662">
        <w:rPr>
          <w:color w:val="auto"/>
          <w:sz w:val="28"/>
          <w:szCs w:val="28"/>
        </w:rPr>
        <w:t xml:space="preserve"> дата подписания документов, подтверждающих факт выполнения работ, оказания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92" w:name="SUB276070000"/>
      <w:bookmarkEnd w:id="1492"/>
      <w:r w:rsidRPr="00B70662">
        <w:rPr>
          <w:rFonts w:ascii="Times New Roman" w:hAnsi="Times New Roman"/>
          <w:b/>
          <w:sz w:val="28"/>
          <w:szCs w:val="28"/>
        </w:rPr>
        <w:t>Определение размера облагаемого оборота при экспорте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B70662" w:rsidRDefault="00B24695" w:rsidP="00B70662">
      <w:pPr>
        <w:shd w:val="clear" w:color="auto" w:fill="FFFFFF" w:themeFill="background1"/>
        <w:ind w:firstLine="709"/>
        <w:contextualSpacing/>
        <w:jc w:val="both"/>
        <w:rPr>
          <w:color w:val="auto"/>
          <w:sz w:val="28"/>
          <w:szCs w:val="28"/>
        </w:rPr>
      </w:pPr>
      <w:bookmarkStart w:id="1493" w:name="SUB276070200"/>
      <w:bookmarkStart w:id="1494" w:name="sub1004341065"/>
      <w:bookmarkEnd w:id="1493"/>
      <w:r w:rsidRPr="00B70662">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B70662" w:rsidRDefault="00B24695" w:rsidP="00B70662">
      <w:pPr>
        <w:shd w:val="clear" w:color="auto" w:fill="FFFFFF" w:themeFill="background1"/>
        <w:ind w:firstLine="709"/>
        <w:contextualSpacing/>
        <w:jc w:val="both"/>
        <w:rPr>
          <w:color w:val="auto"/>
          <w:sz w:val="28"/>
          <w:szCs w:val="28"/>
        </w:rPr>
      </w:pPr>
      <w:bookmarkStart w:id="1495" w:name="SUB276070300"/>
      <w:bookmarkEnd w:id="1495"/>
      <w:r w:rsidRPr="00B70662">
        <w:rPr>
          <w:color w:val="auto"/>
          <w:sz w:val="28"/>
          <w:szCs w:val="28"/>
        </w:rPr>
        <w:t xml:space="preserve">3. Размер облагаемого оборота при экспорте товаров по договорам (контрактам), предусматривающим предоставление займа в виде вещей, </w:t>
      </w:r>
      <w:r w:rsidRPr="00B70662">
        <w:rPr>
          <w:color w:val="auto"/>
          <w:sz w:val="28"/>
          <w:szCs w:val="28"/>
        </w:rPr>
        <w:lastRenderedPageBreak/>
        <w:t xml:space="preserve">определяется как стоимость передаваемых (предоставляемых) товаров, предусмотренная договором (контрактом), при отсутствии стоимости в договоре (контракте) </w:t>
      </w:r>
      <w:r w:rsidR="0020114B" w:rsidRPr="00B70662">
        <w:rPr>
          <w:color w:val="auto"/>
          <w:sz w:val="28"/>
          <w:szCs w:val="28"/>
        </w:rPr>
        <w:t>–</w:t>
      </w:r>
      <w:r w:rsidRPr="00B70662">
        <w:rPr>
          <w:color w:val="auto"/>
          <w:sz w:val="28"/>
          <w:szCs w:val="28"/>
        </w:rPr>
        <w:t xml:space="preserve"> стоимость, указанная в товаросопроводительных документах, при отсутствии стоимости в договорах (контрактах) и товаросопроводительных документах </w:t>
      </w:r>
      <w:r w:rsidR="0020114B" w:rsidRPr="00B70662">
        <w:rPr>
          <w:color w:val="auto"/>
          <w:sz w:val="28"/>
          <w:szCs w:val="28"/>
        </w:rPr>
        <w:t>–</w:t>
      </w:r>
      <w:r w:rsidRPr="00B70662">
        <w:rPr>
          <w:color w:val="auto"/>
          <w:sz w:val="28"/>
          <w:szCs w:val="28"/>
        </w:rPr>
        <w:t xml:space="preserve"> стоимость товаров, отраженная в бухгалтерском учете.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496" w:name="SUB276070400"/>
      <w:bookmarkEnd w:id="1494"/>
      <w:bookmarkEnd w:id="1496"/>
      <w:r w:rsidRPr="00B70662">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497" w:name="SUB276080000"/>
      <w:bookmarkEnd w:id="1497"/>
      <w:r w:rsidRPr="00B70662">
        <w:rPr>
          <w:rFonts w:ascii="Times New Roman" w:hAnsi="Times New Roman"/>
          <w:b/>
          <w:sz w:val="28"/>
          <w:szCs w:val="28"/>
        </w:rPr>
        <w:t>Определение размера облагаемого импорта</w:t>
      </w:r>
    </w:p>
    <w:p w:rsidR="00B24695" w:rsidRPr="00B70662" w:rsidRDefault="00B24695" w:rsidP="00B70662">
      <w:pPr>
        <w:shd w:val="clear" w:color="auto" w:fill="FFFFFF" w:themeFill="background1"/>
        <w:ind w:firstLine="709"/>
        <w:contextualSpacing/>
        <w:jc w:val="both"/>
        <w:rPr>
          <w:color w:val="auto"/>
          <w:sz w:val="28"/>
          <w:szCs w:val="28"/>
        </w:rPr>
      </w:pPr>
      <w:bookmarkStart w:id="1498" w:name="sub1002724377"/>
      <w:r w:rsidRPr="00B70662">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499" w:name="SUB276080200"/>
      <w:bookmarkStart w:id="1500" w:name="SUB276080201"/>
      <w:bookmarkStart w:id="1501" w:name="sub1002034530"/>
      <w:bookmarkEnd w:id="1499"/>
      <w:bookmarkEnd w:id="1500"/>
      <w:r w:rsidRPr="00B70662">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w:t>
      </w:r>
      <w:r w:rsidRPr="00B70662">
        <w:rPr>
          <w:color w:val="auto"/>
          <w:sz w:val="28"/>
          <w:szCs w:val="28"/>
        </w:rPr>
        <w:lastRenderedPageBreak/>
        <w:t>то размером облагаемого импорта является исключительно стоимость приобретенных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B70662" w:rsidRDefault="00B24695" w:rsidP="00B70662">
      <w:pPr>
        <w:shd w:val="clear" w:color="auto" w:fill="FFFFFF" w:themeFill="background1"/>
        <w:ind w:firstLine="709"/>
        <w:contextualSpacing/>
        <w:jc w:val="both"/>
        <w:rPr>
          <w:color w:val="auto"/>
          <w:sz w:val="28"/>
          <w:szCs w:val="28"/>
        </w:rPr>
      </w:pPr>
      <w:bookmarkStart w:id="1502" w:name="SUB276080300"/>
      <w:bookmarkEnd w:id="1502"/>
      <w:r w:rsidRPr="00B70662">
        <w:rPr>
          <w:color w:val="auto"/>
          <w:sz w:val="28"/>
          <w:szCs w:val="28"/>
        </w:rPr>
        <w:t>3. В размер облагаемого импорта товаров включаются суммы акциза по подакцизным товарам.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B70662" w:rsidRDefault="00B24695" w:rsidP="00B70662">
      <w:pPr>
        <w:shd w:val="clear" w:color="auto" w:fill="FFFFFF" w:themeFill="background1"/>
        <w:ind w:firstLine="709"/>
        <w:contextualSpacing/>
        <w:jc w:val="both"/>
        <w:rPr>
          <w:color w:val="auto"/>
          <w:sz w:val="28"/>
          <w:szCs w:val="28"/>
        </w:rPr>
      </w:pPr>
      <w:bookmarkStart w:id="1503" w:name="SUB276080400"/>
      <w:bookmarkEnd w:id="1501"/>
      <w:bookmarkEnd w:id="1503"/>
      <w:r w:rsidRPr="00B70662">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стоимость товаров определяется на основе цены товаров, предусмотренной договором (контрактом), при отсутствии цены товаров в договоре (контракте) </w:t>
      </w:r>
      <w:r w:rsidR="0020114B" w:rsidRPr="00B70662">
        <w:rPr>
          <w:color w:val="auto"/>
          <w:sz w:val="28"/>
          <w:szCs w:val="28"/>
        </w:rPr>
        <w:t>–</w:t>
      </w:r>
      <w:r w:rsidRPr="00B70662">
        <w:rPr>
          <w:color w:val="auto"/>
          <w:sz w:val="28"/>
          <w:szCs w:val="28"/>
        </w:rPr>
        <w:t xml:space="preserve"> цены товаров, указанной в товаросопроводительных документах, при отсутствии цены товаров в договорах (контрактах) и товаросопроводительных документах </w:t>
      </w:r>
      <w:r w:rsidR="0020114B" w:rsidRPr="00B70662">
        <w:rPr>
          <w:color w:val="auto"/>
          <w:sz w:val="28"/>
          <w:szCs w:val="28"/>
        </w:rPr>
        <w:t>–</w:t>
      </w:r>
      <w:r w:rsidRPr="00B70662">
        <w:rPr>
          <w:color w:val="auto"/>
          <w:sz w:val="28"/>
          <w:szCs w:val="28"/>
        </w:rPr>
        <w:t xml:space="preserve"> цены товаров, отраженной в бухгалтерском учете.</w:t>
      </w:r>
    </w:p>
    <w:p w:rsidR="00B24695" w:rsidRPr="00B70662" w:rsidRDefault="00B24695" w:rsidP="00B70662">
      <w:pPr>
        <w:shd w:val="clear" w:color="auto" w:fill="FFFFFF" w:themeFill="background1"/>
        <w:ind w:firstLine="709"/>
        <w:contextualSpacing/>
        <w:jc w:val="both"/>
        <w:rPr>
          <w:color w:val="auto"/>
          <w:sz w:val="28"/>
          <w:szCs w:val="28"/>
        </w:rPr>
      </w:pPr>
      <w:bookmarkStart w:id="1504" w:name="SUB276080500"/>
      <w:bookmarkStart w:id="1505" w:name="sub1004341067"/>
      <w:bookmarkEnd w:id="1504"/>
      <w:r w:rsidRPr="00B70662">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B70662" w:rsidRDefault="00B24695" w:rsidP="00B70662">
      <w:pPr>
        <w:shd w:val="clear" w:color="auto" w:fill="FFFFFF" w:themeFill="background1"/>
        <w:ind w:firstLine="709"/>
        <w:contextualSpacing/>
        <w:jc w:val="both"/>
        <w:rPr>
          <w:color w:val="auto"/>
          <w:sz w:val="28"/>
          <w:szCs w:val="28"/>
        </w:rPr>
      </w:pPr>
      <w:bookmarkStart w:id="1506" w:name="SUB276080600"/>
      <w:bookmarkEnd w:id="1506"/>
      <w:r w:rsidRPr="00B70662">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07" w:name="sub1001500188"/>
      <w:r w:rsidR="00521D97" w:rsidRPr="00B70662">
        <w:rPr>
          <w:color w:val="auto"/>
          <w:sz w:val="28"/>
          <w:szCs w:val="28"/>
        </w:rPr>
        <w:fldChar w:fldCharType="begin"/>
      </w:r>
      <w:r w:rsidRPr="00B70662">
        <w:rPr>
          <w:color w:val="auto"/>
          <w:sz w:val="28"/>
          <w:szCs w:val="28"/>
        </w:rPr>
        <w:instrText xml:space="preserve"> HYPERLINK "jl:30366217.276060300%20" </w:instrText>
      </w:r>
      <w:r w:rsidR="00521D97" w:rsidRPr="00B70662">
        <w:rPr>
          <w:color w:val="auto"/>
          <w:sz w:val="28"/>
          <w:szCs w:val="28"/>
        </w:rPr>
        <w:fldChar w:fldCharType="separate"/>
      </w:r>
      <w:r w:rsidRPr="00B70662">
        <w:rPr>
          <w:color w:val="auto"/>
          <w:sz w:val="28"/>
          <w:szCs w:val="28"/>
        </w:rPr>
        <w:t xml:space="preserve">пунктом 3 статьи </w:t>
      </w:r>
      <w:r w:rsidR="00521D97" w:rsidRPr="00B70662">
        <w:rPr>
          <w:color w:val="auto"/>
          <w:sz w:val="28"/>
          <w:szCs w:val="28"/>
        </w:rPr>
        <w:fldChar w:fldCharType="end"/>
      </w:r>
      <w:bookmarkEnd w:id="1507"/>
      <w:r w:rsidR="00D746B8" w:rsidRPr="00B70662">
        <w:rPr>
          <w:color w:val="auto"/>
          <w:sz w:val="28"/>
          <w:szCs w:val="28"/>
        </w:rPr>
        <w:t>442</w:t>
      </w:r>
      <w:r w:rsidRPr="00B70662">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w:t>
      </w:r>
      <w:r w:rsidRPr="00B70662">
        <w:rPr>
          <w:color w:val="auto"/>
          <w:sz w:val="28"/>
          <w:szCs w:val="28"/>
        </w:rPr>
        <w:lastRenderedPageBreak/>
        <w:t>установлена до даты передачи товаров (предметов лизинга) лизингополучателю.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07" w:history="1">
        <w:r w:rsidRPr="00B70662">
          <w:rPr>
            <w:color w:val="auto"/>
            <w:sz w:val="28"/>
            <w:szCs w:val="28"/>
          </w:rPr>
          <w:t xml:space="preserve">пункта 2 статьи </w:t>
        </w:r>
        <w:r w:rsidR="00D746B8" w:rsidRPr="00B70662">
          <w:rPr>
            <w:color w:val="auto"/>
            <w:sz w:val="28"/>
            <w:szCs w:val="28"/>
          </w:rPr>
          <w:t>437</w:t>
        </w:r>
      </w:hyperlink>
      <w:r w:rsidRPr="00B70662">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несоблюдения требований, установленных </w:t>
      </w:r>
      <w:hyperlink r:id="rId608" w:history="1">
        <w:r w:rsidRPr="00B70662">
          <w:rPr>
            <w:color w:val="auto"/>
            <w:sz w:val="28"/>
            <w:szCs w:val="28"/>
          </w:rPr>
          <w:t xml:space="preserve">пунктом 2 статьи </w:t>
        </w:r>
        <w:r w:rsidR="00D746B8" w:rsidRPr="00B70662">
          <w:rPr>
            <w:color w:val="auto"/>
            <w:sz w:val="28"/>
            <w:szCs w:val="28"/>
          </w:rPr>
          <w:t>437</w:t>
        </w:r>
      </w:hyperlink>
      <w:bookmarkEnd w:id="1490"/>
      <w:r w:rsidRPr="00B70662">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w:t>
      </w:r>
      <w:r w:rsidR="0020114B" w:rsidRPr="00B70662">
        <w:rPr>
          <w:color w:val="auto"/>
          <w:sz w:val="28"/>
          <w:szCs w:val="28"/>
        </w:rPr>
        <w:t>захстан с территории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B70662" w:rsidRDefault="00B24695" w:rsidP="00B70662">
      <w:pPr>
        <w:shd w:val="clear" w:color="auto" w:fill="FFFFFF" w:themeFill="background1"/>
        <w:ind w:firstLine="709"/>
        <w:contextualSpacing/>
        <w:jc w:val="both"/>
        <w:rPr>
          <w:color w:val="auto"/>
          <w:sz w:val="28"/>
          <w:szCs w:val="28"/>
        </w:rPr>
      </w:pPr>
      <w:bookmarkStart w:id="1508" w:name="SUB276080700"/>
      <w:bookmarkEnd w:id="1498"/>
      <w:bookmarkEnd w:id="1508"/>
      <w:r w:rsidRPr="00B70662">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вправе корректировать размер облагаемого импорта в </w:t>
      </w:r>
      <w:bookmarkStart w:id="1509" w:name="sub1001686461"/>
      <w:r w:rsidR="00521D97" w:rsidRPr="00B70662">
        <w:rPr>
          <w:color w:val="auto"/>
          <w:sz w:val="28"/>
          <w:szCs w:val="28"/>
        </w:rPr>
        <w:fldChar w:fldCharType="begin"/>
      </w:r>
      <w:r w:rsidRPr="00B70662">
        <w:rPr>
          <w:color w:val="auto"/>
          <w:sz w:val="28"/>
          <w:szCs w:val="28"/>
        </w:rPr>
        <w:instrText xml:space="preserve"> HYPERLINK "jl:30856739.0%20" </w:instrText>
      </w:r>
      <w:r w:rsidR="00521D97" w:rsidRPr="00B70662">
        <w:rPr>
          <w:color w:val="auto"/>
          <w:sz w:val="28"/>
          <w:szCs w:val="28"/>
        </w:rPr>
        <w:fldChar w:fldCharType="separate"/>
      </w:r>
      <w:r w:rsidRPr="00B70662">
        <w:rPr>
          <w:color w:val="auto"/>
          <w:sz w:val="28"/>
          <w:szCs w:val="28"/>
        </w:rPr>
        <w:t>порядке</w:t>
      </w:r>
      <w:r w:rsidR="00521D97" w:rsidRPr="00B70662">
        <w:rPr>
          <w:color w:val="auto"/>
          <w:sz w:val="28"/>
          <w:szCs w:val="28"/>
        </w:rPr>
        <w:fldChar w:fldCharType="end"/>
      </w:r>
      <w:bookmarkEnd w:id="1509"/>
      <w:r w:rsidRPr="00B70662">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B70662" w:rsidRDefault="00B24695" w:rsidP="00B70662">
      <w:pPr>
        <w:shd w:val="clear" w:color="auto" w:fill="FFFFFF" w:themeFill="background1"/>
        <w:ind w:firstLine="709"/>
        <w:contextualSpacing/>
        <w:jc w:val="both"/>
        <w:rPr>
          <w:color w:val="auto"/>
          <w:sz w:val="28"/>
          <w:szCs w:val="28"/>
        </w:rPr>
      </w:pPr>
      <w:bookmarkStart w:id="1510" w:name="SUB276080800"/>
      <w:bookmarkEnd w:id="1505"/>
      <w:bookmarkEnd w:id="1510"/>
      <w:r w:rsidRPr="00B70662">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11" w:name="SUB276090000"/>
      <w:bookmarkEnd w:id="1511"/>
      <w:r w:rsidRPr="00B70662">
        <w:rPr>
          <w:rFonts w:ascii="Times New Roman" w:hAnsi="Times New Roman"/>
          <w:b/>
          <w:sz w:val="28"/>
          <w:szCs w:val="28"/>
        </w:rPr>
        <w:t>Определение размера облагаемого оборота по реализации работ, услуг</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12" w:name="sub1000926278"/>
      <w:r w:rsidR="00521D97" w:rsidRPr="00B70662">
        <w:rPr>
          <w:color w:val="auto"/>
          <w:sz w:val="28"/>
          <w:szCs w:val="28"/>
        </w:rPr>
        <w:fldChar w:fldCharType="begin"/>
      </w:r>
      <w:r w:rsidRPr="00B70662">
        <w:rPr>
          <w:color w:val="auto"/>
          <w:sz w:val="28"/>
          <w:szCs w:val="28"/>
        </w:rPr>
        <w:instrText xml:space="preserve"> HYPERLINK "jl:30366217.2380000%20" </w:instrText>
      </w:r>
      <w:r w:rsidR="00521D97" w:rsidRPr="00B70662">
        <w:rPr>
          <w:color w:val="auto"/>
          <w:sz w:val="28"/>
          <w:szCs w:val="28"/>
        </w:rPr>
        <w:fldChar w:fldCharType="separate"/>
      </w:r>
      <w:r w:rsidRPr="00B70662">
        <w:rPr>
          <w:color w:val="auto"/>
          <w:sz w:val="28"/>
          <w:szCs w:val="28"/>
        </w:rPr>
        <w:t xml:space="preserve">статьями </w:t>
      </w:r>
      <w:r w:rsidR="00D746B8" w:rsidRPr="00B70662">
        <w:rPr>
          <w:color w:val="auto"/>
          <w:sz w:val="28"/>
          <w:szCs w:val="28"/>
        </w:rPr>
        <w:t>380,</w:t>
      </w:r>
      <w:r w:rsidR="00521D97" w:rsidRPr="00B70662">
        <w:rPr>
          <w:color w:val="auto"/>
          <w:sz w:val="28"/>
          <w:szCs w:val="28"/>
        </w:rPr>
        <w:fldChar w:fldCharType="end"/>
      </w:r>
      <w:bookmarkEnd w:id="1512"/>
      <w:r w:rsidR="00D746B8" w:rsidRPr="00B70662">
        <w:rPr>
          <w:color w:val="auto"/>
          <w:sz w:val="28"/>
          <w:szCs w:val="28"/>
        </w:rPr>
        <w:t xml:space="preserve"> 381</w:t>
      </w:r>
      <w:r w:rsidRPr="00B70662">
        <w:rPr>
          <w:color w:val="auto"/>
          <w:sz w:val="28"/>
          <w:szCs w:val="28"/>
        </w:rPr>
        <w:t xml:space="preserve"> и </w:t>
      </w:r>
      <w:hyperlink r:id="rId609" w:history="1">
        <w:r w:rsidR="00D746B8" w:rsidRPr="00B70662">
          <w:rPr>
            <w:color w:val="auto"/>
            <w:sz w:val="28"/>
            <w:szCs w:val="28"/>
          </w:rPr>
          <w:t>382</w:t>
        </w:r>
      </w:hyperlink>
      <w:bookmarkEnd w:id="1459"/>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13" w:name="SUB276100000"/>
      <w:bookmarkEnd w:id="1513"/>
      <w:r w:rsidRPr="00B70662">
        <w:rPr>
          <w:rFonts w:ascii="Times New Roman" w:hAnsi="Times New Roman"/>
          <w:b/>
          <w:sz w:val="28"/>
          <w:szCs w:val="28"/>
        </w:rPr>
        <w:lastRenderedPageBreak/>
        <w:t xml:space="preserve">Экспорт товаров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экспорте товаров с территории Республики Казахстан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применяется нулевая ставка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Если иное не установлено настоящей главой, при экспорте товаров с территории Республики Казахстан на</w:t>
      </w:r>
      <w:r w:rsidR="0020114B" w:rsidRPr="00B70662">
        <w:rPr>
          <w:color w:val="auto"/>
          <w:sz w:val="28"/>
          <w:szCs w:val="28"/>
        </w:rPr>
        <w:t xml:space="preserve"> территорию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14" w:name="sub1000926282"/>
      <w:r w:rsidR="00521D97" w:rsidRPr="00B70662">
        <w:rPr>
          <w:color w:val="auto"/>
          <w:sz w:val="28"/>
          <w:szCs w:val="28"/>
        </w:rPr>
        <w:fldChar w:fldCharType="begin"/>
      </w:r>
      <w:r w:rsidRPr="00B70662">
        <w:rPr>
          <w:color w:val="auto"/>
          <w:sz w:val="28"/>
          <w:szCs w:val="28"/>
        </w:rPr>
        <w:instrText xml:space="preserve"> HYPERLINK "jl:30366217.2560000%20" </w:instrText>
      </w:r>
      <w:r w:rsidR="00521D97" w:rsidRPr="00B70662">
        <w:rPr>
          <w:color w:val="auto"/>
          <w:sz w:val="28"/>
          <w:szCs w:val="28"/>
        </w:rPr>
        <w:fldChar w:fldCharType="separate"/>
      </w:r>
      <w:r w:rsidRPr="00B70662">
        <w:rPr>
          <w:color w:val="auto"/>
          <w:sz w:val="28"/>
          <w:szCs w:val="28"/>
        </w:rPr>
        <w:t>главой 34</w:t>
      </w:r>
      <w:r w:rsidR="00521D97" w:rsidRPr="00B70662">
        <w:rPr>
          <w:color w:val="auto"/>
          <w:sz w:val="28"/>
          <w:szCs w:val="28"/>
        </w:rPr>
        <w:fldChar w:fldCharType="end"/>
      </w:r>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515" w:name="SUB276100200"/>
      <w:bookmarkEnd w:id="1515"/>
      <w:r w:rsidRPr="00B70662">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bookmarkStart w:id="1516" w:name="SUB276100300"/>
      <w:bookmarkEnd w:id="1516"/>
      <w:r w:rsidRPr="00B70662">
        <w:rPr>
          <w:color w:val="auto"/>
          <w:sz w:val="28"/>
          <w:szCs w:val="28"/>
        </w:rPr>
        <w:t xml:space="preserve">3. При вывозе товаров (предметов лизинга) с территории Республики Казахстан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17" w:name="SUB276110000"/>
      <w:bookmarkEnd w:id="1517"/>
      <w:r w:rsidRPr="00B70662">
        <w:rPr>
          <w:rFonts w:ascii="Times New Roman" w:hAnsi="Times New Roman"/>
          <w:b/>
          <w:sz w:val="28"/>
          <w:szCs w:val="28"/>
        </w:rPr>
        <w:t>Подтверждение экспорта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Документами, подтверждающими экспорт товаров,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договоры (контракты) с учетом изменений, дополнений и приложений к ним (далее </w:t>
      </w:r>
      <w:r w:rsidR="0020114B" w:rsidRPr="00B70662">
        <w:rPr>
          <w:color w:val="auto"/>
          <w:sz w:val="28"/>
          <w:szCs w:val="28"/>
        </w:rPr>
        <w:t>–</w:t>
      </w:r>
      <w:r w:rsidRPr="00B70662">
        <w:rPr>
          <w:color w:val="auto"/>
          <w:sz w:val="28"/>
          <w:szCs w:val="28"/>
        </w:rPr>
        <w:t xml:space="preserve"> договоры (контракты), на основании которых осуществляется экспорт товаров, а в случае лизинга товаров или предоставления займа в виде вещей </w:t>
      </w:r>
      <w:r w:rsidR="0020114B" w:rsidRPr="00B70662">
        <w:rPr>
          <w:color w:val="auto"/>
          <w:sz w:val="28"/>
          <w:szCs w:val="28"/>
        </w:rPr>
        <w:t>–</w:t>
      </w:r>
      <w:r w:rsidRPr="00B70662">
        <w:rPr>
          <w:color w:val="auto"/>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18" w:name="sub1004341716"/>
      <w:r w:rsidRPr="00B70662">
        <w:rPr>
          <w:color w:val="auto"/>
          <w:sz w:val="28"/>
          <w:szCs w:val="28"/>
        </w:rPr>
        <w:t xml:space="preserve">2) </w:t>
      </w:r>
      <w:bookmarkStart w:id="1519" w:name="sub1004442955"/>
      <w:r w:rsidR="00521D97" w:rsidRPr="00B70662">
        <w:rPr>
          <w:color w:val="auto"/>
          <w:sz w:val="28"/>
          <w:szCs w:val="28"/>
        </w:rPr>
        <w:fldChar w:fldCharType="begin"/>
      </w:r>
      <w:r w:rsidRPr="00B70662">
        <w:rPr>
          <w:color w:val="auto"/>
          <w:sz w:val="28"/>
          <w:szCs w:val="28"/>
        </w:rPr>
        <w:instrText xml:space="preserve"> HYPERLINK "jl:31491952.0%2031663728.0%20" </w:instrText>
      </w:r>
      <w:r w:rsidR="00521D97" w:rsidRPr="00B70662">
        <w:rPr>
          <w:color w:val="auto"/>
          <w:sz w:val="28"/>
          <w:szCs w:val="28"/>
        </w:rPr>
        <w:fldChar w:fldCharType="separate"/>
      </w:r>
      <w:r w:rsidRPr="00B70662">
        <w:rPr>
          <w:color w:val="auto"/>
          <w:sz w:val="28"/>
          <w:szCs w:val="28"/>
        </w:rPr>
        <w:t>заявление</w:t>
      </w:r>
      <w:r w:rsidR="00521D97" w:rsidRPr="00B70662">
        <w:rPr>
          <w:color w:val="auto"/>
          <w:sz w:val="28"/>
          <w:szCs w:val="28"/>
        </w:rPr>
        <w:fldChar w:fldCharType="end"/>
      </w:r>
      <w:r w:rsidRPr="00B70662">
        <w:rPr>
          <w:color w:val="auto"/>
          <w:sz w:val="28"/>
          <w:szCs w:val="28"/>
        </w:rPr>
        <w:t xml:space="preserve"> о ввозе товаров и уплате косвенных налогов с отметкой налогового органа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B70662" w:rsidRDefault="00B24695" w:rsidP="00B70662">
      <w:pPr>
        <w:shd w:val="clear" w:color="auto" w:fill="FFFFFF" w:themeFill="background1"/>
        <w:ind w:firstLine="709"/>
        <w:contextualSpacing/>
        <w:jc w:val="both"/>
        <w:rPr>
          <w:color w:val="auto"/>
          <w:sz w:val="28"/>
          <w:szCs w:val="28"/>
        </w:rPr>
      </w:pPr>
      <w:bookmarkStart w:id="1520" w:name="sub1002034532"/>
      <w:r w:rsidRPr="00B70662">
        <w:rPr>
          <w:color w:val="auto"/>
          <w:sz w:val="28"/>
          <w:szCs w:val="28"/>
        </w:rPr>
        <w:t xml:space="preserve">3) копии товаросопроводительных документов, подтверждающие перемещение товаров </w:t>
      </w:r>
      <w:r w:rsidR="0020114B" w:rsidRPr="00B70662">
        <w:rPr>
          <w:color w:val="auto"/>
          <w:sz w:val="28"/>
          <w:szCs w:val="28"/>
        </w:rPr>
        <w:t>с территории одного государства</w:t>
      </w:r>
      <w:r w:rsidRPr="00B70662">
        <w:rPr>
          <w:color w:val="auto"/>
          <w:sz w:val="28"/>
          <w:szCs w:val="28"/>
        </w:rPr>
        <w:t xml:space="preserve">-члена </w:t>
      </w:r>
      <w:r w:rsidRPr="00B70662">
        <w:rPr>
          <w:color w:val="auto"/>
          <w:sz w:val="28"/>
          <w:szCs w:val="28"/>
          <w:shd w:val="clear" w:color="auto" w:fill="FFFFFF"/>
        </w:rPr>
        <w:t xml:space="preserve">Евразийского </w:t>
      </w:r>
      <w:r w:rsidRPr="00B70662">
        <w:rPr>
          <w:color w:val="auto"/>
          <w:sz w:val="28"/>
          <w:szCs w:val="28"/>
          <w:shd w:val="clear" w:color="auto" w:fill="FFFFFF"/>
        </w:rPr>
        <w:lastRenderedPageBreak/>
        <w:t>экономического союза</w:t>
      </w:r>
      <w:r w:rsidRPr="00B70662">
        <w:rPr>
          <w:color w:val="auto"/>
          <w:sz w:val="28"/>
          <w:szCs w:val="28"/>
        </w:rPr>
        <w:t xml:space="preserve">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21" w:name="sub1002724809"/>
      <w:r w:rsidRPr="00B70662">
        <w:rPr>
          <w:color w:val="auto"/>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20114B" w:rsidRPr="00B70662">
        <w:rPr>
          <w:color w:val="auto"/>
          <w:sz w:val="28"/>
          <w:szCs w:val="28"/>
        </w:rPr>
        <w:t>–</w:t>
      </w:r>
      <w:r w:rsidRPr="00B70662">
        <w:rPr>
          <w:color w:val="auto"/>
          <w:sz w:val="28"/>
          <w:szCs w:val="28"/>
        </w:rPr>
        <w:t xml:space="preserve"> в случае экспорта объекта интеллектуальной собственности.</w:t>
      </w:r>
    </w:p>
    <w:p w:rsidR="00B24695" w:rsidRPr="00B70662" w:rsidRDefault="00B24695" w:rsidP="00B70662">
      <w:pPr>
        <w:shd w:val="clear" w:color="auto" w:fill="FFFFFF" w:themeFill="background1"/>
        <w:ind w:firstLine="709"/>
        <w:contextualSpacing/>
        <w:jc w:val="both"/>
        <w:rPr>
          <w:color w:val="auto"/>
          <w:sz w:val="28"/>
          <w:szCs w:val="28"/>
        </w:rPr>
      </w:pPr>
      <w:bookmarkStart w:id="1522" w:name="SUB276110200"/>
      <w:bookmarkEnd w:id="1522"/>
      <w:r w:rsidRPr="00B70662">
        <w:rPr>
          <w:color w:val="auto"/>
          <w:sz w:val="28"/>
          <w:szCs w:val="28"/>
        </w:rPr>
        <w:t xml:space="preserve">2. В случае реализации на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для переработки, за исключением случаев, предусмотренных </w:t>
      </w:r>
      <w:bookmarkStart w:id="1523" w:name="sub1002474844"/>
      <w:r w:rsidR="00521D97" w:rsidRPr="00B70662">
        <w:rPr>
          <w:color w:val="auto"/>
          <w:sz w:val="28"/>
          <w:szCs w:val="28"/>
        </w:rPr>
        <w:fldChar w:fldCharType="begin"/>
      </w:r>
      <w:r w:rsidRPr="00B70662">
        <w:rPr>
          <w:color w:val="auto"/>
          <w:sz w:val="28"/>
          <w:szCs w:val="28"/>
        </w:rPr>
        <w:instrText xml:space="preserve"> HYPERLINK "jl:30366217.245010200%20" </w:instrText>
      </w:r>
      <w:r w:rsidR="00521D97" w:rsidRPr="00B70662">
        <w:rPr>
          <w:color w:val="auto"/>
          <w:sz w:val="28"/>
          <w:szCs w:val="28"/>
        </w:rPr>
        <w:fldChar w:fldCharType="separate"/>
      </w:r>
      <w:r w:rsidRPr="00B70662">
        <w:rPr>
          <w:color w:val="auto"/>
          <w:sz w:val="28"/>
          <w:szCs w:val="28"/>
        </w:rPr>
        <w:t xml:space="preserve">пунктом </w:t>
      </w:r>
      <w:r w:rsidR="00D746B8" w:rsidRPr="00B70662">
        <w:rPr>
          <w:color w:val="auto"/>
          <w:sz w:val="28"/>
          <w:szCs w:val="28"/>
        </w:rPr>
        <w:t>3</w:t>
      </w:r>
      <w:r w:rsidRPr="00B70662">
        <w:rPr>
          <w:color w:val="auto"/>
          <w:sz w:val="28"/>
          <w:szCs w:val="28"/>
        </w:rPr>
        <w:t xml:space="preserve"> статьи </w:t>
      </w:r>
      <w:r w:rsidR="00D746B8" w:rsidRPr="00B70662">
        <w:rPr>
          <w:color w:val="auto"/>
          <w:sz w:val="28"/>
          <w:szCs w:val="28"/>
        </w:rPr>
        <w:t>393</w:t>
      </w:r>
      <w:r w:rsidR="00521D97" w:rsidRPr="00B70662">
        <w:rPr>
          <w:color w:val="auto"/>
          <w:sz w:val="28"/>
          <w:szCs w:val="28"/>
        </w:rPr>
        <w:fldChar w:fldCharType="end"/>
      </w:r>
      <w:r w:rsidRPr="00B70662">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договоры (контракты) на переработку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договоры (контракты), на основании которых осуществляется экспорт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документы, подтверждающие факт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bookmarkStart w:id="1524" w:name="sub1002042298"/>
      <w:r w:rsidRPr="00B70662">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w:t>
      </w:r>
      <w:hyperlink r:id="rId610" w:history="1">
        <w:r w:rsidRPr="00B70662">
          <w:rPr>
            <w:color w:val="auto"/>
            <w:sz w:val="28"/>
            <w:szCs w:val="28"/>
          </w:rPr>
          <w:t>заявление</w:t>
        </w:r>
      </w:hyperlink>
      <w:r w:rsidRPr="00B70662">
        <w:rPr>
          <w:color w:val="auto"/>
          <w:sz w:val="28"/>
          <w:szCs w:val="28"/>
        </w:rPr>
        <w:t xml:space="preserve"> о ввозе товаров и уплате косвенных налогов (на бумажном носителе с отметкой налогового органа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24"/>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копии товаросопроводительных документов, подтверждающие вывоз продуктов переработки с территории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продукты переработки реализован</w:t>
      </w:r>
      <w:r w:rsidR="0020114B" w:rsidRPr="00B70662">
        <w:rPr>
          <w:color w:val="auto"/>
          <w:sz w:val="28"/>
          <w:szCs w:val="28"/>
        </w:rPr>
        <w:t>ы налогоплательщику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на территории которого были выполнены работы по переработке давальческого сырья, </w:t>
      </w:r>
      <w:r w:rsidR="0020114B" w:rsidRPr="00B70662">
        <w:rPr>
          <w:color w:val="auto"/>
          <w:sz w:val="28"/>
          <w:szCs w:val="28"/>
        </w:rPr>
        <w:t>–</w:t>
      </w:r>
      <w:r w:rsidRPr="00B70662">
        <w:rPr>
          <w:color w:val="auto"/>
          <w:sz w:val="28"/>
          <w:szCs w:val="28"/>
        </w:rPr>
        <w:t xml:space="preserve"> документы, подтверждающие отгрузку таких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вывоза продуктов переработки по системе магистральных трубопроводов или по линиям электропередачи вместо копий </w:t>
      </w:r>
      <w:r w:rsidRPr="00B70662">
        <w:rPr>
          <w:color w:val="auto"/>
          <w:sz w:val="28"/>
          <w:szCs w:val="28"/>
        </w:rPr>
        <w:lastRenderedPageBreak/>
        <w:t>товаросопроводительных документов представляется акт приема-сдачи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B70662" w:rsidRDefault="00B24695" w:rsidP="00B70662">
      <w:pPr>
        <w:shd w:val="clear" w:color="auto" w:fill="FFFFFF" w:themeFill="background1"/>
        <w:ind w:firstLine="709"/>
        <w:contextualSpacing/>
        <w:jc w:val="both"/>
        <w:rPr>
          <w:color w:val="auto"/>
          <w:sz w:val="28"/>
          <w:szCs w:val="28"/>
        </w:rPr>
      </w:pPr>
      <w:bookmarkStart w:id="1525" w:name="SUB276110300"/>
      <w:bookmarkEnd w:id="1525"/>
      <w:r w:rsidRPr="00B70662">
        <w:rPr>
          <w:color w:val="auto"/>
          <w:sz w:val="28"/>
          <w:szCs w:val="28"/>
        </w:rPr>
        <w:t xml:space="preserve">3. В случае дальнейшего экспорта на территорию государства, не являющегося членом </w:t>
      </w:r>
      <w:r w:rsidRPr="00B70662">
        <w:rPr>
          <w:color w:val="auto"/>
          <w:sz w:val="28"/>
          <w:szCs w:val="28"/>
          <w:shd w:val="clear" w:color="auto" w:fill="FFFFFF"/>
        </w:rPr>
        <w:t>Евразийского экономического союза</w:t>
      </w:r>
      <w:r w:rsidRPr="00B70662">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подтверждение экспорта продуктов переработки осуществляется на основании следующих документов: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договоры (контракты) на переработку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договоры (контракты), на основании которых осуществляется экспорт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документы, подтверждающие факт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bookmarkStart w:id="1526" w:name="sub1002042308"/>
      <w:r w:rsidRPr="00B70662">
        <w:rPr>
          <w:color w:val="auto"/>
          <w:sz w:val="28"/>
          <w:szCs w:val="28"/>
        </w:rPr>
        <w:t>4) копии товаросопроводительных документов, подтверждающие вывоз давальческого сырья с территории Республики Казахстан на</w:t>
      </w:r>
      <w:r w:rsidR="0020114B" w:rsidRPr="00B70662">
        <w:rPr>
          <w:color w:val="auto"/>
          <w:sz w:val="28"/>
          <w:szCs w:val="28"/>
        </w:rPr>
        <w:t xml:space="preserve"> территорию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20"/>
    <w:bookmarkEnd w:id="1526"/>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копии товаросопроводительных документов, подтверждающие вывоз продуктов переработки за пределы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27" w:name="sub1004341721"/>
      <w:r w:rsidRPr="00B70662">
        <w:rPr>
          <w:color w:val="auto"/>
          <w:sz w:val="28"/>
          <w:szCs w:val="28"/>
        </w:rPr>
        <w:t xml:space="preserve">6) декларация на товары с отметками таможенного органа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расположенного в пункте пропуска на таможенной границе </w:t>
      </w:r>
      <w:r w:rsidRPr="00B70662">
        <w:rPr>
          <w:color w:val="auto"/>
          <w:sz w:val="28"/>
          <w:szCs w:val="28"/>
          <w:shd w:val="clear" w:color="auto" w:fill="FFFFFF"/>
        </w:rPr>
        <w:t>Евразийского экономического союза</w:t>
      </w:r>
      <w:r w:rsidRPr="00B70662">
        <w:rPr>
          <w:color w:val="auto"/>
          <w:sz w:val="28"/>
          <w:szCs w:val="28"/>
        </w:rPr>
        <w:t>, кроме случаев, указанных в подпункте 7) настоящего пункта;</w:t>
      </w:r>
    </w:p>
    <w:bookmarkEnd w:id="1527"/>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7) полная декларация на товары с отметками таможенного органа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производившего таможенное декларирование, в следующих случаях при: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вывозе товаров в таможенной процедуре экспорта с применением процедуры временного декларирования;</w:t>
      </w:r>
    </w:p>
    <w:bookmarkEnd w:id="1518"/>
    <w:p w:rsidR="00B24695" w:rsidRPr="00B70662" w:rsidRDefault="00AD1101" w:rsidP="00B70662">
      <w:pPr>
        <w:shd w:val="clear" w:color="auto" w:fill="FFFFFF" w:themeFill="background1"/>
        <w:ind w:firstLine="709"/>
        <w:contextualSpacing/>
        <w:jc w:val="both"/>
        <w:rPr>
          <w:color w:val="auto"/>
          <w:sz w:val="28"/>
          <w:szCs w:val="28"/>
        </w:rPr>
      </w:pPr>
      <w:r w:rsidRPr="00B70662">
        <w:rPr>
          <w:color w:val="auto"/>
          <w:sz w:val="28"/>
          <w:szCs w:val="28"/>
        </w:rPr>
        <w:t>8</w:t>
      </w:r>
      <w:r w:rsidR="00B24695" w:rsidRPr="00B70662">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B70662" w:rsidRDefault="00AD1101" w:rsidP="00B70662">
      <w:pPr>
        <w:shd w:val="clear" w:color="auto" w:fill="FFFFFF" w:themeFill="background1"/>
        <w:ind w:firstLine="709"/>
        <w:contextualSpacing/>
        <w:jc w:val="both"/>
        <w:rPr>
          <w:color w:val="auto"/>
          <w:sz w:val="28"/>
          <w:szCs w:val="28"/>
        </w:rPr>
      </w:pPr>
      <w:bookmarkStart w:id="1528" w:name="SUB276110308"/>
      <w:bookmarkEnd w:id="1528"/>
      <w:r w:rsidRPr="00B70662">
        <w:rPr>
          <w:color w:val="auto"/>
          <w:sz w:val="28"/>
          <w:szCs w:val="28"/>
        </w:rPr>
        <w:t>9</w:t>
      </w:r>
      <w:r w:rsidR="00B24695" w:rsidRPr="00B70662">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529" w:name="SUB276110400"/>
      <w:bookmarkEnd w:id="1521"/>
      <w:bookmarkEnd w:id="1529"/>
      <w:r w:rsidRPr="00B70662">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63268D"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30" w:name="SUB276120000"/>
      <w:bookmarkEnd w:id="1530"/>
      <w:r w:rsidRPr="00B70662">
        <w:rPr>
          <w:rFonts w:ascii="Times New Roman" w:hAnsi="Times New Roman"/>
          <w:b/>
          <w:sz w:val="28"/>
          <w:szCs w:val="28"/>
        </w:rPr>
        <w:t xml:space="preserve">Налогообложение международных </w:t>
      </w:r>
      <w:r w:rsidR="00B24695" w:rsidRPr="00B70662">
        <w:rPr>
          <w:rFonts w:ascii="Times New Roman" w:hAnsi="Times New Roman"/>
          <w:b/>
          <w:sz w:val="28"/>
          <w:szCs w:val="28"/>
        </w:rPr>
        <w:t xml:space="preserve">перевозок в </w:t>
      </w:r>
      <w:r w:rsidR="00B24695"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налогообложение международных перевозок в </w:t>
      </w:r>
      <w:r w:rsidRPr="00B70662">
        <w:rPr>
          <w:color w:val="auto"/>
          <w:sz w:val="28"/>
          <w:szCs w:val="28"/>
          <w:shd w:val="clear" w:color="auto" w:fill="FFFFFF"/>
        </w:rPr>
        <w:t>Евразийском экономическом союзе</w:t>
      </w:r>
      <w:r w:rsidRPr="00B70662">
        <w:rPr>
          <w:color w:val="auto"/>
          <w:sz w:val="28"/>
          <w:szCs w:val="28"/>
        </w:rPr>
        <w:t xml:space="preserve"> производится в соответствии со </w:t>
      </w:r>
      <w:bookmarkStart w:id="1531" w:name="sub1000927452"/>
      <w:r w:rsidR="00521D97" w:rsidRPr="00B70662">
        <w:rPr>
          <w:color w:val="auto"/>
          <w:sz w:val="28"/>
          <w:szCs w:val="28"/>
        </w:rPr>
        <w:fldChar w:fldCharType="begin"/>
      </w:r>
      <w:r w:rsidRPr="00B70662">
        <w:rPr>
          <w:color w:val="auto"/>
          <w:sz w:val="28"/>
          <w:szCs w:val="28"/>
        </w:rPr>
        <w:instrText xml:space="preserve"> HYPERLINK "jl:30366217.2440000%20" </w:instrText>
      </w:r>
      <w:r w:rsidR="00521D97" w:rsidRPr="00B70662">
        <w:rPr>
          <w:color w:val="auto"/>
          <w:sz w:val="28"/>
          <w:szCs w:val="28"/>
        </w:rPr>
        <w:fldChar w:fldCharType="separate"/>
      </w:r>
      <w:r w:rsidRPr="00B70662">
        <w:rPr>
          <w:color w:val="auto"/>
          <w:sz w:val="28"/>
          <w:szCs w:val="28"/>
        </w:rPr>
        <w:t xml:space="preserve">статьей </w:t>
      </w:r>
      <w:r w:rsidR="00D746B8" w:rsidRPr="00B70662">
        <w:rPr>
          <w:color w:val="auto"/>
          <w:sz w:val="28"/>
          <w:szCs w:val="28"/>
        </w:rPr>
        <w:t>387</w:t>
      </w:r>
      <w:r w:rsidR="00521D97" w:rsidRPr="00B70662">
        <w:rPr>
          <w:color w:val="auto"/>
          <w:sz w:val="28"/>
          <w:szCs w:val="28"/>
        </w:rPr>
        <w:fldChar w:fldCharType="end"/>
      </w:r>
      <w:bookmarkEnd w:id="1531"/>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532" w:name="sub1002266269"/>
      <w:r w:rsidRPr="00B70662">
        <w:rPr>
          <w:color w:val="auto"/>
          <w:sz w:val="28"/>
          <w:szCs w:val="28"/>
        </w:rPr>
        <w:t xml:space="preserve">2. Перевозка экспортируемых или импортируемых товаров по системе магистральных трубопроводов в </w:t>
      </w:r>
      <w:r w:rsidRPr="00B70662">
        <w:rPr>
          <w:color w:val="auto"/>
          <w:sz w:val="28"/>
          <w:szCs w:val="28"/>
          <w:shd w:val="clear" w:color="auto" w:fill="FFFFFF"/>
        </w:rPr>
        <w:t>Евразийском экономическом союзе</w:t>
      </w:r>
      <w:r w:rsidRPr="00B70662">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bookmarkStart w:id="1533" w:name="SUB276120300"/>
      <w:bookmarkEnd w:id="1533"/>
      <w:r w:rsidRPr="00B70662">
        <w:rPr>
          <w:color w:val="auto"/>
          <w:sz w:val="28"/>
          <w:szCs w:val="28"/>
        </w:rPr>
        <w:t>3. Для целей пункта 2 настоящей статьи подтверждающими документами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в случае импорта, копия заявления о ввозе товаров и уплате косвенных налогов, полученно</w:t>
      </w:r>
      <w:r w:rsidR="007A576C" w:rsidRPr="00B70662">
        <w:rPr>
          <w:color w:val="auto"/>
          <w:sz w:val="28"/>
          <w:szCs w:val="28"/>
        </w:rPr>
        <w:t>го</w:t>
      </w:r>
      <w:r w:rsidRPr="00B70662">
        <w:rPr>
          <w:color w:val="auto"/>
          <w:sz w:val="28"/>
          <w:szCs w:val="28"/>
        </w:rPr>
        <w:t xml:space="preserve"> от налогоплательщика, импортировавшего товары на территорию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счета-фактуры.</w:t>
      </w:r>
    </w:p>
    <w:p w:rsidR="00B24695" w:rsidRPr="00B70662" w:rsidRDefault="00B24695" w:rsidP="00B70662">
      <w:pPr>
        <w:shd w:val="clear" w:color="auto" w:fill="FFFFFF" w:themeFill="background1"/>
        <w:ind w:firstLine="709"/>
        <w:contextualSpacing/>
        <w:jc w:val="both"/>
        <w:rPr>
          <w:color w:val="auto"/>
          <w:sz w:val="28"/>
          <w:szCs w:val="28"/>
        </w:rPr>
      </w:pPr>
      <w:bookmarkStart w:id="1534" w:name="SUB276120400"/>
      <w:bookmarkEnd w:id="1532"/>
      <w:bookmarkEnd w:id="1534"/>
      <w:r w:rsidRPr="00B70662">
        <w:rPr>
          <w:color w:val="auto"/>
          <w:sz w:val="28"/>
          <w:szCs w:val="28"/>
        </w:rPr>
        <w:t xml:space="preserve">4. Перевозка грузов по системе магистральных трубопроводов с территории одного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на территорию этого же или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счет-фактурами.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35" w:name="SUB276130000"/>
      <w:bookmarkEnd w:id="1535"/>
      <w:r w:rsidRPr="00B70662">
        <w:rPr>
          <w:rFonts w:ascii="Times New Roman" w:hAnsi="Times New Roman"/>
          <w:b/>
          <w:sz w:val="28"/>
          <w:szCs w:val="28"/>
        </w:rPr>
        <w:t>Налогооб</w:t>
      </w:r>
      <w:r w:rsidR="0063268D" w:rsidRPr="00B70662">
        <w:rPr>
          <w:rFonts w:ascii="Times New Roman" w:hAnsi="Times New Roman"/>
          <w:b/>
          <w:sz w:val="28"/>
          <w:szCs w:val="28"/>
        </w:rPr>
        <w:t xml:space="preserve">ложение работ по </w:t>
      </w:r>
      <w:r w:rsidRPr="00B70662">
        <w:rPr>
          <w:rFonts w:ascii="Times New Roman" w:hAnsi="Times New Roman"/>
          <w:b/>
          <w:sz w:val="28"/>
          <w:szCs w:val="28"/>
        </w:rPr>
        <w:t xml:space="preserve">переработке давальческого сырья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Работы по переработке давальческого сырья, ввезенного на территорию Республики Казахстан с</w:t>
      </w:r>
      <w:r w:rsidR="00061A48" w:rsidRPr="00B70662">
        <w:rPr>
          <w:color w:val="auto"/>
          <w:sz w:val="28"/>
          <w:szCs w:val="28"/>
        </w:rPr>
        <w:t xml:space="preserve"> территории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36" w:name="sub1001500199"/>
      <w:r w:rsidR="00521D97" w:rsidRPr="00B70662">
        <w:rPr>
          <w:color w:val="auto"/>
          <w:sz w:val="28"/>
          <w:szCs w:val="28"/>
        </w:rPr>
        <w:fldChar w:fldCharType="begin"/>
      </w:r>
      <w:r w:rsidRPr="00B70662">
        <w:rPr>
          <w:color w:val="auto"/>
          <w:sz w:val="28"/>
          <w:szCs w:val="28"/>
        </w:rPr>
        <w:instrText xml:space="preserve"> HYPERLINK "jl:30366217.276140000%20" </w:instrText>
      </w:r>
      <w:r w:rsidR="00521D97" w:rsidRPr="00B70662">
        <w:rPr>
          <w:color w:val="auto"/>
          <w:sz w:val="28"/>
          <w:szCs w:val="28"/>
        </w:rPr>
        <w:fldChar w:fldCharType="separate"/>
      </w:r>
      <w:r w:rsidRPr="00B70662">
        <w:rPr>
          <w:color w:val="auto"/>
          <w:sz w:val="28"/>
          <w:szCs w:val="28"/>
        </w:rPr>
        <w:t xml:space="preserve">статьей </w:t>
      </w:r>
      <w:r w:rsidR="00D746B8" w:rsidRPr="00B70662">
        <w:rPr>
          <w:color w:val="auto"/>
          <w:sz w:val="28"/>
          <w:szCs w:val="28"/>
        </w:rPr>
        <w:t>450</w:t>
      </w:r>
      <w:r w:rsidR="00521D97" w:rsidRPr="00B70662">
        <w:rPr>
          <w:color w:val="auto"/>
          <w:sz w:val="28"/>
          <w:szCs w:val="28"/>
        </w:rPr>
        <w:fldChar w:fldCharType="end"/>
      </w:r>
      <w:bookmarkEnd w:id="1536"/>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537" w:name="SUB276130200"/>
      <w:bookmarkEnd w:id="1537"/>
      <w:r w:rsidRPr="00B70662">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с последующим вывозом продуктов переработки на</w:t>
      </w:r>
      <w:r w:rsidR="00061A48" w:rsidRPr="00B70662">
        <w:rPr>
          <w:color w:val="auto"/>
          <w:sz w:val="28"/>
          <w:szCs w:val="28"/>
        </w:rPr>
        <w:t xml:space="preserve"> территорию того же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договоры (контракты), заключенные между налог</w:t>
      </w:r>
      <w:r w:rsidR="00061A48" w:rsidRPr="00B70662">
        <w:rPr>
          <w:color w:val="auto"/>
          <w:sz w:val="28"/>
          <w:szCs w:val="28"/>
        </w:rPr>
        <w:t>оплательщиками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документы, подтверждающие факт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bookmarkStart w:id="1538" w:name="sub1004341219"/>
      <w:r w:rsidRPr="00B70662">
        <w:rPr>
          <w:color w:val="auto"/>
          <w:sz w:val="28"/>
          <w:szCs w:val="28"/>
        </w:rPr>
        <w:t xml:space="preserve">5) </w:t>
      </w:r>
      <w:hyperlink r:id="rId611" w:history="1">
        <w:r w:rsidRPr="00B70662">
          <w:rPr>
            <w:color w:val="auto"/>
            <w:sz w:val="28"/>
            <w:szCs w:val="28"/>
          </w:rPr>
          <w:t>заявление</w:t>
        </w:r>
      </w:hyperlink>
      <w:r w:rsidRPr="00B70662">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B70662">
        <w:rPr>
          <w:color w:val="auto"/>
          <w:sz w:val="28"/>
          <w:szCs w:val="28"/>
          <w:shd w:val="clear" w:color="auto" w:fill="FFFFFF"/>
        </w:rPr>
        <w:t>Евразийского экономического союза</w:t>
      </w:r>
      <w:r w:rsidRPr="00B70662">
        <w:rPr>
          <w:color w:val="auto"/>
          <w:sz w:val="28"/>
          <w:szCs w:val="28"/>
        </w:rPr>
        <w:t>, заявление либо перечень заявлений, указанные в настоящем подпункте, не представляются;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документы, предусмотренные </w:t>
      </w:r>
      <w:bookmarkStart w:id="1539" w:name="sub1002377151"/>
      <w:r w:rsidR="00521D97" w:rsidRPr="00B70662">
        <w:rPr>
          <w:color w:val="auto"/>
          <w:sz w:val="28"/>
          <w:szCs w:val="28"/>
        </w:rPr>
        <w:fldChar w:fldCharType="begin"/>
      </w:r>
      <w:r w:rsidRPr="00B70662">
        <w:rPr>
          <w:color w:val="auto"/>
          <w:sz w:val="28"/>
          <w:szCs w:val="28"/>
        </w:rPr>
        <w:instrText xml:space="preserve"> HYPERLINK "jl:30366217.6350400%20" </w:instrText>
      </w:r>
      <w:r w:rsidR="00521D97" w:rsidRPr="00B70662">
        <w:rPr>
          <w:color w:val="auto"/>
          <w:sz w:val="28"/>
          <w:szCs w:val="28"/>
        </w:rPr>
        <w:fldChar w:fldCharType="separate"/>
      </w:r>
      <w:r w:rsidRPr="00B70662">
        <w:rPr>
          <w:color w:val="auto"/>
          <w:sz w:val="28"/>
          <w:szCs w:val="28"/>
        </w:rPr>
        <w:t xml:space="preserve">пунктом </w:t>
      </w:r>
      <w:r w:rsidR="005B2A32" w:rsidRPr="00B70662">
        <w:rPr>
          <w:color w:val="auto"/>
          <w:sz w:val="28"/>
          <w:szCs w:val="28"/>
        </w:rPr>
        <w:t>7</w:t>
      </w:r>
      <w:r w:rsidRPr="00B70662">
        <w:rPr>
          <w:color w:val="auto"/>
          <w:sz w:val="28"/>
          <w:szCs w:val="28"/>
        </w:rPr>
        <w:t xml:space="preserve"> статьи </w:t>
      </w:r>
      <w:r w:rsidR="005B2A32" w:rsidRPr="00B70662">
        <w:rPr>
          <w:color w:val="auto"/>
          <w:sz w:val="28"/>
          <w:szCs w:val="28"/>
        </w:rPr>
        <w:t>152</w:t>
      </w:r>
      <w:r w:rsidR="00521D97" w:rsidRPr="00B70662">
        <w:rPr>
          <w:color w:val="auto"/>
          <w:sz w:val="28"/>
          <w:szCs w:val="28"/>
        </w:rPr>
        <w:fldChar w:fldCharType="end"/>
      </w:r>
      <w:r w:rsidRPr="00B70662">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40" w:name="SUB276130300"/>
      <w:bookmarkEnd w:id="1540"/>
      <w:r w:rsidRPr="00B70662">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 последующей реализацией продуктов переработки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документы, подтверждающие факт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акты приема-сдачи давальческого сырья и готовой продукции;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6) </w:t>
      </w:r>
      <w:hyperlink r:id="rId612" w:history="1">
        <w:r w:rsidRPr="00B70662">
          <w:rPr>
            <w:color w:val="auto"/>
            <w:sz w:val="28"/>
            <w:szCs w:val="28"/>
          </w:rPr>
          <w:t>заявление</w:t>
        </w:r>
      </w:hyperlink>
      <w:r w:rsidRPr="00B70662">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7) заключение соответствующего уполномоченного государственного органа об условиях переработки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8) документы, предусмотренные </w:t>
      </w:r>
      <w:hyperlink r:id="rId613" w:history="1">
        <w:r w:rsidRPr="00B70662">
          <w:rPr>
            <w:color w:val="auto"/>
            <w:sz w:val="28"/>
            <w:szCs w:val="28"/>
          </w:rPr>
          <w:t xml:space="preserve">пунктом </w:t>
        </w:r>
        <w:r w:rsidR="005B2A32" w:rsidRPr="00B70662">
          <w:rPr>
            <w:color w:val="auto"/>
            <w:sz w:val="28"/>
            <w:szCs w:val="28"/>
          </w:rPr>
          <w:t>7</w:t>
        </w:r>
        <w:r w:rsidRPr="00B70662">
          <w:rPr>
            <w:color w:val="auto"/>
            <w:sz w:val="28"/>
            <w:szCs w:val="28"/>
          </w:rPr>
          <w:t xml:space="preserve"> статьи </w:t>
        </w:r>
        <w:r w:rsidR="005B2A32" w:rsidRPr="00B70662">
          <w:rPr>
            <w:color w:val="auto"/>
            <w:sz w:val="28"/>
            <w:szCs w:val="28"/>
          </w:rPr>
          <w:t>152</w:t>
        </w:r>
      </w:hyperlink>
      <w:r w:rsidRPr="00B70662">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41" w:name="sub1005415572"/>
      <w:r w:rsidR="00521D97" w:rsidRPr="00B70662">
        <w:rPr>
          <w:color w:val="auto"/>
          <w:sz w:val="28"/>
          <w:szCs w:val="28"/>
        </w:rPr>
        <w:fldChar w:fldCharType="begin"/>
      </w:r>
      <w:r w:rsidRPr="00B70662">
        <w:rPr>
          <w:color w:val="auto"/>
          <w:sz w:val="28"/>
          <w:szCs w:val="28"/>
        </w:rPr>
        <w:instrText xml:space="preserve"> HYPERLINK "jl:37499663.100%20"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1541"/>
      <w:r w:rsidRPr="00B70662">
        <w:rPr>
          <w:color w:val="auto"/>
          <w:sz w:val="28"/>
          <w:szCs w:val="28"/>
        </w:rPr>
        <w:t xml:space="preserve">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542" w:name="SUB276130400"/>
      <w:bookmarkEnd w:id="1542"/>
      <w:r w:rsidRPr="00B70662">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B70662">
        <w:rPr>
          <w:color w:val="auto"/>
          <w:sz w:val="28"/>
          <w:szCs w:val="28"/>
        </w:rPr>
        <w:t>другого</w:t>
      </w:r>
      <w:r w:rsidRPr="00B70662">
        <w:rPr>
          <w:color w:val="auto"/>
          <w:sz w:val="28"/>
          <w:szCs w:val="28"/>
        </w:rPr>
        <w:t xml:space="preserve">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 последующей реализацией продуктов переработки на территорию государства, не являющегося членом </w:t>
      </w:r>
      <w:r w:rsidRPr="00B70662">
        <w:rPr>
          <w:color w:val="auto"/>
          <w:sz w:val="28"/>
          <w:szCs w:val="28"/>
          <w:shd w:val="clear" w:color="auto" w:fill="FFFFFF"/>
        </w:rPr>
        <w:t>Евразийского экономического союза</w:t>
      </w:r>
      <w:r w:rsidRPr="00B70662">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договоры (контракты), заключенные между налогоплательщиками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документы, подтверждающие факт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38"/>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B70662">
        <w:rPr>
          <w:color w:val="auto"/>
          <w:sz w:val="28"/>
          <w:szCs w:val="28"/>
          <w:shd w:val="clear" w:color="auto" w:fill="FFFFFF"/>
        </w:rPr>
        <w:t>Евразийского экономического союза</w:t>
      </w:r>
      <w:r w:rsidRPr="00B70662">
        <w:rPr>
          <w:color w:val="auto"/>
          <w:sz w:val="28"/>
          <w:szCs w:val="28"/>
        </w:rPr>
        <w:t xml:space="preserve">, в таможенной процедуре экспорта, заверенной таможенным органом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осуществившим таможенное декларирование;</w:t>
      </w:r>
    </w:p>
    <w:p w:rsidR="00B24695" w:rsidRPr="00B70662" w:rsidRDefault="00B33A7C" w:rsidP="00B70662">
      <w:pPr>
        <w:shd w:val="clear" w:color="auto" w:fill="FFFFFF" w:themeFill="background1"/>
        <w:ind w:firstLine="709"/>
        <w:contextualSpacing/>
        <w:jc w:val="both"/>
        <w:rPr>
          <w:color w:val="auto"/>
          <w:sz w:val="28"/>
          <w:szCs w:val="28"/>
        </w:rPr>
      </w:pPr>
      <w:r w:rsidRPr="00B70662">
        <w:rPr>
          <w:color w:val="auto"/>
          <w:sz w:val="28"/>
          <w:szCs w:val="28"/>
        </w:rPr>
        <w:t>6</w:t>
      </w:r>
      <w:r w:rsidR="00B24695" w:rsidRPr="00B70662">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B70662" w:rsidRDefault="00B33A7C" w:rsidP="00B70662">
      <w:pPr>
        <w:shd w:val="clear" w:color="auto" w:fill="FFFFFF" w:themeFill="background1"/>
        <w:ind w:firstLine="709"/>
        <w:contextualSpacing/>
        <w:jc w:val="both"/>
        <w:rPr>
          <w:color w:val="auto"/>
          <w:sz w:val="28"/>
          <w:szCs w:val="28"/>
        </w:rPr>
      </w:pPr>
      <w:r w:rsidRPr="00B70662">
        <w:rPr>
          <w:color w:val="auto"/>
          <w:sz w:val="28"/>
          <w:szCs w:val="28"/>
        </w:rPr>
        <w:t>7</w:t>
      </w:r>
      <w:r w:rsidR="00B24695" w:rsidRPr="00B70662">
        <w:rPr>
          <w:color w:val="auto"/>
          <w:sz w:val="28"/>
          <w:szCs w:val="28"/>
        </w:rPr>
        <w:t xml:space="preserve">) документы, предусмотренные </w:t>
      </w:r>
      <w:hyperlink r:id="rId614" w:history="1">
        <w:r w:rsidR="00B24695" w:rsidRPr="00B70662">
          <w:rPr>
            <w:color w:val="auto"/>
            <w:sz w:val="28"/>
            <w:szCs w:val="28"/>
          </w:rPr>
          <w:t xml:space="preserve">пунктом </w:t>
        </w:r>
        <w:r w:rsidR="005B2A32" w:rsidRPr="00B70662">
          <w:rPr>
            <w:color w:val="auto"/>
            <w:sz w:val="28"/>
            <w:szCs w:val="28"/>
          </w:rPr>
          <w:t>7</w:t>
        </w:r>
        <w:r w:rsidR="00B24695" w:rsidRPr="00B70662">
          <w:rPr>
            <w:color w:val="auto"/>
            <w:sz w:val="28"/>
            <w:szCs w:val="28"/>
          </w:rPr>
          <w:t xml:space="preserve"> статьи </w:t>
        </w:r>
        <w:r w:rsidR="005B2A32" w:rsidRPr="00B70662">
          <w:rPr>
            <w:color w:val="auto"/>
            <w:sz w:val="28"/>
            <w:szCs w:val="28"/>
          </w:rPr>
          <w:t>152</w:t>
        </w:r>
      </w:hyperlink>
      <w:bookmarkEnd w:id="1539"/>
      <w:r w:rsidR="00B24695" w:rsidRPr="00B70662">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B70662" w:rsidRDefault="00B33A7C"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8</w:t>
      </w:r>
      <w:r w:rsidR="00B24695" w:rsidRPr="00B70662">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43" w:name="SUB276130500"/>
      <w:bookmarkEnd w:id="1543"/>
      <w:r w:rsidRPr="00B70662">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15" w:history="1">
        <w:r w:rsidRPr="00B70662">
          <w:rPr>
            <w:color w:val="auto"/>
            <w:sz w:val="28"/>
            <w:szCs w:val="28"/>
          </w:rPr>
          <w:t xml:space="preserve">пунктом 1 статьи </w:t>
        </w:r>
        <w:r w:rsidR="00591EA8" w:rsidRPr="00B70662">
          <w:rPr>
            <w:color w:val="auto"/>
            <w:sz w:val="28"/>
            <w:szCs w:val="28"/>
          </w:rPr>
          <w:t>422</w:t>
        </w:r>
      </w:hyperlink>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544" w:name="SUB276130600"/>
      <w:bookmarkEnd w:id="1544"/>
      <w:r w:rsidRPr="00B70662">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45" w:name="sub1004590385"/>
      <w:r w:rsidR="00521D97" w:rsidRPr="00B70662">
        <w:rPr>
          <w:color w:val="auto"/>
          <w:sz w:val="28"/>
          <w:szCs w:val="28"/>
        </w:rPr>
        <w:fldChar w:fldCharType="begin"/>
      </w:r>
      <w:r w:rsidRPr="00B70662">
        <w:rPr>
          <w:color w:val="auto"/>
          <w:sz w:val="28"/>
          <w:szCs w:val="28"/>
        </w:rPr>
        <w:instrText xml:space="preserve"> HYPERLINK "jl:39547718.0%20" </w:instrText>
      </w:r>
      <w:r w:rsidR="00521D97" w:rsidRPr="00B70662">
        <w:rPr>
          <w:color w:val="auto"/>
          <w:sz w:val="28"/>
          <w:szCs w:val="28"/>
        </w:rPr>
        <w:fldChar w:fldCharType="separate"/>
      </w:r>
      <w:r w:rsidRPr="00B70662">
        <w:rPr>
          <w:color w:val="auto"/>
          <w:sz w:val="28"/>
          <w:szCs w:val="28"/>
        </w:rPr>
        <w:t>порядке, по форме и в сроки</w:t>
      </w:r>
      <w:r w:rsidR="00521D97" w:rsidRPr="00B70662">
        <w:rPr>
          <w:color w:val="auto"/>
          <w:sz w:val="28"/>
          <w:szCs w:val="28"/>
        </w:rPr>
        <w:fldChar w:fldCharType="end"/>
      </w:r>
      <w:bookmarkEnd w:id="1545"/>
      <w:r w:rsidRPr="00B70662">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B70662" w:rsidRDefault="00B24695" w:rsidP="00B70662">
      <w:pPr>
        <w:shd w:val="clear" w:color="auto" w:fill="FFFFFF" w:themeFill="background1"/>
        <w:ind w:firstLine="709"/>
        <w:contextualSpacing/>
        <w:jc w:val="both"/>
        <w:rPr>
          <w:color w:val="auto"/>
          <w:sz w:val="28"/>
          <w:szCs w:val="28"/>
        </w:rPr>
      </w:pPr>
      <w:bookmarkStart w:id="1546" w:name="SUB276130700"/>
      <w:bookmarkEnd w:id="1546"/>
      <w:r w:rsidRPr="00B70662">
        <w:rPr>
          <w:color w:val="auto"/>
          <w:sz w:val="28"/>
          <w:szCs w:val="28"/>
        </w:rPr>
        <w:t xml:space="preserve">7. Переработка давальческого сырья должна соответствовать </w:t>
      </w:r>
      <w:bookmarkStart w:id="1547" w:name="sub1001706738"/>
      <w:r w:rsidR="00521D97" w:rsidRPr="00B70662">
        <w:rPr>
          <w:color w:val="auto"/>
          <w:sz w:val="28"/>
          <w:szCs w:val="28"/>
        </w:rPr>
        <w:fldChar w:fldCharType="begin"/>
      </w:r>
      <w:r w:rsidRPr="00B70662">
        <w:rPr>
          <w:color w:val="auto"/>
          <w:sz w:val="28"/>
          <w:szCs w:val="28"/>
        </w:rPr>
        <w:instrText xml:space="preserve"> HYPERLINK "jl:30860037.0%20" </w:instrText>
      </w:r>
      <w:r w:rsidR="00521D97" w:rsidRPr="00B70662">
        <w:rPr>
          <w:color w:val="auto"/>
          <w:sz w:val="28"/>
          <w:szCs w:val="28"/>
        </w:rPr>
        <w:fldChar w:fldCharType="separate"/>
      </w:r>
      <w:r w:rsidRPr="00B70662">
        <w:rPr>
          <w:color w:val="auto"/>
          <w:sz w:val="28"/>
          <w:szCs w:val="28"/>
        </w:rPr>
        <w:t>условиям переработки товаров</w:t>
      </w:r>
      <w:r w:rsidR="00521D97" w:rsidRPr="00B70662">
        <w:rPr>
          <w:color w:val="auto"/>
          <w:sz w:val="28"/>
          <w:szCs w:val="28"/>
        </w:rPr>
        <w:fldChar w:fldCharType="end"/>
      </w:r>
      <w:bookmarkEnd w:id="1547"/>
      <w:r w:rsidRPr="00B70662">
        <w:rPr>
          <w:color w:val="auto"/>
          <w:sz w:val="28"/>
          <w:szCs w:val="28"/>
        </w:rPr>
        <w:t>, установленным Правительством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548" w:name="SUB276130800"/>
      <w:bookmarkEnd w:id="1548"/>
      <w:r w:rsidRPr="00B70662">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дату и номер договора (контракта) на переработку, срок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нормы выхода продуктов переработки;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характер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5) сведения о лице, осуществляющем переработку.</w:t>
      </w:r>
    </w:p>
    <w:p w:rsidR="00B24695" w:rsidRPr="00B70662" w:rsidRDefault="00B24695" w:rsidP="00B70662">
      <w:pPr>
        <w:shd w:val="clear" w:color="auto" w:fill="FFFFFF" w:themeFill="background1"/>
        <w:ind w:firstLine="709"/>
        <w:contextualSpacing/>
        <w:jc w:val="both"/>
        <w:rPr>
          <w:color w:val="auto"/>
          <w:sz w:val="28"/>
          <w:szCs w:val="28"/>
        </w:rPr>
      </w:pPr>
      <w:bookmarkStart w:id="1549" w:name="SUB276130900"/>
      <w:bookmarkEnd w:id="1549"/>
      <w:r w:rsidRPr="00B70662">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50" w:name="SUB276140000"/>
      <w:bookmarkEnd w:id="1550"/>
      <w:r w:rsidRPr="00B70662">
        <w:rPr>
          <w:rFonts w:ascii="Times New Roman" w:hAnsi="Times New Roman"/>
          <w:b/>
          <w:sz w:val="28"/>
          <w:szCs w:val="28"/>
        </w:rPr>
        <w:t>Срок переработки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а также ввезенного на территорию Республики Ка</w:t>
      </w:r>
      <w:r w:rsidR="00061A48" w:rsidRPr="00B70662">
        <w:rPr>
          <w:color w:val="auto"/>
          <w:sz w:val="28"/>
          <w:szCs w:val="28"/>
        </w:rPr>
        <w:t>захстан с территории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bookmarkStart w:id="1551" w:name="SUB276140200"/>
      <w:bookmarkEnd w:id="1551"/>
      <w:r w:rsidRPr="00B70662">
        <w:rPr>
          <w:color w:val="auto"/>
          <w:sz w:val="28"/>
          <w:szCs w:val="28"/>
        </w:rPr>
        <w:t xml:space="preserve">2. В случае превышения срока, установленного в пункте 1 настоящей статьи, давальческое сырье, ввезенное для переработки на территорию </w:t>
      </w:r>
      <w:r w:rsidRPr="00B70662">
        <w:rPr>
          <w:color w:val="auto"/>
          <w:sz w:val="28"/>
          <w:szCs w:val="28"/>
        </w:rPr>
        <w:lastRenderedPageBreak/>
        <w:t>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B70662" w:rsidRDefault="00B24695" w:rsidP="00B70662">
      <w:pPr>
        <w:shd w:val="clear" w:color="auto" w:fill="FFFFFF" w:themeFill="background1"/>
        <w:ind w:firstLine="709"/>
        <w:contextualSpacing/>
        <w:jc w:val="both"/>
        <w:rPr>
          <w:color w:val="auto"/>
          <w:sz w:val="28"/>
          <w:szCs w:val="28"/>
        </w:rPr>
      </w:pPr>
      <w:bookmarkStart w:id="1552" w:name="SUB276140300"/>
      <w:bookmarkEnd w:id="1552"/>
      <w:r w:rsidRPr="00B70662">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16" w:history="1">
        <w:r w:rsidRPr="00B70662">
          <w:rPr>
            <w:color w:val="auto"/>
            <w:sz w:val="28"/>
            <w:szCs w:val="28"/>
          </w:rPr>
          <w:t xml:space="preserve">пунктом 1 статьи </w:t>
        </w:r>
        <w:r w:rsidR="00591EA8" w:rsidRPr="00B70662">
          <w:rPr>
            <w:color w:val="auto"/>
            <w:sz w:val="28"/>
            <w:szCs w:val="28"/>
          </w:rPr>
          <w:t>422</w:t>
        </w:r>
      </w:hyperlink>
      <w:r w:rsidRPr="00B70662">
        <w:rPr>
          <w:color w:val="auto"/>
          <w:sz w:val="28"/>
          <w:szCs w:val="28"/>
        </w:rPr>
        <w:t xml:space="preserve"> настоящего Кодекса, за исключением случаев, установленных </w:t>
      </w:r>
      <w:hyperlink r:id="rId617" w:history="1">
        <w:r w:rsidRPr="00B70662">
          <w:rPr>
            <w:color w:val="auto"/>
            <w:sz w:val="28"/>
            <w:szCs w:val="28"/>
          </w:rPr>
          <w:t xml:space="preserve">пунктом </w:t>
        </w:r>
        <w:r w:rsidR="00591EA8" w:rsidRPr="00B70662">
          <w:rPr>
            <w:color w:val="auto"/>
            <w:sz w:val="28"/>
            <w:szCs w:val="28"/>
          </w:rPr>
          <w:t>3</w:t>
        </w:r>
        <w:r w:rsidRPr="00B70662">
          <w:rPr>
            <w:color w:val="auto"/>
            <w:sz w:val="28"/>
            <w:szCs w:val="28"/>
          </w:rPr>
          <w:t xml:space="preserve"> статьи </w:t>
        </w:r>
        <w:r w:rsidR="00591EA8" w:rsidRPr="00B70662">
          <w:rPr>
            <w:color w:val="auto"/>
            <w:sz w:val="28"/>
            <w:szCs w:val="28"/>
          </w:rPr>
          <w:t>393</w:t>
        </w:r>
      </w:hyperlink>
      <w:bookmarkEnd w:id="1523"/>
      <w:r w:rsidRPr="00B70662">
        <w:rPr>
          <w:color w:val="auto"/>
          <w:sz w:val="28"/>
          <w:szCs w:val="28"/>
        </w:rPr>
        <w:t xml:space="preserve"> настоящего Кодекса и </w:t>
      </w:r>
      <w:bookmarkStart w:id="1553" w:name="sub1002473584"/>
      <w:r w:rsidR="00521D97" w:rsidRPr="00B70662">
        <w:rPr>
          <w:color w:val="auto"/>
          <w:sz w:val="28"/>
          <w:szCs w:val="28"/>
        </w:rPr>
        <w:fldChar w:fldCharType="begin"/>
      </w:r>
      <w:r w:rsidRPr="00B70662">
        <w:rPr>
          <w:color w:val="auto"/>
          <w:sz w:val="28"/>
          <w:szCs w:val="28"/>
        </w:rPr>
        <w:instrText xml:space="preserve"> HYPERLINK "jl:30366217.276110200%20" </w:instrText>
      </w:r>
      <w:r w:rsidR="00521D97" w:rsidRPr="00B70662">
        <w:rPr>
          <w:color w:val="auto"/>
          <w:sz w:val="28"/>
          <w:szCs w:val="28"/>
        </w:rPr>
        <w:fldChar w:fldCharType="separate"/>
      </w:r>
      <w:r w:rsidRPr="00B70662">
        <w:rPr>
          <w:color w:val="auto"/>
          <w:sz w:val="28"/>
          <w:szCs w:val="28"/>
        </w:rPr>
        <w:t xml:space="preserve">пунктами 2 и 3 статьи </w:t>
      </w:r>
      <w:r w:rsidR="00591EA8" w:rsidRPr="00B70662">
        <w:rPr>
          <w:color w:val="auto"/>
          <w:sz w:val="28"/>
          <w:szCs w:val="28"/>
        </w:rPr>
        <w:t>447</w:t>
      </w:r>
      <w:r w:rsidR="00521D97" w:rsidRPr="00B70662">
        <w:rPr>
          <w:color w:val="auto"/>
          <w:sz w:val="28"/>
          <w:szCs w:val="28"/>
        </w:rPr>
        <w:fldChar w:fldCharType="end"/>
      </w:r>
      <w:bookmarkEnd w:id="1553"/>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54" w:name="SUB276150000"/>
      <w:bookmarkEnd w:id="1554"/>
      <w:r w:rsidRPr="00B70662">
        <w:rPr>
          <w:rFonts w:ascii="Times New Roman" w:hAnsi="Times New Roman"/>
          <w:b/>
          <w:sz w:val="28"/>
          <w:szCs w:val="28"/>
        </w:rPr>
        <w:t xml:space="preserve">Обороты и импорт, освобожденные от налога на добавленную стоимость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Освобождаются от налога на добавленную стоимость обороты по реализации: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работ, услуг, указанных в </w:t>
      </w:r>
      <w:bookmarkStart w:id="1555" w:name="sub1000926281"/>
      <w:r w:rsidR="00521D97" w:rsidRPr="00B70662">
        <w:rPr>
          <w:color w:val="auto"/>
          <w:sz w:val="28"/>
          <w:szCs w:val="28"/>
        </w:rPr>
        <w:fldChar w:fldCharType="begin"/>
      </w:r>
      <w:r w:rsidRPr="00B70662">
        <w:rPr>
          <w:color w:val="auto"/>
          <w:sz w:val="28"/>
          <w:szCs w:val="28"/>
        </w:rPr>
        <w:instrText xml:space="preserve"> HYPERLINK "jl:30366217.2480000%20" </w:instrText>
      </w:r>
      <w:r w:rsidR="00521D97" w:rsidRPr="00B70662">
        <w:rPr>
          <w:color w:val="auto"/>
          <w:sz w:val="28"/>
          <w:szCs w:val="28"/>
        </w:rPr>
        <w:fldChar w:fldCharType="separate"/>
      </w:r>
      <w:r w:rsidRPr="00B70662">
        <w:rPr>
          <w:color w:val="auto"/>
          <w:sz w:val="28"/>
          <w:szCs w:val="28"/>
        </w:rPr>
        <w:t xml:space="preserve">главе </w:t>
      </w:r>
      <w:r w:rsidR="00591EA8" w:rsidRPr="00B70662">
        <w:rPr>
          <w:color w:val="auto"/>
          <w:sz w:val="28"/>
          <w:szCs w:val="28"/>
        </w:rPr>
        <w:t>45</w:t>
      </w:r>
      <w:r w:rsidR="00521D97" w:rsidRPr="00B70662">
        <w:rPr>
          <w:color w:val="auto"/>
          <w:sz w:val="28"/>
          <w:szCs w:val="28"/>
        </w:rPr>
        <w:fldChar w:fldCharType="end"/>
      </w:r>
      <w:bookmarkEnd w:id="1555"/>
      <w:r w:rsidRPr="00B70662">
        <w:rPr>
          <w:color w:val="auto"/>
          <w:sz w:val="28"/>
          <w:szCs w:val="28"/>
        </w:rPr>
        <w:t xml:space="preserve"> настоящего Кодекса, если местом их реализации является Республика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556" w:name="SUB276150102"/>
      <w:bookmarkEnd w:id="1556"/>
      <w:r w:rsidRPr="00B70662">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B70662">
        <w:rPr>
          <w:color w:val="auto"/>
          <w:sz w:val="28"/>
          <w:szCs w:val="28"/>
          <w:shd w:val="clear" w:color="auto" w:fill="FFFFFF"/>
        </w:rPr>
        <w:t>Евразийского экономического союза</w:t>
      </w:r>
      <w:r w:rsidRPr="00B70662">
        <w:rPr>
          <w:color w:val="auto"/>
          <w:sz w:val="28"/>
          <w:szCs w:val="28"/>
        </w:rPr>
        <w:t>, включая его восстановление, замену составных частей.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57" w:name="sub1001500201"/>
      <w:r w:rsidR="00521D97" w:rsidRPr="00B70662">
        <w:rPr>
          <w:color w:val="auto"/>
          <w:sz w:val="28"/>
          <w:szCs w:val="28"/>
        </w:rPr>
        <w:fldChar w:fldCharType="begin"/>
      </w:r>
      <w:r w:rsidRPr="00B70662">
        <w:rPr>
          <w:color w:val="auto"/>
          <w:sz w:val="28"/>
          <w:szCs w:val="28"/>
        </w:rPr>
        <w:instrText xml:space="preserve"> HYPERLINK "jl:30366217.276050300%20" </w:instrText>
      </w:r>
      <w:r w:rsidR="00521D97" w:rsidRPr="00B70662">
        <w:rPr>
          <w:color w:val="auto"/>
          <w:sz w:val="28"/>
          <w:szCs w:val="28"/>
        </w:rPr>
        <w:fldChar w:fldCharType="separate"/>
      </w:r>
      <w:r w:rsidRPr="00B70662">
        <w:rPr>
          <w:color w:val="auto"/>
          <w:sz w:val="28"/>
          <w:szCs w:val="28"/>
        </w:rPr>
        <w:t xml:space="preserve">пунктом 3 статьи </w:t>
      </w:r>
      <w:r w:rsidR="00591EA8" w:rsidRPr="00B70662">
        <w:rPr>
          <w:color w:val="auto"/>
          <w:sz w:val="28"/>
          <w:szCs w:val="28"/>
        </w:rPr>
        <w:t>441</w:t>
      </w:r>
      <w:r w:rsidR="00521D97" w:rsidRPr="00B70662">
        <w:rPr>
          <w:color w:val="auto"/>
          <w:sz w:val="28"/>
          <w:szCs w:val="28"/>
        </w:rPr>
        <w:fldChar w:fldCharType="end"/>
      </w:r>
      <w:bookmarkEnd w:id="1557"/>
      <w:r w:rsidRPr="00B70662">
        <w:rPr>
          <w:color w:val="auto"/>
          <w:sz w:val="28"/>
          <w:szCs w:val="28"/>
        </w:rPr>
        <w:t xml:space="preserve"> настоящего Кодекса.</w:t>
      </w:r>
    </w:p>
    <w:bookmarkStart w:id="1558" w:name="sub1001680411"/>
    <w:p w:rsidR="00B24695"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B24695" w:rsidRPr="00B70662">
        <w:rPr>
          <w:color w:val="auto"/>
          <w:sz w:val="28"/>
          <w:szCs w:val="28"/>
        </w:rPr>
        <w:instrText xml:space="preserve"> HYPERLINK "jl:30854479.0%20" </w:instrText>
      </w:r>
      <w:r w:rsidRPr="00B70662">
        <w:rPr>
          <w:color w:val="auto"/>
          <w:sz w:val="28"/>
          <w:szCs w:val="28"/>
        </w:rPr>
        <w:fldChar w:fldCharType="separate"/>
      </w:r>
      <w:r w:rsidR="00B24695" w:rsidRPr="00B70662">
        <w:rPr>
          <w:color w:val="auto"/>
          <w:sz w:val="28"/>
          <w:szCs w:val="28"/>
        </w:rPr>
        <w:t>Перечень услуг, указанных в настоящем подпункте</w:t>
      </w:r>
      <w:r w:rsidRPr="00B70662">
        <w:rPr>
          <w:color w:val="auto"/>
          <w:sz w:val="28"/>
          <w:szCs w:val="28"/>
        </w:rPr>
        <w:fldChar w:fldCharType="end"/>
      </w:r>
      <w:bookmarkEnd w:id="1558"/>
      <w:r w:rsidR="00B24695" w:rsidRPr="00B70662">
        <w:rPr>
          <w:color w:val="auto"/>
          <w:sz w:val="28"/>
          <w:szCs w:val="28"/>
        </w:rPr>
        <w:t>, утверждается Правительством Республики Казахстан;</w:t>
      </w:r>
    </w:p>
    <w:p w:rsidR="00B24695" w:rsidRPr="00B70662" w:rsidRDefault="00572906" w:rsidP="00B70662">
      <w:pPr>
        <w:shd w:val="clear" w:color="auto" w:fill="FFFFFF" w:themeFill="background1"/>
        <w:ind w:firstLine="709"/>
        <w:contextualSpacing/>
        <w:jc w:val="both"/>
        <w:rPr>
          <w:color w:val="auto"/>
          <w:sz w:val="28"/>
          <w:szCs w:val="28"/>
        </w:rPr>
      </w:pPr>
      <w:bookmarkStart w:id="1559" w:name="SUB276150103"/>
      <w:bookmarkStart w:id="1560" w:name="sub1002724850"/>
      <w:bookmarkEnd w:id="1559"/>
      <w:r w:rsidRPr="00B70662">
        <w:rPr>
          <w:color w:val="auto"/>
          <w:sz w:val="28"/>
          <w:szCs w:val="28"/>
        </w:rPr>
        <w:t>3</w:t>
      </w:r>
      <w:r w:rsidR="00B24695" w:rsidRPr="00B70662">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Освобождается от налога на добавленную стоимость импорт следующих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591EA8" w:rsidRPr="00B70662">
        <w:rPr>
          <w:color w:val="auto"/>
          <w:sz w:val="28"/>
          <w:szCs w:val="28"/>
        </w:rPr>
        <w:t>предусмотренных подпунктами 1)-2</w:t>
      </w:r>
      <w:r w:rsidRPr="00B70662">
        <w:rPr>
          <w:color w:val="auto"/>
          <w:sz w:val="28"/>
          <w:szCs w:val="28"/>
        </w:rPr>
        <w:t>)</w:t>
      </w:r>
      <w:r w:rsidR="00591EA8" w:rsidRPr="00B70662">
        <w:rPr>
          <w:color w:val="auto"/>
          <w:sz w:val="28"/>
          <w:szCs w:val="28"/>
        </w:rPr>
        <w:t>, 4)</w:t>
      </w:r>
      <w:r w:rsidRPr="00B70662">
        <w:rPr>
          <w:color w:val="auto"/>
          <w:sz w:val="28"/>
          <w:szCs w:val="28"/>
        </w:rPr>
        <w:t>-13), 1</w:t>
      </w:r>
      <w:r w:rsidR="00591EA8" w:rsidRPr="00B70662">
        <w:rPr>
          <w:color w:val="auto"/>
          <w:sz w:val="28"/>
          <w:szCs w:val="28"/>
        </w:rPr>
        <w:t>5</w:t>
      </w:r>
      <w:bookmarkStart w:id="1561" w:name="sub1000932836"/>
      <w:r w:rsidR="00591EA8" w:rsidRPr="00B70662">
        <w:rPr>
          <w:color w:val="auto"/>
          <w:sz w:val="28"/>
          <w:szCs w:val="28"/>
        </w:rPr>
        <w:t xml:space="preserve">) </w:t>
      </w:r>
      <w:hyperlink r:id="rId618" w:history="1">
        <w:r w:rsidRPr="00B70662">
          <w:rPr>
            <w:color w:val="auto"/>
            <w:sz w:val="28"/>
            <w:szCs w:val="28"/>
          </w:rPr>
          <w:t xml:space="preserve">пункта 1 статьи </w:t>
        </w:r>
        <w:r w:rsidR="00591EA8" w:rsidRPr="00B70662">
          <w:rPr>
            <w:color w:val="auto"/>
            <w:sz w:val="28"/>
            <w:szCs w:val="28"/>
          </w:rPr>
          <w:t>399</w:t>
        </w:r>
      </w:hyperlink>
      <w:bookmarkEnd w:id="1561"/>
      <w:r w:rsidRPr="00B70662">
        <w:rPr>
          <w:color w:val="auto"/>
          <w:sz w:val="28"/>
          <w:szCs w:val="28"/>
        </w:rPr>
        <w:t xml:space="preserve"> настоящего Кодекса.</w:t>
      </w:r>
    </w:p>
    <w:bookmarkStart w:id="1562" w:name="sub1001574403"/>
    <w:p w:rsidR="00B24695"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B24695" w:rsidRPr="00B70662">
        <w:rPr>
          <w:color w:val="auto"/>
          <w:sz w:val="28"/>
          <w:szCs w:val="28"/>
        </w:rPr>
        <w:instrText xml:space="preserve"> HYPERLINK "jl:30817552.0%20" </w:instrText>
      </w:r>
      <w:r w:rsidRPr="00B70662">
        <w:rPr>
          <w:color w:val="auto"/>
          <w:sz w:val="28"/>
          <w:szCs w:val="28"/>
        </w:rPr>
        <w:fldChar w:fldCharType="separate"/>
      </w:r>
      <w:r w:rsidR="00B24695" w:rsidRPr="00B70662">
        <w:rPr>
          <w:color w:val="auto"/>
          <w:sz w:val="28"/>
          <w:szCs w:val="28"/>
        </w:rPr>
        <w:t>Порядок</w:t>
      </w:r>
      <w:r w:rsidRPr="00B70662">
        <w:rPr>
          <w:color w:val="auto"/>
          <w:sz w:val="28"/>
          <w:szCs w:val="28"/>
        </w:rPr>
        <w:fldChar w:fldCharType="end"/>
      </w:r>
      <w:bookmarkEnd w:id="1562"/>
      <w:r w:rsidR="00B24695" w:rsidRPr="00B70662">
        <w:rPr>
          <w:color w:val="auto"/>
          <w:sz w:val="28"/>
          <w:szCs w:val="28"/>
        </w:rPr>
        <w:t xml:space="preserve"> освобождения от налога на добавленную стоимость импорта товаров в рамках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указанных в настоящем пункте, определяется Правительством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импортируемых в рамках гарантийного обслуживания, предусмотренного договором (контрактом).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w:t>
      </w:r>
      <w:r w:rsidR="00591EA8" w:rsidRPr="00B70662">
        <w:rPr>
          <w:color w:val="auto"/>
          <w:sz w:val="28"/>
          <w:szCs w:val="28"/>
        </w:rPr>
        <w:t>контракта);</w:t>
      </w:r>
    </w:p>
    <w:p w:rsidR="00B24695" w:rsidRPr="00B70662" w:rsidRDefault="00591EA8" w:rsidP="00B70662">
      <w:pPr>
        <w:shd w:val="clear" w:color="auto" w:fill="FFFFFF" w:themeFill="background1"/>
        <w:ind w:firstLine="709"/>
        <w:contextualSpacing/>
        <w:jc w:val="both"/>
        <w:rPr>
          <w:color w:val="auto"/>
          <w:sz w:val="28"/>
          <w:szCs w:val="28"/>
        </w:rPr>
      </w:pPr>
      <w:bookmarkStart w:id="1563" w:name="SUB276150204"/>
      <w:bookmarkEnd w:id="1563"/>
      <w:r w:rsidRPr="00B70662">
        <w:rPr>
          <w:color w:val="auto"/>
          <w:sz w:val="28"/>
          <w:szCs w:val="28"/>
        </w:rPr>
        <w:t>3</w:t>
      </w:r>
      <w:r w:rsidR="00B24695" w:rsidRPr="00B70662">
        <w:rPr>
          <w:color w:val="auto"/>
          <w:sz w:val="28"/>
          <w:szCs w:val="28"/>
        </w:rPr>
        <w:t>) сырья и (или) материалов в рамках инвестиционного контракта при одновременном соответствии следующим условиям: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сырье и (или) материалы включены в </w:t>
      </w:r>
      <w:bookmarkStart w:id="1564" w:name="sub1005239666"/>
      <w:r w:rsidR="00521D97" w:rsidRPr="00B70662">
        <w:rPr>
          <w:color w:val="auto"/>
          <w:sz w:val="28"/>
          <w:szCs w:val="28"/>
        </w:rPr>
        <w:fldChar w:fldCharType="begin"/>
      </w:r>
      <w:r w:rsidRPr="00B70662">
        <w:rPr>
          <w:color w:val="auto"/>
          <w:sz w:val="28"/>
          <w:szCs w:val="28"/>
        </w:rPr>
        <w:instrText xml:space="preserve"> HYPERLINK "jl:37154677.0%20" </w:instrText>
      </w:r>
      <w:r w:rsidR="00521D97" w:rsidRPr="00B70662">
        <w:rPr>
          <w:color w:val="auto"/>
          <w:sz w:val="28"/>
          <w:szCs w:val="28"/>
        </w:rPr>
        <w:fldChar w:fldCharType="separate"/>
      </w:r>
      <w:r w:rsidRPr="00B70662">
        <w:rPr>
          <w:color w:val="auto"/>
          <w:sz w:val="28"/>
          <w:szCs w:val="28"/>
        </w:rPr>
        <w:t>перечень сырья и (или) материалов</w:t>
      </w:r>
      <w:r w:rsidR="00521D97" w:rsidRPr="00B70662">
        <w:rPr>
          <w:color w:val="auto"/>
          <w:sz w:val="28"/>
          <w:szCs w:val="28"/>
        </w:rPr>
        <w:fldChar w:fldCharType="end"/>
      </w:r>
      <w:bookmarkEnd w:id="1564"/>
      <w:r w:rsidRPr="00B70662">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B70662">
        <w:rPr>
          <w:color w:val="auto"/>
          <w:sz w:val="28"/>
          <w:szCs w:val="28"/>
        </w:rPr>
        <w:t>ого</w:t>
      </w:r>
      <w:r w:rsidRPr="00B70662">
        <w:rPr>
          <w:color w:val="auto"/>
          <w:sz w:val="28"/>
          <w:szCs w:val="28"/>
        </w:rPr>
        <w:t xml:space="preserve">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65" w:name="sub1005336030"/>
      <w:r w:rsidR="00521D97" w:rsidRPr="00B70662">
        <w:rPr>
          <w:color w:val="auto"/>
          <w:sz w:val="28"/>
          <w:szCs w:val="28"/>
        </w:rPr>
        <w:fldChar w:fldCharType="begin"/>
      </w:r>
      <w:r w:rsidRPr="00B70662">
        <w:rPr>
          <w:color w:val="auto"/>
          <w:sz w:val="28"/>
          <w:szCs w:val="28"/>
        </w:rPr>
        <w:instrText xml:space="preserve"> HYPERLINK "jl:38463215.2%20" </w:instrText>
      </w:r>
      <w:r w:rsidR="00521D97" w:rsidRPr="00B70662">
        <w:rPr>
          <w:color w:val="auto"/>
          <w:sz w:val="28"/>
          <w:szCs w:val="28"/>
        </w:rPr>
        <w:fldChar w:fldCharType="separate"/>
      </w:r>
      <w:r w:rsidRPr="00B70662">
        <w:rPr>
          <w:color w:val="auto"/>
          <w:sz w:val="28"/>
          <w:szCs w:val="28"/>
        </w:rPr>
        <w:t>форме</w:t>
      </w:r>
      <w:r w:rsidR="00521D97" w:rsidRPr="00B70662">
        <w:rPr>
          <w:color w:val="auto"/>
          <w:sz w:val="28"/>
          <w:szCs w:val="28"/>
        </w:rPr>
        <w:fldChar w:fldCharType="end"/>
      </w:r>
      <w:bookmarkEnd w:id="1565"/>
      <w:r w:rsidRPr="00B70662">
        <w:rPr>
          <w:color w:val="auto"/>
          <w:sz w:val="28"/>
          <w:szCs w:val="28"/>
        </w:rPr>
        <w:t>, установленной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нарушения в течение пяти лет с даты принятия налогоплательщиком на учет импортированных товаров требований, </w:t>
      </w:r>
      <w:r w:rsidRPr="00B70662">
        <w:rPr>
          <w:color w:val="auto"/>
          <w:sz w:val="28"/>
          <w:szCs w:val="28"/>
        </w:rPr>
        <w:lastRenderedPageBreak/>
        <w:t>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B70662">
        <w:rPr>
          <w:color w:val="auto"/>
          <w:sz w:val="28"/>
          <w:szCs w:val="28"/>
        </w:rPr>
        <w:t>ательством Республики Казахстан;</w:t>
      </w:r>
    </w:p>
    <w:p w:rsidR="00626607" w:rsidRPr="00B70662" w:rsidRDefault="00591EA8" w:rsidP="00B70662">
      <w:pPr>
        <w:shd w:val="clear" w:color="auto" w:fill="FFFFFF" w:themeFill="background1"/>
        <w:ind w:firstLine="709"/>
        <w:contextualSpacing/>
        <w:jc w:val="both"/>
        <w:rPr>
          <w:color w:val="auto"/>
          <w:sz w:val="28"/>
          <w:szCs w:val="28"/>
        </w:rPr>
      </w:pPr>
      <w:r w:rsidRPr="00B70662">
        <w:rPr>
          <w:color w:val="auto"/>
          <w:sz w:val="28"/>
          <w:szCs w:val="28"/>
        </w:rPr>
        <w:t>4</w:t>
      </w:r>
      <w:r w:rsidR="00626607" w:rsidRPr="00B70662">
        <w:rPr>
          <w:color w:val="auto"/>
          <w:sz w:val="28"/>
          <w:szCs w:val="28"/>
        </w:rPr>
        <w:t xml:space="preserve">) сырья и (или) материалов в составе транспортных средств и </w:t>
      </w:r>
      <w:r w:rsidR="00E76DA2" w:rsidRPr="00B70662">
        <w:rPr>
          <w:color w:val="auto"/>
          <w:sz w:val="28"/>
          <w:szCs w:val="28"/>
        </w:rPr>
        <w:t xml:space="preserve">(или) </w:t>
      </w:r>
      <w:r w:rsidR="00626607" w:rsidRPr="00B70662">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B70662">
        <w:rPr>
          <w:color w:val="auto"/>
          <w:sz w:val="28"/>
          <w:szCs w:val="28"/>
        </w:rPr>
        <w:t>по инвестициям</w:t>
      </w:r>
      <w:r w:rsidR="00626607" w:rsidRPr="00B70662">
        <w:rPr>
          <w:color w:val="auto"/>
          <w:sz w:val="28"/>
          <w:szCs w:val="28"/>
        </w:rPr>
        <w:t>.</w:t>
      </w:r>
    </w:p>
    <w:p w:rsidR="00B24695" w:rsidRPr="00B70662" w:rsidRDefault="00405F15" w:rsidP="00B70662">
      <w:pPr>
        <w:shd w:val="clear" w:color="auto" w:fill="FFFFFF" w:themeFill="background1"/>
        <w:ind w:firstLine="709"/>
        <w:contextualSpacing/>
        <w:jc w:val="both"/>
        <w:rPr>
          <w:color w:val="auto"/>
          <w:sz w:val="28"/>
          <w:szCs w:val="28"/>
        </w:rPr>
      </w:pPr>
      <w:bookmarkStart w:id="1566" w:name="SUB276150300"/>
      <w:bookmarkStart w:id="1567" w:name="SUB27615"/>
      <w:bookmarkStart w:id="1568" w:name="SUB276150400"/>
      <w:bookmarkEnd w:id="1560"/>
      <w:bookmarkEnd w:id="1566"/>
      <w:bookmarkEnd w:id="1567"/>
      <w:bookmarkEnd w:id="1568"/>
      <w:r w:rsidRPr="00B70662">
        <w:rPr>
          <w:color w:val="auto"/>
          <w:sz w:val="28"/>
          <w:szCs w:val="28"/>
        </w:rPr>
        <w:t>3</w:t>
      </w:r>
      <w:r w:rsidR="00B24695" w:rsidRPr="00B70662">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E13A9C" w:rsidRPr="00B70662" w:rsidRDefault="00405F15" w:rsidP="00B70662">
      <w:pPr>
        <w:shd w:val="clear" w:color="auto" w:fill="FFFFFF" w:themeFill="background1"/>
        <w:ind w:firstLine="709"/>
        <w:contextualSpacing/>
        <w:jc w:val="both"/>
        <w:rPr>
          <w:color w:val="auto"/>
          <w:sz w:val="28"/>
          <w:szCs w:val="28"/>
        </w:rPr>
      </w:pPr>
      <w:bookmarkStart w:id="1569" w:name="SUB276150500"/>
      <w:bookmarkEnd w:id="1569"/>
      <w:r w:rsidRPr="00B70662">
        <w:rPr>
          <w:color w:val="auto"/>
          <w:sz w:val="28"/>
          <w:szCs w:val="28"/>
        </w:rPr>
        <w:t>4</w:t>
      </w:r>
      <w:r w:rsidR="00B24695" w:rsidRPr="00B70662">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государства-члена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по договору лизинга, освобождается от налога на добавленную стоимость.</w:t>
      </w:r>
    </w:p>
    <w:p w:rsidR="00E13A9C" w:rsidRPr="00B70662" w:rsidRDefault="00E13A9C"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bCs/>
          <w:sz w:val="28"/>
          <w:szCs w:val="28"/>
        </w:rPr>
        <w:t>5.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сырья и (или) материалов, помещенных под таможенную процедуру свободной таможенной зоны в составе готовой продукции, произведенной на территории специальной экономической зоны таким юридическим лицом.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70" w:name="SUB276160000"/>
      <w:bookmarkEnd w:id="1570"/>
      <w:r w:rsidRPr="00B70662">
        <w:rPr>
          <w:rFonts w:ascii="Times New Roman" w:hAnsi="Times New Roman"/>
          <w:b/>
          <w:sz w:val="28"/>
          <w:szCs w:val="28"/>
        </w:rPr>
        <w:t xml:space="preserve">Порядок отнесения в зачет сумм налога на добавленную стоимость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19" w:history="1">
        <w:r w:rsidRPr="00B70662">
          <w:rPr>
            <w:color w:val="auto"/>
            <w:sz w:val="28"/>
            <w:szCs w:val="28"/>
          </w:rPr>
          <w:t xml:space="preserve">главой </w:t>
        </w:r>
        <w:r w:rsidR="00FB6ACA" w:rsidRPr="00B70662">
          <w:rPr>
            <w:color w:val="auto"/>
            <w:sz w:val="28"/>
            <w:szCs w:val="28"/>
          </w:rPr>
          <w:t>46</w:t>
        </w:r>
      </w:hyperlink>
      <w:bookmarkEnd w:id="1514"/>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571" w:name="SUB276160200"/>
      <w:bookmarkEnd w:id="1571"/>
      <w:r w:rsidRPr="00B70662">
        <w:rPr>
          <w:color w:val="auto"/>
          <w:sz w:val="28"/>
          <w:szCs w:val="28"/>
        </w:rPr>
        <w:t>2. При импорте товаров на территорию Республики Ка</w:t>
      </w:r>
      <w:r w:rsidR="00061A48" w:rsidRPr="00B70662">
        <w:rPr>
          <w:color w:val="auto"/>
          <w:sz w:val="28"/>
          <w:szCs w:val="28"/>
        </w:rPr>
        <w:t>захстан с территории государств</w:t>
      </w:r>
      <w:r w:rsidRPr="00B70662">
        <w:rPr>
          <w:color w:val="auto"/>
          <w:sz w:val="28"/>
          <w:szCs w:val="28"/>
        </w:rPr>
        <w:t xml:space="preserve">-членов </w:t>
      </w:r>
      <w:r w:rsidRPr="00B70662">
        <w:rPr>
          <w:color w:val="auto"/>
          <w:sz w:val="28"/>
          <w:szCs w:val="28"/>
          <w:shd w:val="clear" w:color="auto" w:fill="FFFFFF"/>
        </w:rPr>
        <w:t>Евразийского экономического союза</w:t>
      </w:r>
      <w:r w:rsidRPr="00B70662">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B70662">
        <w:rPr>
          <w:color w:val="auto"/>
          <w:sz w:val="28"/>
          <w:szCs w:val="28"/>
        </w:rPr>
        <w:t>превышающая</w:t>
      </w:r>
      <w:r w:rsidRPr="00B70662">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72" w:name="sub1001500206"/>
      <w:r w:rsidR="00521D97" w:rsidRPr="00B70662">
        <w:rPr>
          <w:color w:val="auto"/>
          <w:sz w:val="28"/>
          <w:szCs w:val="28"/>
        </w:rPr>
        <w:fldChar w:fldCharType="begin"/>
      </w:r>
      <w:r w:rsidRPr="00B70662">
        <w:rPr>
          <w:color w:val="auto"/>
          <w:sz w:val="28"/>
          <w:szCs w:val="28"/>
        </w:rPr>
        <w:instrText xml:space="preserve"> HYPERLINK "jl:30366217.276080600%20" </w:instrText>
      </w:r>
      <w:r w:rsidR="00521D97" w:rsidRPr="00B70662">
        <w:rPr>
          <w:color w:val="auto"/>
          <w:sz w:val="28"/>
          <w:szCs w:val="28"/>
        </w:rPr>
        <w:fldChar w:fldCharType="separate"/>
      </w:r>
      <w:r w:rsidRPr="00B70662">
        <w:rPr>
          <w:color w:val="auto"/>
          <w:sz w:val="28"/>
          <w:szCs w:val="28"/>
        </w:rPr>
        <w:t xml:space="preserve">пунктом 6 </w:t>
      </w:r>
      <w:r w:rsidRPr="00B70662">
        <w:rPr>
          <w:color w:val="auto"/>
          <w:sz w:val="28"/>
          <w:szCs w:val="28"/>
        </w:rPr>
        <w:lastRenderedPageBreak/>
        <w:t xml:space="preserve">статьи </w:t>
      </w:r>
      <w:r w:rsidR="00FB6ACA" w:rsidRPr="00B70662">
        <w:rPr>
          <w:color w:val="auto"/>
          <w:sz w:val="28"/>
          <w:szCs w:val="28"/>
        </w:rPr>
        <w:t>444</w:t>
      </w:r>
      <w:r w:rsidR="00521D97" w:rsidRPr="00B70662">
        <w:rPr>
          <w:color w:val="auto"/>
          <w:sz w:val="28"/>
          <w:szCs w:val="28"/>
        </w:rPr>
        <w:fldChar w:fldCharType="end"/>
      </w:r>
      <w:bookmarkEnd w:id="1572"/>
      <w:r w:rsidRPr="00B70662">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73" w:name="sub1002377045"/>
      <w:r w:rsidR="00521D97" w:rsidRPr="00B70662">
        <w:rPr>
          <w:color w:val="auto"/>
          <w:sz w:val="28"/>
          <w:szCs w:val="28"/>
        </w:rPr>
        <w:fldChar w:fldCharType="begin"/>
      </w:r>
      <w:r w:rsidRPr="00B70662">
        <w:rPr>
          <w:color w:val="auto"/>
          <w:sz w:val="28"/>
          <w:szCs w:val="28"/>
        </w:rPr>
        <w:instrText xml:space="preserve"> HYPERLINK "jl:30366217.5990000%20" </w:instrText>
      </w:r>
      <w:r w:rsidR="00521D97" w:rsidRPr="00B70662">
        <w:rPr>
          <w:color w:val="auto"/>
          <w:sz w:val="28"/>
          <w:szCs w:val="28"/>
        </w:rPr>
        <w:fldChar w:fldCharType="separate"/>
      </w:r>
      <w:r w:rsidRPr="00B70662">
        <w:rPr>
          <w:color w:val="auto"/>
          <w:sz w:val="28"/>
          <w:szCs w:val="28"/>
        </w:rPr>
        <w:t xml:space="preserve">статьями </w:t>
      </w:r>
      <w:r w:rsidR="00FB6ACA" w:rsidRPr="00B70662">
        <w:rPr>
          <w:color w:val="auto"/>
          <w:sz w:val="28"/>
          <w:szCs w:val="28"/>
        </w:rPr>
        <w:t>101,</w:t>
      </w:r>
      <w:r w:rsidR="00521D97" w:rsidRPr="00B70662">
        <w:rPr>
          <w:color w:val="auto"/>
          <w:sz w:val="28"/>
          <w:szCs w:val="28"/>
        </w:rPr>
        <w:fldChar w:fldCharType="end"/>
      </w:r>
      <w:r w:rsidR="00FB6ACA" w:rsidRPr="00B70662">
        <w:rPr>
          <w:color w:val="auto"/>
          <w:sz w:val="28"/>
          <w:szCs w:val="28"/>
        </w:rPr>
        <w:t xml:space="preserve"> 102</w:t>
      </w:r>
      <w:r w:rsidRPr="00B70662">
        <w:rPr>
          <w:color w:val="auto"/>
          <w:sz w:val="28"/>
          <w:szCs w:val="28"/>
        </w:rPr>
        <w:t xml:space="preserve"> и </w:t>
      </w:r>
      <w:bookmarkStart w:id="1574" w:name="sub1002377047"/>
      <w:r w:rsidR="00521D97" w:rsidRPr="00B70662">
        <w:rPr>
          <w:color w:val="auto"/>
          <w:sz w:val="28"/>
          <w:szCs w:val="28"/>
        </w:rPr>
        <w:fldChar w:fldCharType="begin"/>
      </w:r>
      <w:r w:rsidRPr="00B70662">
        <w:rPr>
          <w:color w:val="auto"/>
          <w:sz w:val="28"/>
          <w:szCs w:val="28"/>
        </w:rPr>
        <w:instrText xml:space="preserve"> HYPERLINK "jl:30366217.6010000%20" </w:instrText>
      </w:r>
      <w:r w:rsidR="00521D97" w:rsidRPr="00B70662">
        <w:rPr>
          <w:color w:val="auto"/>
          <w:sz w:val="28"/>
          <w:szCs w:val="28"/>
        </w:rPr>
        <w:fldChar w:fldCharType="separate"/>
      </w:r>
      <w:r w:rsidR="00FB6ACA" w:rsidRPr="00B70662">
        <w:rPr>
          <w:color w:val="auto"/>
          <w:sz w:val="28"/>
          <w:szCs w:val="28"/>
        </w:rPr>
        <w:t>103</w:t>
      </w:r>
      <w:r w:rsidR="00521D97" w:rsidRPr="00B70662">
        <w:rPr>
          <w:color w:val="auto"/>
          <w:sz w:val="28"/>
          <w:szCs w:val="28"/>
        </w:rPr>
        <w:fldChar w:fldCharType="end"/>
      </w:r>
      <w:bookmarkEnd w:id="1574"/>
      <w:r w:rsidRPr="00B70662">
        <w:rPr>
          <w:color w:val="auto"/>
          <w:sz w:val="28"/>
          <w:szCs w:val="28"/>
        </w:rPr>
        <w:t xml:space="preserve"> настоящего Кодекса, в текущем налоговом периоде, подлежат зачету в текущем налоговом периоде.</w:t>
      </w:r>
    </w:p>
    <w:p w:rsidR="00B24695" w:rsidRPr="00B70662" w:rsidRDefault="00B24695" w:rsidP="00B70662">
      <w:pPr>
        <w:shd w:val="clear" w:color="auto" w:fill="FFFFFF" w:themeFill="background1"/>
        <w:ind w:firstLine="709"/>
        <w:contextualSpacing/>
        <w:jc w:val="both"/>
        <w:rPr>
          <w:color w:val="auto"/>
          <w:sz w:val="28"/>
          <w:szCs w:val="28"/>
        </w:rPr>
      </w:pPr>
      <w:bookmarkStart w:id="1575" w:name="SUB276160300"/>
      <w:bookmarkEnd w:id="1575"/>
      <w:r w:rsidRPr="00B70662">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76" w:name="SUB276170000"/>
      <w:bookmarkEnd w:id="1576"/>
      <w:r w:rsidRPr="00B70662">
        <w:rPr>
          <w:rFonts w:ascii="Times New Roman" w:hAnsi="Times New Roman"/>
          <w:b/>
          <w:sz w:val="28"/>
          <w:szCs w:val="28"/>
        </w:rPr>
        <w:t>Счет-фактура</w:t>
      </w:r>
      <w:r w:rsidR="000D50E6" w:rsidRPr="00B70662">
        <w:rPr>
          <w:rFonts w:ascii="Times New Roman" w:hAnsi="Times New Roman"/>
          <w:b/>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Порядок выписки счетов-фактур определяется в соответствии с </w:t>
      </w:r>
      <w:bookmarkStart w:id="1577" w:name="sub1000926283"/>
      <w:r w:rsidR="00521D97" w:rsidRPr="00B70662">
        <w:rPr>
          <w:color w:val="auto"/>
          <w:sz w:val="28"/>
          <w:szCs w:val="28"/>
        </w:rPr>
        <w:fldChar w:fldCharType="begin"/>
      </w:r>
      <w:r w:rsidRPr="00B70662">
        <w:rPr>
          <w:color w:val="auto"/>
          <w:sz w:val="28"/>
          <w:szCs w:val="28"/>
        </w:rPr>
        <w:instrText xml:space="preserve"> HYPERLINK "jl:30366217.2630000%20" </w:instrText>
      </w:r>
      <w:r w:rsidR="00521D97" w:rsidRPr="00B70662">
        <w:rPr>
          <w:color w:val="auto"/>
          <w:sz w:val="28"/>
          <w:szCs w:val="28"/>
        </w:rPr>
        <w:fldChar w:fldCharType="separate"/>
      </w:r>
      <w:r w:rsidRPr="00B70662">
        <w:rPr>
          <w:color w:val="auto"/>
          <w:sz w:val="28"/>
          <w:szCs w:val="28"/>
        </w:rPr>
        <w:t xml:space="preserve">главой </w:t>
      </w:r>
      <w:r w:rsidR="00FB6ACA" w:rsidRPr="00B70662">
        <w:rPr>
          <w:color w:val="auto"/>
          <w:sz w:val="28"/>
          <w:szCs w:val="28"/>
        </w:rPr>
        <w:t>47</w:t>
      </w:r>
      <w:r w:rsidR="00521D97" w:rsidRPr="00B70662">
        <w:rPr>
          <w:color w:val="auto"/>
          <w:sz w:val="28"/>
          <w:szCs w:val="28"/>
        </w:rPr>
        <w:fldChar w:fldCharType="end"/>
      </w:r>
      <w:bookmarkEnd w:id="1577"/>
      <w:r w:rsidRPr="00B70662">
        <w:rPr>
          <w:color w:val="auto"/>
          <w:sz w:val="28"/>
          <w:szCs w:val="28"/>
        </w:rPr>
        <w:t xml:space="preserve"> настоящего Кодекса, если иное не установлено настоящей статьей.</w:t>
      </w:r>
    </w:p>
    <w:p w:rsidR="00B24695" w:rsidRPr="00B70662" w:rsidRDefault="00B24695" w:rsidP="00B70662">
      <w:pPr>
        <w:shd w:val="clear" w:color="auto" w:fill="FFFFFF" w:themeFill="background1"/>
        <w:ind w:firstLine="709"/>
        <w:contextualSpacing/>
        <w:jc w:val="both"/>
        <w:rPr>
          <w:color w:val="auto"/>
          <w:sz w:val="28"/>
          <w:szCs w:val="28"/>
        </w:rPr>
      </w:pPr>
      <w:bookmarkStart w:id="1578" w:name="SUB276170200"/>
      <w:bookmarkEnd w:id="1578"/>
      <w:r w:rsidRPr="00B70662">
        <w:rPr>
          <w:color w:val="auto"/>
          <w:sz w:val="28"/>
          <w:szCs w:val="28"/>
        </w:rPr>
        <w:t xml:space="preserve">2. В случае экспорта товаров с территории Республики Казахстан на территорию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счет-фактура выписывается: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 бумажном носителе </w:t>
      </w:r>
      <w:r w:rsidR="00061A48" w:rsidRPr="00B70662">
        <w:rPr>
          <w:color w:val="auto"/>
          <w:sz w:val="28"/>
          <w:szCs w:val="28"/>
        </w:rPr>
        <w:t>–</w:t>
      </w:r>
      <w:r w:rsidRPr="00B70662">
        <w:rPr>
          <w:color w:val="auto"/>
          <w:sz w:val="28"/>
          <w:szCs w:val="28"/>
        </w:rPr>
        <w:t xml:space="preserve"> не ранее даты совершения оборота и не позднее семи календарных дней после даты совершения оборота по реализации;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электронной форме </w:t>
      </w:r>
      <w:r w:rsidR="00061A48" w:rsidRPr="00B70662">
        <w:rPr>
          <w:color w:val="auto"/>
          <w:sz w:val="28"/>
          <w:szCs w:val="28"/>
        </w:rPr>
        <w:t>–</w:t>
      </w:r>
      <w:r w:rsidRPr="00B70662">
        <w:rPr>
          <w:color w:val="auto"/>
          <w:sz w:val="28"/>
          <w:szCs w:val="28"/>
        </w:rPr>
        <w:t xml:space="preserve"> не ранее даты совершения оборота и не позднее двадцати календарных дней после даты совершения оборота по реализации.</w:t>
      </w:r>
    </w:p>
    <w:p w:rsidR="00B24695" w:rsidRPr="00B70662" w:rsidRDefault="00B24695" w:rsidP="00B70662">
      <w:pPr>
        <w:shd w:val="clear" w:color="auto" w:fill="FFFFFF" w:themeFill="background1"/>
        <w:ind w:firstLine="709"/>
        <w:contextualSpacing/>
        <w:jc w:val="both"/>
        <w:rPr>
          <w:color w:val="auto"/>
          <w:sz w:val="28"/>
          <w:szCs w:val="28"/>
        </w:rPr>
      </w:pPr>
      <w:bookmarkStart w:id="1579" w:name="SUB276170300"/>
      <w:bookmarkEnd w:id="1579"/>
      <w:r w:rsidRPr="00B70662">
        <w:rPr>
          <w:color w:val="auto"/>
          <w:sz w:val="28"/>
          <w:szCs w:val="28"/>
        </w:rPr>
        <w:t>3. В случае выполнения работ по переработке давальческого сырья, ввезенного на территорию Республики Казахстан с</w:t>
      </w:r>
      <w:r w:rsidR="00061A48" w:rsidRPr="00B70662">
        <w:rPr>
          <w:color w:val="auto"/>
          <w:sz w:val="28"/>
          <w:szCs w:val="28"/>
        </w:rPr>
        <w:t xml:space="preserve"> территории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bookmarkStart w:id="1580" w:name="SUB276170400"/>
      <w:bookmarkEnd w:id="1580"/>
      <w:r w:rsidRPr="00B70662">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81" w:name="sub1000937742"/>
      <w:r w:rsidR="00521D97" w:rsidRPr="00B70662">
        <w:rPr>
          <w:color w:val="auto"/>
          <w:sz w:val="28"/>
          <w:szCs w:val="28"/>
        </w:rPr>
        <w:fldChar w:fldCharType="begin"/>
      </w:r>
      <w:r w:rsidRPr="00B70662">
        <w:rPr>
          <w:color w:val="auto"/>
          <w:sz w:val="28"/>
          <w:szCs w:val="28"/>
        </w:rPr>
        <w:instrText xml:space="preserve"> HYPERLINK "jl:30366217.2630500%20" </w:instrText>
      </w:r>
      <w:r w:rsidR="00521D97" w:rsidRPr="00B70662">
        <w:rPr>
          <w:color w:val="auto"/>
          <w:sz w:val="28"/>
          <w:szCs w:val="28"/>
        </w:rPr>
        <w:fldChar w:fldCharType="separate"/>
      </w:r>
      <w:r w:rsidRPr="00B70662">
        <w:rPr>
          <w:color w:val="auto"/>
          <w:sz w:val="28"/>
          <w:szCs w:val="28"/>
        </w:rPr>
        <w:t xml:space="preserve">пунктом 5 статьи </w:t>
      </w:r>
      <w:r w:rsidR="00FB6ACA" w:rsidRPr="00B70662">
        <w:rPr>
          <w:color w:val="auto"/>
          <w:sz w:val="28"/>
          <w:szCs w:val="28"/>
        </w:rPr>
        <w:t>412</w:t>
      </w:r>
      <w:r w:rsidR="00521D97" w:rsidRPr="00B70662">
        <w:rPr>
          <w:color w:val="auto"/>
          <w:sz w:val="28"/>
          <w:szCs w:val="28"/>
        </w:rPr>
        <w:fldChar w:fldCharType="end"/>
      </w:r>
      <w:r w:rsidRPr="00B70662">
        <w:rPr>
          <w:color w:val="auto"/>
          <w:sz w:val="28"/>
          <w:szCs w:val="28"/>
        </w:rPr>
        <w:t xml:space="preserve"> настоящего Кодекса, а также отражать: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дату совершения оборота по реализации;</w:t>
      </w:r>
    </w:p>
    <w:p w:rsidR="00B24695" w:rsidRPr="00B70662" w:rsidRDefault="00B24695" w:rsidP="00B70662">
      <w:pPr>
        <w:shd w:val="clear" w:color="auto" w:fill="FFFFFF" w:themeFill="background1"/>
        <w:ind w:firstLine="709"/>
        <w:contextualSpacing/>
        <w:jc w:val="both"/>
        <w:rPr>
          <w:color w:val="auto"/>
          <w:sz w:val="28"/>
          <w:szCs w:val="28"/>
        </w:rPr>
      </w:pPr>
      <w:bookmarkStart w:id="1582" w:name="sub1004341227"/>
      <w:bookmarkStart w:id="1583" w:name="sub1004341228"/>
      <w:r w:rsidRPr="00B70662">
        <w:rPr>
          <w:color w:val="auto"/>
          <w:sz w:val="28"/>
          <w:szCs w:val="28"/>
        </w:rPr>
        <w:t xml:space="preserve">2) номер, идентифицирующий лицо в качестве налогоплательщика-покупателя в государстве-члене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bookmarkStart w:id="1584" w:name="SUB276170500"/>
      <w:bookmarkEnd w:id="1582"/>
      <w:bookmarkEnd w:id="1583"/>
      <w:bookmarkEnd w:id="1584"/>
      <w:r w:rsidRPr="00B70662">
        <w:rPr>
          <w:color w:val="auto"/>
          <w:sz w:val="28"/>
          <w:szCs w:val="28"/>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w:t>
      </w:r>
      <w:r w:rsidR="00061A48" w:rsidRPr="00B70662">
        <w:rPr>
          <w:color w:val="auto"/>
          <w:sz w:val="28"/>
          <w:szCs w:val="28"/>
        </w:rPr>
        <w:t>лательщиком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w:t>
      </w:r>
      <w:r w:rsidRPr="00B70662">
        <w:rPr>
          <w:color w:val="auto"/>
          <w:sz w:val="28"/>
          <w:szCs w:val="28"/>
        </w:rPr>
        <w:lastRenderedPageBreak/>
        <w:t xml:space="preserve">договором лизинга, но не </w:t>
      </w:r>
      <w:r w:rsidR="00E23F0B" w:rsidRPr="00B70662">
        <w:rPr>
          <w:color w:val="auto"/>
          <w:sz w:val="28"/>
          <w:szCs w:val="28"/>
        </w:rPr>
        <w:t>превышающей</w:t>
      </w:r>
      <w:r w:rsidRPr="00B70662">
        <w:rPr>
          <w:color w:val="auto"/>
          <w:sz w:val="28"/>
          <w:szCs w:val="28"/>
        </w:rPr>
        <w:t xml:space="preserve"> суммы фактически полученного платежа.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85" w:name="SUB276180000"/>
      <w:bookmarkEnd w:id="1585"/>
      <w:r w:rsidRPr="00B70662">
        <w:rPr>
          <w:rFonts w:ascii="Times New Roman" w:hAnsi="Times New Roman"/>
          <w:b/>
          <w:sz w:val="28"/>
          <w:szCs w:val="28"/>
        </w:rPr>
        <w:t>Особенности определения плательщиков налога на добавленную стоимость при импорте товаров</w:t>
      </w:r>
    </w:p>
    <w:p w:rsidR="00A24F02" w:rsidRPr="00B70662" w:rsidRDefault="00B24695"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1. </w:t>
      </w:r>
      <w:r w:rsidR="00A24F02" w:rsidRPr="00B70662">
        <w:rPr>
          <w:bCs/>
          <w:color w:val="auto"/>
          <w:sz w:val="28"/>
          <w:szCs w:val="28"/>
        </w:rPr>
        <w:t>В случае, если товары приобретаются налогоплательщиком Республики Казахстан на основании договора (контракта) с налогоп</w:t>
      </w:r>
      <w:r w:rsidR="00061A48" w:rsidRPr="00B70662">
        <w:rPr>
          <w:bCs/>
          <w:color w:val="auto"/>
          <w:sz w:val="28"/>
          <w:szCs w:val="28"/>
        </w:rPr>
        <w:t>лательщиком другого государства</w:t>
      </w:r>
      <w:r w:rsidR="00A24F02" w:rsidRPr="00B70662">
        <w:rPr>
          <w:bCs/>
          <w:color w:val="auto"/>
          <w:sz w:val="28"/>
          <w:szCs w:val="28"/>
        </w:rPr>
        <w:t>-члена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B70662" w:rsidRDefault="00B24695" w:rsidP="00B70662">
      <w:pPr>
        <w:shd w:val="clear" w:color="auto" w:fill="FFFFFF" w:themeFill="background1"/>
        <w:ind w:firstLine="709"/>
        <w:contextualSpacing/>
        <w:jc w:val="both"/>
        <w:rPr>
          <w:color w:val="auto"/>
          <w:sz w:val="28"/>
          <w:szCs w:val="28"/>
        </w:rPr>
      </w:pPr>
      <w:bookmarkStart w:id="1586" w:name="SUB276180200"/>
      <w:bookmarkEnd w:id="1586"/>
      <w:r w:rsidRPr="00B70662">
        <w:rPr>
          <w:color w:val="auto"/>
          <w:sz w:val="28"/>
          <w:szCs w:val="28"/>
        </w:rPr>
        <w:t>2. В случае, если товары приобретаются налогоплательщиком Республики Казахстан на основании договора (контракта) с налогоп</w:t>
      </w:r>
      <w:r w:rsidR="00061A48" w:rsidRPr="00B70662">
        <w:rPr>
          <w:color w:val="auto"/>
          <w:sz w:val="28"/>
          <w:szCs w:val="28"/>
        </w:rPr>
        <w:t>лательщиком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и при этом товары импортируются с территории третьего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налог на добавленную стоимость уплачивается налогоплательщиком Республики Казахстан, на территорию которой импортированы товары, </w:t>
      </w:r>
      <w:r w:rsidR="00061A48" w:rsidRPr="00B70662">
        <w:rPr>
          <w:color w:val="auto"/>
          <w:sz w:val="28"/>
          <w:szCs w:val="28"/>
        </w:rPr>
        <w:t>–</w:t>
      </w:r>
      <w:r w:rsidRPr="00B70662">
        <w:rPr>
          <w:color w:val="auto"/>
          <w:sz w:val="28"/>
          <w:szCs w:val="28"/>
        </w:rPr>
        <w:t xml:space="preserve"> собственником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87" w:name="SUB276180300"/>
      <w:bookmarkEnd w:id="1587"/>
      <w:r w:rsidRPr="00B70662">
        <w:rPr>
          <w:color w:val="auto"/>
          <w:sz w:val="28"/>
          <w:szCs w:val="28"/>
        </w:rPr>
        <w:t>3. В случае, если товары реализуются налого</w:t>
      </w:r>
      <w:r w:rsidR="00061A48" w:rsidRPr="00B70662">
        <w:rPr>
          <w:color w:val="auto"/>
          <w:sz w:val="28"/>
          <w:szCs w:val="28"/>
        </w:rPr>
        <w:t>плательщиком одного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B70662" w:rsidRDefault="00B24695" w:rsidP="00B70662">
      <w:pPr>
        <w:shd w:val="clear" w:color="auto" w:fill="FFFFFF" w:themeFill="background1"/>
        <w:ind w:firstLine="709"/>
        <w:contextualSpacing/>
        <w:jc w:val="both"/>
        <w:rPr>
          <w:color w:val="auto"/>
          <w:sz w:val="28"/>
          <w:szCs w:val="28"/>
        </w:rPr>
      </w:pPr>
      <w:bookmarkStart w:id="1588" w:name="SUB276180400"/>
      <w:bookmarkEnd w:id="1588"/>
      <w:r w:rsidRPr="00B70662">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w:t>
      </w:r>
      <w:r w:rsidRPr="00B70662">
        <w:rPr>
          <w:color w:val="auto"/>
          <w:sz w:val="28"/>
          <w:szCs w:val="28"/>
        </w:rPr>
        <w:lastRenderedPageBreak/>
        <w:t xml:space="preserve">Республики Казахстан, товаров, ранее импортированных на территорию Республики Казахстан с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w:t>
      </w:r>
    </w:p>
    <w:bookmarkStart w:id="1589" w:name="sub1004465597"/>
    <w:p w:rsidR="00B24695"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B24695" w:rsidRPr="00B70662">
        <w:rPr>
          <w:color w:val="auto"/>
          <w:sz w:val="28"/>
          <w:szCs w:val="28"/>
        </w:rPr>
        <w:instrText xml:space="preserve"> HYPERLINK "jl:31674139.0%20" </w:instrText>
      </w:r>
      <w:r w:rsidRPr="00B70662">
        <w:rPr>
          <w:color w:val="auto"/>
          <w:sz w:val="28"/>
          <w:szCs w:val="28"/>
        </w:rPr>
        <w:fldChar w:fldCharType="separate"/>
      </w:r>
      <w:r w:rsidR="00B24695" w:rsidRPr="00B70662">
        <w:rPr>
          <w:color w:val="auto"/>
          <w:sz w:val="28"/>
          <w:szCs w:val="28"/>
        </w:rPr>
        <w:t>Порядок</w:t>
      </w:r>
      <w:r w:rsidRPr="00B70662">
        <w:rPr>
          <w:color w:val="auto"/>
          <w:sz w:val="28"/>
          <w:szCs w:val="28"/>
        </w:rPr>
        <w:fldChar w:fldCharType="end"/>
      </w:r>
      <w:bookmarkEnd w:id="1589"/>
      <w:r w:rsidR="00B24695" w:rsidRPr="00B70662">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B70662" w:rsidRDefault="00A33C01" w:rsidP="00B70662">
      <w:pPr>
        <w:shd w:val="clear" w:color="auto" w:fill="FFFFFF" w:themeFill="background1"/>
        <w:ind w:firstLine="709"/>
        <w:contextualSpacing/>
        <w:jc w:val="both"/>
        <w:rPr>
          <w:color w:val="auto"/>
          <w:sz w:val="28"/>
          <w:szCs w:val="28"/>
        </w:rPr>
      </w:pPr>
      <w:bookmarkStart w:id="1590" w:name="SUB276180401"/>
      <w:bookmarkEnd w:id="1590"/>
      <w:r w:rsidRPr="00B70662">
        <w:rPr>
          <w:color w:val="auto"/>
          <w:sz w:val="28"/>
          <w:szCs w:val="28"/>
        </w:rPr>
        <w:t>5</w:t>
      </w:r>
      <w:r w:rsidR="00B24695" w:rsidRPr="00B70662">
        <w:rPr>
          <w:color w:val="auto"/>
          <w:sz w:val="28"/>
          <w:szCs w:val="28"/>
        </w:rPr>
        <w:t xml:space="preserve">.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косвенные налоги по которым не были уплачены, то уплата косвенных налогов осуществляется налогоплательщиком Республики Казахстан </w:t>
      </w:r>
      <w:r w:rsidR="00061A48" w:rsidRPr="00B70662">
        <w:rPr>
          <w:color w:val="auto"/>
          <w:sz w:val="28"/>
          <w:szCs w:val="28"/>
        </w:rPr>
        <w:t>–</w:t>
      </w:r>
      <w:r w:rsidR="00B24695" w:rsidRPr="00B70662">
        <w:rPr>
          <w:color w:val="auto"/>
          <w:sz w:val="28"/>
          <w:szCs w:val="28"/>
        </w:rPr>
        <w:t xml:space="preserve"> собственником товаров либо комиссионером, поверенным (оператором), импортировавшими товары.</w:t>
      </w:r>
    </w:p>
    <w:p w:rsidR="00B24695" w:rsidRPr="00B70662" w:rsidRDefault="00A33C01" w:rsidP="00B70662">
      <w:pPr>
        <w:shd w:val="clear" w:color="auto" w:fill="FFFFFF" w:themeFill="background1"/>
        <w:ind w:firstLine="709"/>
        <w:contextualSpacing/>
        <w:jc w:val="both"/>
        <w:rPr>
          <w:color w:val="auto"/>
          <w:sz w:val="28"/>
          <w:szCs w:val="28"/>
        </w:rPr>
      </w:pPr>
      <w:bookmarkStart w:id="1591" w:name="SUB276180500"/>
      <w:bookmarkEnd w:id="1591"/>
      <w:r w:rsidRPr="00B70662">
        <w:rPr>
          <w:color w:val="auto"/>
          <w:sz w:val="28"/>
          <w:szCs w:val="28"/>
        </w:rPr>
        <w:t>6</w:t>
      </w:r>
      <w:r w:rsidR="00B24695" w:rsidRPr="00B70662">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и при этом товары импортируются с территории другого государства-члена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налог на добавленную стоимость уплачивается налогоплательщиком Республики Казахстан, на территорию которого импортированы товары, </w:t>
      </w:r>
      <w:r w:rsidR="00061A48" w:rsidRPr="00B70662">
        <w:rPr>
          <w:color w:val="auto"/>
          <w:sz w:val="28"/>
          <w:szCs w:val="28"/>
        </w:rPr>
        <w:t>–</w:t>
      </w:r>
      <w:r w:rsidR="00B24695" w:rsidRPr="00B70662">
        <w:rPr>
          <w:color w:val="auto"/>
          <w:sz w:val="28"/>
          <w:szCs w:val="28"/>
        </w:rPr>
        <w:t xml:space="preserve"> собственником товаров либо комиссионером, поверенным (оператором).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592" w:name="SUB276190000"/>
      <w:bookmarkEnd w:id="1592"/>
      <w:r w:rsidRPr="00B70662">
        <w:rPr>
          <w:rFonts w:ascii="Times New Roman" w:hAnsi="Times New Roman"/>
          <w:b/>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w:t>
      </w:r>
      <w:r w:rsidRPr="00B70662">
        <w:rPr>
          <w:color w:val="auto"/>
          <w:sz w:val="28"/>
          <w:szCs w:val="28"/>
        </w:rPr>
        <w:lastRenderedPageBreak/>
        <w:t>стоимость по импортированным товарам возлагается на комиссионера (поверенного).</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593" w:name="sub1004623873"/>
      <w:r w:rsidR="00521D97" w:rsidRPr="00B70662">
        <w:rPr>
          <w:color w:val="auto"/>
          <w:sz w:val="28"/>
          <w:szCs w:val="28"/>
        </w:rPr>
        <w:fldChar w:fldCharType="begin"/>
      </w:r>
      <w:r w:rsidRPr="00B70662">
        <w:rPr>
          <w:color w:val="auto"/>
          <w:sz w:val="28"/>
          <w:szCs w:val="28"/>
        </w:rPr>
        <w:instrText xml:space="preserve"> HYPERLINK "jl:31492562.0%2031663702.0%2038661720.0%20" </w:instrText>
      </w:r>
      <w:r w:rsidR="00521D97" w:rsidRPr="00B70662">
        <w:rPr>
          <w:color w:val="auto"/>
          <w:sz w:val="28"/>
          <w:szCs w:val="28"/>
        </w:rPr>
        <w:fldChar w:fldCharType="separate"/>
      </w:r>
      <w:r w:rsidRPr="00B70662">
        <w:rPr>
          <w:color w:val="auto"/>
          <w:sz w:val="28"/>
          <w:szCs w:val="28"/>
        </w:rPr>
        <w:t>декларации</w:t>
      </w:r>
      <w:r w:rsidR="00521D97" w:rsidRPr="00B70662">
        <w:rPr>
          <w:color w:val="auto"/>
          <w:sz w:val="28"/>
          <w:szCs w:val="28"/>
        </w:rPr>
        <w:fldChar w:fldCharType="end"/>
      </w:r>
      <w:r w:rsidRPr="00B70662">
        <w:rPr>
          <w:color w:val="auto"/>
          <w:sz w:val="28"/>
          <w:szCs w:val="28"/>
        </w:rPr>
        <w:t xml:space="preserve"> по косвенным налогам по импортированным товарам и копии </w:t>
      </w:r>
      <w:hyperlink r:id="rId620" w:history="1">
        <w:r w:rsidRPr="00B70662">
          <w:rPr>
            <w:color w:val="auto"/>
            <w:sz w:val="28"/>
            <w:szCs w:val="28"/>
          </w:rPr>
          <w:t>заявления</w:t>
        </w:r>
      </w:hyperlink>
      <w:r w:rsidRPr="00B70662">
        <w:rPr>
          <w:color w:val="auto"/>
          <w:sz w:val="28"/>
          <w:szCs w:val="28"/>
        </w:rPr>
        <w:t xml:space="preserve"> о ввозе товаров и уплате косвенных налогов, содержащего отметку налогового органа, предусмотренную </w:t>
      </w:r>
      <w:bookmarkStart w:id="1594" w:name="sub1001500050"/>
      <w:r w:rsidR="00521D97" w:rsidRPr="00B70662">
        <w:rPr>
          <w:color w:val="auto"/>
          <w:sz w:val="28"/>
          <w:szCs w:val="28"/>
        </w:rPr>
        <w:fldChar w:fldCharType="begin"/>
      </w:r>
      <w:r w:rsidRPr="00B70662">
        <w:rPr>
          <w:color w:val="auto"/>
          <w:sz w:val="28"/>
          <w:szCs w:val="28"/>
        </w:rPr>
        <w:instrText xml:space="preserve"> HYPERLINK "jl:30366217.276200700%20" </w:instrText>
      </w:r>
      <w:r w:rsidR="00521D97" w:rsidRPr="00B70662">
        <w:rPr>
          <w:color w:val="auto"/>
          <w:sz w:val="28"/>
          <w:szCs w:val="28"/>
        </w:rPr>
        <w:fldChar w:fldCharType="separate"/>
      </w:r>
      <w:r w:rsidRPr="00B70662">
        <w:rPr>
          <w:color w:val="auto"/>
          <w:sz w:val="28"/>
          <w:szCs w:val="28"/>
        </w:rPr>
        <w:t xml:space="preserve">пунктом </w:t>
      </w:r>
      <w:r w:rsidR="00FB6ACA" w:rsidRPr="00B70662">
        <w:rPr>
          <w:color w:val="auto"/>
          <w:sz w:val="28"/>
          <w:szCs w:val="28"/>
        </w:rPr>
        <w:t>8</w:t>
      </w:r>
      <w:r w:rsidRPr="00B70662">
        <w:rPr>
          <w:color w:val="auto"/>
          <w:sz w:val="28"/>
          <w:szCs w:val="28"/>
        </w:rPr>
        <w:t xml:space="preserve"> статьи </w:t>
      </w:r>
      <w:r w:rsidR="00FB6ACA" w:rsidRPr="00B70662">
        <w:rPr>
          <w:color w:val="auto"/>
          <w:sz w:val="28"/>
          <w:szCs w:val="28"/>
        </w:rPr>
        <w:t>456</w:t>
      </w:r>
      <w:r w:rsidR="00521D97" w:rsidRPr="00B70662">
        <w:rPr>
          <w:color w:val="auto"/>
          <w:sz w:val="28"/>
          <w:szCs w:val="28"/>
        </w:rPr>
        <w:fldChar w:fldCharType="end"/>
      </w:r>
      <w:bookmarkEnd w:id="1594"/>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bookmarkStart w:id="1595" w:name="SUB276190200"/>
      <w:bookmarkEnd w:id="1595"/>
      <w:r w:rsidRPr="00B70662">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B70662" w:rsidRDefault="00B24695" w:rsidP="00B70662">
      <w:pPr>
        <w:shd w:val="clear" w:color="auto" w:fill="FFFFFF" w:themeFill="background1"/>
        <w:ind w:firstLine="709"/>
        <w:contextualSpacing/>
        <w:jc w:val="both"/>
        <w:rPr>
          <w:color w:val="auto"/>
          <w:sz w:val="28"/>
          <w:szCs w:val="28"/>
        </w:rPr>
      </w:pPr>
      <w:bookmarkStart w:id="1596" w:name="SUB276190300"/>
      <w:bookmarkEnd w:id="1596"/>
      <w:r w:rsidRPr="00B70662">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B70662" w:rsidRDefault="00B24695" w:rsidP="00B70662">
      <w:pPr>
        <w:shd w:val="clear" w:color="auto" w:fill="FFFFFF" w:themeFill="background1"/>
        <w:ind w:firstLine="709"/>
        <w:contextualSpacing/>
        <w:jc w:val="both"/>
        <w:rPr>
          <w:color w:val="auto"/>
          <w:sz w:val="28"/>
          <w:szCs w:val="28"/>
        </w:rPr>
      </w:pPr>
      <w:bookmarkStart w:id="1597" w:name="SUB276190400"/>
      <w:bookmarkEnd w:id="1597"/>
      <w:r w:rsidRPr="00B70662">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w:t>
      </w:r>
      <w:r w:rsidR="00061A48" w:rsidRPr="00B70662">
        <w:rPr>
          <w:color w:val="auto"/>
          <w:sz w:val="28"/>
          <w:szCs w:val="28"/>
        </w:rPr>
        <w:t>–</w:t>
      </w:r>
      <w:r w:rsidRPr="00B70662">
        <w:rPr>
          <w:color w:val="auto"/>
          <w:sz w:val="28"/>
          <w:szCs w:val="28"/>
        </w:rPr>
        <w:t xml:space="preserve"> налогоплательщиком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w:t>
      </w:r>
      <w:r w:rsidR="00061A48" w:rsidRPr="00B70662">
        <w:rPr>
          <w:color w:val="auto"/>
          <w:sz w:val="28"/>
          <w:szCs w:val="28"/>
        </w:rPr>
        <w:t xml:space="preserve"> с указанием статуса поставщика-</w:t>
      </w:r>
      <w:r w:rsidRPr="00B70662">
        <w:rPr>
          <w:color w:val="auto"/>
          <w:sz w:val="28"/>
          <w:szCs w:val="28"/>
        </w:rPr>
        <w:t>«комиссионер» («поверенный»).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счете-фактуре, выписываемом комиссионером (поверенным) покупателю,</w:t>
      </w:r>
      <w:r w:rsidR="00061A48" w:rsidRPr="00B70662">
        <w:rPr>
          <w:color w:val="auto"/>
          <w:sz w:val="28"/>
          <w:szCs w:val="28"/>
        </w:rPr>
        <w:t xml:space="preserve"> </w:t>
      </w:r>
      <w:r w:rsidRPr="00B70662">
        <w:rPr>
          <w:color w:val="auto"/>
          <w:sz w:val="28"/>
          <w:szCs w:val="28"/>
        </w:rPr>
        <w:t xml:space="preserve"> должны быть указаны реквизиты, установленные </w:t>
      </w:r>
      <w:hyperlink r:id="rId621" w:history="1">
        <w:r w:rsidRPr="00B70662">
          <w:rPr>
            <w:color w:val="auto"/>
            <w:sz w:val="28"/>
            <w:szCs w:val="28"/>
          </w:rPr>
          <w:t xml:space="preserve">подпунктами 1) </w:t>
        </w:r>
        <w:r w:rsidR="00061A48" w:rsidRPr="00B70662">
          <w:rPr>
            <w:color w:val="auto"/>
            <w:sz w:val="28"/>
            <w:szCs w:val="28"/>
          </w:rPr>
          <w:t>–</w:t>
        </w:r>
        <w:r w:rsidRPr="00B70662">
          <w:rPr>
            <w:color w:val="auto"/>
            <w:sz w:val="28"/>
            <w:szCs w:val="28"/>
          </w:rPr>
          <w:t xml:space="preserve"> </w:t>
        </w:r>
        <w:r w:rsidR="00FB6ACA" w:rsidRPr="00B70662">
          <w:rPr>
            <w:color w:val="auto"/>
            <w:sz w:val="28"/>
            <w:szCs w:val="28"/>
          </w:rPr>
          <w:t>7</w:t>
        </w:r>
        <w:r w:rsidRPr="00B70662">
          <w:rPr>
            <w:color w:val="auto"/>
            <w:sz w:val="28"/>
            <w:szCs w:val="28"/>
          </w:rPr>
          <w:t xml:space="preserve">) пункта 5 статьи </w:t>
        </w:r>
      </w:hyperlink>
      <w:bookmarkEnd w:id="1581"/>
      <w:r w:rsidR="00FB6ACA" w:rsidRPr="00B70662">
        <w:rPr>
          <w:color w:val="auto"/>
          <w:sz w:val="28"/>
          <w:szCs w:val="28"/>
        </w:rPr>
        <w:t xml:space="preserve"> 412 </w:t>
      </w:r>
      <w:r w:rsidRPr="00B70662">
        <w:rPr>
          <w:color w:val="auto"/>
          <w:sz w:val="28"/>
          <w:szCs w:val="28"/>
        </w:rPr>
        <w:t>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Сумма налога на добавленную стоимость, уплаченн</w:t>
      </w:r>
      <w:r w:rsidR="00B3760C" w:rsidRPr="00B70662">
        <w:rPr>
          <w:color w:val="auto"/>
          <w:sz w:val="28"/>
          <w:szCs w:val="28"/>
        </w:rPr>
        <w:t>ая</w:t>
      </w:r>
      <w:r w:rsidRPr="00B70662">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B70662" w:rsidRDefault="00B24695" w:rsidP="00B70662">
      <w:pPr>
        <w:shd w:val="clear" w:color="auto" w:fill="FFFFFF" w:themeFill="background1"/>
        <w:ind w:firstLine="709"/>
        <w:contextualSpacing/>
        <w:jc w:val="both"/>
        <w:rPr>
          <w:color w:val="auto"/>
          <w:sz w:val="28"/>
          <w:szCs w:val="28"/>
        </w:rPr>
      </w:pPr>
      <w:bookmarkStart w:id="1598" w:name="SUB276190500"/>
      <w:bookmarkEnd w:id="1598"/>
      <w:r w:rsidRPr="00B70662">
        <w:rPr>
          <w:color w:val="auto"/>
          <w:sz w:val="28"/>
          <w:szCs w:val="28"/>
        </w:rPr>
        <w:lastRenderedPageBreak/>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599" w:name="SUB276190600"/>
      <w:bookmarkEnd w:id="1599"/>
      <w:r w:rsidRPr="00B70662">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600" w:name="SUB276200000"/>
      <w:bookmarkStart w:id="1601" w:name="sub1004341727"/>
      <w:bookmarkEnd w:id="1600"/>
      <w:r w:rsidRPr="00B70662">
        <w:rPr>
          <w:rFonts w:ascii="Times New Roman" w:hAnsi="Times New Roman"/>
          <w:b/>
          <w:sz w:val="28"/>
          <w:szCs w:val="28"/>
        </w:rPr>
        <w:t xml:space="preserve">Порядок исчисления и уплаты налога на добавленную стоимость при импорте товаров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B70662">
        <w:rPr>
          <w:color w:val="auto"/>
          <w:sz w:val="28"/>
          <w:szCs w:val="28"/>
          <w:shd w:val="clear" w:color="auto" w:fill="FFFFFF"/>
        </w:rPr>
        <w:t>Евразийском экономическом союзе</w:t>
      </w:r>
      <w:r w:rsidRPr="00B70662">
        <w:rPr>
          <w:color w:val="auto"/>
          <w:sz w:val="28"/>
          <w:szCs w:val="28"/>
        </w:rPr>
        <w:t xml:space="preserve"> определяется в соответствии с </w:t>
      </w:r>
      <w:bookmarkStart w:id="1602" w:name="sub1000926284"/>
      <w:r w:rsidR="00521D97" w:rsidRPr="00B70662">
        <w:rPr>
          <w:color w:val="auto"/>
          <w:sz w:val="28"/>
          <w:szCs w:val="28"/>
        </w:rPr>
        <w:fldChar w:fldCharType="begin"/>
      </w:r>
      <w:r w:rsidRPr="00B70662">
        <w:rPr>
          <w:color w:val="auto"/>
          <w:sz w:val="28"/>
          <w:szCs w:val="28"/>
        </w:rPr>
        <w:instrText xml:space="preserve"> HYPERLINK "jl:30366217.2660000%20" </w:instrText>
      </w:r>
      <w:r w:rsidR="00521D97" w:rsidRPr="00B70662">
        <w:rPr>
          <w:color w:val="auto"/>
          <w:sz w:val="28"/>
          <w:szCs w:val="28"/>
        </w:rPr>
        <w:fldChar w:fldCharType="separate"/>
      </w:r>
      <w:r w:rsidRPr="00B70662">
        <w:rPr>
          <w:color w:val="auto"/>
          <w:sz w:val="28"/>
          <w:szCs w:val="28"/>
        </w:rPr>
        <w:t xml:space="preserve">главой </w:t>
      </w:r>
      <w:r w:rsidR="006B3C30" w:rsidRPr="00B70662">
        <w:rPr>
          <w:color w:val="auto"/>
          <w:sz w:val="28"/>
          <w:szCs w:val="28"/>
        </w:rPr>
        <w:t>48</w:t>
      </w:r>
      <w:r w:rsidR="00521D97" w:rsidRPr="00B70662">
        <w:rPr>
          <w:color w:val="auto"/>
          <w:sz w:val="28"/>
          <w:szCs w:val="28"/>
        </w:rPr>
        <w:fldChar w:fldCharType="end"/>
      </w:r>
      <w:bookmarkEnd w:id="1602"/>
      <w:r w:rsidRPr="00B70662">
        <w:rPr>
          <w:color w:val="auto"/>
          <w:sz w:val="28"/>
          <w:szCs w:val="28"/>
        </w:rPr>
        <w:t xml:space="preserve"> настоящего Кодекса.</w:t>
      </w:r>
    </w:p>
    <w:p w:rsidR="00B24695" w:rsidRPr="00B70662" w:rsidRDefault="00405F15" w:rsidP="00B70662">
      <w:pPr>
        <w:shd w:val="clear" w:color="auto" w:fill="FFFFFF" w:themeFill="background1"/>
        <w:ind w:firstLine="709"/>
        <w:contextualSpacing/>
        <w:jc w:val="both"/>
        <w:rPr>
          <w:color w:val="auto"/>
          <w:sz w:val="28"/>
          <w:szCs w:val="28"/>
        </w:rPr>
      </w:pPr>
      <w:bookmarkStart w:id="1603" w:name="SUB276200200"/>
      <w:bookmarkStart w:id="1604" w:name="SUB276200300"/>
      <w:bookmarkStart w:id="1605" w:name="sub1004336026"/>
      <w:bookmarkStart w:id="1606" w:name="sub1002034775"/>
      <w:bookmarkEnd w:id="1603"/>
      <w:bookmarkEnd w:id="1604"/>
      <w:r w:rsidRPr="00B70662">
        <w:rPr>
          <w:color w:val="auto"/>
          <w:sz w:val="28"/>
          <w:szCs w:val="28"/>
        </w:rPr>
        <w:t>2</w:t>
      </w:r>
      <w:r w:rsidR="00B24695" w:rsidRPr="00B70662">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налогоплательщик обязан представить в налоговый орган по месту нахождения (жительства) </w:t>
      </w:r>
      <w:bookmarkStart w:id="1607" w:name="sub1005490795"/>
      <w:r w:rsidR="00521D97" w:rsidRPr="00B70662">
        <w:rPr>
          <w:color w:val="auto"/>
          <w:sz w:val="28"/>
          <w:szCs w:val="28"/>
        </w:rPr>
        <w:fldChar w:fldCharType="begin"/>
      </w:r>
      <w:r w:rsidR="00B24695" w:rsidRPr="00B70662">
        <w:rPr>
          <w:color w:val="auto"/>
          <w:sz w:val="28"/>
          <w:szCs w:val="28"/>
        </w:rPr>
        <w:instrText xml:space="preserve"> HYPERLINK "jl:31492562.0%2031663702.0%2032838077.0%2038661720.0%20" </w:instrText>
      </w:r>
      <w:r w:rsidR="00521D97" w:rsidRPr="00B70662">
        <w:rPr>
          <w:color w:val="auto"/>
          <w:sz w:val="28"/>
          <w:szCs w:val="28"/>
        </w:rPr>
        <w:fldChar w:fldCharType="separate"/>
      </w:r>
      <w:r w:rsidR="00B24695" w:rsidRPr="00B70662">
        <w:rPr>
          <w:color w:val="auto"/>
          <w:sz w:val="28"/>
          <w:szCs w:val="28"/>
        </w:rPr>
        <w:t>декларацию</w:t>
      </w:r>
      <w:r w:rsidR="00521D97" w:rsidRPr="00B70662">
        <w:rPr>
          <w:color w:val="auto"/>
          <w:sz w:val="28"/>
          <w:szCs w:val="28"/>
        </w:rPr>
        <w:fldChar w:fldCharType="end"/>
      </w:r>
      <w:r w:rsidR="00B24695" w:rsidRPr="00B70662">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B70662" w:rsidRDefault="00B24695" w:rsidP="00B70662">
      <w:pPr>
        <w:shd w:val="clear" w:color="auto" w:fill="FFFFFF" w:themeFill="background1"/>
        <w:ind w:firstLine="709"/>
        <w:contextualSpacing/>
        <w:jc w:val="both"/>
        <w:rPr>
          <w:color w:val="auto"/>
          <w:sz w:val="28"/>
          <w:szCs w:val="28"/>
        </w:rPr>
      </w:pPr>
      <w:bookmarkStart w:id="1608" w:name="sub1003767077"/>
      <w:bookmarkEnd w:id="1605"/>
      <w:r w:rsidRPr="00B70662">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Форма заявления о ввозе товаров и уплате косвенных налогов, </w:t>
      </w:r>
      <w:hyperlink r:id="rId622" w:history="1">
        <w:r w:rsidRPr="00B70662">
          <w:rPr>
            <w:color w:val="auto"/>
            <w:sz w:val="28"/>
            <w:szCs w:val="28"/>
          </w:rPr>
          <w:t>правила его заполнения и представления</w:t>
        </w:r>
      </w:hyperlink>
      <w:r w:rsidRPr="00B70662">
        <w:rPr>
          <w:color w:val="auto"/>
          <w:sz w:val="28"/>
          <w:szCs w:val="28"/>
        </w:rPr>
        <w:t xml:space="preserve"> утверждаются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bookmarkStart w:id="1609" w:name="SUB276200302"/>
      <w:bookmarkEnd w:id="1609"/>
      <w:r w:rsidRPr="00B70662">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w:t>
      </w:r>
      <w:r w:rsidRPr="00B70662">
        <w:rPr>
          <w:color w:val="auto"/>
          <w:sz w:val="28"/>
          <w:szCs w:val="28"/>
        </w:rPr>
        <w:lastRenderedPageBreak/>
        <w:t xml:space="preserve">подтверждающие освобождение от налога на добавленную стоимость, с учетом требований </w:t>
      </w:r>
      <w:bookmarkStart w:id="1610" w:name="sub1001500210"/>
      <w:r w:rsidR="00521D97" w:rsidRPr="00B70662">
        <w:rPr>
          <w:color w:val="auto"/>
          <w:sz w:val="28"/>
          <w:szCs w:val="28"/>
        </w:rPr>
        <w:fldChar w:fldCharType="begin"/>
      </w:r>
      <w:r w:rsidRPr="00B70662">
        <w:rPr>
          <w:color w:val="auto"/>
          <w:sz w:val="28"/>
          <w:szCs w:val="28"/>
        </w:rPr>
        <w:instrText xml:space="preserve"> HYPERLINK "jl:30366217.276150000%20" </w:instrText>
      </w:r>
      <w:r w:rsidR="00521D97" w:rsidRPr="00B70662">
        <w:rPr>
          <w:color w:val="auto"/>
          <w:sz w:val="28"/>
          <w:szCs w:val="28"/>
        </w:rPr>
        <w:fldChar w:fldCharType="separate"/>
      </w:r>
      <w:r w:rsidRPr="00B70662">
        <w:rPr>
          <w:color w:val="auto"/>
          <w:sz w:val="28"/>
          <w:szCs w:val="28"/>
        </w:rPr>
        <w:t xml:space="preserve">статьи </w:t>
      </w:r>
      <w:r w:rsidR="006B3C30" w:rsidRPr="00B70662">
        <w:rPr>
          <w:color w:val="auto"/>
          <w:sz w:val="28"/>
          <w:szCs w:val="28"/>
        </w:rPr>
        <w:t>451</w:t>
      </w:r>
      <w:r w:rsidR="00521D97" w:rsidRPr="00B70662">
        <w:rPr>
          <w:color w:val="auto"/>
          <w:sz w:val="28"/>
          <w:szCs w:val="28"/>
        </w:rPr>
        <w:fldChar w:fldCharType="end"/>
      </w:r>
      <w:bookmarkEnd w:id="1610"/>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B70662" w:rsidRDefault="00B24695" w:rsidP="00B70662">
      <w:pPr>
        <w:shd w:val="clear" w:color="auto" w:fill="FFFFFF" w:themeFill="background1"/>
        <w:ind w:firstLine="709"/>
        <w:contextualSpacing/>
        <w:jc w:val="both"/>
        <w:rPr>
          <w:color w:val="auto"/>
          <w:sz w:val="28"/>
          <w:szCs w:val="28"/>
        </w:rPr>
      </w:pPr>
      <w:bookmarkStart w:id="1611" w:name="SUB276200303"/>
      <w:bookmarkEnd w:id="1611"/>
      <w:r w:rsidRPr="00B70662">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bookmarkStart w:id="1612" w:name="SUB276200304"/>
      <w:bookmarkEnd w:id="1612"/>
      <w:r w:rsidRPr="00B70662">
        <w:rPr>
          <w:color w:val="auto"/>
          <w:sz w:val="28"/>
          <w:szCs w:val="28"/>
        </w:rPr>
        <w:t xml:space="preserve">4) счета-фактуры, оформленные в соответствии с законодательством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выставление (выписка) счета-фактуры не предусмотрено законодательством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либо товары приобретаются у налогоплательщика государства, не являющегося государством-членом </w:t>
      </w:r>
      <w:r w:rsidRPr="00B70662">
        <w:rPr>
          <w:color w:val="auto"/>
          <w:sz w:val="28"/>
          <w:szCs w:val="28"/>
          <w:shd w:val="clear" w:color="auto" w:fill="FFFFFF"/>
        </w:rPr>
        <w:t>Евразийского экономического союза</w:t>
      </w:r>
      <w:r w:rsidRPr="00B70662">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613" w:name="SUB276200305"/>
      <w:bookmarkEnd w:id="1613"/>
      <w:r w:rsidRPr="00B70662">
        <w:rPr>
          <w:color w:val="auto"/>
          <w:sz w:val="28"/>
          <w:szCs w:val="28"/>
        </w:rPr>
        <w:t>5) договоры (контракты), на основании которых приобретены товары, импортированные на территорию Республики Каз</w:t>
      </w:r>
      <w:r w:rsidR="00061A48" w:rsidRPr="00B70662">
        <w:rPr>
          <w:color w:val="auto"/>
          <w:sz w:val="28"/>
          <w:szCs w:val="28"/>
        </w:rPr>
        <w:t>ахстан с территории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в случае лизинга товаров (предметов лизинга) </w:t>
      </w:r>
      <w:r w:rsidR="00061A48" w:rsidRPr="00B70662">
        <w:rPr>
          <w:color w:val="auto"/>
          <w:sz w:val="28"/>
          <w:szCs w:val="28"/>
        </w:rPr>
        <w:t>–</w:t>
      </w:r>
      <w:r w:rsidRPr="00B70662">
        <w:rPr>
          <w:color w:val="auto"/>
          <w:sz w:val="28"/>
          <w:szCs w:val="28"/>
        </w:rPr>
        <w:t xml:space="preserve"> договоры (контракты) лизинга, в случае предоставления займа в виде вещей </w:t>
      </w:r>
      <w:r w:rsidR="00061A48" w:rsidRPr="00B70662">
        <w:rPr>
          <w:color w:val="auto"/>
          <w:sz w:val="28"/>
          <w:szCs w:val="28"/>
        </w:rPr>
        <w:t>–</w:t>
      </w:r>
      <w:r w:rsidRPr="00B70662">
        <w:rPr>
          <w:color w:val="auto"/>
          <w:sz w:val="28"/>
          <w:szCs w:val="28"/>
        </w:rPr>
        <w:t xml:space="preserve"> договоры займа, договоры (контракты) об изготовлении товаров, договоры (контракты) на переработку давальческого сырья;</w:t>
      </w:r>
      <w:r w:rsidR="00061A48" w:rsidRPr="00B70662">
        <w:rPr>
          <w:color w:val="auto"/>
          <w:sz w:val="28"/>
          <w:szCs w:val="28"/>
        </w:rPr>
        <w:t xml:space="preserve"> </w:t>
      </w:r>
    </w:p>
    <w:p w:rsidR="00B24695" w:rsidRPr="00B70662" w:rsidRDefault="00B24695" w:rsidP="00B70662">
      <w:pPr>
        <w:shd w:val="clear" w:color="auto" w:fill="FFFFFF" w:themeFill="background1"/>
        <w:ind w:firstLine="709"/>
        <w:contextualSpacing/>
        <w:jc w:val="both"/>
        <w:rPr>
          <w:color w:val="auto"/>
          <w:sz w:val="28"/>
          <w:szCs w:val="28"/>
        </w:rPr>
      </w:pPr>
      <w:bookmarkStart w:id="1614" w:name="SUB276200306"/>
      <w:bookmarkEnd w:id="1614"/>
      <w:r w:rsidRPr="00B70662">
        <w:rPr>
          <w:color w:val="auto"/>
          <w:sz w:val="28"/>
          <w:szCs w:val="28"/>
        </w:rPr>
        <w:t xml:space="preserve">6) информационное сообщение (в случаях, предусмотренных </w:t>
      </w:r>
      <w:bookmarkStart w:id="1615" w:name="sub1001500211"/>
      <w:r w:rsidR="00521D97" w:rsidRPr="00B70662">
        <w:rPr>
          <w:color w:val="auto"/>
          <w:sz w:val="28"/>
          <w:szCs w:val="28"/>
        </w:rPr>
        <w:fldChar w:fldCharType="begin"/>
      </w:r>
      <w:r w:rsidRPr="00B70662">
        <w:rPr>
          <w:color w:val="auto"/>
          <w:sz w:val="28"/>
          <w:szCs w:val="28"/>
        </w:rPr>
        <w:instrText xml:space="preserve"> HYPERLINK "jl:30366217.276180200%20" </w:instrText>
      </w:r>
      <w:r w:rsidR="00521D97" w:rsidRPr="00B70662">
        <w:rPr>
          <w:color w:val="auto"/>
          <w:sz w:val="28"/>
          <w:szCs w:val="28"/>
        </w:rPr>
        <w:fldChar w:fldCharType="separate"/>
      </w:r>
      <w:r w:rsidRPr="00B70662">
        <w:rPr>
          <w:color w:val="auto"/>
          <w:sz w:val="28"/>
          <w:szCs w:val="28"/>
        </w:rPr>
        <w:t xml:space="preserve">пунктами 2 </w:t>
      </w:r>
      <w:r w:rsidR="00061A48" w:rsidRPr="00B70662">
        <w:rPr>
          <w:color w:val="auto"/>
          <w:sz w:val="28"/>
          <w:szCs w:val="28"/>
        </w:rPr>
        <w:t>–</w:t>
      </w:r>
      <w:r w:rsidRPr="00B70662">
        <w:rPr>
          <w:color w:val="auto"/>
          <w:sz w:val="28"/>
          <w:szCs w:val="28"/>
        </w:rPr>
        <w:t xml:space="preserve"> </w:t>
      </w:r>
      <w:r w:rsidR="006B3C30" w:rsidRPr="00B70662">
        <w:rPr>
          <w:color w:val="auto"/>
          <w:sz w:val="28"/>
          <w:szCs w:val="28"/>
        </w:rPr>
        <w:t>6</w:t>
      </w:r>
      <w:r w:rsidRPr="00B70662">
        <w:rPr>
          <w:color w:val="auto"/>
          <w:sz w:val="28"/>
          <w:szCs w:val="28"/>
        </w:rPr>
        <w:t xml:space="preserve"> статьи </w:t>
      </w:r>
      <w:r w:rsidR="006B3C30" w:rsidRPr="00B70662">
        <w:rPr>
          <w:color w:val="auto"/>
          <w:sz w:val="28"/>
          <w:szCs w:val="28"/>
        </w:rPr>
        <w:t>454</w:t>
      </w:r>
      <w:r w:rsidR="00521D97" w:rsidRPr="00B70662">
        <w:rPr>
          <w:color w:val="auto"/>
          <w:sz w:val="28"/>
          <w:szCs w:val="28"/>
        </w:rPr>
        <w:fldChar w:fldCharType="end"/>
      </w:r>
      <w:r w:rsidRPr="00B70662">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либо налогоплательщиком государства, не являющегося членом </w:t>
      </w:r>
      <w:r w:rsidRPr="00B70662">
        <w:rPr>
          <w:color w:val="auto"/>
          <w:sz w:val="28"/>
          <w:szCs w:val="28"/>
          <w:shd w:val="clear" w:color="auto" w:fill="FFFFFF"/>
        </w:rPr>
        <w:t>Евразийского экономического союза</w:t>
      </w:r>
      <w:r w:rsidRPr="00B70662">
        <w:rPr>
          <w:color w:val="auto"/>
          <w:sz w:val="28"/>
          <w:szCs w:val="28"/>
        </w:rPr>
        <w:t xml:space="preserve"> (подписанное </w:t>
      </w:r>
      <w:r w:rsidRPr="00B70662">
        <w:rPr>
          <w:color w:val="auto"/>
          <w:sz w:val="28"/>
          <w:szCs w:val="28"/>
        </w:rPr>
        <w:lastRenderedPageBreak/>
        <w:t xml:space="preserve">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о следующих сведениях о налогоп</w:t>
      </w:r>
      <w:r w:rsidR="00061A48" w:rsidRPr="00B70662">
        <w:rPr>
          <w:color w:val="auto"/>
          <w:sz w:val="28"/>
          <w:szCs w:val="28"/>
        </w:rPr>
        <w:t>лательщике третьего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и договоре (контракте), заключенном с налогоплательщиком этого третьего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о приобретении импортированного товара: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номер, идентифицирующий лицо в качеств</w:t>
      </w:r>
      <w:r w:rsidR="00061A48" w:rsidRPr="00B70662">
        <w:rPr>
          <w:color w:val="auto"/>
          <w:sz w:val="28"/>
          <w:szCs w:val="28"/>
        </w:rPr>
        <w:t>е налогоплательщика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полное наименование налогоплательщика (организации (индивидуального предпринимателя)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место нахождения (жительства) налогоплательщика государства - члена </w:t>
      </w:r>
      <w:r w:rsidRPr="00B70662">
        <w:rPr>
          <w:color w:val="auto"/>
          <w:sz w:val="28"/>
          <w:szCs w:val="28"/>
          <w:shd w:val="clear" w:color="auto" w:fill="FFFFFF"/>
        </w:rPr>
        <w:t>Евразийского экономического союза</w:t>
      </w:r>
      <w:r w:rsidRPr="00B70662">
        <w:rPr>
          <w:color w:val="auto"/>
          <w:sz w:val="28"/>
          <w:szCs w:val="28"/>
        </w:rPr>
        <w:t>;</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номер и дата контракта (договора);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номер и дата спецификации.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налогоплательщик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w:t>
      </w:r>
      <w:r w:rsidR="00061A48" w:rsidRPr="00B70662">
        <w:rPr>
          <w:color w:val="auto"/>
          <w:sz w:val="28"/>
          <w:szCs w:val="28"/>
        </w:rPr>
        <w:t>–</w:t>
      </w:r>
      <w:r w:rsidRPr="00B70662">
        <w:rPr>
          <w:color w:val="auto"/>
          <w:sz w:val="28"/>
          <w:szCs w:val="28"/>
        </w:rPr>
        <w:t xml:space="preserve"> шестом настоящего подпункта, представляются также в отношении собственника реализуемого товара.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B70662" w:rsidRDefault="00B24695" w:rsidP="00B70662">
      <w:pPr>
        <w:shd w:val="clear" w:color="auto" w:fill="FFFFFF" w:themeFill="background1"/>
        <w:ind w:firstLine="709"/>
        <w:contextualSpacing/>
        <w:jc w:val="both"/>
        <w:rPr>
          <w:color w:val="auto"/>
          <w:sz w:val="28"/>
          <w:szCs w:val="28"/>
        </w:rPr>
      </w:pPr>
      <w:bookmarkStart w:id="1616" w:name="SUB276200307"/>
      <w:bookmarkEnd w:id="1616"/>
      <w:r w:rsidRPr="00B70662">
        <w:rPr>
          <w:color w:val="auto"/>
          <w:sz w:val="28"/>
          <w:szCs w:val="28"/>
        </w:rPr>
        <w:t>7) договоры (контракты) комиссии или поручения (в случаях их заключения);</w:t>
      </w:r>
    </w:p>
    <w:p w:rsidR="00B24695" w:rsidRPr="00B70662" w:rsidRDefault="00B24695" w:rsidP="00B70662">
      <w:pPr>
        <w:shd w:val="clear" w:color="auto" w:fill="FFFFFF" w:themeFill="background1"/>
        <w:ind w:firstLine="709"/>
        <w:contextualSpacing/>
        <w:jc w:val="both"/>
        <w:rPr>
          <w:color w:val="auto"/>
          <w:sz w:val="28"/>
          <w:szCs w:val="28"/>
        </w:rPr>
      </w:pPr>
      <w:bookmarkStart w:id="1617" w:name="SUB276200308"/>
      <w:bookmarkEnd w:id="1617"/>
      <w:r w:rsidRPr="00B70662">
        <w:rPr>
          <w:color w:val="auto"/>
          <w:sz w:val="28"/>
          <w:szCs w:val="28"/>
        </w:rPr>
        <w:t>8) договоры (контракты), на основании которых приобретены товары, импортированные на территорию Республики Казахстан с</w:t>
      </w:r>
      <w:r w:rsidR="00061A48" w:rsidRPr="00B70662">
        <w:rPr>
          <w:color w:val="auto"/>
          <w:sz w:val="28"/>
          <w:szCs w:val="28"/>
        </w:rPr>
        <w:t xml:space="preserve"> территории другого государства</w:t>
      </w:r>
      <w:r w:rsidRPr="00B70662">
        <w:rPr>
          <w:color w:val="auto"/>
          <w:sz w:val="28"/>
          <w:szCs w:val="28"/>
        </w:rPr>
        <w:t xml:space="preserve">-члена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по договорам комиссии или поручения (в случаях, предусмотренных </w:t>
      </w:r>
      <w:hyperlink r:id="rId623" w:history="1">
        <w:r w:rsidRPr="00B70662">
          <w:rPr>
            <w:color w:val="auto"/>
            <w:sz w:val="28"/>
            <w:szCs w:val="28"/>
          </w:rPr>
          <w:t xml:space="preserve">пунктами 2 и 3 статьи </w:t>
        </w:r>
        <w:r w:rsidR="006B3C30" w:rsidRPr="00B70662">
          <w:rPr>
            <w:color w:val="auto"/>
            <w:sz w:val="28"/>
            <w:szCs w:val="28"/>
          </w:rPr>
          <w:t>454</w:t>
        </w:r>
      </w:hyperlink>
      <w:bookmarkEnd w:id="1615"/>
      <w:r w:rsidRPr="00B70662">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розничной купли-продажи при отсутствии документов, указанных в подпунктах 3) </w:t>
      </w:r>
      <w:r w:rsidR="00061A48" w:rsidRPr="00B70662">
        <w:rPr>
          <w:color w:val="auto"/>
          <w:sz w:val="28"/>
          <w:szCs w:val="28"/>
        </w:rPr>
        <w:t>–</w:t>
      </w:r>
      <w:r w:rsidRPr="00B70662">
        <w:rPr>
          <w:color w:val="auto"/>
          <w:sz w:val="28"/>
          <w:szCs w:val="28"/>
        </w:rPr>
        <w:t xml:space="preserve">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Документы, указанные в подпунктах 2) </w:t>
      </w:r>
      <w:r w:rsidR="00061A48" w:rsidRPr="00B70662">
        <w:rPr>
          <w:color w:val="auto"/>
          <w:sz w:val="28"/>
          <w:szCs w:val="28"/>
        </w:rPr>
        <w:t>–</w:t>
      </w:r>
      <w:r w:rsidRPr="00B70662">
        <w:rPr>
          <w:color w:val="auto"/>
          <w:sz w:val="28"/>
          <w:szCs w:val="28"/>
        </w:rPr>
        <w:t xml:space="preserve">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w:t>
      </w:r>
      <w:r w:rsidRPr="00B70662">
        <w:rPr>
          <w:color w:val="auto"/>
          <w:sz w:val="28"/>
          <w:szCs w:val="28"/>
        </w:rPr>
        <w:lastRenderedPageBreak/>
        <w:t>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 договорам (контрактам) лизинга налогоплательщик представляет</w:t>
      </w:r>
      <w:r w:rsidR="00B3760C" w:rsidRPr="00B70662">
        <w:rPr>
          <w:color w:val="auto"/>
          <w:sz w:val="28"/>
          <w:szCs w:val="28"/>
        </w:rPr>
        <w:t xml:space="preserve"> в налоговый орган не позднее 20</w:t>
      </w:r>
      <w:r w:rsidRPr="00B70662">
        <w:rPr>
          <w:color w:val="auto"/>
          <w:sz w:val="28"/>
          <w:szCs w:val="28"/>
        </w:rPr>
        <w:t xml:space="preserve"> числа месяца, следующего за налоговым периодом </w:t>
      </w:r>
      <w:r w:rsidR="00061A48" w:rsidRPr="00B70662">
        <w:rPr>
          <w:color w:val="auto"/>
          <w:sz w:val="28"/>
          <w:szCs w:val="28"/>
        </w:rPr>
        <w:t>–</w:t>
      </w:r>
      <w:r w:rsidRPr="00B70662">
        <w:rPr>
          <w:color w:val="auto"/>
          <w:sz w:val="28"/>
          <w:szCs w:val="28"/>
        </w:rPr>
        <w:t xml:space="preserve"> месяцем принятия на учет импортированных товаров (предметов лизинга), одновременно с </w:t>
      </w:r>
      <w:hyperlink r:id="rId624" w:history="1">
        <w:r w:rsidRPr="00B70662">
          <w:rPr>
            <w:color w:val="auto"/>
            <w:sz w:val="28"/>
            <w:szCs w:val="28"/>
          </w:rPr>
          <w:t>декларацией</w:t>
        </w:r>
      </w:hyperlink>
      <w:bookmarkEnd w:id="1593"/>
      <w:r w:rsidRPr="00B70662">
        <w:rPr>
          <w:color w:val="auto"/>
          <w:sz w:val="28"/>
          <w:szCs w:val="28"/>
        </w:rPr>
        <w:t xml:space="preserve"> по косвенным налогам по импортированным товарам документы, предусмотренные подпунктами 1) </w:t>
      </w:r>
      <w:r w:rsidR="00061A48" w:rsidRPr="00B70662">
        <w:rPr>
          <w:color w:val="auto"/>
          <w:sz w:val="28"/>
          <w:szCs w:val="28"/>
        </w:rPr>
        <w:t>–</w:t>
      </w:r>
      <w:r w:rsidRPr="00B70662">
        <w:rPr>
          <w:color w:val="auto"/>
          <w:sz w:val="28"/>
          <w:szCs w:val="28"/>
        </w:rPr>
        <w:t xml:space="preserve"> 8) настоящего пункта. В последующем налогоплательщик представляет в </w:t>
      </w:r>
      <w:r w:rsidR="00B3760C" w:rsidRPr="00B70662">
        <w:rPr>
          <w:color w:val="auto"/>
          <w:sz w:val="28"/>
          <w:szCs w:val="28"/>
        </w:rPr>
        <w:t>налоговый орган не позднее 20</w:t>
      </w:r>
      <w:r w:rsidRPr="00B70662">
        <w:rPr>
          <w:color w:val="auto"/>
          <w:sz w:val="28"/>
          <w:szCs w:val="28"/>
        </w:rPr>
        <w:t xml:space="preserve"> числа месяца, следующего за налоговым периодом </w:t>
      </w:r>
      <w:r w:rsidR="00061A48" w:rsidRPr="00B70662">
        <w:rPr>
          <w:color w:val="auto"/>
          <w:sz w:val="28"/>
          <w:szCs w:val="28"/>
        </w:rPr>
        <w:t>–</w:t>
      </w:r>
      <w:r w:rsidRPr="00B70662">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B70662">
        <w:rPr>
          <w:color w:val="auto"/>
          <w:sz w:val="28"/>
          <w:szCs w:val="28"/>
        </w:rPr>
        <w:t>налоговый орган не позднее 20</w:t>
      </w:r>
      <w:r w:rsidRPr="00B70662">
        <w:rPr>
          <w:color w:val="auto"/>
          <w:sz w:val="28"/>
          <w:szCs w:val="28"/>
        </w:rPr>
        <w:t xml:space="preserve"> числа месяца, следующего за налоговым периодом </w:t>
      </w:r>
      <w:r w:rsidR="00061A48" w:rsidRPr="00B70662">
        <w:rPr>
          <w:color w:val="auto"/>
          <w:sz w:val="28"/>
          <w:szCs w:val="28"/>
        </w:rPr>
        <w:t>–</w:t>
      </w:r>
      <w:r w:rsidRPr="00B70662">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w:t>
      </w:r>
      <w:r w:rsidR="00061A48" w:rsidRPr="00B70662">
        <w:rPr>
          <w:color w:val="auto"/>
          <w:sz w:val="28"/>
          <w:szCs w:val="28"/>
        </w:rPr>
        <w:t>–</w:t>
      </w:r>
      <w:r w:rsidRPr="00B70662">
        <w:rPr>
          <w:color w:val="auto"/>
          <w:sz w:val="28"/>
          <w:szCs w:val="28"/>
        </w:rPr>
        <w:t xml:space="preserve">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B70662">
        <w:rPr>
          <w:color w:val="auto"/>
          <w:sz w:val="28"/>
          <w:szCs w:val="28"/>
        </w:rPr>
        <w:t>налоговый орган не позднее 20</w:t>
      </w:r>
      <w:r w:rsidRPr="00B70662">
        <w:rPr>
          <w:color w:val="auto"/>
          <w:sz w:val="28"/>
          <w:szCs w:val="28"/>
        </w:rPr>
        <w:t xml:space="preserve"> числа месяца, следующего за налоговым периодом </w:t>
      </w:r>
      <w:r w:rsidR="00061A48" w:rsidRPr="00B70662">
        <w:rPr>
          <w:color w:val="auto"/>
          <w:sz w:val="28"/>
          <w:szCs w:val="28"/>
        </w:rPr>
        <w:t>–</w:t>
      </w:r>
      <w:r w:rsidRPr="00B70662">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w:t>
      </w:r>
      <w:r w:rsidR="00061A48" w:rsidRPr="00B70662">
        <w:rPr>
          <w:color w:val="auto"/>
          <w:sz w:val="28"/>
          <w:szCs w:val="28"/>
        </w:rPr>
        <w:t>–</w:t>
      </w:r>
      <w:r w:rsidRPr="00B70662">
        <w:rPr>
          <w:color w:val="auto"/>
          <w:sz w:val="28"/>
          <w:szCs w:val="28"/>
        </w:rPr>
        <w:t xml:space="preserve"> 5) настоящего пункта.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В последующем налогоплательщик представляет в </w:t>
      </w:r>
      <w:r w:rsidR="00B3760C" w:rsidRPr="00B70662">
        <w:rPr>
          <w:color w:val="auto"/>
          <w:sz w:val="28"/>
          <w:szCs w:val="28"/>
        </w:rPr>
        <w:t>налоговый орган не позднее 20</w:t>
      </w:r>
      <w:r w:rsidRPr="00B70662">
        <w:rPr>
          <w:color w:val="auto"/>
          <w:sz w:val="28"/>
          <w:szCs w:val="28"/>
        </w:rPr>
        <w:t xml:space="preserve"> числа месяца, следующего за налоговым периодом </w:t>
      </w:r>
      <w:r w:rsidR="00061A48" w:rsidRPr="00B70662">
        <w:rPr>
          <w:color w:val="auto"/>
          <w:sz w:val="28"/>
          <w:szCs w:val="28"/>
        </w:rPr>
        <w:t>–</w:t>
      </w:r>
      <w:r w:rsidRPr="00B70662">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18" w:name="sub1005490223"/>
    <w:p w:rsidR="00B24695"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B24695" w:rsidRPr="00B70662">
        <w:rPr>
          <w:color w:val="auto"/>
          <w:sz w:val="28"/>
          <w:szCs w:val="28"/>
        </w:rPr>
        <w:instrText xml:space="preserve"> HYPERLINK "jl:32838077.0%20" </w:instrText>
      </w:r>
      <w:r w:rsidRPr="00B70662">
        <w:rPr>
          <w:color w:val="auto"/>
          <w:sz w:val="28"/>
          <w:szCs w:val="28"/>
        </w:rPr>
        <w:fldChar w:fldCharType="separate"/>
      </w:r>
      <w:r w:rsidR="00B24695" w:rsidRPr="00B70662">
        <w:rPr>
          <w:color w:val="auto"/>
          <w:sz w:val="28"/>
          <w:szCs w:val="28"/>
        </w:rPr>
        <w:t>Форма декларации по косвенным налогам по импортированным товарам, правила ее составления и представления</w:t>
      </w:r>
      <w:r w:rsidRPr="00B70662">
        <w:rPr>
          <w:color w:val="auto"/>
          <w:sz w:val="28"/>
          <w:szCs w:val="28"/>
        </w:rPr>
        <w:fldChar w:fldCharType="end"/>
      </w:r>
      <w:bookmarkEnd w:id="1618"/>
      <w:r w:rsidR="00B24695" w:rsidRPr="00B70662">
        <w:rPr>
          <w:color w:val="auto"/>
          <w:sz w:val="28"/>
          <w:szCs w:val="28"/>
        </w:rPr>
        <w:t xml:space="preserve"> утверждаются уполномоченным органом.</w:t>
      </w:r>
    </w:p>
    <w:p w:rsidR="00B24695" w:rsidRPr="00B70662" w:rsidRDefault="00405F15" w:rsidP="00B70662">
      <w:pPr>
        <w:shd w:val="clear" w:color="auto" w:fill="FFFFFF" w:themeFill="background1"/>
        <w:ind w:firstLine="709"/>
        <w:contextualSpacing/>
        <w:jc w:val="both"/>
        <w:rPr>
          <w:color w:val="auto"/>
          <w:sz w:val="28"/>
          <w:szCs w:val="28"/>
        </w:rPr>
      </w:pPr>
      <w:bookmarkStart w:id="1619" w:name="sub1004915557"/>
      <w:bookmarkStart w:id="1620" w:name="sub1004915558"/>
      <w:r w:rsidRPr="00B70662">
        <w:rPr>
          <w:color w:val="auto"/>
          <w:sz w:val="28"/>
          <w:szCs w:val="28"/>
        </w:rPr>
        <w:t>3</w:t>
      </w:r>
      <w:r w:rsidR="00B24695" w:rsidRPr="00B70662">
        <w:rPr>
          <w:color w:val="auto"/>
          <w:sz w:val="28"/>
          <w:szCs w:val="28"/>
        </w:rPr>
        <w:t xml:space="preserve">. </w:t>
      </w:r>
      <w:hyperlink r:id="rId625" w:history="1">
        <w:r w:rsidR="00B24695" w:rsidRPr="00B70662">
          <w:rPr>
            <w:color w:val="auto"/>
            <w:sz w:val="28"/>
            <w:szCs w:val="28"/>
          </w:rPr>
          <w:t>Декларация</w:t>
        </w:r>
      </w:hyperlink>
      <w:bookmarkEnd w:id="1607"/>
      <w:r w:rsidR="00B24695" w:rsidRPr="00B70662">
        <w:rPr>
          <w:color w:val="auto"/>
          <w:sz w:val="28"/>
          <w:szCs w:val="28"/>
        </w:rPr>
        <w:t xml:space="preserve"> по косвенным налогам по импортированным товарам на бумажном носителе и в электронной форме, </w:t>
      </w:r>
      <w:hyperlink r:id="rId626" w:history="1">
        <w:r w:rsidR="00B24695" w:rsidRPr="00B70662">
          <w:rPr>
            <w:color w:val="auto"/>
            <w:sz w:val="28"/>
            <w:szCs w:val="28"/>
          </w:rPr>
          <w:t>заявление</w:t>
        </w:r>
      </w:hyperlink>
      <w:bookmarkEnd w:id="1519"/>
      <w:r w:rsidR="00B24695" w:rsidRPr="00B70662">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19"/>
    <w:bookmarkEnd w:id="1620"/>
    <w:p w:rsidR="00B24695" w:rsidRPr="00B70662" w:rsidRDefault="00405F15" w:rsidP="00B70662">
      <w:pPr>
        <w:shd w:val="clear" w:color="auto" w:fill="FFFFFF" w:themeFill="background1"/>
        <w:ind w:firstLine="709"/>
        <w:contextualSpacing/>
        <w:jc w:val="both"/>
        <w:rPr>
          <w:color w:val="auto"/>
          <w:sz w:val="28"/>
          <w:szCs w:val="28"/>
        </w:rPr>
      </w:pPr>
      <w:r w:rsidRPr="00B70662">
        <w:rPr>
          <w:color w:val="auto"/>
          <w:sz w:val="28"/>
          <w:szCs w:val="28"/>
        </w:rPr>
        <w:t>1</w:t>
      </w:r>
      <w:r w:rsidR="00B24695" w:rsidRPr="00B70662">
        <w:rPr>
          <w:color w:val="auto"/>
          <w:sz w:val="28"/>
          <w:szCs w:val="28"/>
        </w:rPr>
        <w:t xml:space="preserve">) лицами, импортирующими на территорию Республики Казахстан с территории государств-членов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B70662" w:rsidRDefault="00405F15" w:rsidP="00B70662">
      <w:pPr>
        <w:shd w:val="clear" w:color="auto" w:fill="FFFFFF" w:themeFill="background1"/>
        <w:ind w:firstLine="709"/>
        <w:contextualSpacing/>
        <w:jc w:val="both"/>
        <w:rPr>
          <w:color w:val="auto"/>
          <w:sz w:val="28"/>
          <w:szCs w:val="28"/>
        </w:rPr>
      </w:pPr>
      <w:r w:rsidRPr="00B70662">
        <w:rPr>
          <w:color w:val="auto"/>
          <w:sz w:val="28"/>
          <w:szCs w:val="28"/>
        </w:rPr>
        <w:t>2</w:t>
      </w:r>
      <w:r w:rsidR="00B24695" w:rsidRPr="00B70662">
        <w:rPr>
          <w:color w:val="auto"/>
          <w:sz w:val="28"/>
          <w:szCs w:val="28"/>
        </w:rPr>
        <w:t xml:space="preserve">) налогоплательщиком в случае, предусмотренном </w:t>
      </w:r>
      <w:bookmarkStart w:id="1621" w:name="sub1001770412"/>
      <w:r w:rsidR="00521D97" w:rsidRPr="00B70662">
        <w:rPr>
          <w:color w:val="auto"/>
          <w:sz w:val="28"/>
          <w:szCs w:val="28"/>
        </w:rPr>
        <w:fldChar w:fldCharType="begin"/>
      </w:r>
      <w:r w:rsidR="00B24695" w:rsidRPr="00B70662">
        <w:rPr>
          <w:color w:val="auto"/>
          <w:sz w:val="28"/>
          <w:szCs w:val="28"/>
        </w:rPr>
        <w:instrText xml:space="preserve"> HYPERLINK "jl:30366217.276220200%20" </w:instrText>
      </w:r>
      <w:r w:rsidR="00521D97" w:rsidRPr="00B70662">
        <w:rPr>
          <w:color w:val="auto"/>
          <w:sz w:val="28"/>
          <w:szCs w:val="28"/>
        </w:rPr>
        <w:fldChar w:fldCharType="separate"/>
      </w:r>
      <w:r w:rsidR="00B24695" w:rsidRPr="00B70662">
        <w:rPr>
          <w:color w:val="auto"/>
          <w:sz w:val="28"/>
          <w:szCs w:val="28"/>
        </w:rPr>
        <w:t xml:space="preserve">подпунктом 2) пункта 2 статьи </w:t>
      </w:r>
      <w:r w:rsidR="006B3C30" w:rsidRPr="00B70662">
        <w:rPr>
          <w:color w:val="auto"/>
          <w:sz w:val="28"/>
          <w:szCs w:val="28"/>
        </w:rPr>
        <w:t>458</w:t>
      </w:r>
      <w:r w:rsidR="00521D97" w:rsidRPr="00B70662">
        <w:rPr>
          <w:color w:val="auto"/>
          <w:sz w:val="28"/>
          <w:szCs w:val="28"/>
        </w:rPr>
        <w:fldChar w:fldCharType="end"/>
      </w:r>
      <w:bookmarkEnd w:id="1621"/>
      <w:r w:rsidR="00B24695" w:rsidRPr="00B70662">
        <w:rPr>
          <w:color w:val="auto"/>
          <w:sz w:val="28"/>
          <w:szCs w:val="28"/>
        </w:rPr>
        <w:t xml:space="preserve"> настоящего Кодекса;</w:t>
      </w:r>
    </w:p>
    <w:p w:rsidR="00B24695" w:rsidRPr="00B70662" w:rsidRDefault="00405F15" w:rsidP="00B70662">
      <w:pPr>
        <w:shd w:val="clear" w:color="auto" w:fill="FFFFFF" w:themeFill="background1"/>
        <w:ind w:firstLine="709"/>
        <w:contextualSpacing/>
        <w:jc w:val="both"/>
        <w:rPr>
          <w:color w:val="auto"/>
          <w:sz w:val="28"/>
          <w:szCs w:val="28"/>
        </w:rPr>
      </w:pPr>
      <w:r w:rsidRPr="00B70662">
        <w:rPr>
          <w:color w:val="auto"/>
          <w:sz w:val="28"/>
          <w:szCs w:val="28"/>
        </w:rPr>
        <w:t>3</w:t>
      </w:r>
      <w:r w:rsidR="00B24695" w:rsidRPr="00B70662">
        <w:rPr>
          <w:color w:val="auto"/>
          <w:sz w:val="28"/>
          <w:szCs w:val="28"/>
        </w:rPr>
        <w:t xml:space="preserve">) налогоплательщиком в случае, предусмотренном </w:t>
      </w:r>
      <w:bookmarkStart w:id="1622" w:name="sub1004341765"/>
      <w:r w:rsidR="00521D97" w:rsidRPr="00B70662">
        <w:rPr>
          <w:color w:val="auto"/>
          <w:sz w:val="28"/>
          <w:szCs w:val="28"/>
        </w:rPr>
        <w:fldChar w:fldCharType="begin"/>
      </w:r>
      <w:r w:rsidR="00B24695" w:rsidRPr="00B70662">
        <w:rPr>
          <w:color w:val="auto"/>
          <w:sz w:val="28"/>
          <w:szCs w:val="28"/>
        </w:rPr>
        <w:instrText xml:space="preserve"> HYPERLINK "jl:30366217.276080800%20" </w:instrText>
      </w:r>
      <w:r w:rsidR="00521D97" w:rsidRPr="00B70662">
        <w:rPr>
          <w:color w:val="auto"/>
          <w:sz w:val="28"/>
          <w:szCs w:val="28"/>
        </w:rPr>
        <w:fldChar w:fldCharType="separate"/>
      </w:r>
      <w:r w:rsidR="00B24695" w:rsidRPr="00B70662">
        <w:rPr>
          <w:color w:val="auto"/>
          <w:sz w:val="28"/>
          <w:szCs w:val="28"/>
        </w:rPr>
        <w:t xml:space="preserve">пунктом 8 статьи </w:t>
      </w:r>
      <w:r w:rsidR="00521D97" w:rsidRPr="00B70662">
        <w:rPr>
          <w:color w:val="auto"/>
          <w:sz w:val="28"/>
          <w:szCs w:val="28"/>
        </w:rPr>
        <w:fldChar w:fldCharType="end"/>
      </w:r>
      <w:r w:rsidR="006B3C30" w:rsidRPr="00B70662">
        <w:rPr>
          <w:color w:val="auto"/>
          <w:sz w:val="28"/>
          <w:szCs w:val="28"/>
        </w:rPr>
        <w:t>444</w:t>
      </w:r>
      <w:r w:rsidR="00B24695" w:rsidRPr="00B70662">
        <w:rPr>
          <w:color w:val="auto"/>
          <w:sz w:val="28"/>
          <w:szCs w:val="28"/>
        </w:rPr>
        <w:t xml:space="preserve"> настоящего Кодекса.</w:t>
      </w:r>
    </w:p>
    <w:p w:rsidR="00B24695" w:rsidRPr="00B70662" w:rsidRDefault="00A33C01" w:rsidP="00B70662">
      <w:pPr>
        <w:shd w:val="clear" w:color="auto" w:fill="FFFFFF" w:themeFill="background1"/>
        <w:ind w:firstLine="709"/>
        <w:contextualSpacing/>
        <w:jc w:val="both"/>
        <w:rPr>
          <w:color w:val="auto"/>
          <w:sz w:val="28"/>
          <w:szCs w:val="28"/>
        </w:rPr>
      </w:pPr>
      <w:bookmarkStart w:id="1623" w:name="SUB276200320"/>
      <w:bookmarkEnd w:id="1623"/>
      <w:r w:rsidRPr="00B70662">
        <w:rPr>
          <w:color w:val="auto"/>
          <w:sz w:val="28"/>
          <w:szCs w:val="28"/>
        </w:rPr>
        <w:t>4</w:t>
      </w:r>
      <w:r w:rsidR="00B24695" w:rsidRPr="00B70662">
        <w:rPr>
          <w:color w:val="auto"/>
          <w:sz w:val="28"/>
          <w:szCs w:val="28"/>
        </w:rPr>
        <w:t xml:space="preserve">.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w:t>
      </w:r>
      <w:r w:rsidR="00061A48" w:rsidRPr="00B70662">
        <w:rPr>
          <w:color w:val="auto"/>
          <w:sz w:val="28"/>
          <w:szCs w:val="28"/>
        </w:rPr>
        <w:t>–</w:t>
      </w:r>
      <w:r w:rsidR="00B24695" w:rsidRPr="00B70662">
        <w:rPr>
          <w:color w:val="auto"/>
          <w:sz w:val="28"/>
          <w:szCs w:val="28"/>
        </w:rPr>
        <w:t xml:space="preserve"> 8) пункта 3 настоящей статьи, не представляются.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Положение настоящего пункта не применяется в случаях, установленных пунктом 3-1 настоящей статьи.</w:t>
      </w:r>
    </w:p>
    <w:p w:rsidR="00B24695" w:rsidRPr="00B70662" w:rsidRDefault="00A33C01" w:rsidP="00B70662">
      <w:pPr>
        <w:shd w:val="clear" w:color="auto" w:fill="FFFFFF" w:themeFill="background1"/>
        <w:ind w:firstLine="709"/>
        <w:contextualSpacing/>
        <w:jc w:val="both"/>
        <w:rPr>
          <w:color w:val="auto"/>
          <w:sz w:val="28"/>
          <w:szCs w:val="28"/>
        </w:rPr>
      </w:pPr>
      <w:bookmarkStart w:id="1624" w:name="SUB276200400"/>
      <w:bookmarkEnd w:id="1624"/>
      <w:r w:rsidRPr="00B70662">
        <w:rPr>
          <w:color w:val="auto"/>
          <w:sz w:val="28"/>
          <w:szCs w:val="28"/>
        </w:rPr>
        <w:t>5</w:t>
      </w:r>
      <w:r w:rsidR="00B24695" w:rsidRPr="00B70662">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B70662">
        <w:rPr>
          <w:color w:val="auto"/>
          <w:sz w:val="28"/>
          <w:szCs w:val="28"/>
        </w:rPr>
        <w:t>огоплательщиков не позднее 20</w:t>
      </w:r>
      <w:r w:rsidR="00B24695" w:rsidRPr="00B70662">
        <w:rPr>
          <w:color w:val="auto"/>
          <w:sz w:val="28"/>
          <w:szCs w:val="28"/>
        </w:rPr>
        <w:t xml:space="preserve"> числа месяца, следующего за налоговым периодом.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изменения в сторону увеличения цены импортированных товаров в соответствии с </w:t>
      </w:r>
      <w:hyperlink r:id="rId627" w:history="1">
        <w:r w:rsidRPr="00B70662">
          <w:rPr>
            <w:color w:val="auto"/>
            <w:sz w:val="28"/>
            <w:szCs w:val="28"/>
          </w:rPr>
          <w:t xml:space="preserve">пунктом 8 статьи </w:t>
        </w:r>
        <w:r w:rsidR="006B3C30" w:rsidRPr="00B70662">
          <w:rPr>
            <w:color w:val="auto"/>
            <w:sz w:val="28"/>
            <w:szCs w:val="28"/>
          </w:rPr>
          <w:t xml:space="preserve">444 </w:t>
        </w:r>
      </w:hyperlink>
      <w:r w:rsidRPr="00B70662">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B70662" w:rsidRDefault="00A33C01" w:rsidP="00B70662">
      <w:pPr>
        <w:shd w:val="clear" w:color="auto" w:fill="FFFFFF" w:themeFill="background1"/>
        <w:ind w:firstLine="709"/>
        <w:contextualSpacing/>
        <w:jc w:val="both"/>
        <w:rPr>
          <w:color w:val="auto"/>
          <w:sz w:val="28"/>
          <w:szCs w:val="28"/>
        </w:rPr>
      </w:pPr>
      <w:bookmarkStart w:id="1625" w:name="SUB276200500"/>
      <w:bookmarkEnd w:id="1608"/>
      <w:bookmarkEnd w:id="1625"/>
      <w:r w:rsidRPr="00B70662">
        <w:rPr>
          <w:color w:val="auto"/>
          <w:sz w:val="28"/>
          <w:szCs w:val="28"/>
        </w:rPr>
        <w:t>6</w:t>
      </w:r>
      <w:r w:rsidR="00B24695" w:rsidRPr="00B70662">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w:t>
      </w:r>
      <w:r w:rsidR="00B24695" w:rsidRPr="00B70662">
        <w:rPr>
          <w:color w:val="auto"/>
          <w:sz w:val="28"/>
          <w:szCs w:val="28"/>
        </w:rPr>
        <w:lastRenderedPageBreak/>
        <w:t xml:space="preserve">лизинга, на территорию Республики Казахстан с территории государств-членов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допускается исполнение налогового обязательства в течение налогового периода.</w:t>
      </w:r>
    </w:p>
    <w:p w:rsidR="00B24695" w:rsidRPr="00B70662" w:rsidRDefault="00A33C01" w:rsidP="00B70662">
      <w:pPr>
        <w:shd w:val="clear" w:color="auto" w:fill="FFFFFF" w:themeFill="background1"/>
        <w:ind w:firstLine="709"/>
        <w:contextualSpacing/>
        <w:jc w:val="both"/>
        <w:rPr>
          <w:color w:val="auto"/>
          <w:sz w:val="28"/>
          <w:szCs w:val="28"/>
        </w:rPr>
      </w:pPr>
      <w:bookmarkStart w:id="1626" w:name="SUB276200600"/>
      <w:bookmarkStart w:id="1627" w:name="sub1002572034"/>
      <w:bookmarkEnd w:id="1626"/>
      <w:r w:rsidRPr="00B70662">
        <w:rPr>
          <w:color w:val="auto"/>
          <w:sz w:val="28"/>
          <w:szCs w:val="28"/>
        </w:rPr>
        <w:t>7</w:t>
      </w:r>
      <w:r w:rsidR="00B24695" w:rsidRPr="00B70662">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28" w:history="1">
        <w:r w:rsidR="00B24695" w:rsidRPr="00B70662">
          <w:rPr>
            <w:color w:val="auto"/>
            <w:sz w:val="28"/>
            <w:szCs w:val="28"/>
          </w:rPr>
          <w:t xml:space="preserve">пункте 5 статьи </w:t>
        </w:r>
        <w:r w:rsidR="006B3C30" w:rsidRPr="00B70662">
          <w:rPr>
            <w:color w:val="auto"/>
            <w:sz w:val="28"/>
            <w:szCs w:val="28"/>
          </w:rPr>
          <w:t>209</w:t>
        </w:r>
      </w:hyperlink>
      <w:r w:rsidR="00B24695" w:rsidRPr="00B70662">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29" w:history="1">
        <w:r w:rsidRPr="00B70662">
          <w:rPr>
            <w:color w:val="auto"/>
            <w:sz w:val="28"/>
            <w:szCs w:val="28"/>
          </w:rPr>
          <w:t xml:space="preserve">пункте 5 статьи </w:t>
        </w:r>
        <w:r w:rsidR="006B3C30" w:rsidRPr="00B70662">
          <w:rPr>
            <w:color w:val="auto"/>
            <w:sz w:val="28"/>
            <w:szCs w:val="28"/>
          </w:rPr>
          <w:t>209</w:t>
        </w:r>
      </w:hyperlink>
      <w:r w:rsidRPr="00B70662">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06"/>
    <w:bookmarkEnd w:id="1627"/>
    <w:p w:rsidR="00B24695" w:rsidRPr="00B70662" w:rsidRDefault="00A33C01" w:rsidP="00B70662">
      <w:pPr>
        <w:shd w:val="clear" w:color="auto" w:fill="FFFFFF" w:themeFill="background1"/>
        <w:ind w:firstLine="709"/>
        <w:contextualSpacing/>
        <w:jc w:val="both"/>
        <w:rPr>
          <w:color w:val="auto"/>
          <w:sz w:val="28"/>
          <w:szCs w:val="28"/>
        </w:rPr>
      </w:pPr>
      <w:r w:rsidRPr="00B70662">
        <w:rPr>
          <w:color w:val="auto"/>
          <w:sz w:val="28"/>
          <w:szCs w:val="28"/>
        </w:rPr>
        <w:t>8</w:t>
      </w:r>
      <w:r w:rsidR="00B24695" w:rsidRPr="00B70662">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28" w:name="sub1004461895"/>
      <w:r w:rsidR="00521D97" w:rsidRPr="00B70662">
        <w:rPr>
          <w:color w:val="auto"/>
          <w:sz w:val="28"/>
          <w:szCs w:val="28"/>
        </w:rPr>
        <w:fldChar w:fldCharType="begin"/>
      </w:r>
      <w:r w:rsidR="00B24695" w:rsidRPr="00B70662">
        <w:rPr>
          <w:color w:val="auto"/>
          <w:sz w:val="28"/>
          <w:szCs w:val="28"/>
        </w:rPr>
        <w:instrText xml:space="preserve"> HYPERLINK "jl:31672182.0%20" </w:instrText>
      </w:r>
      <w:r w:rsidR="00521D97" w:rsidRPr="00B70662">
        <w:rPr>
          <w:color w:val="auto"/>
          <w:sz w:val="28"/>
          <w:szCs w:val="28"/>
        </w:rPr>
        <w:fldChar w:fldCharType="separate"/>
      </w:r>
      <w:r w:rsidR="00B24695" w:rsidRPr="00B70662">
        <w:rPr>
          <w:color w:val="auto"/>
          <w:sz w:val="28"/>
          <w:szCs w:val="28"/>
        </w:rPr>
        <w:t>порядке</w:t>
      </w:r>
      <w:r w:rsidR="00521D97" w:rsidRPr="00B70662">
        <w:rPr>
          <w:color w:val="auto"/>
          <w:sz w:val="28"/>
          <w:szCs w:val="28"/>
        </w:rPr>
        <w:fldChar w:fldCharType="end"/>
      </w:r>
      <w:r w:rsidR="00B24695" w:rsidRPr="00B70662">
        <w:rPr>
          <w:color w:val="auto"/>
          <w:sz w:val="28"/>
          <w:szCs w:val="28"/>
        </w:rPr>
        <w:t>, которые предусмотрены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B70662" w:rsidRDefault="00A33C01" w:rsidP="00B70662">
      <w:pPr>
        <w:shd w:val="clear" w:color="auto" w:fill="FFFFFF" w:themeFill="background1"/>
        <w:ind w:firstLine="709"/>
        <w:contextualSpacing/>
        <w:jc w:val="both"/>
        <w:rPr>
          <w:color w:val="auto"/>
          <w:sz w:val="28"/>
          <w:szCs w:val="28"/>
        </w:rPr>
      </w:pPr>
      <w:r w:rsidRPr="00B70662">
        <w:rPr>
          <w:color w:val="auto"/>
          <w:sz w:val="28"/>
          <w:szCs w:val="28"/>
        </w:rPr>
        <w:t>9</w:t>
      </w:r>
      <w:r w:rsidR="00B24695" w:rsidRPr="00B70662">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B70662" w:rsidRDefault="00A33C01" w:rsidP="00B70662">
      <w:pPr>
        <w:shd w:val="clear" w:color="auto" w:fill="FFFFFF" w:themeFill="background1"/>
        <w:ind w:firstLine="709"/>
        <w:contextualSpacing/>
        <w:jc w:val="both"/>
        <w:rPr>
          <w:color w:val="auto"/>
          <w:sz w:val="28"/>
          <w:szCs w:val="28"/>
        </w:rPr>
      </w:pPr>
      <w:bookmarkStart w:id="1629" w:name="SUB276200900"/>
      <w:bookmarkEnd w:id="1629"/>
      <w:r w:rsidRPr="00B70662">
        <w:rPr>
          <w:color w:val="auto"/>
          <w:sz w:val="28"/>
          <w:szCs w:val="28"/>
        </w:rPr>
        <w:lastRenderedPageBreak/>
        <w:t>10</w:t>
      </w:r>
      <w:r w:rsidR="00B24695" w:rsidRPr="00B70662">
        <w:rPr>
          <w:color w:val="auto"/>
          <w:sz w:val="28"/>
          <w:szCs w:val="28"/>
        </w:rPr>
        <w:t>.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B70662" w:rsidRDefault="00B24695" w:rsidP="00B70662">
      <w:pPr>
        <w:shd w:val="clear" w:color="auto" w:fill="FFFFFF" w:themeFill="background1"/>
        <w:ind w:firstLine="709"/>
        <w:contextualSpacing/>
        <w:jc w:val="both"/>
        <w:rPr>
          <w:color w:val="auto"/>
          <w:sz w:val="28"/>
          <w:szCs w:val="28"/>
        </w:rPr>
      </w:pPr>
      <w:bookmarkStart w:id="1630" w:name="SUB276201000"/>
      <w:bookmarkEnd w:id="1601"/>
      <w:bookmarkEnd w:id="1630"/>
      <w:r w:rsidRPr="00B70662">
        <w:rPr>
          <w:color w:val="auto"/>
          <w:sz w:val="28"/>
          <w:szCs w:val="28"/>
        </w:rPr>
        <w:t>1</w:t>
      </w:r>
      <w:r w:rsidR="00A33C01" w:rsidRPr="00B70662">
        <w:rPr>
          <w:color w:val="auto"/>
          <w:sz w:val="28"/>
          <w:szCs w:val="28"/>
        </w:rPr>
        <w:t>1</w:t>
      </w:r>
      <w:r w:rsidRPr="00B70662">
        <w:rPr>
          <w:color w:val="auto"/>
          <w:sz w:val="28"/>
          <w:szCs w:val="28"/>
        </w:rPr>
        <w:t xml:space="preserve">. В случае изменения в сторону увеличения цены импортированных товаров в соответствии с </w:t>
      </w:r>
      <w:hyperlink r:id="rId630" w:history="1">
        <w:r w:rsidRPr="00B70662">
          <w:rPr>
            <w:color w:val="auto"/>
            <w:sz w:val="28"/>
            <w:szCs w:val="28"/>
          </w:rPr>
          <w:t xml:space="preserve">пунктом 8 статьи </w:t>
        </w:r>
        <w:r w:rsidR="006B3C30" w:rsidRPr="00B70662">
          <w:rPr>
            <w:color w:val="auto"/>
            <w:sz w:val="28"/>
            <w:szCs w:val="28"/>
          </w:rPr>
          <w:t xml:space="preserve">444 </w:t>
        </w:r>
      </w:hyperlink>
      <w:bookmarkEnd w:id="1622"/>
      <w:r w:rsidRPr="00B70662">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и (или) иной документ, подтверждающий изменение цены импортированных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631" w:name="SUB276210000"/>
      <w:bookmarkEnd w:id="1631"/>
      <w:r w:rsidRPr="00B70662">
        <w:rPr>
          <w:rFonts w:ascii="Times New Roman" w:hAnsi="Times New Roman"/>
          <w:b/>
          <w:sz w:val="28"/>
          <w:szCs w:val="28"/>
        </w:rPr>
        <w:t xml:space="preserve">Порядок исчисления и уплаты налога на добавленную стоимость при экспорте товаров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при экспорте товаров в государства-члены </w:t>
      </w:r>
      <w:r w:rsidRPr="00B70662">
        <w:rPr>
          <w:color w:val="auto"/>
          <w:sz w:val="28"/>
          <w:szCs w:val="28"/>
          <w:shd w:val="clear" w:color="auto" w:fill="FFFFFF"/>
        </w:rPr>
        <w:t>Евразийского экономического союза</w:t>
      </w:r>
      <w:r w:rsidRPr="00B70662">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32" w:name="sub1000927451"/>
      <w:r w:rsidR="00521D97" w:rsidRPr="00B70662">
        <w:rPr>
          <w:color w:val="auto"/>
          <w:sz w:val="28"/>
          <w:szCs w:val="28"/>
        </w:rPr>
        <w:fldChar w:fldCharType="begin"/>
      </w:r>
      <w:r w:rsidRPr="00B70662">
        <w:rPr>
          <w:color w:val="auto"/>
          <w:sz w:val="28"/>
          <w:szCs w:val="28"/>
        </w:rPr>
        <w:instrText xml:space="preserve"> HYPERLINK "jl:30366217.2700000%20" </w:instrText>
      </w:r>
      <w:r w:rsidR="00521D97" w:rsidRPr="00B70662">
        <w:rPr>
          <w:color w:val="auto"/>
          <w:sz w:val="28"/>
          <w:szCs w:val="28"/>
        </w:rPr>
        <w:fldChar w:fldCharType="separate"/>
      </w:r>
      <w:r w:rsidRPr="00B70662">
        <w:rPr>
          <w:color w:val="auto"/>
          <w:sz w:val="28"/>
          <w:szCs w:val="28"/>
        </w:rPr>
        <w:t xml:space="preserve">статьей </w:t>
      </w:r>
      <w:r w:rsidR="006B3C30" w:rsidRPr="00B70662">
        <w:rPr>
          <w:color w:val="auto"/>
          <w:sz w:val="28"/>
          <w:szCs w:val="28"/>
        </w:rPr>
        <w:t>424</w:t>
      </w:r>
      <w:r w:rsidR="00521D97" w:rsidRPr="00B70662">
        <w:rPr>
          <w:color w:val="auto"/>
          <w:sz w:val="28"/>
          <w:szCs w:val="28"/>
        </w:rPr>
        <w:fldChar w:fldCharType="end"/>
      </w:r>
      <w:bookmarkEnd w:id="1632"/>
      <w:r w:rsidRPr="00B70662">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по реализации товаров при их экспорте;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 реализации работ, услуг в случае выполнения работ по переработке давальческого сырья.</w:t>
      </w:r>
    </w:p>
    <w:p w:rsidR="00B24695" w:rsidRPr="00B70662" w:rsidRDefault="00B24695" w:rsidP="00B70662">
      <w:pPr>
        <w:shd w:val="clear" w:color="auto" w:fill="FFFFFF" w:themeFill="background1"/>
        <w:ind w:firstLine="709"/>
        <w:contextualSpacing/>
        <w:jc w:val="both"/>
        <w:rPr>
          <w:color w:val="auto"/>
          <w:sz w:val="28"/>
          <w:szCs w:val="28"/>
        </w:rPr>
      </w:pPr>
      <w:bookmarkStart w:id="1633" w:name="SUB276210200"/>
      <w:bookmarkEnd w:id="1633"/>
      <w:r w:rsidRPr="00B70662">
        <w:rPr>
          <w:color w:val="auto"/>
          <w:sz w:val="28"/>
          <w:szCs w:val="28"/>
        </w:rPr>
        <w:lastRenderedPageBreak/>
        <w:t xml:space="preserve">2. В случае представления в налоговый орган государства-члена </w:t>
      </w:r>
      <w:r w:rsidRPr="00B70662">
        <w:rPr>
          <w:color w:val="auto"/>
          <w:sz w:val="28"/>
          <w:szCs w:val="28"/>
          <w:shd w:val="clear" w:color="auto" w:fill="FFFFFF"/>
        </w:rPr>
        <w:t>Евразийского экономического союза</w:t>
      </w:r>
      <w:r w:rsidRPr="00B70662">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34" w:name="sub1004425523"/>
      <w:r w:rsidR="00521D97" w:rsidRPr="00B70662">
        <w:rPr>
          <w:color w:val="auto"/>
          <w:sz w:val="28"/>
          <w:szCs w:val="28"/>
        </w:rPr>
        <w:fldChar w:fldCharType="begin"/>
      </w:r>
      <w:r w:rsidRPr="00B70662">
        <w:rPr>
          <w:color w:val="auto"/>
          <w:sz w:val="28"/>
          <w:szCs w:val="28"/>
        </w:rPr>
        <w:instrText xml:space="preserve"> HYPERLINK "jl:30381446.48%20" </w:instrText>
      </w:r>
      <w:r w:rsidR="00521D97" w:rsidRPr="00B70662">
        <w:rPr>
          <w:color w:val="auto"/>
          <w:sz w:val="28"/>
          <w:szCs w:val="28"/>
        </w:rPr>
        <w:fldChar w:fldCharType="separate"/>
      </w:r>
      <w:r w:rsidRPr="00B70662">
        <w:rPr>
          <w:color w:val="auto"/>
          <w:sz w:val="28"/>
          <w:szCs w:val="28"/>
        </w:rPr>
        <w:t>уведомление</w:t>
      </w:r>
      <w:r w:rsidR="00521D97" w:rsidRPr="00B70662">
        <w:rPr>
          <w:color w:val="auto"/>
          <w:sz w:val="28"/>
          <w:szCs w:val="28"/>
        </w:rPr>
        <w:fldChar w:fldCharType="end"/>
      </w:r>
      <w:bookmarkEnd w:id="1634"/>
      <w:r w:rsidRPr="00B70662">
        <w:rPr>
          <w:color w:val="auto"/>
          <w:sz w:val="28"/>
          <w:szCs w:val="28"/>
        </w:rPr>
        <w:t xml:space="preserve"> о получении такого заявления.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B70662" w:rsidRDefault="00B24695" w:rsidP="00B70662">
      <w:pPr>
        <w:shd w:val="clear" w:color="auto" w:fill="FFFFFF" w:themeFill="background1"/>
        <w:ind w:firstLine="709"/>
        <w:contextualSpacing/>
        <w:jc w:val="both"/>
        <w:rPr>
          <w:color w:val="auto"/>
          <w:sz w:val="28"/>
          <w:szCs w:val="28"/>
        </w:rPr>
      </w:pPr>
      <w:bookmarkStart w:id="1635" w:name="SUB276210300"/>
      <w:bookmarkEnd w:id="1635"/>
      <w:r w:rsidRPr="00B70662">
        <w:rPr>
          <w:color w:val="auto"/>
          <w:sz w:val="28"/>
          <w:szCs w:val="28"/>
        </w:rPr>
        <w:t xml:space="preserve">3. При непредставлении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31" w:history="1">
        <w:r w:rsidRPr="00B70662">
          <w:rPr>
            <w:color w:val="auto"/>
            <w:sz w:val="28"/>
            <w:szCs w:val="28"/>
          </w:rPr>
          <w:t xml:space="preserve">пунктом 1 статьи </w:t>
        </w:r>
        <w:r w:rsidR="006B3C30" w:rsidRPr="00B70662">
          <w:rPr>
            <w:color w:val="auto"/>
            <w:sz w:val="28"/>
            <w:szCs w:val="28"/>
          </w:rPr>
          <w:t>422</w:t>
        </w:r>
      </w:hyperlink>
      <w:bookmarkEnd w:id="1453"/>
      <w:r w:rsidRPr="00B70662">
        <w:rPr>
          <w:color w:val="auto"/>
          <w:sz w:val="28"/>
          <w:szCs w:val="28"/>
        </w:rPr>
        <w:t xml:space="preserve"> настоящего Кодекса, по сроку уплаты, установленн</w:t>
      </w:r>
      <w:r w:rsidR="006B3C30" w:rsidRPr="00B70662">
        <w:rPr>
          <w:color w:val="auto"/>
          <w:sz w:val="28"/>
          <w:szCs w:val="28"/>
        </w:rPr>
        <w:t>ая</w:t>
      </w:r>
      <w:r w:rsidRPr="00B70662">
        <w:rPr>
          <w:color w:val="auto"/>
          <w:sz w:val="28"/>
          <w:szCs w:val="28"/>
        </w:rPr>
        <w:t xml:space="preserve"> </w:t>
      </w:r>
      <w:bookmarkStart w:id="1636" w:name="sub1001003769"/>
      <w:r w:rsidR="00521D97" w:rsidRPr="00B70662">
        <w:rPr>
          <w:color w:val="auto"/>
          <w:sz w:val="28"/>
          <w:szCs w:val="28"/>
        </w:rPr>
        <w:fldChar w:fldCharType="begin"/>
      </w:r>
      <w:r w:rsidRPr="00B70662">
        <w:rPr>
          <w:color w:val="auto"/>
          <w:sz w:val="28"/>
          <w:szCs w:val="28"/>
        </w:rPr>
        <w:instrText xml:space="preserve"> HYPERLINK "jl:30366217.2710000%20" </w:instrText>
      </w:r>
      <w:r w:rsidR="00521D97" w:rsidRPr="00B70662">
        <w:rPr>
          <w:color w:val="auto"/>
          <w:sz w:val="28"/>
          <w:szCs w:val="28"/>
        </w:rPr>
        <w:fldChar w:fldCharType="separate"/>
      </w:r>
      <w:r w:rsidRPr="00B70662">
        <w:rPr>
          <w:color w:val="auto"/>
          <w:sz w:val="28"/>
          <w:szCs w:val="28"/>
        </w:rPr>
        <w:t>стать</w:t>
      </w:r>
      <w:r w:rsidR="006B3C30" w:rsidRPr="00B70662">
        <w:rPr>
          <w:color w:val="auto"/>
          <w:sz w:val="28"/>
          <w:szCs w:val="28"/>
        </w:rPr>
        <w:t>е</w:t>
      </w:r>
      <w:r w:rsidRPr="00B70662">
        <w:rPr>
          <w:color w:val="auto"/>
          <w:sz w:val="28"/>
          <w:szCs w:val="28"/>
        </w:rPr>
        <w:t xml:space="preserve"> </w:t>
      </w:r>
      <w:r w:rsidR="006B3C30" w:rsidRPr="00B70662">
        <w:rPr>
          <w:color w:val="auto"/>
          <w:sz w:val="28"/>
          <w:szCs w:val="28"/>
        </w:rPr>
        <w:t>425</w:t>
      </w:r>
      <w:r w:rsidR="00521D97" w:rsidRPr="00B70662">
        <w:rPr>
          <w:color w:val="auto"/>
          <w:sz w:val="28"/>
          <w:szCs w:val="28"/>
        </w:rPr>
        <w:fldChar w:fldCharType="end"/>
      </w:r>
      <w:bookmarkEnd w:id="1636"/>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B70662" w:rsidRDefault="00B24695" w:rsidP="00B70662">
      <w:pPr>
        <w:shd w:val="clear" w:color="auto" w:fill="FFFFFF" w:themeFill="background1"/>
        <w:ind w:firstLine="709"/>
        <w:contextualSpacing/>
        <w:jc w:val="both"/>
        <w:rPr>
          <w:color w:val="auto"/>
          <w:sz w:val="28"/>
          <w:szCs w:val="28"/>
        </w:rPr>
      </w:pPr>
      <w:bookmarkStart w:id="1637" w:name="SUB276210400"/>
      <w:bookmarkEnd w:id="1637"/>
      <w:r w:rsidRPr="00B70662">
        <w:rPr>
          <w:color w:val="auto"/>
          <w:sz w:val="28"/>
          <w:szCs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B70662" w:rsidRDefault="00B24695" w:rsidP="00B70662">
      <w:pPr>
        <w:shd w:val="clear" w:color="auto" w:fill="FFFFFF" w:themeFill="background1"/>
        <w:ind w:firstLine="709"/>
        <w:contextualSpacing/>
        <w:jc w:val="both"/>
        <w:rPr>
          <w:color w:val="auto"/>
          <w:sz w:val="28"/>
          <w:szCs w:val="28"/>
        </w:rPr>
      </w:pPr>
      <w:bookmarkStart w:id="1638" w:name="SUB276210500"/>
      <w:bookmarkEnd w:id="1638"/>
      <w:r w:rsidRPr="00B70662">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32" w:history="1">
        <w:r w:rsidRPr="00B70662">
          <w:rPr>
            <w:color w:val="auto"/>
            <w:sz w:val="28"/>
            <w:szCs w:val="28"/>
          </w:rPr>
          <w:t xml:space="preserve">статьями </w:t>
        </w:r>
        <w:r w:rsidR="006B3C30" w:rsidRPr="00B70662">
          <w:rPr>
            <w:color w:val="auto"/>
            <w:sz w:val="28"/>
            <w:szCs w:val="28"/>
          </w:rPr>
          <w:t>101</w:t>
        </w:r>
      </w:hyperlink>
      <w:bookmarkEnd w:id="1573"/>
      <w:r w:rsidR="006B3C30" w:rsidRPr="00B70662">
        <w:rPr>
          <w:color w:val="auto"/>
          <w:sz w:val="28"/>
          <w:szCs w:val="28"/>
        </w:rPr>
        <w:t xml:space="preserve"> и 102 </w:t>
      </w:r>
      <w:r w:rsidRPr="00B70662">
        <w:rPr>
          <w:color w:val="auto"/>
          <w:sz w:val="28"/>
          <w:szCs w:val="28"/>
        </w:rPr>
        <w:t>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639" w:name="SUB276220000"/>
      <w:bookmarkEnd w:id="1639"/>
      <w:r w:rsidRPr="00B70662">
        <w:rPr>
          <w:rFonts w:ascii="Times New Roman" w:hAnsi="Times New Roman"/>
          <w:b/>
          <w:sz w:val="28"/>
          <w:szCs w:val="28"/>
        </w:rPr>
        <w:t xml:space="preserve">Отзыв заявления о ввозе товаров и уплате косвенных налогов при импорте товаров в </w:t>
      </w:r>
      <w:r w:rsidRPr="00B70662">
        <w:rPr>
          <w:rFonts w:ascii="Times New Roman" w:hAnsi="Times New Roman"/>
          <w:b/>
          <w:sz w:val="28"/>
          <w:szCs w:val="28"/>
          <w:shd w:val="clear" w:color="auto" w:fill="FFFFFF"/>
        </w:rPr>
        <w:t>Евразийском экономическом союзе</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40" w:name="sub1004461836"/>
      <w:r w:rsidR="00521D97" w:rsidRPr="00B70662">
        <w:rPr>
          <w:color w:val="auto"/>
          <w:sz w:val="28"/>
          <w:szCs w:val="28"/>
        </w:rPr>
        <w:fldChar w:fldCharType="begin"/>
      </w:r>
      <w:r w:rsidRPr="00B70662">
        <w:rPr>
          <w:color w:val="auto"/>
          <w:sz w:val="28"/>
          <w:szCs w:val="28"/>
        </w:rPr>
        <w:instrText xml:space="preserve"> HYPERLINK "jl:31672180.1%20" </w:instrText>
      </w:r>
      <w:r w:rsidR="00521D97" w:rsidRPr="00B70662">
        <w:rPr>
          <w:color w:val="auto"/>
          <w:sz w:val="28"/>
          <w:szCs w:val="28"/>
        </w:rPr>
        <w:fldChar w:fldCharType="separate"/>
      </w:r>
      <w:r w:rsidRPr="00B70662">
        <w:rPr>
          <w:color w:val="auto"/>
          <w:sz w:val="28"/>
          <w:szCs w:val="28"/>
        </w:rPr>
        <w:t>налогового заявления</w:t>
      </w:r>
      <w:r w:rsidR="00521D97" w:rsidRPr="00B70662">
        <w:rPr>
          <w:color w:val="auto"/>
          <w:sz w:val="28"/>
          <w:szCs w:val="28"/>
        </w:rPr>
        <w:fldChar w:fldCharType="end"/>
      </w:r>
      <w:r w:rsidRPr="00B70662">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B70662" w:rsidRDefault="00B24695" w:rsidP="00B70662">
      <w:pPr>
        <w:shd w:val="clear" w:color="auto" w:fill="FFFFFF" w:themeFill="background1"/>
        <w:ind w:firstLine="709"/>
        <w:contextualSpacing/>
        <w:jc w:val="both"/>
        <w:rPr>
          <w:color w:val="auto"/>
          <w:sz w:val="28"/>
          <w:szCs w:val="28"/>
        </w:rPr>
      </w:pPr>
      <w:bookmarkStart w:id="1641" w:name="SUB276220200"/>
      <w:bookmarkStart w:id="1642" w:name="sub1002724967"/>
      <w:bookmarkStart w:id="1643" w:name="sub1004341782"/>
      <w:bookmarkEnd w:id="1641"/>
      <w:r w:rsidRPr="00B70662">
        <w:rPr>
          <w:color w:val="auto"/>
          <w:sz w:val="28"/>
          <w:szCs w:val="28"/>
        </w:rPr>
        <w:lastRenderedPageBreak/>
        <w:t>2. Налогоплательщик вправе представить налоговое заявление, указанное в пункте 1 настоящей статьи, в случаях:</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ошибочного представления заявления о ввозе товаров и уплате косвенных налогов;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44" w:name="sub1003516581"/>
      <w:r w:rsidR="00521D97" w:rsidRPr="00B70662">
        <w:rPr>
          <w:color w:val="auto"/>
          <w:sz w:val="28"/>
          <w:szCs w:val="28"/>
        </w:rPr>
        <w:fldChar w:fldCharType="begin"/>
      </w:r>
      <w:r w:rsidRPr="00B70662">
        <w:rPr>
          <w:color w:val="auto"/>
          <w:sz w:val="28"/>
          <w:szCs w:val="28"/>
        </w:rPr>
        <w:instrText xml:space="preserve"> HYPERLINK "jl:30366217.276230200%20" </w:instrText>
      </w:r>
      <w:r w:rsidR="00521D97" w:rsidRPr="00B70662">
        <w:rPr>
          <w:color w:val="auto"/>
          <w:sz w:val="28"/>
          <w:szCs w:val="28"/>
        </w:rPr>
        <w:fldChar w:fldCharType="separate"/>
      </w:r>
      <w:r w:rsidRPr="00B70662">
        <w:rPr>
          <w:color w:val="auto"/>
          <w:sz w:val="28"/>
          <w:szCs w:val="28"/>
        </w:rPr>
        <w:t xml:space="preserve">пунктом 2 статьи </w:t>
      </w:r>
      <w:r w:rsidR="006B3C30" w:rsidRPr="00B70662">
        <w:rPr>
          <w:color w:val="auto"/>
          <w:sz w:val="28"/>
          <w:szCs w:val="28"/>
        </w:rPr>
        <w:t>459</w:t>
      </w:r>
      <w:r w:rsidR="00521D97" w:rsidRPr="00B70662">
        <w:rPr>
          <w:color w:val="auto"/>
          <w:sz w:val="28"/>
          <w:szCs w:val="28"/>
        </w:rPr>
        <w:fldChar w:fldCharType="end"/>
      </w:r>
      <w:bookmarkEnd w:id="1644"/>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3) отзыва заявления о ввозе товаров и уплате косвенных налогов в случае, предусмотренном </w:t>
      </w:r>
      <w:bookmarkStart w:id="1645" w:name="sub1004341786"/>
      <w:r w:rsidR="00521D97" w:rsidRPr="00B70662">
        <w:rPr>
          <w:color w:val="auto"/>
          <w:sz w:val="28"/>
          <w:szCs w:val="28"/>
        </w:rPr>
        <w:fldChar w:fldCharType="begin"/>
      </w:r>
      <w:r w:rsidRPr="00B70662">
        <w:rPr>
          <w:color w:val="auto"/>
          <w:sz w:val="28"/>
          <w:szCs w:val="28"/>
        </w:rPr>
        <w:instrText xml:space="preserve"> HYPERLINK "jl:30366217.276230210%20" </w:instrText>
      </w:r>
      <w:r w:rsidR="00521D97" w:rsidRPr="00B70662">
        <w:rPr>
          <w:color w:val="auto"/>
          <w:sz w:val="28"/>
          <w:szCs w:val="28"/>
        </w:rPr>
        <w:fldChar w:fldCharType="separate"/>
      </w:r>
      <w:r w:rsidRPr="00B70662">
        <w:rPr>
          <w:color w:val="auto"/>
          <w:sz w:val="28"/>
          <w:szCs w:val="28"/>
        </w:rPr>
        <w:t xml:space="preserve">пунктом </w:t>
      </w:r>
      <w:r w:rsidR="006B3C30" w:rsidRPr="00B70662">
        <w:rPr>
          <w:color w:val="auto"/>
          <w:sz w:val="28"/>
          <w:szCs w:val="28"/>
        </w:rPr>
        <w:t>3</w:t>
      </w:r>
      <w:r w:rsidRPr="00B70662">
        <w:rPr>
          <w:color w:val="auto"/>
          <w:sz w:val="28"/>
          <w:szCs w:val="28"/>
        </w:rPr>
        <w:t xml:space="preserve"> статьи </w:t>
      </w:r>
      <w:r w:rsidR="006B3C30" w:rsidRPr="00B70662">
        <w:rPr>
          <w:color w:val="auto"/>
          <w:sz w:val="28"/>
          <w:szCs w:val="28"/>
        </w:rPr>
        <w:t>459</w:t>
      </w:r>
      <w:r w:rsidR="00521D97" w:rsidRPr="00B70662">
        <w:rPr>
          <w:color w:val="auto"/>
          <w:sz w:val="28"/>
          <w:szCs w:val="28"/>
        </w:rPr>
        <w:fldChar w:fldCharType="end"/>
      </w:r>
      <w:bookmarkEnd w:id="1645"/>
      <w:r w:rsidRPr="00B70662">
        <w:rPr>
          <w:color w:val="auto"/>
          <w:sz w:val="28"/>
          <w:szCs w:val="28"/>
        </w:rPr>
        <w:t xml:space="preserve"> настоящего Кодекса.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3. Отзыв заявления о ввозе товаров и уплате косвенных налогов производится одним из следующих методов: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B70662" w:rsidRDefault="00636EB1" w:rsidP="00B70662">
      <w:pPr>
        <w:shd w:val="clear" w:color="auto" w:fill="FFFFFF" w:themeFill="background1"/>
        <w:ind w:firstLine="709"/>
        <w:contextualSpacing/>
        <w:jc w:val="both"/>
        <w:rPr>
          <w:color w:val="auto"/>
          <w:sz w:val="28"/>
          <w:szCs w:val="28"/>
        </w:rPr>
      </w:pPr>
      <w:bookmarkStart w:id="1646" w:name="SUB276220400"/>
      <w:bookmarkStart w:id="1647" w:name="SUB276220600"/>
      <w:bookmarkEnd w:id="1642"/>
      <w:bookmarkEnd w:id="1646"/>
      <w:bookmarkEnd w:id="1647"/>
      <w:r w:rsidRPr="00B70662">
        <w:rPr>
          <w:color w:val="auto"/>
          <w:sz w:val="28"/>
          <w:szCs w:val="28"/>
        </w:rPr>
        <w:t>4</w:t>
      </w:r>
      <w:r w:rsidR="00B24695" w:rsidRPr="00B70662">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B70662" w:rsidRDefault="00636EB1" w:rsidP="00B70662">
      <w:pPr>
        <w:shd w:val="clear" w:color="auto" w:fill="FFFFFF" w:themeFill="background1"/>
        <w:ind w:firstLine="709"/>
        <w:contextualSpacing/>
        <w:jc w:val="both"/>
        <w:rPr>
          <w:color w:val="auto"/>
          <w:sz w:val="28"/>
          <w:szCs w:val="28"/>
        </w:rPr>
      </w:pPr>
      <w:bookmarkStart w:id="1648" w:name="SUB276220700"/>
      <w:bookmarkEnd w:id="1648"/>
      <w:r w:rsidRPr="00B70662">
        <w:rPr>
          <w:color w:val="auto"/>
          <w:sz w:val="28"/>
          <w:szCs w:val="28"/>
        </w:rPr>
        <w:t>5</w:t>
      </w:r>
      <w:r w:rsidR="00B24695" w:rsidRPr="00B70662">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проверяемого налогового периода </w:t>
      </w:r>
      <w:r w:rsidR="00726E01" w:rsidRPr="00B70662">
        <w:rPr>
          <w:color w:val="auto"/>
          <w:sz w:val="28"/>
          <w:szCs w:val="28"/>
        </w:rPr>
        <w:t>–</w:t>
      </w:r>
      <w:r w:rsidRPr="00B70662">
        <w:rPr>
          <w:color w:val="auto"/>
          <w:sz w:val="28"/>
          <w:szCs w:val="28"/>
        </w:rPr>
        <w:t xml:space="preserve">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B70662" w:rsidRDefault="00636EB1" w:rsidP="00B70662">
      <w:pPr>
        <w:shd w:val="clear" w:color="auto" w:fill="FFFFFF" w:themeFill="background1"/>
        <w:ind w:firstLine="709"/>
        <w:contextualSpacing/>
        <w:jc w:val="both"/>
        <w:rPr>
          <w:color w:val="auto"/>
          <w:sz w:val="28"/>
          <w:szCs w:val="28"/>
        </w:rPr>
      </w:pPr>
      <w:bookmarkStart w:id="1649" w:name="SUB276220800"/>
      <w:bookmarkEnd w:id="1643"/>
      <w:bookmarkEnd w:id="1649"/>
      <w:r w:rsidRPr="00B70662">
        <w:rPr>
          <w:color w:val="auto"/>
          <w:sz w:val="28"/>
          <w:szCs w:val="28"/>
        </w:rPr>
        <w:t>6</w:t>
      </w:r>
      <w:r w:rsidR="00B24695" w:rsidRPr="00B70662">
        <w:rPr>
          <w:color w:val="auto"/>
          <w:sz w:val="28"/>
          <w:szCs w:val="28"/>
        </w:rPr>
        <w:t xml:space="preserve">. </w:t>
      </w:r>
      <w:bookmarkStart w:id="1650" w:name="sub1004461778"/>
      <w:r w:rsidR="00521D97" w:rsidRPr="00B70662">
        <w:rPr>
          <w:color w:val="auto"/>
          <w:sz w:val="28"/>
          <w:szCs w:val="28"/>
        </w:rPr>
        <w:fldChar w:fldCharType="begin"/>
      </w:r>
      <w:r w:rsidR="00B24695" w:rsidRPr="00B70662">
        <w:rPr>
          <w:color w:val="auto"/>
          <w:sz w:val="28"/>
          <w:szCs w:val="28"/>
        </w:rPr>
        <w:instrText xml:space="preserve"> HYPERLINK "jl:31672180.100%20" </w:instrText>
      </w:r>
      <w:r w:rsidR="00521D97" w:rsidRPr="00B70662">
        <w:rPr>
          <w:color w:val="auto"/>
          <w:sz w:val="28"/>
          <w:szCs w:val="28"/>
        </w:rPr>
        <w:fldChar w:fldCharType="separate"/>
      </w:r>
      <w:r w:rsidR="00B24695" w:rsidRPr="00B70662">
        <w:rPr>
          <w:color w:val="auto"/>
          <w:sz w:val="28"/>
          <w:szCs w:val="28"/>
        </w:rPr>
        <w:t>Порядок</w:t>
      </w:r>
      <w:r w:rsidR="00521D97" w:rsidRPr="00B70662">
        <w:rPr>
          <w:color w:val="auto"/>
          <w:sz w:val="28"/>
          <w:szCs w:val="28"/>
        </w:rPr>
        <w:fldChar w:fldCharType="end"/>
      </w:r>
      <w:bookmarkEnd w:id="1650"/>
      <w:r w:rsidR="00B24695" w:rsidRPr="00B70662">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28"/>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24695" w:rsidRPr="00B70662" w:rsidRDefault="00B24695" w:rsidP="00B70662">
      <w:pPr>
        <w:pStyle w:val="a8"/>
        <w:numPr>
          <w:ilvl w:val="0"/>
          <w:numId w:val="82"/>
        </w:numPr>
        <w:shd w:val="clear" w:color="auto" w:fill="FFFFFF" w:themeFill="background1"/>
        <w:spacing w:after="0" w:line="240" w:lineRule="auto"/>
        <w:ind w:left="0" w:firstLine="709"/>
        <w:jc w:val="both"/>
        <w:rPr>
          <w:rFonts w:ascii="Times New Roman" w:hAnsi="Times New Roman"/>
          <w:b/>
          <w:bCs/>
          <w:sz w:val="28"/>
          <w:szCs w:val="28"/>
        </w:rPr>
      </w:pPr>
      <w:bookmarkStart w:id="1651" w:name="SUB276230000"/>
      <w:bookmarkEnd w:id="1651"/>
      <w:r w:rsidRPr="00B70662">
        <w:rPr>
          <w:rFonts w:ascii="Times New Roman" w:hAnsi="Times New Roman"/>
          <w:b/>
          <w:sz w:val="28"/>
          <w:szCs w:val="28"/>
        </w:rPr>
        <w:t>Порядок корректировки сумм налога на добавленную стоимость, уплаченного при импорте товаров</w:t>
      </w:r>
    </w:p>
    <w:p w:rsidR="00B24695" w:rsidRPr="00B70662" w:rsidRDefault="00B24695" w:rsidP="00B70662">
      <w:pPr>
        <w:shd w:val="clear" w:color="auto" w:fill="FFFFFF" w:themeFill="background1"/>
        <w:ind w:firstLine="709"/>
        <w:contextualSpacing/>
        <w:jc w:val="both"/>
        <w:rPr>
          <w:color w:val="auto"/>
          <w:sz w:val="28"/>
          <w:szCs w:val="28"/>
        </w:rPr>
      </w:pPr>
      <w:bookmarkStart w:id="1652" w:name="sub1004336032"/>
      <w:bookmarkStart w:id="1653" w:name="sub1002724973"/>
      <w:bookmarkStart w:id="1654" w:name="sub1004341800"/>
      <w:r w:rsidRPr="00B70662">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B70662">
        <w:rPr>
          <w:color w:val="auto"/>
          <w:sz w:val="28"/>
          <w:szCs w:val="28"/>
          <w:shd w:val="clear" w:color="auto" w:fill="FFFFFF"/>
        </w:rPr>
        <w:t>Евразийского экономического союза</w:t>
      </w:r>
      <w:r w:rsidRPr="00B70662">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52"/>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B70662" w:rsidRDefault="00A33C01" w:rsidP="00B70662">
      <w:pPr>
        <w:shd w:val="clear" w:color="auto" w:fill="FFFFFF" w:themeFill="background1"/>
        <w:ind w:firstLine="709"/>
        <w:contextualSpacing/>
        <w:jc w:val="both"/>
        <w:rPr>
          <w:color w:val="auto"/>
          <w:sz w:val="28"/>
          <w:szCs w:val="28"/>
        </w:rPr>
      </w:pPr>
      <w:r w:rsidRPr="00B70662">
        <w:rPr>
          <w:color w:val="auto"/>
          <w:sz w:val="28"/>
          <w:szCs w:val="28"/>
        </w:rPr>
        <w:t>3</w:t>
      </w:r>
      <w:r w:rsidR="00B24695" w:rsidRPr="00B70662">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33" w:history="1">
        <w:r w:rsidR="00B24695" w:rsidRPr="00B70662">
          <w:rPr>
            <w:color w:val="auto"/>
            <w:sz w:val="28"/>
            <w:szCs w:val="28"/>
          </w:rPr>
          <w:t>Заявление</w:t>
        </w:r>
      </w:hyperlink>
      <w:bookmarkEnd w:id="1640"/>
      <w:r w:rsidR="00B24695" w:rsidRPr="00B70662">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55" w:name="sub1002283237"/>
      <w:r w:rsidR="00521D97" w:rsidRPr="00B70662">
        <w:rPr>
          <w:color w:val="auto"/>
          <w:sz w:val="28"/>
          <w:szCs w:val="28"/>
        </w:rPr>
        <w:fldChar w:fldCharType="begin"/>
      </w:r>
      <w:r w:rsidR="00B24695" w:rsidRPr="00B70662">
        <w:rPr>
          <w:color w:val="auto"/>
          <w:sz w:val="28"/>
          <w:szCs w:val="28"/>
        </w:rPr>
        <w:instrText xml:space="preserve"> HYPERLINK "jl:30366217.276220300%20" </w:instrText>
      </w:r>
      <w:r w:rsidR="00521D97" w:rsidRPr="00B70662">
        <w:rPr>
          <w:color w:val="auto"/>
          <w:sz w:val="28"/>
          <w:szCs w:val="28"/>
        </w:rPr>
        <w:fldChar w:fldCharType="separate"/>
      </w:r>
      <w:r w:rsidR="00B24695" w:rsidRPr="00B70662">
        <w:rPr>
          <w:color w:val="auto"/>
          <w:sz w:val="28"/>
          <w:szCs w:val="28"/>
        </w:rPr>
        <w:t xml:space="preserve">подпунктом 1) пункта 3 статьи </w:t>
      </w:r>
      <w:r w:rsidR="00652E9D" w:rsidRPr="00B70662">
        <w:rPr>
          <w:color w:val="auto"/>
          <w:sz w:val="28"/>
          <w:szCs w:val="28"/>
        </w:rPr>
        <w:t>458</w:t>
      </w:r>
      <w:r w:rsidR="00521D97" w:rsidRPr="00B70662">
        <w:rPr>
          <w:color w:val="auto"/>
          <w:sz w:val="28"/>
          <w:szCs w:val="28"/>
        </w:rPr>
        <w:fldChar w:fldCharType="end"/>
      </w:r>
      <w:bookmarkEnd w:id="1655"/>
      <w:r w:rsidR="00B24695" w:rsidRPr="00B70662">
        <w:rPr>
          <w:color w:val="auto"/>
          <w:sz w:val="28"/>
          <w:szCs w:val="28"/>
        </w:rPr>
        <w:t xml:space="preserve"> настоящего Кодекса.</w:t>
      </w:r>
    </w:p>
    <w:p w:rsidR="00B24695" w:rsidRPr="00B70662" w:rsidRDefault="00A33C01" w:rsidP="00B70662">
      <w:pPr>
        <w:shd w:val="clear" w:color="auto" w:fill="FFFFFF" w:themeFill="background1"/>
        <w:ind w:firstLine="709"/>
        <w:contextualSpacing/>
        <w:jc w:val="both"/>
        <w:rPr>
          <w:color w:val="auto"/>
          <w:sz w:val="28"/>
          <w:szCs w:val="28"/>
        </w:rPr>
      </w:pPr>
      <w:bookmarkStart w:id="1656" w:name="SUB276230300"/>
      <w:bookmarkEnd w:id="1653"/>
      <w:bookmarkEnd w:id="1654"/>
      <w:bookmarkEnd w:id="1656"/>
      <w:r w:rsidRPr="00B70662">
        <w:rPr>
          <w:color w:val="auto"/>
          <w:sz w:val="28"/>
          <w:szCs w:val="28"/>
        </w:rPr>
        <w:t>4</w:t>
      </w:r>
      <w:r w:rsidR="00B24695" w:rsidRPr="00B70662">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B70662">
        <w:rPr>
          <w:color w:val="auto"/>
          <w:sz w:val="28"/>
          <w:szCs w:val="28"/>
          <w:shd w:val="clear" w:color="auto" w:fill="FFFFFF"/>
        </w:rPr>
        <w:t>Евразийского экономического союза</w:t>
      </w:r>
      <w:r w:rsidR="00B24695" w:rsidRPr="00B70662">
        <w:rPr>
          <w:color w:val="auto"/>
          <w:sz w:val="28"/>
          <w:szCs w:val="28"/>
        </w:rPr>
        <w:t>, по причине ненадлежащих качества и (или) комплектации, являются:</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акты приема-передачи товара (в случае отсутствия транспортировки возвращенных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 транспортные (товаросопроводительные) документы (в случае транспортировки возвращенных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4) акты уничтожения (в случае уничтожения товаров).</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57" w:name="sub1002367955"/>
      <w:r w:rsidR="00521D97" w:rsidRPr="00B70662">
        <w:rPr>
          <w:color w:val="auto"/>
          <w:sz w:val="28"/>
          <w:szCs w:val="28"/>
        </w:rPr>
        <w:fldChar w:fldCharType="begin"/>
      </w:r>
      <w:r w:rsidRPr="00B70662">
        <w:rPr>
          <w:color w:val="auto"/>
          <w:sz w:val="28"/>
          <w:szCs w:val="28"/>
        </w:rPr>
        <w:instrText xml:space="preserve"> HYPERLINK "jl:30366217.276200300%20" </w:instrText>
      </w:r>
      <w:r w:rsidR="00521D97" w:rsidRPr="00B70662">
        <w:rPr>
          <w:color w:val="auto"/>
          <w:sz w:val="28"/>
          <w:szCs w:val="28"/>
        </w:rPr>
        <w:fldChar w:fldCharType="separate"/>
      </w:r>
      <w:r w:rsidRPr="00B70662">
        <w:rPr>
          <w:color w:val="auto"/>
          <w:sz w:val="28"/>
          <w:szCs w:val="28"/>
        </w:rPr>
        <w:t xml:space="preserve">подпунктами 2) </w:t>
      </w:r>
      <w:r w:rsidR="00726E01" w:rsidRPr="00B70662">
        <w:rPr>
          <w:color w:val="auto"/>
          <w:sz w:val="28"/>
          <w:szCs w:val="28"/>
        </w:rPr>
        <w:t>–</w:t>
      </w:r>
      <w:r w:rsidRPr="00B70662">
        <w:rPr>
          <w:color w:val="auto"/>
          <w:sz w:val="28"/>
          <w:szCs w:val="28"/>
        </w:rPr>
        <w:t xml:space="preserve"> 8) пункта </w:t>
      </w:r>
      <w:r w:rsidR="00305974" w:rsidRPr="00B70662">
        <w:rPr>
          <w:color w:val="auto"/>
          <w:sz w:val="28"/>
          <w:szCs w:val="28"/>
        </w:rPr>
        <w:t>2</w:t>
      </w:r>
      <w:r w:rsidRPr="00B70662">
        <w:rPr>
          <w:color w:val="auto"/>
          <w:sz w:val="28"/>
          <w:szCs w:val="28"/>
        </w:rPr>
        <w:t xml:space="preserve"> статьи </w:t>
      </w:r>
      <w:r w:rsidR="00305974" w:rsidRPr="00B70662">
        <w:rPr>
          <w:color w:val="auto"/>
          <w:sz w:val="28"/>
          <w:szCs w:val="28"/>
        </w:rPr>
        <w:t>456</w:t>
      </w:r>
      <w:r w:rsidR="00521D97" w:rsidRPr="00B70662">
        <w:rPr>
          <w:color w:val="auto"/>
          <w:sz w:val="28"/>
          <w:szCs w:val="28"/>
        </w:rPr>
        <w:fldChar w:fldCharType="end"/>
      </w:r>
      <w:bookmarkEnd w:id="1657"/>
      <w:r w:rsidRPr="00B70662">
        <w:rPr>
          <w:color w:val="auto"/>
          <w:sz w:val="28"/>
          <w:szCs w:val="28"/>
        </w:rPr>
        <w:t xml:space="preserve"> настоящего Кодекса.</w:t>
      </w:r>
    </w:p>
    <w:p w:rsidR="00B24695" w:rsidRPr="00B70662" w:rsidRDefault="00A33C01" w:rsidP="00B70662">
      <w:pPr>
        <w:shd w:val="clear" w:color="auto" w:fill="FFFFFF" w:themeFill="background1"/>
        <w:ind w:firstLine="709"/>
        <w:contextualSpacing/>
        <w:jc w:val="both"/>
        <w:rPr>
          <w:color w:val="auto"/>
          <w:sz w:val="28"/>
          <w:szCs w:val="28"/>
        </w:rPr>
      </w:pPr>
      <w:bookmarkStart w:id="1658" w:name="SUB276230400"/>
      <w:bookmarkEnd w:id="1658"/>
      <w:r w:rsidRPr="00B70662">
        <w:rPr>
          <w:color w:val="auto"/>
          <w:sz w:val="28"/>
          <w:szCs w:val="28"/>
        </w:rPr>
        <w:t>5</w:t>
      </w:r>
      <w:r w:rsidR="00B24695" w:rsidRPr="00B70662">
        <w:rPr>
          <w:color w:val="auto"/>
          <w:sz w:val="28"/>
          <w:szCs w:val="28"/>
        </w:rPr>
        <w:t>. Не подлежит обложению налогом на добавленную стоимость:</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2) порча товаров, возникшая в результате чрезвычайных ситуаций природного и техногенного характера.</w:t>
      </w:r>
    </w:p>
    <w:p w:rsidR="00B24695" w:rsidRPr="00B70662" w:rsidRDefault="00B2469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B70662" w:rsidRDefault="00572906" w:rsidP="00B70662">
      <w:pPr>
        <w:shd w:val="clear" w:color="auto" w:fill="FFFFFF" w:themeFill="background1"/>
        <w:ind w:firstLine="709"/>
        <w:contextualSpacing/>
        <w:jc w:val="both"/>
        <w:rPr>
          <w:color w:val="auto"/>
          <w:sz w:val="28"/>
          <w:szCs w:val="28"/>
        </w:rPr>
      </w:pPr>
    </w:p>
    <w:p w:rsidR="00572906" w:rsidRPr="00B70662" w:rsidRDefault="00572906" w:rsidP="00B70662">
      <w:pPr>
        <w:shd w:val="clear" w:color="auto" w:fill="FFFFFF" w:themeFill="background1"/>
        <w:ind w:firstLine="709"/>
        <w:contextualSpacing/>
        <w:jc w:val="both"/>
        <w:rPr>
          <w:color w:val="auto"/>
          <w:sz w:val="28"/>
          <w:szCs w:val="28"/>
        </w:rPr>
      </w:pPr>
    </w:p>
    <w:p w:rsidR="00F55FFD" w:rsidRPr="00B70662" w:rsidRDefault="00F55FFD" w:rsidP="00B70662">
      <w:pPr>
        <w:shd w:val="clear" w:color="auto" w:fill="FFFFFF" w:themeFill="background1"/>
        <w:contextualSpacing/>
        <w:jc w:val="center"/>
        <w:rPr>
          <w:b/>
          <w:color w:val="auto"/>
          <w:sz w:val="28"/>
          <w:szCs w:val="28"/>
        </w:rPr>
      </w:pPr>
      <w:r w:rsidRPr="00B70662">
        <w:rPr>
          <w:rStyle w:val="s1"/>
          <w:color w:val="auto"/>
          <w:sz w:val="28"/>
          <w:szCs w:val="28"/>
        </w:rPr>
        <w:t xml:space="preserve">РАЗДЕЛ </w:t>
      </w:r>
      <w:r w:rsidR="00CB05C6" w:rsidRPr="00B70662">
        <w:rPr>
          <w:rStyle w:val="s1"/>
          <w:color w:val="auto"/>
          <w:sz w:val="28"/>
          <w:szCs w:val="28"/>
        </w:rPr>
        <w:t>11</w:t>
      </w:r>
      <w:r w:rsidRPr="00B70662">
        <w:rPr>
          <w:rStyle w:val="s1"/>
          <w:color w:val="auto"/>
          <w:sz w:val="28"/>
          <w:szCs w:val="28"/>
        </w:rPr>
        <w:t>. АКЦИЗЫ</w:t>
      </w:r>
    </w:p>
    <w:p w:rsidR="00F55FFD" w:rsidRPr="00B70662" w:rsidRDefault="00F55FFD" w:rsidP="00B70662">
      <w:pPr>
        <w:shd w:val="clear" w:color="auto" w:fill="FFFFFF" w:themeFill="background1"/>
        <w:contextualSpacing/>
        <w:jc w:val="center"/>
        <w:rPr>
          <w:b/>
          <w:color w:val="auto"/>
          <w:sz w:val="28"/>
          <w:szCs w:val="28"/>
        </w:rPr>
      </w:pPr>
    </w:p>
    <w:p w:rsidR="00F55FFD" w:rsidRPr="00B70662" w:rsidRDefault="00726E01"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F55FFD" w:rsidRPr="00B70662">
        <w:rPr>
          <w:rStyle w:val="s1"/>
          <w:color w:val="auto"/>
          <w:sz w:val="28"/>
          <w:szCs w:val="28"/>
        </w:rPr>
        <w:t>ОБЩИЕ ПОЛОЖЕНИЯ</w:t>
      </w:r>
    </w:p>
    <w:p w:rsidR="00F55FFD" w:rsidRPr="00B70662" w:rsidRDefault="00F55FFD"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F55FFD" w:rsidRPr="00B70662" w:rsidRDefault="00F55FFD"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Применение акцизов </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34" w:anchor="z3261" w:history="1">
        <w:r w:rsidRPr="00B70662">
          <w:rPr>
            <w:rStyle w:val="a6"/>
            <w:sz w:val="28"/>
            <w:szCs w:val="28"/>
          </w:rPr>
          <w:t xml:space="preserve">статье </w:t>
        </w:r>
        <w:r w:rsidR="00D72731" w:rsidRPr="00B70662">
          <w:rPr>
            <w:rStyle w:val="a6"/>
            <w:sz w:val="28"/>
            <w:szCs w:val="28"/>
          </w:rPr>
          <w:t>462</w:t>
        </w:r>
      </w:hyperlink>
      <w:r w:rsidRPr="00B70662">
        <w:rPr>
          <w:rStyle w:val="a6"/>
          <w:sz w:val="28"/>
          <w:szCs w:val="28"/>
        </w:rPr>
        <w:t xml:space="preserve"> </w:t>
      </w:r>
      <w:r w:rsidRPr="00B70662">
        <w:rPr>
          <w:sz w:val="28"/>
          <w:szCs w:val="28"/>
        </w:rPr>
        <w:t xml:space="preserve"> настоящего Кодекса. </w:t>
      </w:r>
    </w:p>
    <w:p w:rsidR="00F55FFD" w:rsidRPr="00B70662" w:rsidRDefault="00F55FFD" w:rsidP="00B70662">
      <w:pPr>
        <w:shd w:val="clear" w:color="auto" w:fill="FFFFFF" w:themeFill="background1"/>
        <w:ind w:firstLine="709"/>
        <w:contextualSpacing/>
        <w:jc w:val="both"/>
        <w:rPr>
          <w:color w:val="auto"/>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bookmarkStart w:id="1659" w:name="SUB2780000"/>
      <w:bookmarkEnd w:id="1659"/>
      <w:r w:rsidRPr="00B70662">
        <w:rPr>
          <w:b/>
          <w:bCs/>
          <w:sz w:val="28"/>
          <w:szCs w:val="28"/>
        </w:rPr>
        <w:t xml:space="preserve">Плательщики </w:t>
      </w:r>
    </w:p>
    <w:p w:rsidR="00B8159B"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w:t>
      </w:r>
      <w:r w:rsidR="00B8159B" w:rsidRPr="00B70662">
        <w:rPr>
          <w:sz w:val="28"/>
          <w:szCs w:val="28"/>
        </w:rPr>
        <w:t xml:space="preserve">Плательщиками акцизов являются физические и юридические лица, которые: </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производят подакцизные товары на территории Республики Казахстан;</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импортируют подакцизные товары на территорию Республики Казахстан; </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w:t>
      </w:r>
      <w:r w:rsidR="00D72731" w:rsidRPr="00B70662">
        <w:rPr>
          <w:sz w:val="28"/>
          <w:szCs w:val="28"/>
        </w:rPr>
        <w:t>462</w:t>
      </w:r>
      <w:r w:rsidRPr="00B70662">
        <w:rPr>
          <w:sz w:val="28"/>
          <w:szCs w:val="28"/>
        </w:rPr>
        <w:t>  настоящего Кодекса,</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 xml:space="preserve">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осуществляют реализацию имущественной массы подакцизных товаров, указанных в </w:t>
      </w:r>
      <w:hyperlink r:id="rId635" w:anchor="z3261" w:history="1">
        <w:r w:rsidRPr="00B70662">
          <w:rPr>
            <w:rStyle w:val="a6"/>
            <w:sz w:val="28"/>
            <w:szCs w:val="28"/>
          </w:rPr>
          <w:t xml:space="preserve">статье </w:t>
        </w:r>
        <w:r w:rsidR="00D72731" w:rsidRPr="00B70662">
          <w:rPr>
            <w:rStyle w:val="a6"/>
            <w:sz w:val="28"/>
            <w:szCs w:val="28"/>
          </w:rPr>
          <w:t>462</w:t>
        </w:r>
      </w:hyperlink>
      <w:r w:rsidRPr="00B70662">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6) осуществляют сборку (комплектацию) подакцизных товаров, предусмотренных подпунктом 6) </w:t>
      </w:r>
      <w:hyperlink r:id="rId636" w:anchor="z3261" w:history="1">
        <w:r w:rsidRPr="00B70662">
          <w:rPr>
            <w:rStyle w:val="a6"/>
            <w:sz w:val="28"/>
            <w:szCs w:val="28"/>
          </w:rPr>
          <w:t xml:space="preserve">статьи </w:t>
        </w:r>
        <w:r w:rsidR="00D72731" w:rsidRPr="00B70662">
          <w:rPr>
            <w:rStyle w:val="a6"/>
            <w:sz w:val="28"/>
            <w:szCs w:val="28"/>
          </w:rPr>
          <w:t>462</w:t>
        </w:r>
      </w:hyperlink>
      <w:r w:rsidRPr="00B70662">
        <w:rPr>
          <w:sz w:val="28"/>
          <w:szCs w:val="28"/>
        </w:rPr>
        <w:t>  настоящего Кодекса.</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B70662" w:rsidRDefault="00B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37" w:anchor="z7329" w:history="1">
        <w:r w:rsidRPr="00B70662">
          <w:rPr>
            <w:rStyle w:val="a6"/>
            <w:sz w:val="28"/>
            <w:szCs w:val="28"/>
          </w:rPr>
          <w:t>подпунктах 5)</w:t>
        </w:r>
      </w:hyperlink>
      <w:r w:rsidRPr="00B70662">
        <w:rPr>
          <w:sz w:val="28"/>
          <w:szCs w:val="28"/>
        </w:rPr>
        <w:t xml:space="preserve"> – </w:t>
      </w:r>
      <w:hyperlink r:id="rId638" w:anchor="z7333" w:history="1">
        <w:r w:rsidRPr="00B70662">
          <w:rPr>
            <w:rStyle w:val="a6"/>
            <w:sz w:val="28"/>
            <w:szCs w:val="28"/>
          </w:rPr>
          <w:t>7)</w:t>
        </w:r>
      </w:hyperlink>
      <w:r w:rsidRPr="00B70662">
        <w:rPr>
          <w:sz w:val="28"/>
          <w:szCs w:val="28"/>
        </w:rPr>
        <w:t xml:space="preserve"> части первой статьи </w:t>
      </w:r>
      <w:r w:rsidR="00D72731" w:rsidRPr="00B70662">
        <w:rPr>
          <w:sz w:val="28"/>
          <w:szCs w:val="28"/>
        </w:rPr>
        <w:t>462</w:t>
      </w:r>
      <w:r w:rsidRPr="00B70662">
        <w:rPr>
          <w:sz w:val="28"/>
          <w:szCs w:val="28"/>
        </w:rPr>
        <w:t>  настоящего Кодекса.</w:t>
      </w:r>
    </w:p>
    <w:p w:rsidR="001F26CC" w:rsidRPr="00B70662" w:rsidRDefault="001F26CC" w:rsidP="00B70662">
      <w:pPr>
        <w:pStyle w:val="a4"/>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Перечень подакцизных товаров</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иное не установлено настоящей статьей, </w:t>
      </w:r>
      <w:r w:rsidR="00572906" w:rsidRPr="00B70662">
        <w:rPr>
          <w:color w:val="auto"/>
          <w:sz w:val="28"/>
          <w:szCs w:val="28"/>
        </w:rPr>
        <w:t>подакцизными товарами являются:</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1) все виды спирта;</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2) алкогольная продукция;</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3) табачные изделия;</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4) изделия с нагреваемым табаком, никотиносодержащие жидкости для использования в электронных сигарета</w:t>
      </w:r>
      <w:r w:rsidR="00572906" w:rsidRPr="00B70662">
        <w:rPr>
          <w:color w:val="auto"/>
          <w:sz w:val="28"/>
          <w:szCs w:val="28"/>
        </w:rPr>
        <w:t>х;</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5) бензин (за исключением ав</w:t>
      </w:r>
      <w:r w:rsidR="00572906" w:rsidRPr="00B70662">
        <w:rPr>
          <w:color w:val="auto"/>
          <w:sz w:val="28"/>
          <w:szCs w:val="28"/>
        </w:rPr>
        <w:t>иационного), дизельное топливо;</w:t>
      </w:r>
    </w:p>
    <w:p w:rsidR="00B8159B" w:rsidRPr="00B70662" w:rsidRDefault="00B8159B" w:rsidP="00B70662">
      <w:pPr>
        <w:shd w:val="clear" w:color="auto" w:fill="FFFFFF" w:themeFill="background1"/>
        <w:ind w:firstLine="709"/>
        <w:contextualSpacing/>
        <w:jc w:val="both"/>
        <w:rPr>
          <w:color w:val="auto"/>
          <w:sz w:val="28"/>
          <w:szCs w:val="28"/>
        </w:rPr>
      </w:pPr>
      <w:r w:rsidRPr="00B70662">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B70662" w:rsidRDefault="00B8159B" w:rsidP="00B70662">
      <w:pPr>
        <w:shd w:val="clear" w:color="auto" w:fill="FFFFFF" w:themeFill="background1"/>
        <w:ind w:firstLine="709"/>
        <w:contextualSpacing/>
        <w:jc w:val="both"/>
        <w:rPr>
          <w:color w:val="auto"/>
          <w:sz w:val="28"/>
          <w:szCs w:val="28"/>
        </w:rPr>
      </w:pPr>
      <w:r w:rsidRPr="00B70662">
        <w:rPr>
          <w:color w:val="auto"/>
          <w:sz w:val="28"/>
          <w:szCs w:val="28"/>
        </w:rPr>
        <w:t xml:space="preserve">автомобили легковые и прочие моторные транспортные средства, предназначенные для перевозки людей с объемом двигателя более 3000 </w:t>
      </w:r>
      <w:r w:rsidRPr="00B70662">
        <w:rPr>
          <w:color w:val="auto"/>
          <w:sz w:val="28"/>
          <w:szCs w:val="28"/>
        </w:rPr>
        <w:lastRenderedPageBreak/>
        <w:t>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B70662" w:rsidRDefault="00B8159B" w:rsidP="00B70662">
      <w:pPr>
        <w:shd w:val="clear" w:color="auto" w:fill="FFFFFF" w:themeFill="background1"/>
        <w:ind w:firstLine="709"/>
        <w:contextualSpacing/>
        <w:jc w:val="both"/>
        <w:rPr>
          <w:color w:val="auto"/>
          <w:sz w:val="28"/>
          <w:szCs w:val="28"/>
        </w:rPr>
      </w:pPr>
      <w:r w:rsidRPr="00B70662">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w:t>
      </w:r>
      <w:r w:rsidR="00726E01" w:rsidRPr="00B70662">
        <w:rPr>
          <w:color w:val="auto"/>
          <w:sz w:val="28"/>
          <w:szCs w:val="28"/>
        </w:rPr>
        <w:t>ой, с объемом двигателя более 3</w:t>
      </w:r>
      <w:r w:rsidRPr="00B70662">
        <w:rPr>
          <w:color w:val="auto"/>
          <w:sz w:val="28"/>
          <w:szCs w:val="28"/>
        </w:rPr>
        <w:t>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xml:space="preserve">7) сырая </w:t>
      </w:r>
      <w:r w:rsidR="00572906" w:rsidRPr="00B70662">
        <w:rPr>
          <w:color w:val="auto"/>
          <w:sz w:val="28"/>
          <w:szCs w:val="28"/>
        </w:rPr>
        <w:t>нефть, газовый конденсат;</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B70662">
        <w:rPr>
          <w:color w:val="auto"/>
          <w:sz w:val="28"/>
          <w:szCs w:val="28"/>
        </w:rPr>
        <w:t>.</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Уполномоченный орган в области регулирования торговой деятельности определяет </w:t>
      </w:r>
      <w:hyperlink r:id="rId639" w:anchor="z7" w:history="1">
        <w:r w:rsidRPr="00B70662">
          <w:rPr>
            <w:color w:val="auto"/>
            <w:sz w:val="28"/>
            <w:szCs w:val="28"/>
          </w:rPr>
          <w:t>дополнительный перечень</w:t>
        </w:r>
      </w:hyperlink>
      <w:r w:rsidRPr="00B70662">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40" w:anchor="z5" w:history="1">
        <w:r w:rsidRPr="00B70662">
          <w:rPr>
            <w:color w:val="auto"/>
            <w:sz w:val="28"/>
            <w:szCs w:val="28"/>
          </w:rPr>
          <w:t>установленном</w:t>
        </w:r>
      </w:hyperlink>
      <w:r w:rsidRPr="00B70662">
        <w:rPr>
          <w:color w:val="auto"/>
          <w:sz w:val="28"/>
          <w:szCs w:val="28"/>
        </w:rPr>
        <w:t xml:space="preserve"> Правительством Республики Казахстан.</w:t>
      </w:r>
    </w:p>
    <w:p w:rsidR="00F55FFD" w:rsidRPr="00B70662" w:rsidRDefault="00F55FFD" w:rsidP="00B70662">
      <w:pPr>
        <w:shd w:val="clear" w:color="auto" w:fill="FFFFFF" w:themeFill="background1"/>
        <w:ind w:firstLine="709"/>
        <w:contextualSpacing/>
        <w:jc w:val="both"/>
        <w:rPr>
          <w:bCs/>
          <w:color w:val="auto"/>
          <w:sz w:val="28"/>
          <w:szCs w:val="28"/>
        </w:rPr>
      </w:pPr>
      <w:r w:rsidRPr="00B70662">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B70662" w:rsidRDefault="00F55FFD" w:rsidP="00B70662">
      <w:pPr>
        <w:shd w:val="clear" w:color="auto" w:fill="FFFFFF" w:themeFill="background1"/>
        <w:ind w:firstLine="709"/>
        <w:contextualSpacing/>
        <w:jc w:val="both"/>
        <w:rPr>
          <w:color w:val="auto"/>
          <w:sz w:val="28"/>
          <w:szCs w:val="28"/>
        </w:rPr>
      </w:pPr>
      <w:r w:rsidRPr="00B70662">
        <w:rPr>
          <w:rStyle w:val="s0"/>
          <w:color w:val="auto"/>
          <w:sz w:val="28"/>
          <w:szCs w:val="28"/>
        </w:rPr>
        <w:t> </w:t>
      </w:r>
    </w:p>
    <w:p w:rsidR="00F55FFD" w:rsidRPr="00B70662" w:rsidRDefault="00F55FFD"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bookmarkStart w:id="1660" w:name="SUB2800000"/>
      <w:bookmarkEnd w:id="1660"/>
      <w:r w:rsidRPr="00B70662">
        <w:rPr>
          <w:rStyle w:val="s1"/>
          <w:color w:val="auto"/>
          <w:sz w:val="28"/>
          <w:szCs w:val="28"/>
        </w:rPr>
        <w:t xml:space="preserve">Ставки акцизов </w:t>
      </w:r>
    </w:p>
    <w:p w:rsidR="00572906" w:rsidRPr="00B70662" w:rsidRDefault="00F55FFD" w:rsidP="00B70662">
      <w:pPr>
        <w:shd w:val="clear" w:color="auto" w:fill="FFFFFF" w:themeFill="background1"/>
        <w:tabs>
          <w:tab w:val="left" w:pos="709"/>
        </w:tabs>
        <w:ind w:firstLine="709"/>
        <w:contextualSpacing/>
        <w:jc w:val="both"/>
        <w:rPr>
          <w:bCs/>
          <w:color w:val="auto"/>
          <w:sz w:val="28"/>
          <w:szCs w:val="28"/>
        </w:rPr>
      </w:pPr>
      <w:r w:rsidRPr="00B70662">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B70662" w:rsidRDefault="00F55FFD" w:rsidP="00B70662">
      <w:pPr>
        <w:shd w:val="clear" w:color="auto" w:fill="FFFFFF" w:themeFill="background1"/>
        <w:tabs>
          <w:tab w:val="left" w:pos="709"/>
        </w:tabs>
        <w:ind w:firstLine="709"/>
        <w:contextualSpacing/>
        <w:jc w:val="both"/>
        <w:rPr>
          <w:bCs/>
          <w:color w:val="auto"/>
          <w:sz w:val="28"/>
          <w:szCs w:val="28"/>
        </w:rPr>
      </w:pPr>
      <w:r w:rsidRPr="00B70662">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B70662">
        <w:rPr>
          <w:bCs/>
          <w:color w:val="auto"/>
          <w:sz w:val="28"/>
          <w:szCs w:val="28"/>
        </w:rPr>
        <w:t xml:space="preserve">дного (стопроцентного) спирта. </w:t>
      </w:r>
    </w:p>
    <w:p w:rsidR="00572906" w:rsidRPr="00B70662" w:rsidRDefault="00F55FFD" w:rsidP="00B70662">
      <w:pPr>
        <w:shd w:val="clear" w:color="auto" w:fill="FFFFFF" w:themeFill="background1"/>
        <w:tabs>
          <w:tab w:val="left" w:pos="709"/>
        </w:tabs>
        <w:ind w:firstLine="709"/>
        <w:contextualSpacing/>
        <w:jc w:val="both"/>
        <w:rPr>
          <w:bCs/>
          <w:color w:val="auto"/>
          <w:sz w:val="28"/>
          <w:szCs w:val="28"/>
        </w:rPr>
      </w:pPr>
      <w:r w:rsidRPr="00B70662">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B70662">
        <w:rPr>
          <w:bCs/>
          <w:color w:val="auto"/>
          <w:sz w:val="28"/>
          <w:szCs w:val="28"/>
        </w:rPr>
        <w:t>зования спирта и виноматериала.</w:t>
      </w:r>
    </w:p>
    <w:p w:rsidR="00572906" w:rsidRPr="00B70662" w:rsidRDefault="00F55FFD" w:rsidP="00B70662">
      <w:pPr>
        <w:shd w:val="clear" w:color="auto" w:fill="FFFFFF" w:themeFill="background1"/>
        <w:tabs>
          <w:tab w:val="left" w:pos="709"/>
        </w:tabs>
        <w:ind w:firstLine="709"/>
        <w:contextualSpacing/>
        <w:jc w:val="both"/>
        <w:rPr>
          <w:bCs/>
          <w:color w:val="auto"/>
          <w:sz w:val="28"/>
          <w:szCs w:val="28"/>
        </w:rPr>
      </w:pPr>
      <w:r w:rsidRPr="00B70662">
        <w:rPr>
          <w:bCs/>
          <w:color w:val="auto"/>
          <w:sz w:val="28"/>
          <w:szCs w:val="28"/>
        </w:rPr>
        <w:t>4. Исчисление суммы акциза про</w:t>
      </w:r>
      <w:r w:rsidR="00572906" w:rsidRPr="00B70662">
        <w:rPr>
          <w:bCs/>
          <w:color w:val="auto"/>
          <w:sz w:val="28"/>
          <w:szCs w:val="28"/>
        </w:rPr>
        <w:t>изводится по следующим ставкам:</w:t>
      </w:r>
    </w:p>
    <w:p w:rsidR="00F55FFD" w:rsidRPr="00B70662" w:rsidRDefault="00F55FFD" w:rsidP="00B70662">
      <w:pPr>
        <w:shd w:val="clear" w:color="auto" w:fill="FFFFFF" w:themeFill="background1"/>
        <w:tabs>
          <w:tab w:val="left" w:pos="709"/>
        </w:tabs>
        <w:ind w:firstLine="709"/>
        <w:contextualSpacing/>
        <w:jc w:val="both"/>
        <w:rPr>
          <w:bCs/>
          <w:color w:val="auto"/>
          <w:sz w:val="28"/>
          <w:szCs w:val="28"/>
        </w:rPr>
      </w:pPr>
      <w:r w:rsidRPr="00B70662">
        <w:rPr>
          <w:bCs/>
          <w:color w:val="auto"/>
          <w:sz w:val="28"/>
          <w:szCs w:val="28"/>
        </w:rPr>
        <w:t>1) на подакцизные това</w:t>
      </w:r>
      <w:r w:rsidR="00B124A1" w:rsidRPr="00B70662">
        <w:rPr>
          <w:bCs/>
          <w:color w:val="auto"/>
          <w:sz w:val="28"/>
          <w:szCs w:val="28"/>
        </w:rPr>
        <w:t>ры, указанные в подпунктах 1)-</w:t>
      </w:r>
      <w:r w:rsidRPr="00B70662">
        <w:rPr>
          <w:bCs/>
          <w:color w:val="auto"/>
          <w:sz w:val="28"/>
          <w:szCs w:val="28"/>
        </w:rPr>
        <w:t>4)</w:t>
      </w:r>
      <w:r w:rsidR="00B124A1" w:rsidRPr="00B70662">
        <w:rPr>
          <w:bCs/>
          <w:color w:val="auto"/>
          <w:sz w:val="28"/>
          <w:szCs w:val="28"/>
        </w:rPr>
        <w:t xml:space="preserve">, </w:t>
      </w:r>
      <w:r w:rsidRPr="00B70662">
        <w:rPr>
          <w:bCs/>
          <w:color w:val="auto"/>
          <w:sz w:val="28"/>
          <w:szCs w:val="28"/>
        </w:rPr>
        <w:t xml:space="preserve">6), 7) и 8) статьи </w:t>
      </w:r>
      <w:r w:rsidR="00D72731" w:rsidRPr="00B70662">
        <w:rPr>
          <w:bCs/>
          <w:color w:val="auto"/>
          <w:sz w:val="28"/>
          <w:szCs w:val="28"/>
        </w:rPr>
        <w:t>462</w:t>
      </w:r>
      <w:r w:rsidRPr="00B70662">
        <w:rPr>
          <w:bCs/>
          <w:color w:val="auto"/>
          <w:sz w:val="28"/>
          <w:szCs w:val="28"/>
        </w:rPr>
        <w:t xml:space="preserve"> настоящего Кодекса:</w:t>
      </w:r>
    </w:p>
    <w:tbl>
      <w:tblPr>
        <w:tblW w:w="4814" w:type="pct"/>
        <w:tblInd w:w="40" w:type="dxa"/>
        <w:tblLayout w:type="fixed"/>
        <w:tblCellMar>
          <w:left w:w="0" w:type="dxa"/>
          <w:right w:w="0" w:type="dxa"/>
        </w:tblCellMar>
        <w:tblLook w:val="0000" w:firstRow="0" w:lastRow="0" w:firstColumn="0" w:lastColumn="0" w:noHBand="0" w:noVBand="0"/>
      </w:tblPr>
      <w:tblGrid>
        <w:gridCol w:w="693"/>
        <w:gridCol w:w="17"/>
        <w:gridCol w:w="1280"/>
        <w:gridCol w:w="5383"/>
        <w:gridCol w:w="26"/>
        <w:gridCol w:w="1957"/>
      </w:tblGrid>
      <w:tr w:rsidR="002258D8" w:rsidRPr="00B70662" w:rsidTr="00726E01">
        <w:trPr>
          <w:trHeight w:val="20"/>
        </w:trPr>
        <w:tc>
          <w:tcPr>
            <w:tcW w:w="37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 п/п</w:t>
            </w:r>
          </w:p>
        </w:tc>
        <w:tc>
          <w:tcPr>
            <w:tcW w:w="693"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 xml:space="preserve">Код ТН ВЭД </w:t>
            </w:r>
            <w:r w:rsidR="00B8159B" w:rsidRPr="00B70662">
              <w:rPr>
                <w:color w:val="auto"/>
                <w:sz w:val="28"/>
                <w:szCs w:val="28"/>
              </w:rPr>
              <w:t>Е</w:t>
            </w:r>
            <w:r w:rsidR="00E05EAE" w:rsidRPr="00B70662">
              <w:rPr>
                <w:color w:val="auto"/>
                <w:sz w:val="28"/>
                <w:szCs w:val="28"/>
              </w:rPr>
              <w:t>А</w:t>
            </w:r>
            <w:r w:rsidR="00B8159B" w:rsidRPr="00B70662">
              <w:rPr>
                <w:color w:val="auto"/>
                <w:sz w:val="28"/>
                <w:szCs w:val="28"/>
              </w:rPr>
              <w:t>ЭС</w:t>
            </w:r>
          </w:p>
        </w:tc>
        <w:tc>
          <w:tcPr>
            <w:tcW w:w="2891"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firstLine="709"/>
              <w:contextualSpacing/>
              <w:jc w:val="both"/>
              <w:rPr>
                <w:bCs/>
                <w:color w:val="auto"/>
                <w:sz w:val="28"/>
                <w:szCs w:val="28"/>
              </w:rPr>
            </w:pPr>
            <w:r w:rsidRPr="00B70662">
              <w:rPr>
                <w:bCs/>
                <w:color w:val="auto"/>
                <w:sz w:val="28"/>
                <w:szCs w:val="28"/>
              </w:rPr>
              <w:t>Виды подакцизных товаров</w:t>
            </w:r>
          </w:p>
        </w:tc>
        <w:tc>
          <w:tcPr>
            <w:tcW w:w="1047"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Ставки акцизов (в тенге за единицу измерения)</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firstLine="709"/>
              <w:contextualSpacing/>
              <w:jc w:val="both"/>
              <w:rPr>
                <w:bCs/>
                <w:color w:val="auto"/>
                <w:sz w:val="28"/>
                <w:szCs w:val="28"/>
              </w:rPr>
            </w:pPr>
            <w:r w:rsidRPr="00B70662">
              <w:rPr>
                <w:bCs/>
                <w:color w:val="auto"/>
                <w:sz w:val="28"/>
                <w:szCs w:val="28"/>
              </w:rPr>
              <w:t>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firstLine="2648"/>
              <w:contextualSpacing/>
              <w:jc w:val="both"/>
              <w:rPr>
                <w:bCs/>
                <w:color w:val="auto"/>
                <w:sz w:val="28"/>
                <w:szCs w:val="28"/>
              </w:rPr>
            </w:pPr>
            <w:r w:rsidRPr="00B70662">
              <w:rPr>
                <w:bCs/>
                <w:color w:val="auto"/>
                <w:sz w:val="28"/>
                <w:szCs w:val="28"/>
              </w:rPr>
              <w:t>3</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firstLine="925"/>
              <w:contextualSpacing/>
              <w:jc w:val="both"/>
              <w:rPr>
                <w:bCs/>
                <w:color w:val="auto"/>
                <w:sz w:val="28"/>
                <w:szCs w:val="28"/>
              </w:rPr>
            </w:pPr>
            <w:r w:rsidRPr="00B70662">
              <w:rPr>
                <w:bCs/>
                <w:color w:val="auto"/>
                <w:sz w:val="28"/>
                <w:szCs w:val="28"/>
              </w:rPr>
              <w:t>4</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 xml:space="preserve">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w:t>
            </w:r>
            <w:r w:rsidRPr="00B70662">
              <w:rPr>
                <w:bCs/>
                <w:color w:val="auto"/>
                <w:sz w:val="28"/>
                <w:szCs w:val="28"/>
              </w:rPr>
              <w:lastRenderedPageBreak/>
              <w:t>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lastRenderedPageBreak/>
              <w:t>600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lastRenderedPageBreak/>
              <w:t>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1,0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750 тенге/литр 100% спирта</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0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75 тенге/литр 100% спирта</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3003, 3004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500 тенге/литр 100% спирта</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 xml:space="preserve">Алкогольная продукция (кроме коньяка, </w:t>
            </w:r>
            <w:r w:rsidRPr="00B70662">
              <w:rPr>
                <w:bCs/>
                <w:color w:val="auto"/>
                <w:sz w:val="28"/>
                <w:szCs w:val="28"/>
              </w:rPr>
              <w:lastRenderedPageBreak/>
              <w:t>бренди, вин, виноматериала, пива и пивного напитка)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lastRenderedPageBreak/>
              <w:t xml:space="preserve">2550 </w:t>
            </w:r>
            <w:r w:rsidRPr="00B70662">
              <w:rPr>
                <w:bCs/>
                <w:color w:val="auto"/>
                <w:sz w:val="28"/>
                <w:szCs w:val="28"/>
              </w:rPr>
              <w:lastRenderedPageBreak/>
              <w:t>тенге/литр 100% спирта</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lastRenderedPageBreak/>
              <w:t>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Коньяк, бренди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250 тенге/литр 100% спирта</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2204, 2205,</w:t>
            </w:r>
          </w:p>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Вина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35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2204, 2205,</w:t>
            </w:r>
          </w:p>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170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2204, 2205,</w:t>
            </w:r>
          </w:p>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Виноматериал, реализуемый или используемый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0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2203 00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Пиво и пивной напиток</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57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2202 90 100 1</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Пиво с объемным содержанием этилового спирта не более 0,5 процента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0 тенге/литр</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Сигареты с фильтром</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C432EB" w:rsidP="00B70662">
            <w:pPr>
              <w:shd w:val="clear" w:color="auto" w:fill="FFFFFF" w:themeFill="background1"/>
              <w:contextualSpacing/>
              <w:jc w:val="both"/>
              <w:rPr>
                <w:bCs/>
                <w:color w:val="auto"/>
                <w:sz w:val="28"/>
                <w:szCs w:val="28"/>
              </w:rPr>
            </w:pPr>
            <w:r w:rsidRPr="00B70662">
              <w:rPr>
                <w:bCs/>
                <w:color w:val="auto"/>
                <w:sz w:val="28"/>
                <w:szCs w:val="28"/>
              </w:rPr>
              <w:t>12 300</w:t>
            </w:r>
            <w:r w:rsidR="00F55FFD" w:rsidRPr="00B70662">
              <w:rPr>
                <w:bCs/>
                <w:color w:val="auto"/>
                <w:sz w:val="28"/>
                <w:szCs w:val="28"/>
              </w:rPr>
              <w:t xml:space="preserve"> тенге/1 000 штук</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Сигареты без фильтра, папиросы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C432EB" w:rsidP="00B70662">
            <w:pPr>
              <w:shd w:val="clear" w:color="auto" w:fill="FFFFFF" w:themeFill="background1"/>
              <w:contextualSpacing/>
              <w:jc w:val="both"/>
              <w:rPr>
                <w:bCs/>
                <w:color w:val="auto"/>
                <w:sz w:val="28"/>
                <w:szCs w:val="28"/>
              </w:rPr>
            </w:pPr>
            <w:r w:rsidRPr="00B70662">
              <w:rPr>
                <w:bCs/>
                <w:color w:val="auto"/>
                <w:sz w:val="28"/>
                <w:szCs w:val="28"/>
              </w:rPr>
              <w:t>12 300</w:t>
            </w:r>
            <w:r w:rsidR="00F55FFD" w:rsidRPr="00B70662">
              <w:rPr>
                <w:bCs/>
                <w:color w:val="auto"/>
                <w:sz w:val="28"/>
                <w:szCs w:val="28"/>
              </w:rPr>
              <w:t xml:space="preserve"> тенге/1 000 штук</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Сигариллы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6 225 тенге/1 000 штук</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Сигары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750 тенге/штука</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2403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7 345 тенге/килограмм</w:t>
            </w:r>
          </w:p>
        </w:tc>
      </w:tr>
      <w:tr w:rsidR="002258D8" w:rsidRPr="00B70662"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2709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Сырая нефть, газовый конденсат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0 тенге/тонна</w:t>
            </w:r>
          </w:p>
        </w:tc>
      </w:tr>
      <w:tr w:rsidR="002258D8" w:rsidRPr="00B70662" w:rsidTr="00726E01">
        <w:trPr>
          <w:trHeight w:val="20"/>
        </w:trPr>
        <w:tc>
          <w:tcPr>
            <w:tcW w:w="370"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20.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8702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47"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100 тенге/куб. см</w:t>
            </w:r>
          </w:p>
        </w:tc>
      </w:tr>
      <w:tr w:rsidR="002258D8" w:rsidRPr="00B70662"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B70662" w:rsidRDefault="00F55FFD" w:rsidP="00B70662">
            <w:pPr>
              <w:shd w:val="clear" w:color="auto" w:fill="FFFFFF" w:themeFill="background1"/>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8703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w:t>
            </w:r>
            <w:r w:rsidRPr="00B70662">
              <w:rPr>
                <w:bCs/>
                <w:color w:val="auto"/>
                <w:sz w:val="28"/>
                <w:szCs w:val="28"/>
              </w:rPr>
              <w:lastRenderedPageBreak/>
              <w:t xml:space="preserve">(кроме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B70662" w:rsidRDefault="00F55FFD" w:rsidP="00B70662">
            <w:pPr>
              <w:shd w:val="clear" w:color="auto" w:fill="FFFFFF" w:themeFill="background1"/>
              <w:contextualSpacing/>
              <w:jc w:val="both"/>
              <w:rPr>
                <w:bCs/>
                <w:color w:val="auto"/>
                <w:sz w:val="28"/>
                <w:szCs w:val="28"/>
              </w:rPr>
            </w:pPr>
          </w:p>
        </w:tc>
      </w:tr>
      <w:tr w:rsidR="002258D8" w:rsidRPr="00B70662"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B70662" w:rsidRDefault="00F55FFD" w:rsidP="00B70662">
            <w:pPr>
              <w:shd w:val="clear" w:color="auto" w:fill="FFFFFF" w:themeFill="background1"/>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из 8704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B70662" w:rsidRDefault="00F55FFD" w:rsidP="00B70662">
            <w:pPr>
              <w:shd w:val="clear" w:color="auto" w:fill="FFFFFF" w:themeFill="background1"/>
              <w:contextualSpacing/>
              <w:jc w:val="both"/>
              <w:rPr>
                <w:bCs/>
                <w:color w:val="auto"/>
                <w:sz w:val="28"/>
                <w:szCs w:val="28"/>
              </w:rPr>
            </w:pPr>
          </w:p>
        </w:tc>
      </w:tr>
      <w:tr w:rsidR="002258D8" w:rsidRPr="00B70662"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21.</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2403</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Изделия с нагреваемым табаком (нагреваемая табачная палочка, нагреваемая капсула с табаком и пр.)</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C432EB" w:rsidP="00B70662">
            <w:pPr>
              <w:shd w:val="clear" w:color="auto" w:fill="FFFFFF" w:themeFill="background1"/>
              <w:contextualSpacing/>
              <w:jc w:val="both"/>
              <w:rPr>
                <w:bCs/>
                <w:color w:val="auto"/>
                <w:sz w:val="28"/>
                <w:szCs w:val="28"/>
              </w:rPr>
            </w:pPr>
            <w:r w:rsidRPr="00B70662">
              <w:rPr>
                <w:bCs/>
                <w:color w:val="auto"/>
                <w:sz w:val="28"/>
                <w:szCs w:val="28"/>
              </w:rPr>
              <w:t>7345</w:t>
            </w:r>
            <w:r w:rsidR="00F55FFD" w:rsidRPr="00B70662">
              <w:rPr>
                <w:bCs/>
                <w:color w:val="auto"/>
                <w:sz w:val="28"/>
                <w:szCs w:val="28"/>
              </w:rPr>
              <w:t xml:space="preserve"> тенге/1 кг</w:t>
            </w:r>
            <w:r w:rsidRPr="00B70662">
              <w:rPr>
                <w:bCs/>
                <w:color w:val="auto"/>
                <w:sz w:val="28"/>
                <w:szCs w:val="28"/>
              </w:rPr>
              <w:t xml:space="preserve"> табачной смеси</w:t>
            </w:r>
          </w:p>
        </w:tc>
      </w:tr>
      <w:tr w:rsidR="002258D8" w:rsidRPr="00B70662"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22.</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ind w:right="-40"/>
              <w:contextualSpacing/>
              <w:jc w:val="both"/>
              <w:rPr>
                <w:bCs/>
                <w:color w:val="auto"/>
                <w:sz w:val="28"/>
                <w:szCs w:val="28"/>
              </w:rPr>
            </w:pPr>
            <w:r w:rsidRPr="00B70662">
              <w:rPr>
                <w:bCs/>
                <w:color w:val="auto"/>
                <w:sz w:val="28"/>
                <w:szCs w:val="28"/>
              </w:rPr>
              <w:t>3824</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F55FFD" w:rsidP="00B70662">
            <w:pPr>
              <w:shd w:val="clear" w:color="auto" w:fill="FFFFFF" w:themeFill="background1"/>
              <w:contextualSpacing/>
              <w:jc w:val="both"/>
              <w:rPr>
                <w:bCs/>
                <w:color w:val="auto"/>
                <w:sz w:val="28"/>
                <w:szCs w:val="28"/>
              </w:rPr>
            </w:pPr>
            <w:r w:rsidRPr="00B70662">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B70662" w:rsidRDefault="00C432EB" w:rsidP="00B70662">
            <w:pPr>
              <w:shd w:val="clear" w:color="auto" w:fill="FFFFFF" w:themeFill="background1"/>
              <w:contextualSpacing/>
              <w:jc w:val="both"/>
              <w:rPr>
                <w:bCs/>
                <w:color w:val="auto"/>
                <w:sz w:val="28"/>
                <w:szCs w:val="28"/>
              </w:rPr>
            </w:pPr>
            <w:r w:rsidRPr="00B70662">
              <w:rPr>
                <w:bCs/>
                <w:color w:val="auto"/>
                <w:sz w:val="28"/>
                <w:szCs w:val="28"/>
              </w:rPr>
              <w:t>5</w:t>
            </w:r>
            <w:r w:rsidR="00F55FFD" w:rsidRPr="00B70662">
              <w:rPr>
                <w:bCs/>
                <w:color w:val="auto"/>
                <w:sz w:val="28"/>
                <w:szCs w:val="28"/>
              </w:rPr>
              <w:t xml:space="preserve"> тенге/миллилитр жидкости</w:t>
            </w:r>
          </w:p>
        </w:tc>
      </w:tr>
    </w:tbl>
    <w:p w:rsidR="00F55FFD" w:rsidRPr="00B70662" w:rsidRDefault="00F55FFD"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hyperlink r:id="rId641" w:history="1">
        <w:r w:rsidRPr="00B70662">
          <w:rPr>
            <w:rStyle w:val="a3"/>
            <w:color w:val="auto"/>
            <w:sz w:val="28"/>
            <w:szCs w:val="28"/>
            <w:u w:val="none"/>
          </w:rPr>
          <w:t>ставки акцизов на подакцизные товары</w:t>
        </w:r>
      </w:hyperlink>
      <w:r w:rsidRPr="00B70662">
        <w:rPr>
          <w:rStyle w:val="s0"/>
          <w:color w:val="auto"/>
          <w:sz w:val="28"/>
          <w:szCs w:val="28"/>
        </w:rPr>
        <w:t xml:space="preserve">, указанные в </w:t>
      </w:r>
      <w:hyperlink w:anchor="sub2790005" w:history="1">
        <w:r w:rsidRPr="00B70662">
          <w:rPr>
            <w:rStyle w:val="a3"/>
            <w:color w:val="auto"/>
            <w:sz w:val="28"/>
            <w:szCs w:val="28"/>
            <w:u w:val="none"/>
          </w:rPr>
          <w:t xml:space="preserve">подпункте 5) статьи </w:t>
        </w:r>
        <w:r w:rsidR="00E05EAE" w:rsidRPr="00B70662">
          <w:rPr>
            <w:rStyle w:val="a3"/>
            <w:color w:val="auto"/>
            <w:sz w:val="28"/>
            <w:szCs w:val="28"/>
            <w:u w:val="none"/>
          </w:rPr>
          <w:t>462</w:t>
        </w:r>
      </w:hyperlink>
      <w:r w:rsidRPr="00B70662">
        <w:rPr>
          <w:rStyle w:val="s0"/>
          <w:color w:val="auto"/>
          <w:sz w:val="28"/>
          <w:szCs w:val="28"/>
        </w:rPr>
        <w:t xml:space="preserve"> настоящего Кодекса, утверждаются Правительством Республики Казахстан.</w:t>
      </w:r>
    </w:p>
    <w:p w:rsidR="00F55FFD" w:rsidRPr="00B70662" w:rsidRDefault="00F55FFD"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Примечание. Номенклатура товара определяется кодом ТН ВЭД ЕАЭС и (или) наименованием товара.</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F55FFD" w:rsidRPr="00B70662" w:rsidRDefault="00726E01"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661" w:name="SUB2810000"/>
      <w:bookmarkEnd w:id="1661"/>
      <w:r w:rsidRPr="00B70662">
        <w:rPr>
          <w:rStyle w:val="s1"/>
          <w:color w:val="auto"/>
          <w:sz w:val="28"/>
          <w:szCs w:val="28"/>
        </w:rPr>
        <w:t xml:space="preserve"> </w:t>
      </w:r>
      <w:r w:rsidR="00F55FFD" w:rsidRPr="00B70662">
        <w:rPr>
          <w:rStyle w:val="s1"/>
          <w:color w:val="auto"/>
          <w:sz w:val="28"/>
          <w:szCs w:val="28"/>
        </w:rPr>
        <w:t>НАЛОГООБЛОЖЕНИЕ ПОДАКЦИЗНЫХ ТОВАРОВ, ПРОИЗВОДИМЫХ, РЕАЛИЗУЕМЫХ В РЕСПУБЛИКЕ КАЗАХСТАН</w:t>
      </w:r>
    </w:p>
    <w:p w:rsidR="00F55FFD" w:rsidRPr="00B70662" w:rsidRDefault="00F55FFD" w:rsidP="00B70662">
      <w:pPr>
        <w:shd w:val="clear" w:color="auto" w:fill="FFFFFF" w:themeFill="background1"/>
        <w:ind w:firstLine="709"/>
        <w:contextualSpacing/>
        <w:jc w:val="both"/>
        <w:rPr>
          <w:color w:val="auto"/>
          <w:sz w:val="28"/>
          <w:szCs w:val="28"/>
        </w:rPr>
      </w:pPr>
    </w:p>
    <w:p w:rsidR="00F55FFD" w:rsidRPr="00B70662" w:rsidRDefault="00F55FFD" w:rsidP="00B70662">
      <w:pPr>
        <w:pStyle w:val="a8"/>
        <w:numPr>
          <w:ilvl w:val="0"/>
          <w:numId w:val="83"/>
        </w:numPr>
        <w:shd w:val="clear" w:color="auto" w:fill="FFFFFF" w:themeFill="background1"/>
        <w:tabs>
          <w:tab w:val="left" w:pos="709"/>
        </w:tabs>
        <w:spacing w:after="0" w:line="240" w:lineRule="auto"/>
        <w:ind w:left="0" w:firstLine="709"/>
        <w:jc w:val="both"/>
        <w:rPr>
          <w:rStyle w:val="s1"/>
          <w:color w:val="auto"/>
          <w:sz w:val="28"/>
          <w:szCs w:val="28"/>
        </w:rPr>
      </w:pPr>
      <w:r w:rsidRPr="00B70662">
        <w:rPr>
          <w:rStyle w:val="s1"/>
          <w:color w:val="auto"/>
          <w:sz w:val="28"/>
          <w:szCs w:val="28"/>
        </w:rPr>
        <w:t>Объект налогообложения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Объектом обложения акцизом являются: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реализация подакцизных товаров;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передача подакцизных товаров </w:t>
      </w:r>
      <w:r w:rsidRPr="00B70662">
        <w:rPr>
          <w:sz w:val="28"/>
          <w:szCs w:val="28"/>
        </w:rPr>
        <w:t>на переработку на давальческой основе;</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взнос в уставный капитал;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lastRenderedPageBreak/>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отгрузка подакцизных товаров, осуществляемая производителем своим структурным подразделениям;</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B70662">
        <w:rPr>
          <w:rStyle w:val="s0"/>
          <w:color w:val="auto"/>
          <w:sz w:val="28"/>
          <w:szCs w:val="28"/>
        </w:rPr>
        <w:t>и для собственного производства подакцизных товаров</w:t>
      </w:r>
      <w:r w:rsidRPr="00B70662">
        <w:rPr>
          <w:sz w:val="28"/>
          <w:szCs w:val="28"/>
        </w:rPr>
        <w:t xml:space="preserve">;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перемещение подакцизных товаров, осуществляемое производителем с указанного в лицензии адреса  производства;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оптовая реализация бензина (за исключением авиационного) и дизельного топлива;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розничная реализация бензина (за исключением авиационного) и дизельного топлива;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5) порча, утрата подакцизных товаров;</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6) импорт подакцизных товаров </w:t>
      </w:r>
      <w:r w:rsidRPr="00B70662">
        <w:rPr>
          <w:sz w:val="28"/>
          <w:szCs w:val="28"/>
        </w:rPr>
        <w:t xml:space="preserve"> на территорию Республики Казахстан. </w:t>
      </w:r>
    </w:p>
    <w:p w:rsidR="00B8159B" w:rsidRPr="00B70662" w:rsidRDefault="006A36D7"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2. Порча, утрата акцизных марок, учетно-контрольных марок рассматривается как </w:t>
      </w:r>
      <w:r w:rsidR="00B8159B" w:rsidRPr="00B70662">
        <w:rPr>
          <w:rStyle w:val="s0"/>
          <w:color w:val="auto"/>
          <w:sz w:val="28"/>
          <w:szCs w:val="28"/>
        </w:rPr>
        <w:t>реализация подакцизных товаров.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Освобождаются от обложения акцизом:</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экспорт подакцизных товаров, если он отвечает требованиям, установленным </w:t>
      </w:r>
      <w:r w:rsidRPr="00B70662">
        <w:rPr>
          <w:sz w:val="28"/>
          <w:szCs w:val="28"/>
        </w:rPr>
        <w:t xml:space="preserve">статьей </w:t>
      </w:r>
      <w:r w:rsidR="00E05EAE" w:rsidRPr="00B70662">
        <w:rPr>
          <w:sz w:val="28"/>
          <w:szCs w:val="28"/>
        </w:rPr>
        <w:t>471</w:t>
      </w:r>
      <w:r w:rsidRPr="00B70662">
        <w:rPr>
          <w:rStyle w:val="s0"/>
          <w:color w:val="auto"/>
          <w:sz w:val="28"/>
          <w:szCs w:val="28"/>
        </w:rPr>
        <w:t xml:space="preserve"> настоящего Кодекса;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2) </w:t>
      </w:r>
      <w:r w:rsidRPr="00B70662">
        <w:rPr>
          <w:sz w:val="28"/>
          <w:szCs w:val="28"/>
        </w:rPr>
        <w:t>спирт этиловый в  пределах квот</w:t>
      </w:r>
      <w:r w:rsidRPr="00B70662">
        <w:rPr>
          <w:rStyle w:val="s0"/>
          <w:color w:val="auto"/>
          <w:sz w:val="28"/>
          <w:szCs w:val="28"/>
        </w:rPr>
        <w:t xml:space="preserve">,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3) подакцизные товары, указанные в </w:t>
      </w:r>
      <w:hyperlink r:id="rId642" w:tgtFrame="_parent" w:tooltip="Кодекс Республики Казахстан от 10 декабря 2008 года № 99-IV " w:history="1">
        <w:r w:rsidRPr="00B70662">
          <w:rPr>
            <w:rStyle w:val="a6"/>
            <w:sz w:val="28"/>
            <w:szCs w:val="28"/>
          </w:rPr>
          <w:t xml:space="preserve">пункте 2 статьи </w:t>
        </w:r>
        <w:r w:rsidR="00E05EAE" w:rsidRPr="00B70662">
          <w:rPr>
            <w:rStyle w:val="a6"/>
            <w:sz w:val="28"/>
            <w:szCs w:val="28"/>
          </w:rPr>
          <w:t>172</w:t>
        </w:r>
      </w:hyperlink>
      <w:r w:rsidRPr="00B70662">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p>
    <w:p w:rsidR="00F55FFD" w:rsidRPr="00B70662" w:rsidRDefault="00F55FFD" w:rsidP="00B70662">
      <w:pPr>
        <w:pStyle w:val="j13"/>
        <w:numPr>
          <w:ilvl w:val="0"/>
          <w:numId w:val="83"/>
        </w:numPr>
        <w:shd w:val="clear" w:color="auto" w:fill="FFFFFF" w:themeFill="background1"/>
        <w:spacing w:before="0" w:beforeAutospacing="0" w:after="0" w:afterAutospacing="0"/>
        <w:ind w:left="0" w:firstLine="709"/>
        <w:contextualSpacing/>
        <w:jc w:val="both"/>
        <w:rPr>
          <w:sz w:val="28"/>
          <w:szCs w:val="28"/>
        </w:rPr>
      </w:pPr>
      <w:r w:rsidRPr="00B70662">
        <w:rPr>
          <w:rStyle w:val="s1"/>
          <w:color w:val="auto"/>
          <w:sz w:val="28"/>
          <w:szCs w:val="28"/>
        </w:rPr>
        <w:t xml:space="preserve">Дата совершения операции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lastRenderedPageBreak/>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При изготовлении подакцизных товаров, указанных в </w:t>
      </w:r>
      <w:hyperlink r:id="rId643" w:tgtFrame="_parent" w:tooltip="Кодекс Республики Казахстан от 10 декабря 2008 года № 99-IV " w:history="1">
        <w:r w:rsidRPr="00B70662">
          <w:rPr>
            <w:rStyle w:val="a6"/>
            <w:sz w:val="28"/>
            <w:szCs w:val="28"/>
          </w:rPr>
          <w:t xml:space="preserve">подпункте 5) статьи </w:t>
        </w:r>
        <w:r w:rsidR="00E05EAE" w:rsidRPr="00B70662">
          <w:rPr>
            <w:rStyle w:val="a6"/>
            <w:sz w:val="28"/>
            <w:szCs w:val="28"/>
          </w:rPr>
          <w:t>46</w:t>
        </w:r>
        <w:r w:rsidRPr="00B70662">
          <w:rPr>
            <w:rStyle w:val="a6"/>
            <w:sz w:val="28"/>
            <w:szCs w:val="28"/>
          </w:rPr>
          <w:t>2</w:t>
        </w:r>
      </w:hyperlink>
      <w:r w:rsidRPr="00B70662">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B70662">
        <w:rPr>
          <w:sz w:val="28"/>
          <w:szCs w:val="28"/>
        </w:rPr>
        <w:t xml:space="preserve">Евразийского экономического союза, </w:t>
      </w:r>
      <w:r w:rsidRPr="00B70662">
        <w:rPr>
          <w:rStyle w:val="s0"/>
          <w:color w:val="auto"/>
          <w:sz w:val="28"/>
          <w:szCs w:val="28"/>
        </w:rPr>
        <w:t xml:space="preserve"> а также ввезенного на территорию Республики Казахстан с территории государств-членов </w:t>
      </w:r>
      <w:r w:rsidRPr="00B70662">
        <w:rPr>
          <w:sz w:val="28"/>
          <w:szCs w:val="28"/>
        </w:rPr>
        <w:t>Евразийского экономического союза</w:t>
      </w:r>
      <w:r w:rsidRPr="00B70662">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При использовании подакцизных товаров для собственных производственных нужд </w:t>
      </w:r>
      <w:r w:rsidRPr="00B70662">
        <w:rPr>
          <w:rStyle w:val="s0"/>
          <w:color w:val="auto"/>
          <w:sz w:val="28"/>
          <w:szCs w:val="28"/>
        </w:rPr>
        <w:t>и собственного производства подакцизных товаров</w:t>
      </w:r>
      <w:r w:rsidRPr="00B70662">
        <w:rPr>
          <w:sz w:val="28"/>
          <w:szCs w:val="28"/>
        </w:rPr>
        <w:t xml:space="preserve"> датой совершения операции является день передачи указанных товаров для такого использования.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6. </w:t>
      </w:r>
      <w:r w:rsidR="00B8159B" w:rsidRPr="00B70662">
        <w:rPr>
          <w:sz w:val="28"/>
          <w:szCs w:val="28"/>
        </w:rPr>
        <w:t>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7. При импорте подакцизных товаров </w:t>
      </w:r>
      <w:r w:rsidRPr="00B70662">
        <w:rPr>
          <w:sz w:val="28"/>
          <w:szCs w:val="28"/>
        </w:rPr>
        <w:t xml:space="preserve"> на территорию Республики Казахстан</w:t>
      </w:r>
      <w:r w:rsidRPr="00B70662">
        <w:rPr>
          <w:rStyle w:val="s0"/>
          <w:color w:val="auto"/>
          <w:sz w:val="28"/>
          <w:szCs w:val="28"/>
        </w:rPr>
        <w:t xml:space="preserve"> </w:t>
      </w:r>
      <w:r w:rsidRPr="00B70662">
        <w:rPr>
          <w:sz w:val="28"/>
          <w:szCs w:val="28"/>
        </w:rPr>
        <w:t xml:space="preserve"> с территории другого государства-члена</w:t>
      </w:r>
      <w:r w:rsidRPr="00B70662">
        <w:rPr>
          <w:rStyle w:val="s0"/>
          <w:color w:val="auto"/>
          <w:sz w:val="28"/>
          <w:szCs w:val="28"/>
        </w:rPr>
        <w:t xml:space="preserve"> </w:t>
      </w:r>
      <w:r w:rsidRPr="00B70662">
        <w:rPr>
          <w:sz w:val="28"/>
          <w:szCs w:val="28"/>
        </w:rPr>
        <w:t xml:space="preserve"> Евразийского экономического союза</w:t>
      </w:r>
      <w:r w:rsidRPr="00B70662">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p>
    <w:p w:rsidR="00572906"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Налоговая база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B70662">
        <w:rPr>
          <w:sz w:val="28"/>
          <w:szCs w:val="28"/>
        </w:rPr>
        <w:t xml:space="preserve"> в натуральном выражении.</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B70662" w:rsidRDefault="00F55FFD" w:rsidP="00B70662">
      <w:pPr>
        <w:shd w:val="clear" w:color="auto" w:fill="FFFFFF" w:themeFill="background1"/>
        <w:ind w:firstLine="709"/>
        <w:contextualSpacing/>
        <w:jc w:val="both"/>
        <w:rPr>
          <w:color w:val="auto"/>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bookmarkStart w:id="1662" w:name="SUB2840000"/>
      <w:bookmarkEnd w:id="1662"/>
      <w:r w:rsidRPr="00B70662">
        <w:rPr>
          <w:b/>
          <w:bCs/>
          <w:sz w:val="28"/>
          <w:szCs w:val="28"/>
        </w:rPr>
        <w:t xml:space="preserve">Особенности налогообложения всех видов спирта и виноматериала в случае установления разных ставок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В случае установления в соответствии с </w:t>
      </w:r>
      <w:hyperlink r:id="rId644" w:anchor="z3273" w:history="1">
        <w:r w:rsidRPr="00B70662">
          <w:rPr>
            <w:rStyle w:val="a6"/>
            <w:sz w:val="28"/>
            <w:szCs w:val="28"/>
          </w:rPr>
          <w:t>пунктом 3</w:t>
        </w:r>
      </w:hyperlink>
      <w:r w:rsidRPr="00B70662">
        <w:rPr>
          <w:sz w:val="28"/>
          <w:szCs w:val="28"/>
        </w:rPr>
        <w:t xml:space="preserve"> статьи </w:t>
      </w:r>
      <w:r w:rsidR="008D25E0" w:rsidRPr="00B70662">
        <w:rPr>
          <w:sz w:val="28"/>
          <w:szCs w:val="28"/>
        </w:rPr>
        <w:t>463</w:t>
      </w:r>
      <w:r w:rsidRPr="00B70662">
        <w:rPr>
          <w:sz w:val="28"/>
          <w:szCs w:val="28"/>
        </w:rPr>
        <w:t xml:space="preserve">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B70662">
        <w:rPr>
          <w:sz w:val="28"/>
          <w:szCs w:val="28"/>
        </w:rPr>
        <w:t xml:space="preserve">о одним и тем же ставкам.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w:t>
      </w:r>
      <w:r w:rsidRPr="00B70662">
        <w:rPr>
          <w:sz w:val="28"/>
          <w:szCs w:val="28"/>
        </w:rPr>
        <w:lastRenderedPageBreak/>
        <w:t>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Порча, утрата подакцизных товаров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При порче, утрате произведенных на территории Республики Казахстан и импортируемых, а также ввозимых </w:t>
      </w:r>
      <w:r w:rsidRPr="00B70662">
        <w:rPr>
          <w:bCs/>
          <w:sz w:val="28"/>
          <w:szCs w:val="28"/>
        </w:rPr>
        <w:t xml:space="preserve"> на таможенную территорию Евразийского экономического союза</w:t>
      </w:r>
      <w:r w:rsidRPr="00B70662">
        <w:rPr>
          <w:sz w:val="28"/>
          <w:szCs w:val="28"/>
        </w:rPr>
        <w:t xml:space="preserve"> подакцизных товаров</w:t>
      </w:r>
      <w:r w:rsidRPr="00B70662">
        <w:rPr>
          <w:bCs/>
          <w:sz w:val="28"/>
          <w:szCs w:val="28"/>
        </w:rPr>
        <w:t>,</w:t>
      </w:r>
      <w:r w:rsidRPr="00B70662">
        <w:rPr>
          <w:sz w:val="28"/>
          <w:szCs w:val="28"/>
        </w:rPr>
        <w:t xml:space="preserve">  акциз уплачивается в полном размере, за исключением случаев, возникших в результат</w:t>
      </w:r>
      <w:r w:rsidR="00572906" w:rsidRPr="00B70662">
        <w:rPr>
          <w:sz w:val="28"/>
          <w:szCs w:val="28"/>
        </w:rPr>
        <w:t xml:space="preserve">е чрезвычайных ситуаций.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B70662">
        <w:rPr>
          <w:sz w:val="28"/>
          <w:szCs w:val="28"/>
        </w:rPr>
        <w:t xml:space="preserve">ля дальнейшей реализации.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Для</w:t>
      </w:r>
      <w:r w:rsidR="00572906" w:rsidRPr="00B70662">
        <w:rPr>
          <w:sz w:val="28"/>
          <w:szCs w:val="28"/>
        </w:rPr>
        <w:t xml:space="preserve"> целей настоящей статьи: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B70662">
        <w:rPr>
          <w:sz w:val="28"/>
          <w:szCs w:val="28"/>
        </w:rPr>
        <w:t xml:space="preserve">тадиях его производства;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B70662">
        <w:rPr>
          <w:sz w:val="28"/>
          <w:szCs w:val="28"/>
        </w:rPr>
        <w:t xml:space="preserve">тадиях его производства. </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45" w:anchor="z2177" w:history="1">
        <w:r w:rsidRPr="00B70662">
          <w:rPr>
            <w:rStyle w:val="a6"/>
            <w:sz w:val="28"/>
            <w:szCs w:val="28"/>
          </w:rPr>
          <w:t>законодательством</w:t>
        </w:r>
      </w:hyperlink>
      <w:r w:rsidRPr="00B70662">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Порча, утрата акцизных марок, учетно-контрольных марок</w:t>
      </w:r>
    </w:p>
    <w:p w:rsidR="00572906"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B70662">
        <w:rPr>
          <w:color w:val="auto"/>
          <w:sz w:val="28"/>
          <w:szCs w:val="28"/>
        </w:rPr>
        <w:t xml:space="preserve">аявленного ассортимента. </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46" w:anchor="z6" w:history="1">
        <w:r w:rsidRPr="00B70662">
          <w:rPr>
            <w:rStyle w:val="a6"/>
            <w:color w:val="auto"/>
            <w:sz w:val="28"/>
            <w:szCs w:val="28"/>
          </w:rPr>
          <w:t>маркировки</w:t>
        </w:r>
      </w:hyperlink>
      <w:r w:rsidRPr="00B70662">
        <w:rPr>
          <w:color w:val="auto"/>
          <w:sz w:val="28"/>
          <w:szCs w:val="28"/>
        </w:rPr>
        <w:t xml:space="preserve"> алкогольной продукции в соответствии со </w:t>
      </w:r>
      <w:hyperlink r:id="rId647" w:anchor="z6963" w:history="1">
        <w:r w:rsidRPr="00B70662">
          <w:rPr>
            <w:rStyle w:val="a6"/>
            <w:color w:val="auto"/>
            <w:sz w:val="28"/>
            <w:szCs w:val="28"/>
          </w:rPr>
          <w:t xml:space="preserve">статьей </w:t>
        </w:r>
        <w:r w:rsidR="008D25E0" w:rsidRPr="00B70662">
          <w:rPr>
            <w:rStyle w:val="a6"/>
            <w:color w:val="auto"/>
            <w:sz w:val="28"/>
            <w:szCs w:val="28"/>
          </w:rPr>
          <w:t>172</w:t>
        </w:r>
      </w:hyperlink>
      <w:r w:rsidRPr="00B70662">
        <w:rPr>
          <w:color w:val="auto"/>
          <w:sz w:val="28"/>
          <w:szCs w:val="28"/>
        </w:rPr>
        <w:t xml:space="preserve"> настоящего Кодекса, </w:t>
      </w:r>
      <w:r w:rsidRPr="00B70662">
        <w:rPr>
          <w:color w:val="auto"/>
          <w:sz w:val="28"/>
          <w:szCs w:val="28"/>
        </w:rPr>
        <w:lastRenderedPageBreak/>
        <w:t>производится исходя из установленных ставок, применяемых к объему емкости (тары), указанному на марке.</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1) порча, утрата акцизных марок, учетно-контрольных марок возникли в результате чрезвычайных ситуаций;</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1) порча, утрата акцизных марок возникли в результате чрезвычайных ситуаций;</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испорченные акцизные марки приняты налоговыми органами на основании акта списания к уничтожению.</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Критерии отнесения к оптовой и розничной реализации бензина (за исключением</w:t>
      </w:r>
      <w:r w:rsidRPr="00B70662">
        <w:rPr>
          <w:b/>
          <w:sz w:val="28"/>
          <w:szCs w:val="28"/>
        </w:rPr>
        <w:t xml:space="preserve"> </w:t>
      </w:r>
      <w:r w:rsidRPr="00B70662">
        <w:rPr>
          <w:b/>
          <w:bCs/>
          <w:sz w:val="28"/>
          <w:szCs w:val="28"/>
        </w:rPr>
        <w:t xml:space="preserve">авиационного) и дизельного топлива, осуществляемой на территории Республики Казахстан </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B70662" w:rsidRDefault="00F55FFD" w:rsidP="00B70662">
      <w:pPr>
        <w:pStyle w:val="a8"/>
        <w:numPr>
          <w:ilvl w:val="0"/>
          <w:numId w:val="9"/>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производитель бензина (за исключением авиационного) и дизельного топлива; </w:t>
      </w:r>
    </w:p>
    <w:p w:rsidR="004A76D6" w:rsidRPr="00B70662" w:rsidRDefault="004A76D6" w:rsidP="00B70662">
      <w:pPr>
        <w:pStyle w:val="a4"/>
        <w:numPr>
          <w:ilvl w:val="0"/>
          <w:numId w:val="9"/>
        </w:numPr>
        <w:shd w:val="clear" w:color="auto" w:fill="FFFFFF" w:themeFill="background1"/>
        <w:spacing w:before="0" w:beforeAutospacing="0" w:after="0" w:afterAutospacing="0"/>
        <w:ind w:left="0" w:firstLine="709"/>
        <w:jc w:val="both"/>
        <w:rPr>
          <w:sz w:val="28"/>
          <w:szCs w:val="28"/>
        </w:rPr>
      </w:pPr>
      <w:r w:rsidRPr="00B70662">
        <w:rPr>
          <w:sz w:val="28"/>
          <w:szCs w:val="28"/>
        </w:rPr>
        <w:t>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F55FFD" w:rsidRPr="00B70662" w:rsidRDefault="00F55FFD" w:rsidP="00B70662">
      <w:pPr>
        <w:pStyle w:val="a8"/>
        <w:numPr>
          <w:ilvl w:val="0"/>
          <w:numId w:val="9"/>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48" w:anchor="z5785" w:history="1">
        <w:r w:rsidRPr="00B70662">
          <w:rPr>
            <w:rStyle w:val="a6"/>
            <w:rFonts w:ascii="Times New Roman" w:hAnsi="Times New Roman"/>
            <w:sz w:val="28"/>
            <w:szCs w:val="28"/>
          </w:rPr>
          <w:t xml:space="preserve">статьей </w:t>
        </w:r>
        <w:r w:rsidR="00B6207E" w:rsidRPr="00B70662">
          <w:rPr>
            <w:rStyle w:val="a6"/>
            <w:rFonts w:ascii="Times New Roman" w:hAnsi="Times New Roman"/>
            <w:sz w:val="28"/>
            <w:szCs w:val="28"/>
          </w:rPr>
          <w:t>88</w:t>
        </w:r>
      </w:hyperlink>
      <w:r w:rsidRPr="00B70662">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sz w:val="28"/>
          <w:szCs w:val="28"/>
        </w:rPr>
      </w:pPr>
      <w:r w:rsidRPr="00B70662">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B70662">
        <w:rPr>
          <w:sz w:val="28"/>
          <w:szCs w:val="28"/>
        </w:rPr>
        <w:t xml:space="preserve">и в пункте 1 настоящей статьи: </w:t>
      </w:r>
    </w:p>
    <w:p w:rsidR="00572906"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sz w:val="28"/>
          <w:szCs w:val="28"/>
        </w:rPr>
      </w:pPr>
      <w:r w:rsidRPr="00B70662">
        <w:rPr>
          <w:sz w:val="28"/>
          <w:szCs w:val="28"/>
        </w:rPr>
        <w:lastRenderedPageBreak/>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B70662">
        <w:rPr>
          <w:sz w:val="28"/>
          <w:szCs w:val="28"/>
        </w:rPr>
        <w:t>м для их производственных нужд;</w:t>
      </w:r>
    </w:p>
    <w:p w:rsidR="00572906"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sz w:val="28"/>
          <w:szCs w:val="28"/>
        </w:rPr>
      </w:pPr>
      <w:r w:rsidRPr="00B70662">
        <w:rPr>
          <w:sz w:val="28"/>
          <w:szCs w:val="28"/>
        </w:rPr>
        <w:t>2) реализация бензина (за исключением авиационного) и дизель</w:t>
      </w:r>
      <w:r w:rsidR="00572906" w:rsidRPr="00B70662">
        <w:rPr>
          <w:sz w:val="28"/>
          <w:szCs w:val="28"/>
        </w:rPr>
        <w:t xml:space="preserve">ного топлива физическим лицам; </w:t>
      </w:r>
    </w:p>
    <w:p w:rsidR="00F55FFD"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sz w:val="28"/>
          <w:szCs w:val="28"/>
        </w:rPr>
      </w:pPr>
      <w:r w:rsidRPr="00B70662">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Подтверждение экспорта подакцизных товаров </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Документами, подтверждающими экспорт  </w:t>
      </w:r>
      <w:r w:rsidR="003063FD" w:rsidRPr="00B70662">
        <w:rPr>
          <w:sz w:val="28"/>
          <w:szCs w:val="28"/>
        </w:rPr>
        <w:t>подакцизных товаров являются:</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договор (контракт) на поставку экспортируе</w:t>
      </w:r>
      <w:r w:rsidR="003063FD" w:rsidRPr="00B70662">
        <w:rPr>
          <w:sz w:val="28"/>
          <w:szCs w:val="28"/>
        </w:rPr>
        <w:t xml:space="preserve">мых подакцизных товаров; </w:t>
      </w:r>
    </w:p>
    <w:p w:rsidR="008F3735"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B70662">
        <w:rPr>
          <w:sz w:val="28"/>
          <w:szCs w:val="28"/>
        </w:rPr>
        <w:t>о таможенное декларирование;</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B70662">
        <w:rPr>
          <w:sz w:val="28"/>
          <w:szCs w:val="28"/>
        </w:rPr>
        <w:t xml:space="preserve">кт приема-сдачи товаров; </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49" w:anchor="z6" w:history="1">
        <w:r w:rsidRPr="00B70662">
          <w:rPr>
            <w:rStyle w:val="a6"/>
            <w:sz w:val="28"/>
            <w:szCs w:val="28"/>
          </w:rPr>
          <w:t>законодательством</w:t>
        </w:r>
      </w:hyperlink>
      <w:r w:rsidRPr="00B70662">
        <w:rPr>
          <w:sz w:val="28"/>
          <w:szCs w:val="28"/>
        </w:rPr>
        <w:t xml:space="preserve"> Респ</w:t>
      </w:r>
      <w:r w:rsidR="003063FD" w:rsidRPr="00B70662">
        <w:rPr>
          <w:sz w:val="28"/>
          <w:szCs w:val="28"/>
        </w:rPr>
        <w:t xml:space="preserve">ублики Казахстан. </w:t>
      </w:r>
    </w:p>
    <w:p w:rsidR="003063FD"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w:t>
      </w:r>
      <w:r w:rsidR="009A717D" w:rsidRPr="00B70662">
        <w:rPr>
          <w:sz w:val="28"/>
          <w:szCs w:val="28"/>
        </w:rPr>
        <w:t xml:space="preserve"> </w:t>
      </w:r>
      <w:r w:rsidR="00F03F3E" w:rsidRPr="00B70662">
        <w:rPr>
          <w:sz w:val="28"/>
          <w:szCs w:val="28"/>
        </w:rPr>
        <w:t xml:space="preserve">дополнительным </w:t>
      </w:r>
      <w:r w:rsidR="009A717D" w:rsidRPr="00B70662">
        <w:rPr>
          <w:sz w:val="28"/>
          <w:szCs w:val="28"/>
        </w:rPr>
        <w:t xml:space="preserve">документом, подтверждающим экспорт подакцизных товаров является декларация </w:t>
      </w:r>
      <w:r w:rsidRPr="00B70662">
        <w:rPr>
          <w:sz w:val="28"/>
          <w:szCs w:val="28"/>
        </w:rPr>
        <w:t>на товары, оформленн</w:t>
      </w:r>
      <w:r w:rsidR="00F03F3E" w:rsidRPr="00B70662">
        <w:rPr>
          <w:sz w:val="28"/>
          <w:szCs w:val="28"/>
        </w:rPr>
        <w:t>ая</w:t>
      </w:r>
      <w:r w:rsidRPr="00B70662">
        <w:rPr>
          <w:sz w:val="28"/>
          <w:szCs w:val="28"/>
        </w:rPr>
        <w:t xml:space="preserve"> в стране импорта подакцизных товаров, вывезенных с таможенной территории Республики Казахстан, в таможенной процеду</w:t>
      </w:r>
      <w:r w:rsidR="003063FD" w:rsidRPr="00B70662">
        <w:rPr>
          <w:sz w:val="28"/>
          <w:szCs w:val="28"/>
        </w:rPr>
        <w:t>ре экспорта.</w:t>
      </w:r>
    </w:p>
    <w:p w:rsidR="003063FD" w:rsidRPr="00B70662" w:rsidRDefault="0047704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3</w:t>
      </w:r>
      <w:r w:rsidR="008F3735" w:rsidRPr="00B70662">
        <w:rPr>
          <w:sz w:val="28"/>
          <w:szCs w:val="28"/>
        </w:rPr>
        <w:t xml:space="preserve">.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w:t>
      </w:r>
      <w:r w:rsidR="002E1A06" w:rsidRPr="00B70662">
        <w:rPr>
          <w:sz w:val="28"/>
          <w:szCs w:val="28"/>
        </w:rPr>
        <w:t>464</w:t>
      </w:r>
      <w:r w:rsidR="008F3735" w:rsidRPr="00B70662">
        <w:rPr>
          <w:sz w:val="28"/>
          <w:szCs w:val="28"/>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w:t>
      </w:r>
      <w:r w:rsidR="002E1A06" w:rsidRPr="00B70662">
        <w:rPr>
          <w:sz w:val="28"/>
          <w:szCs w:val="28"/>
        </w:rPr>
        <w:t>447</w:t>
      </w:r>
      <w:r w:rsidR="008F3735" w:rsidRPr="00B70662">
        <w:rPr>
          <w:sz w:val="28"/>
          <w:szCs w:val="28"/>
        </w:rPr>
        <w:t xml:space="preserve"> настоящего Кодекса, за исключением документов, указанных в подпункте </w:t>
      </w:r>
      <w:r w:rsidR="002E1A06" w:rsidRPr="00B70662">
        <w:rPr>
          <w:sz w:val="28"/>
          <w:szCs w:val="28"/>
        </w:rPr>
        <w:t>4)</w:t>
      </w:r>
      <w:r w:rsidR="008F3735" w:rsidRPr="00B70662">
        <w:rPr>
          <w:sz w:val="28"/>
          <w:szCs w:val="28"/>
        </w:rPr>
        <w:t xml:space="preserve"> пункта 1 статьи </w:t>
      </w:r>
      <w:r w:rsidR="002E1A06" w:rsidRPr="00B70662">
        <w:rPr>
          <w:sz w:val="28"/>
          <w:szCs w:val="28"/>
        </w:rPr>
        <w:t>447</w:t>
      </w:r>
      <w:r w:rsidR="003063FD" w:rsidRPr="00B70662">
        <w:rPr>
          <w:sz w:val="28"/>
          <w:szCs w:val="28"/>
        </w:rPr>
        <w:t xml:space="preserve"> настоящего Кодекса.</w:t>
      </w:r>
    </w:p>
    <w:p w:rsidR="008F3735" w:rsidRPr="00B70662" w:rsidRDefault="008F373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B70662" w:rsidRDefault="0047704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w:t>
      </w:r>
      <w:r w:rsidR="008F3735" w:rsidRPr="00B70662">
        <w:rPr>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50" w:anchor="z3344" w:history="1">
        <w:r w:rsidR="008F3735" w:rsidRPr="00B70662">
          <w:rPr>
            <w:rStyle w:val="a6"/>
            <w:sz w:val="28"/>
            <w:szCs w:val="28"/>
          </w:rPr>
          <w:t>подпунктом 2)</w:t>
        </w:r>
      </w:hyperlink>
      <w:r w:rsidR="008F3735" w:rsidRPr="00B70662">
        <w:rPr>
          <w:sz w:val="28"/>
          <w:szCs w:val="28"/>
        </w:rPr>
        <w:t xml:space="preserve"> пункта 1 настоя</w:t>
      </w:r>
      <w:r w:rsidR="003063FD" w:rsidRPr="00B70662">
        <w:rPr>
          <w:sz w:val="28"/>
          <w:szCs w:val="28"/>
        </w:rPr>
        <w:t>щей статьи, не требуется.</w:t>
      </w:r>
    </w:p>
    <w:p w:rsidR="003063FD" w:rsidRPr="00B70662" w:rsidRDefault="0047704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w:t>
      </w:r>
      <w:r w:rsidR="008F3735" w:rsidRPr="00B70662">
        <w:rPr>
          <w:sz w:val="28"/>
          <w:szCs w:val="28"/>
        </w:rPr>
        <w:t xml:space="preserve">. В случае неподтверждения реализации подакцизных товаров на экспорт в соответствии с пунктами 1, 2 и </w:t>
      </w:r>
      <w:r w:rsidR="003354F3" w:rsidRPr="00B70662">
        <w:rPr>
          <w:sz w:val="28"/>
          <w:szCs w:val="28"/>
        </w:rPr>
        <w:t>3</w:t>
      </w:r>
      <w:r w:rsidR="008F3735" w:rsidRPr="00B70662">
        <w:rPr>
          <w:sz w:val="28"/>
          <w:szCs w:val="28"/>
        </w:rPr>
        <w:t xml:space="preserve">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B70662">
        <w:rPr>
          <w:sz w:val="28"/>
          <w:szCs w:val="28"/>
        </w:rPr>
        <w:t xml:space="preserve">ии Республики Казахстан. </w:t>
      </w:r>
    </w:p>
    <w:p w:rsidR="003063FD" w:rsidRPr="00B70662" w:rsidRDefault="0047704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w:t>
      </w:r>
      <w:r w:rsidR="008F3735" w:rsidRPr="00B70662">
        <w:rPr>
          <w:sz w:val="28"/>
          <w:szCs w:val="28"/>
        </w:rPr>
        <w:t xml:space="preserve">. В случае подтверждения реализации подакцизных товаров на экспорт по истечении сроков, установленных пунктом </w:t>
      </w:r>
      <w:r w:rsidR="003354F3" w:rsidRPr="00B70662">
        <w:rPr>
          <w:sz w:val="28"/>
          <w:szCs w:val="28"/>
        </w:rPr>
        <w:t>3</w:t>
      </w:r>
      <w:r w:rsidR="008F3735" w:rsidRPr="00B70662">
        <w:rPr>
          <w:sz w:val="28"/>
          <w:szCs w:val="28"/>
        </w:rPr>
        <w:t xml:space="preserve"> настоящей статьи, уплаченные в соответствии с пунктом </w:t>
      </w:r>
      <w:r w:rsidR="003354F3" w:rsidRPr="00B70662">
        <w:rPr>
          <w:sz w:val="28"/>
          <w:szCs w:val="28"/>
        </w:rPr>
        <w:t>5</w:t>
      </w:r>
      <w:r w:rsidR="008F3735" w:rsidRPr="00B70662">
        <w:rPr>
          <w:sz w:val="28"/>
          <w:szCs w:val="28"/>
        </w:rPr>
        <w:t xml:space="preserve"> настоящей статьи суммы акцизов подлежат зачету и возврату в соответствии со статьями </w:t>
      </w:r>
      <w:r w:rsidR="003354F3" w:rsidRPr="00B70662">
        <w:rPr>
          <w:sz w:val="28"/>
          <w:szCs w:val="28"/>
        </w:rPr>
        <w:t>101</w:t>
      </w:r>
      <w:r w:rsidR="008F3735" w:rsidRPr="00B70662">
        <w:rPr>
          <w:sz w:val="28"/>
          <w:szCs w:val="28"/>
        </w:rPr>
        <w:t xml:space="preserve"> и </w:t>
      </w:r>
      <w:r w:rsidR="003354F3" w:rsidRPr="00B70662">
        <w:rPr>
          <w:sz w:val="28"/>
          <w:szCs w:val="28"/>
        </w:rPr>
        <w:t>1</w:t>
      </w:r>
      <w:r w:rsidR="008F3735" w:rsidRPr="00B70662">
        <w:rPr>
          <w:sz w:val="28"/>
          <w:szCs w:val="28"/>
        </w:rPr>
        <w:t>02 настоящего</w:t>
      </w:r>
      <w:r w:rsidR="003063FD" w:rsidRPr="00B70662">
        <w:rPr>
          <w:sz w:val="28"/>
          <w:szCs w:val="28"/>
        </w:rPr>
        <w:t xml:space="preserve"> Кодекса.</w:t>
      </w:r>
    </w:p>
    <w:p w:rsidR="00F55FFD" w:rsidRPr="00B70662" w:rsidRDefault="008F3735" w:rsidP="00B70662">
      <w:pPr>
        <w:pStyle w:val="a4"/>
        <w:shd w:val="clear" w:color="auto" w:fill="FFFFFF" w:themeFill="background1"/>
        <w:spacing w:before="0" w:beforeAutospacing="0" w:after="0" w:afterAutospacing="0"/>
        <w:ind w:firstLine="709"/>
        <w:contextualSpacing/>
        <w:jc w:val="both"/>
        <w:rPr>
          <w:rStyle w:val="s0"/>
          <w:color w:val="auto"/>
          <w:sz w:val="28"/>
          <w:szCs w:val="28"/>
        </w:rPr>
      </w:pPr>
      <w:r w:rsidRPr="00B70662">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B70662" w:rsidRDefault="00141643" w:rsidP="00B70662">
      <w:pPr>
        <w:pStyle w:val="a4"/>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Исчисление суммы акциза </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Исчисление суммы акциза производится путем применения установленной ставки акциза к налоговой базе. </w:t>
      </w:r>
    </w:p>
    <w:p w:rsidR="00F55FFD"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rStyle w:val="s0"/>
          <w:color w:val="auto"/>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bCs/>
          <w:sz w:val="28"/>
          <w:szCs w:val="28"/>
        </w:rPr>
      </w:pPr>
      <w:r w:rsidRPr="00B70662">
        <w:rPr>
          <w:b/>
          <w:sz w:val="28"/>
          <w:szCs w:val="28"/>
        </w:rPr>
        <w:t>Корректировка налоговой базы</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w:t>
      </w:r>
      <w:r w:rsidRPr="00B70662">
        <w:rPr>
          <w:rStyle w:val="s0"/>
          <w:color w:val="auto"/>
          <w:sz w:val="28"/>
          <w:szCs w:val="28"/>
        </w:rPr>
        <w:lastRenderedPageBreak/>
        <w:t xml:space="preserve">товара, и других документов, подтверждающих наступление указанных в договоре (контракте) случаев возврата. </w:t>
      </w:r>
    </w:p>
    <w:p w:rsidR="00D712C6" w:rsidRPr="00B70662" w:rsidRDefault="00D712C6"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Корректировка размера налоговой базы при импорте под</w:t>
      </w:r>
      <w:r w:rsidR="00726E01" w:rsidRPr="00B70662">
        <w:rPr>
          <w:rStyle w:val="s0"/>
          <w:color w:val="auto"/>
          <w:sz w:val="28"/>
          <w:szCs w:val="28"/>
        </w:rPr>
        <w:t>акцизных товаров из государств</w:t>
      </w:r>
      <w:r w:rsidRPr="00B70662">
        <w:rPr>
          <w:rStyle w:val="s0"/>
          <w:color w:val="auto"/>
          <w:sz w:val="28"/>
          <w:szCs w:val="28"/>
        </w:rPr>
        <w:t xml:space="preserve">-членов </w:t>
      </w:r>
      <w:r w:rsidRPr="00B70662">
        <w:rPr>
          <w:sz w:val="28"/>
          <w:szCs w:val="28"/>
        </w:rPr>
        <w:t>Евразийского экономического союза</w:t>
      </w:r>
      <w:r w:rsidRPr="00B70662">
        <w:rPr>
          <w:rStyle w:val="af4"/>
          <w:rFonts w:ascii="Times New Roman" w:hAnsi="Times New Roman"/>
          <w:sz w:val="28"/>
          <w:szCs w:val="28"/>
        </w:rPr>
        <w:t xml:space="preserve"> </w:t>
      </w:r>
      <w:r w:rsidRPr="00B70662">
        <w:rPr>
          <w:rStyle w:val="s0"/>
          <w:color w:val="auto"/>
          <w:sz w:val="28"/>
          <w:szCs w:val="28"/>
        </w:rPr>
        <w:t>производится в соответствии с</w:t>
      </w:r>
      <w:r w:rsidRPr="00B70662">
        <w:rPr>
          <w:sz w:val="28"/>
          <w:szCs w:val="28"/>
        </w:rPr>
        <w:t xml:space="preserve"> пунктами </w:t>
      </w:r>
      <w:r w:rsidR="00D746B8" w:rsidRPr="00B70662">
        <w:rPr>
          <w:sz w:val="28"/>
          <w:szCs w:val="28"/>
        </w:rPr>
        <w:t>1, 2 и 4</w:t>
      </w:r>
      <w:r w:rsidRPr="00B70662">
        <w:rPr>
          <w:sz w:val="28"/>
          <w:szCs w:val="28"/>
        </w:rPr>
        <w:t xml:space="preserve"> статьи </w:t>
      </w:r>
      <w:r w:rsidR="00BF4CFF" w:rsidRPr="00B70662">
        <w:rPr>
          <w:sz w:val="28"/>
          <w:szCs w:val="28"/>
        </w:rPr>
        <w:t>459</w:t>
      </w:r>
      <w:r w:rsidRPr="00B70662">
        <w:rPr>
          <w:rStyle w:val="s0"/>
          <w:color w:val="auto"/>
          <w:sz w:val="28"/>
          <w:szCs w:val="28"/>
        </w:rPr>
        <w:t xml:space="preserve"> настоящего Кодекса.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2. Налоговая база по подакцизному товару, указанному </w:t>
      </w:r>
      <w:r w:rsidRPr="00B70662">
        <w:rPr>
          <w:sz w:val="28"/>
          <w:szCs w:val="28"/>
        </w:rPr>
        <w:t xml:space="preserve"> в </w:t>
      </w:r>
      <w:hyperlink r:id="rId651" w:anchor="z7328" w:history="1">
        <w:r w:rsidRPr="00B70662">
          <w:rPr>
            <w:rStyle w:val="a6"/>
            <w:sz w:val="28"/>
            <w:szCs w:val="28"/>
          </w:rPr>
          <w:t xml:space="preserve">подпункте </w:t>
        </w:r>
        <w:r w:rsidR="00DA245C" w:rsidRPr="00B70662">
          <w:rPr>
            <w:rStyle w:val="a6"/>
            <w:sz w:val="28"/>
            <w:szCs w:val="28"/>
          </w:rPr>
          <w:t>3</w:t>
        </w:r>
        <w:r w:rsidRPr="00B70662">
          <w:rPr>
            <w:rStyle w:val="a6"/>
            <w:sz w:val="28"/>
            <w:szCs w:val="28"/>
          </w:rPr>
          <w:t>)</w:t>
        </w:r>
      </w:hyperlink>
      <w:r w:rsidRPr="00B70662">
        <w:rPr>
          <w:sz w:val="28"/>
          <w:szCs w:val="28"/>
        </w:rPr>
        <w:t xml:space="preserve"> статьи </w:t>
      </w:r>
      <w:r w:rsidR="00BF4CFF" w:rsidRPr="00B70662">
        <w:rPr>
          <w:sz w:val="28"/>
          <w:szCs w:val="28"/>
        </w:rPr>
        <w:t>462</w:t>
      </w:r>
      <w:r w:rsidRPr="00B70662">
        <w:rPr>
          <w:sz w:val="28"/>
          <w:szCs w:val="28"/>
        </w:rPr>
        <w:t xml:space="preserve"> </w:t>
      </w:r>
      <w:r w:rsidRPr="00B70662">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При этом налоговая база с учетом такой корректировки может иметь отрицательное значение.</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F55FFD" w:rsidRPr="00B70662" w:rsidRDefault="00F55FFD" w:rsidP="00B70662">
      <w:pPr>
        <w:pStyle w:val="j13"/>
        <w:numPr>
          <w:ilvl w:val="0"/>
          <w:numId w:val="83"/>
        </w:numPr>
        <w:shd w:val="clear" w:color="auto" w:fill="FFFFFF" w:themeFill="background1"/>
        <w:spacing w:before="0" w:beforeAutospacing="0" w:after="0" w:afterAutospacing="0"/>
        <w:ind w:left="0" w:firstLine="709"/>
        <w:contextualSpacing/>
        <w:jc w:val="both"/>
        <w:rPr>
          <w:sz w:val="28"/>
          <w:szCs w:val="28"/>
        </w:rPr>
      </w:pPr>
      <w:bookmarkStart w:id="1663" w:name="SUB2910000"/>
      <w:bookmarkEnd w:id="1663"/>
      <w:r w:rsidRPr="00B70662">
        <w:rPr>
          <w:rStyle w:val="s1"/>
          <w:color w:val="auto"/>
          <w:sz w:val="28"/>
          <w:szCs w:val="28"/>
        </w:rPr>
        <w:t xml:space="preserve">Вычет из налога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Налогоплательщик имеет право уменьшить сумму акциза, исчисленную в соответствии со </w:t>
      </w:r>
      <w:hyperlink r:id="rId652" w:tgtFrame="_parent" w:tooltip="Кодекс Республики Казахстан от 10 декабря 2008 года № 99-IV " w:history="1">
        <w:r w:rsidRPr="00B70662">
          <w:rPr>
            <w:rStyle w:val="a6"/>
            <w:sz w:val="28"/>
            <w:szCs w:val="28"/>
          </w:rPr>
          <w:t xml:space="preserve">статьей </w:t>
        </w:r>
        <w:r w:rsidR="00BF4CFF" w:rsidRPr="00B70662">
          <w:rPr>
            <w:rStyle w:val="a6"/>
            <w:sz w:val="28"/>
            <w:szCs w:val="28"/>
          </w:rPr>
          <w:t>47</w:t>
        </w:r>
        <w:r w:rsidRPr="00B70662">
          <w:rPr>
            <w:rStyle w:val="a6"/>
            <w:sz w:val="28"/>
            <w:szCs w:val="28"/>
          </w:rPr>
          <w:t>2</w:t>
        </w:r>
      </w:hyperlink>
      <w:r w:rsidRPr="00B70662">
        <w:rPr>
          <w:rStyle w:val="s0"/>
          <w:color w:val="auto"/>
          <w:sz w:val="28"/>
          <w:szCs w:val="28"/>
        </w:rPr>
        <w:t xml:space="preserve"> настоящего Кодекса, на установленные настоящей статьей вычеты.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Вычету подлежат суммы акциза, уплаченного:</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на территории Республики Казахстан при приобретении или импорте подакцизных товаров на </w:t>
      </w:r>
      <w:r w:rsidRPr="00B70662">
        <w:rPr>
          <w:sz w:val="28"/>
          <w:szCs w:val="28"/>
        </w:rPr>
        <w:t>территорию</w:t>
      </w:r>
      <w:r w:rsidRPr="00B70662">
        <w:rPr>
          <w:rStyle w:val="s0"/>
          <w:color w:val="auto"/>
          <w:sz w:val="28"/>
          <w:szCs w:val="28"/>
        </w:rPr>
        <w:t xml:space="preserve"> Республики Казахстан;</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за подакцизное сырье собственного производства;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при передаче подакцизных товаров, изготовленных из давальческого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Не подлежат вычету суммы акциза на все виды спирта, сырую нефть, газовый конденсат.</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lastRenderedPageBreak/>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 договора купли-продажи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платежных документов или </w:t>
      </w:r>
      <w:r w:rsidRPr="00B70662">
        <w:rPr>
          <w:rStyle w:val="s0"/>
          <w:color w:val="auto"/>
          <w:sz w:val="28"/>
          <w:szCs w:val="28"/>
        </w:rPr>
        <w:t xml:space="preserve">квитанции к приходно-кассовому ордеру с приложением </w:t>
      </w:r>
      <w:r w:rsidRPr="00B70662">
        <w:rPr>
          <w:sz w:val="28"/>
          <w:szCs w:val="28"/>
        </w:rPr>
        <w:t>чеков контрольно-кассовой машины, подтверждающих оплату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3) товаротранспортных накладных поставки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4) счета-фактуры с выделенной отдельной строкой суммой акциза;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купажных </w:t>
      </w:r>
      <w:r w:rsidRPr="00B70662">
        <w:rPr>
          <w:rStyle w:val="s0"/>
          <w:color w:val="auto"/>
          <w:sz w:val="28"/>
          <w:szCs w:val="28"/>
        </w:rPr>
        <w:t>листов</w:t>
      </w:r>
      <w:r w:rsidRPr="00B70662">
        <w:rPr>
          <w:sz w:val="28"/>
          <w:szCs w:val="28"/>
        </w:rPr>
        <w:t xml:space="preserve"> (при производстве алкогольной продукции);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6) акта списания подакцизного сырья в производство.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 платежных документов или иных документов, подтверждающих уплату акциза в бюджет;</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 купажных листов (при производстве алкогольной продукции);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акта списания подакцизного сырья в производство.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7. Вычет суммы акциза, уплаченного </w:t>
      </w:r>
      <w:r w:rsidRPr="00B70662">
        <w:rPr>
          <w:rStyle w:val="s0"/>
          <w:color w:val="auto"/>
          <w:sz w:val="28"/>
          <w:szCs w:val="28"/>
        </w:rPr>
        <w:t>в Республике Казахстан,</w:t>
      </w:r>
      <w:r w:rsidRPr="00B70662">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 договора купли-продажи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платежных документов или иных документов, подтверждающих уплату акциза в бюджет при таможенном </w:t>
      </w:r>
      <w:r w:rsidRPr="00B70662">
        <w:rPr>
          <w:rStyle w:val="s0"/>
          <w:color w:val="auto"/>
          <w:sz w:val="28"/>
          <w:szCs w:val="28"/>
        </w:rPr>
        <w:t>декларировании</w:t>
      </w:r>
      <w:r w:rsidRPr="00B70662">
        <w:rPr>
          <w:sz w:val="28"/>
          <w:szCs w:val="28"/>
        </w:rPr>
        <w:t>;</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B70662">
        <w:rPr>
          <w:sz w:val="28"/>
          <w:szCs w:val="28"/>
        </w:rPr>
        <w:t>Евразийского экономического союза</w:t>
      </w:r>
      <w:r w:rsidRPr="00B70662">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B70662">
        <w:rPr>
          <w:sz w:val="28"/>
          <w:szCs w:val="28"/>
        </w:rPr>
        <w:t>Евразийского экономического союза</w:t>
      </w:r>
      <w:r w:rsidRPr="00B70662">
        <w:rPr>
          <w:rStyle w:val="s0"/>
          <w:color w:val="auto"/>
          <w:sz w:val="28"/>
          <w:szCs w:val="28"/>
        </w:rPr>
        <w:t>;</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4) купажных листов (при производстве алкогольной продукции);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5) акта списания подакцизного сырья в производство.</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8. Вычету также подлежит сумма акциза, уплаченного при передаче подакцизных товаров, изготовленных </w:t>
      </w:r>
      <w:r w:rsidRPr="00B70662">
        <w:rPr>
          <w:rStyle w:val="s0"/>
          <w:color w:val="auto"/>
          <w:sz w:val="28"/>
          <w:szCs w:val="28"/>
        </w:rPr>
        <w:t xml:space="preserve">на территории Республики Казахстан </w:t>
      </w:r>
      <w:r w:rsidRPr="00B70662">
        <w:rPr>
          <w:sz w:val="28"/>
          <w:szCs w:val="28"/>
        </w:rPr>
        <w:t>из давальческого подакцизного сырья, при наличии следующих документов:</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договора </w:t>
      </w:r>
      <w:r w:rsidRPr="00B70662">
        <w:rPr>
          <w:rStyle w:val="s0"/>
          <w:color w:val="auto"/>
          <w:sz w:val="28"/>
          <w:szCs w:val="28"/>
        </w:rPr>
        <w:t xml:space="preserve">о переработке давальческого сырья </w:t>
      </w:r>
      <w:r w:rsidRPr="00B70662">
        <w:rPr>
          <w:sz w:val="28"/>
          <w:szCs w:val="28"/>
        </w:rPr>
        <w:t>между собственником давальческого подакцизного сырья и переработчиком;</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w:t>
      </w:r>
      <w:r w:rsidRPr="00B70662">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накладной на отпуск или акта приема-передачи подакцизного сырья.</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w:t>
      </w:r>
      <w:r w:rsidRPr="00B70662">
        <w:rPr>
          <w:rStyle w:val="s0"/>
          <w:color w:val="auto"/>
          <w:sz w:val="28"/>
          <w:szCs w:val="28"/>
        </w:rPr>
        <w:lastRenderedPageBreak/>
        <w:t>изготовленных из этого сырья подакцизных товаров, сумма такого превышения вычету не подлежит.</w:t>
      </w:r>
    </w:p>
    <w:p w:rsidR="00F55FFD" w:rsidRPr="00B70662" w:rsidRDefault="00F55FFD" w:rsidP="00B70662">
      <w:pPr>
        <w:pStyle w:val="j17"/>
        <w:shd w:val="clear" w:color="auto" w:fill="FFFFFF" w:themeFill="background1"/>
        <w:tabs>
          <w:tab w:val="left" w:pos="426"/>
        </w:tabs>
        <w:spacing w:before="0" w:beforeAutospacing="0" w:after="0" w:afterAutospacing="0"/>
        <w:ind w:firstLine="709"/>
        <w:contextualSpacing/>
        <w:jc w:val="both"/>
        <w:rPr>
          <w:rStyle w:val="s0"/>
          <w:color w:val="auto"/>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Сроки уплаты акциза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B70662">
        <w:rPr>
          <w:sz w:val="28"/>
          <w:szCs w:val="28"/>
        </w:rPr>
        <w:t xml:space="preserve">, указанному заказчиком.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B70662">
        <w:rPr>
          <w:sz w:val="28"/>
          <w:szCs w:val="28"/>
        </w:rPr>
        <w:t xml:space="preserve">лачивается в день их передачи. </w:t>
      </w:r>
    </w:p>
    <w:p w:rsidR="00572906"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Акциз на подакцизные товары, установленные в подпункте 2) </w:t>
      </w:r>
      <w:hyperlink r:id="rId653" w:anchor="z3261" w:history="1">
        <w:r w:rsidRPr="00B70662">
          <w:rPr>
            <w:rStyle w:val="a6"/>
            <w:sz w:val="28"/>
            <w:szCs w:val="28"/>
          </w:rPr>
          <w:t xml:space="preserve">статьи </w:t>
        </w:r>
        <w:r w:rsidR="00BF4CFF" w:rsidRPr="00B70662">
          <w:rPr>
            <w:rStyle w:val="a6"/>
            <w:sz w:val="28"/>
            <w:szCs w:val="28"/>
          </w:rPr>
          <w:t>46</w:t>
        </w:r>
        <w:r w:rsidRPr="00B70662">
          <w:rPr>
            <w:rStyle w:val="a6"/>
            <w:sz w:val="28"/>
            <w:szCs w:val="28"/>
          </w:rPr>
          <w:t>2</w:t>
        </w:r>
      </w:hyperlink>
      <w:r w:rsidRPr="00B70662">
        <w:rPr>
          <w:sz w:val="28"/>
          <w:szCs w:val="28"/>
        </w:rPr>
        <w:t xml:space="preserve"> настоящего Кодекса, за исключением виноматериала, пива и пивного напитка, уплачивается до получения </w:t>
      </w:r>
      <w:r w:rsidR="00572906" w:rsidRPr="00B70662">
        <w:rPr>
          <w:sz w:val="28"/>
          <w:szCs w:val="28"/>
        </w:rPr>
        <w:t>учетно-контрольных марок.</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54" w:anchor="z6" w:history="1">
        <w:r w:rsidRPr="00B70662">
          <w:rPr>
            <w:rStyle w:val="a6"/>
            <w:sz w:val="28"/>
            <w:szCs w:val="28"/>
          </w:rPr>
          <w:t>предусмотренном</w:t>
        </w:r>
      </w:hyperlink>
      <w:r w:rsidRPr="00B70662">
        <w:rPr>
          <w:sz w:val="28"/>
          <w:szCs w:val="28"/>
        </w:rPr>
        <w:t xml:space="preserve"> уполномоченным органом.</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Место уплаты акциза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 Уплата акциза производится по месту нахождения объекта обложения, за исключением случаев, указанных в пунктах</w:t>
      </w:r>
      <w:r w:rsidR="00572906" w:rsidRPr="00B70662">
        <w:rPr>
          <w:sz w:val="28"/>
          <w:szCs w:val="28"/>
        </w:rPr>
        <w:t xml:space="preserve"> 2 и 3 настоящей статьи.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B70662">
        <w:rPr>
          <w:sz w:val="28"/>
          <w:szCs w:val="28"/>
        </w:rPr>
        <w:t xml:space="preserve">нных с налогообложением.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726E01" w:rsidRPr="00B70662">
        <w:rPr>
          <w:sz w:val="28"/>
          <w:szCs w:val="28"/>
        </w:rPr>
        <w:t xml:space="preserve">елу – </w:t>
      </w:r>
      <w:r w:rsidR="00572906" w:rsidRPr="00B70662">
        <w:rPr>
          <w:sz w:val="28"/>
          <w:szCs w:val="28"/>
        </w:rPr>
        <w:t xml:space="preserve">расчет по акцизу).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На основании расчета по акцизу определяется сумма акциза, подлежащего уплате за структурное подразделение, а также объекты, связа</w:t>
      </w:r>
      <w:r w:rsidR="00572906" w:rsidRPr="00B70662">
        <w:rPr>
          <w:sz w:val="28"/>
          <w:szCs w:val="28"/>
        </w:rPr>
        <w:t xml:space="preserve">нные с налогообложением.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B70662">
        <w:rPr>
          <w:sz w:val="28"/>
          <w:szCs w:val="28"/>
        </w:rPr>
        <w:t xml:space="preserve"> </w:t>
      </w:r>
      <w:r w:rsidR="00BF4CFF" w:rsidRPr="00B70662">
        <w:rPr>
          <w:sz w:val="28"/>
          <w:szCs w:val="28"/>
        </w:rPr>
        <w:t>478</w:t>
      </w:r>
      <w:r w:rsidR="00572906" w:rsidRPr="00B70662">
        <w:rPr>
          <w:sz w:val="28"/>
          <w:szCs w:val="28"/>
        </w:rPr>
        <w:t xml:space="preserve"> настоящего Кодекса.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B70662">
        <w:rPr>
          <w:sz w:val="28"/>
          <w:szCs w:val="28"/>
        </w:rPr>
        <w:t xml:space="preserve">о акцизу за все объекты. </w:t>
      </w:r>
    </w:p>
    <w:p w:rsidR="00572906"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bCs/>
          <w:sz w:val="28"/>
          <w:szCs w:val="28"/>
        </w:rPr>
      </w:pPr>
      <w:bookmarkStart w:id="1664" w:name="SUB2950000"/>
      <w:bookmarkEnd w:id="1664"/>
      <w:r w:rsidRPr="00B70662">
        <w:rPr>
          <w:b/>
          <w:bCs/>
          <w:sz w:val="28"/>
          <w:szCs w:val="28"/>
        </w:rPr>
        <w:t xml:space="preserve">Налоговый период и налоговая декларация по акцизу </w:t>
      </w:r>
    </w:p>
    <w:p w:rsidR="00F55FF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Применительно к акцизу налоговым периодом является календарный месяц.</w:t>
      </w:r>
    </w:p>
    <w:p w:rsidR="00BA20DD" w:rsidRPr="00B70662" w:rsidRDefault="00477040"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w:t>
      </w:r>
      <w:r w:rsidR="00F55FFD" w:rsidRPr="00B70662">
        <w:rPr>
          <w:sz w:val="28"/>
          <w:szCs w:val="28"/>
        </w:rPr>
        <w:t xml:space="preserve">. Если иное не предусмотрено настоящей статьей, по окончании каждого налогового периода плательщики акцизов обязаны представить в </w:t>
      </w:r>
      <w:r w:rsidR="007856A8" w:rsidRPr="00B70662">
        <w:rPr>
          <w:sz w:val="28"/>
          <w:szCs w:val="28"/>
        </w:rPr>
        <w:t>налоговый орган</w:t>
      </w:r>
      <w:r w:rsidR="00F55FFD" w:rsidRPr="00B70662">
        <w:rPr>
          <w:sz w:val="28"/>
          <w:szCs w:val="28"/>
        </w:rPr>
        <w:t>ы</w:t>
      </w:r>
      <w:r w:rsidR="007856A8" w:rsidRPr="00B70662">
        <w:rPr>
          <w:sz w:val="28"/>
          <w:szCs w:val="28"/>
        </w:rPr>
        <w:t xml:space="preserve"> </w:t>
      </w:r>
      <w:r w:rsidR="00F55FFD" w:rsidRPr="00B70662">
        <w:rPr>
          <w:sz w:val="28"/>
          <w:szCs w:val="28"/>
        </w:rPr>
        <w:t>по месту своего нахождения </w:t>
      </w:r>
      <w:hyperlink r:id="rId655" w:anchor="z4810" w:history="1">
        <w:r w:rsidR="00F55FFD" w:rsidRPr="00B70662">
          <w:rPr>
            <w:rStyle w:val="a6"/>
            <w:sz w:val="28"/>
            <w:szCs w:val="28"/>
          </w:rPr>
          <w:t>декларацию</w:t>
        </w:r>
      </w:hyperlink>
      <w:r w:rsidR="00F55FFD" w:rsidRPr="00B70662">
        <w:rPr>
          <w:sz w:val="28"/>
          <w:szCs w:val="28"/>
        </w:rPr>
        <w:t xml:space="preserve"> по акцизу не позднее 15 числа второго месяца, следующего за от</w:t>
      </w:r>
      <w:r w:rsidR="00BA20DD" w:rsidRPr="00B70662">
        <w:rPr>
          <w:sz w:val="28"/>
          <w:szCs w:val="28"/>
        </w:rPr>
        <w:t xml:space="preserve">четным налоговым периодом. </w:t>
      </w:r>
    </w:p>
    <w:p w:rsidR="00BA20DD" w:rsidRPr="00B70662" w:rsidRDefault="00477040"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3</w:t>
      </w:r>
      <w:r w:rsidR="00F55FFD" w:rsidRPr="00B70662">
        <w:rPr>
          <w:sz w:val="28"/>
          <w:szCs w:val="28"/>
        </w:rPr>
        <w:t>. Плательщики акциза одновременно с декларацией представ</w:t>
      </w:r>
      <w:r w:rsidR="00BA20DD" w:rsidRPr="00B70662">
        <w:rPr>
          <w:sz w:val="28"/>
          <w:szCs w:val="28"/>
        </w:rPr>
        <w:t xml:space="preserve">ляют  расчеты по акцизу. </w:t>
      </w:r>
    </w:p>
    <w:p w:rsidR="00BA20DD" w:rsidRPr="00B70662" w:rsidRDefault="00477040"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4</w:t>
      </w:r>
      <w:r w:rsidR="00F55FFD" w:rsidRPr="00B70662">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56" w:anchor="z7649" w:history="1">
        <w:r w:rsidR="00F55FFD" w:rsidRPr="00B70662">
          <w:rPr>
            <w:rStyle w:val="a6"/>
            <w:sz w:val="28"/>
            <w:szCs w:val="28"/>
          </w:rPr>
          <w:t xml:space="preserve">пунктом </w:t>
        </w:r>
        <w:r w:rsidR="00D746B8" w:rsidRPr="00B70662">
          <w:rPr>
            <w:rStyle w:val="a6"/>
            <w:sz w:val="28"/>
            <w:szCs w:val="28"/>
          </w:rPr>
          <w:t>5</w:t>
        </w:r>
      </w:hyperlink>
      <w:r w:rsidR="00F55FFD" w:rsidRPr="00B70662">
        <w:rPr>
          <w:sz w:val="28"/>
          <w:szCs w:val="28"/>
        </w:rPr>
        <w:t xml:space="preserve"> статьи </w:t>
      </w:r>
      <w:r w:rsidR="00BF4CFF" w:rsidRPr="00B70662">
        <w:rPr>
          <w:sz w:val="28"/>
          <w:szCs w:val="28"/>
        </w:rPr>
        <w:t>456</w:t>
      </w:r>
      <w:r w:rsidR="00F55FFD" w:rsidRPr="00B70662">
        <w:rPr>
          <w:sz w:val="28"/>
          <w:szCs w:val="28"/>
        </w:rPr>
        <w:t xml:space="preserve">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57" w:anchor="z7606" w:history="1">
        <w:r w:rsidR="00F55FFD" w:rsidRPr="00B70662">
          <w:rPr>
            <w:rStyle w:val="a6"/>
            <w:sz w:val="28"/>
            <w:szCs w:val="28"/>
          </w:rPr>
          <w:t xml:space="preserve">пунктом </w:t>
        </w:r>
        <w:r w:rsidR="008721BE" w:rsidRPr="00B70662">
          <w:rPr>
            <w:rStyle w:val="a6"/>
            <w:sz w:val="28"/>
            <w:szCs w:val="28"/>
          </w:rPr>
          <w:t>2</w:t>
        </w:r>
      </w:hyperlink>
      <w:r w:rsidR="00F55FFD" w:rsidRPr="00B70662">
        <w:rPr>
          <w:sz w:val="28"/>
          <w:szCs w:val="28"/>
        </w:rPr>
        <w:t xml:space="preserve"> статьи </w:t>
      </w:r>
      <w:r w:rsidR="008721BE" w:rsidRPr="00B70662">
        <w:rPr>
          <w:sz w:val="28"/>
          <w:szCs w:val="28"/>
        </w:rPr>
        <w:t>456</w:t>
      </w:r>
      <w:r w:rsidR="00BA20DD" w:rsidRPr="00B70662">
        <w:rPr>
          <w:sz w:val="28"/>
          <w:szCs w:val="28"/>
        </w:rPr>
        <w:t xml:space="preserve"> настоящего Кодекса.</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w:t>
      </w:r>
      <w:r w:rsidR="00DA245C" w:rsidRPr="00B70662">
        <w:rPr>
          <w:sz w:val="28"/>
          <w:szCs w:val="28"/>
        </w:rPr>
        <w:t>7</w:t>
      </w:r>
      <w:r w:rsidRPr="00B70662">
        <w:rPr>
          <w:sz w:val="28"/>
          <w:szCs w:val="28"/>
        </w:rPr>
        <w:t xml:space="preserve"> статьи </w:t>
      </w:r>
      <w:r w:rsidR="008721BE" w:rsidRPr="00B70662">
        <w:rPr>
          <w:sz w:val="28"/>
          <w:szCs w:val="28"/>
        </w:rPr>
        <w:t>456</w:t>
      </w:r>
      <w:r w:rsidRPr="00B70662">
        <w:rPr>
          <w:sz w:val="28"/>
          <w:szCs w:val="28"/>
        </w:rPr>
        <w:t xml:space="preserve"> настоящего Кодекса.</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A20DD" w:rsidRPr="00B70662" w:rsidRDefault="00BA20DD" w:rsidP="00B70662">
      <w:pPr>
        <w:shd w:val="clear" w:color="auto" w:fill="FFFFFF" w:themeFill="background1"/>
        <w:ind w:firstLine="709"/>
        <w:contextualSpacing/>
        <w:jc w:val="both"/>
        <w:rPr>
          <w:color w:val="auto"/>
          <w:sz w:val="28"/>
          <w:szCs w:val="28"/>
        </w:rPr>
      </w:pPr>
    </w:p>
    <w:p w:rsidR="00F55FFD" w:rsidRPr="00B70662" w:rsidRDefault="00326F49"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bookmarkStart w:id="1665" w:name="SUB2970000"/>
      <w:bookmarkEnd w:id="1665"/>
      <w:r w:rsidRPr="00B70662">
        <w:rPr>
          <w:rStyle w:val="s1"/>
          <w:color w:val="auto"/>
          <w:sz w:val="28"/>
          <w:szCs w:val="28"/>
        </w:rPr>
        <w:t xml:space="preserve"> </w:t>
      </w:r>
      <w:r w:rsidR="00F55FFD" w:rsidRPr="00B70662">
        <w:rPr>
          <w:rStyle w:val="s1"/>
          <w:color w:val="auto"/>
          <w:sz w:val="28"/>
          <w:szCs w:val="28"/>
        </w:rPr>
        <w:t>НАЛОГООБЛОЖЕНИЕ ИМПОРТА ПОДАКЦИЗНЫХ ТОВАРОВ</w:t>
      </w:r>
    </w:p>
    <w:p w:rsidR="00F55FFD" w:rsidRPr="00B70662" w:rsidRDefault="00F55FFD"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1666" w:name="SUB2970200"/>
      <w:bookmarkEnd w:id="1666"/>
      <w:r w:rsidRPr="00B70662">
        <w:rPr>
          <w:color w:val="auto"/>
          <w:sz w:val="28"/>
          <w:szCs w:val="28"/>
        </w:rPr>
        <w:t> </w:t>
      </w: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Налоговая база импортируемых подакцизных </w:t>
      </w:r>
      <w:r w:rsidRPr="00B70662">
        <w:rPr>
          <w:b/>
          <w:sz w:val="28"/>
          <w:szCs w:val="28"/>
        </w:rPr>
        <w:t xml:space="preserve"> </w:t>
      </w:r>
      <w:r w:rsidRPr="00B70662">
        <w:rPr>
          <w:b/>
          <w:bCs/>
          <w:sz w:val="28"/>
          <w:szCs w:val="28"/>
        </w:rPr>
        <w:t xml:space="preserve">товаров </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Сроки уплаты акциза на импортируемые подакцизные товары </w:t>
      </w:r>
    </w:p>
    <w:p w:rsidR="00BA20D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w:t>
      </w:r>
      <w:r w:rsidR="002B137F" w:rsidRPr="00B70662">
        <w:rPr>
          <w:sz w:val="28"/>
          <w:szCs w:val="28"/>
        </w:rPr>
        <w:t xml:space="preserve">ийского экономического союза и </w:t>
      </w:r>
      <w:r w:rsidRPr="00B70662">
        <w:rPr>
          <w:sz w:val="28"/>
          <w:szCs w:val="28"/>
        </w:rPr>
        <w:t>(или) таможенным </w:t>
      </w:r>
      <w:hyperlink r:id="rId658" w:anchor="z1113" w:history="1">
        <w:r w:rsidRPr="00B70662">
          <w:rPr>
            <w:rStyle w:val="a6"/>
            <w:sz w:val="28"/>
            <w:szCs w:val="28"/>
          </w:rPr>
          <w:t>законодательством</w:t>
        </w:r>
      </w:hyperlink>
      <w:r w:rsidRPr="00B70662">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B70662">
        <w:rPr>
          <w:sz w:val="28"/>
          <w:szCs w:val="28"/>
        </w:rPr>
        <w:t xml:space="preserve">просам таможенного дела. </w:t>
      </w:r>
    </w:p>
    <w:p w:rsidR="00BA20D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2. Акциз на импортируемые подакцизные товары, подлежащие </w:t>
      </w:r>
      <w:hyperlink r:id="rId659" w:anchor="z6" w:history="1">
        <w:r w:rsidRPr="00B70662">
          <w:rPr>
            <w:rStyle w:val="a6"/>
            <w:sz w:val="28"/>
            <w:szCs w:val="28"/>
          </w:rPr>
          <w:t>маркировке</w:t>
        </w:r>
      </w:hyperlink>
      <w:r w:rsidRPr="00B70662">
        <w:rPr>
          <w:sz w:val="28"/>
          <w:szCs w:val="28"/>
        </w:rPr>
        <w:t xml:space="preserve"> в соответствии со </w:t>
      </w:r>
      <w:hyperlink r:id="rId660" w:anchor="z6963" w:history="1">
        <w:r w:rsidRPr="00B70662">
          <w:rPr>
            <w:rStyle w:val="a6"/>
            <w:sz w:val="28"/>
            <w:szCs w:val="28"/>
          </w:rPr>
          <w:t xml:space="preserve">статьей </w:t>
        </w:r>
        <w:r w:rsidR="00BF3BDB" w:rsidRPr="00B70662">
          <w:rPr>
            <w:rStyle w:val="a6"/>
            <w:sz w:val="28"/>
            <w:szCs w:val="28"/>
          </w:rPr>
          <w:t>172</w:t>
        </w:r>
      </w:hyperlink>
      <w:r w:rsidRPr="00B70662">
        <w:rPr>
          <w:sz w:val="28"/>
          <w:szCs w:val="28"/>
        </w:rPr>
        <w:t xml:space="preserve"> настоящего Кодекса, уплачивается до получения акцизных марок, у</w:t>
      </w:r>
      <w:r w:rsidR="00BA20DD" w:rsidRPr="00B70662">
        <w:rPr>
          <w:sz w:val="28"/>
          <w:szCs w:val="28"/>
        </w:rPr>
        <w:t xml:space="preserve">четно-контрольных марок. </w:t>
      </w:r>
    </w:p>
    <w:p w:rsidR="00BA20D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B70662">
        <w:rPr>
          <w:sz w:val="28"/>
          <w:szCs w:val="28"/>
        </w:rPr>
        <w:t>орта подакцизных товаров.</w:t>
      </w:r>
    </w:p>
    <w:p w:rsidR="00BA20D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B70662">
        <w:rPr>
          <w:sz w:val="28"/>
          <w:szCs w:val="28"/>
        </w:rPr>
        <w:t>нных подакцизных товаров.</w:t>
      </w:r>
    </w:p>
    <w:p w:rsidR="00BA20D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Уплата акцизов по маркируемым подакцизным товарам производится в сроки, установленные пу</w:t>
      </w:r>
      <w:r w:rsidR="00BA20DD" w:rsidRPr="00B70662">
        <w:rPr>
          <w:sz w:val="28"/>
          <w:szCs w:val="28"/>
        </w:rPr>
        <w:t>нктом 2 настоящей статьи.</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В случае использования подакцизных товаров, импорт </w:t>
      </w:r>
      <w:r w:rsidRPr="00B70662">
        <w:rPr>
          <w:rStyle w:val="s0"/>
          <w:color w:val="auto"/>
          <w:sz w:val="28"/>
          <w:szCs w:val="28"/>
        </w:rPr>
        <w:t xml:space="preserve"> </w:t>
      </w:r>
      <w:r w:rsidRPr="00B70662">
        <w:rPr>
          <w:sz w:val="28"/>
          <w:szCs w:val="28"/>
        </w:rPr>
        <w:t xml:space="preserve">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w:t>
      </w:r>
      <w:r w:rsidR="00BF3BDB" w:rsidRPr="00B70662">
        <w:rPr>
          <w:sz w:val="28"/>
          <w:szCs w:val="28"/>
        </w:rPr>
        <w:t>46</w:t>
      </w:r>
      <w:r w:rsidR="00D746B8" w:rsidRPr="00B70662">
        <w:rPr>
          <w:sz w:val="28"/>
          <w:szCs w:val="28"/>
        </w:rPr>
        <w:t>3</w:t>
      </w:r>
      <w:r w:rsidRPr="00B70662">
        <w:rPr>
          <w:sz w:val="28"/>
          <w:szCs w:val="28"/>
        </w:rPr>
        <w:t xml:space="preserve">, </w:t>
      </w:r>
      <w:r w:rsidR="00BF3BDB" w:rsidRPr="00B70662">
        <w:rPr>
          <w:sz w:val="28"/>
          <w:szCs w:val="28"/>
        </w:rPr>
        <w:t>479</w:t>
      </w:r>
      <w:r w:rsidRPr="00B70662">
        <w:rPr>
          <w:sz w:val="28"/>
          <w:szCs w:val="28"/>
        </w:rPr>
        <w:t xml:space="preserve"> настоящего Кодекса и постановлением Правительства Республики Казахстан.</w:t>
      </w:r>
    </w:p>
    <w:p w:rsidR="00F55FFD" w:rsidRPr="00B70662" w:rsidRDefault="00F55FFD" w:rsidP="00B70662">
      <w:pPr>
        <w:pStyle w:val="j17"/>
        <w:shd w:val="clear" w:color="auto" w:fill="FFFFFF" w:themeFill="background1"/>
        <w:spacing w:before="0" w:beforeAutospacing="0" w:after="0" w:afterAutospacing="0"/>
        <w:ind w:firstLine="709"/>
        <w:contextualSpacing/>
        <w:jc w:val="both"/>
        <w:rPr>
          <w:sz w:val="28"/>
          <w:szCs w:val="28"/>
        </w:rPr>
      </w:pPr>
    </w:p>
    <w:p w:rsidR="00F55FFD" w:rsidRPr="00B70662" w:rsidRDefault="00F55FFD"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Импорт подакцизных товаров, освобожденных от акциза </w:t>
      </w:r>
    </w:p>
    <w:p w:rsidR="00BA20D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B70662">
        <w:rPr>
          <w:sz w:val="28"/>
          <w:szCs w:val="28"/>
        </w:rPr>
        <w:t>вом Республики Казахстан.</w:t>
      </w:r>
    </w:p>
    <w:p w:rsidR="00BA20D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Освобождаются от уплаты акциза следующие импортиру</w:t>
      </w:r>
      <w:r w:rsidR="00BA20DD" w:rsidRPr="00B70662">
        <w:rPr>
          <w:sz w:val="28"/>
          <w:szCs w:val="28"/>
        </w:rPr>
        <w:t xml:space="preserve">емые подакцизные товары: </w:t>
      </w:r>
    </w:p>
    <w:p w:rsidR="00BA20D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B70662">
        <w:rPr>
          <w:sz w:val="28"/>
          <w:szCs w:val="28"/>
        </w:rPr>
        <w:t xml:space="preserve">промежуточной остановки; </w:t>
      </w:r>
    </w:p>
    <w:p w:rsidR="00BA20D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B70662">
        <w:rPr>
          <w:sz w:val="28"/>
          <w:szCs w:val="28"/>
        </w:rPr>
        <w:t xml:space="preserve">захстан; </w:t>
      </w:r>
    </w:p>
    <w:p w:rsidR="00BA20DD"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61" w:anchor="z3049" w:history="1">
        <w:r w:rsidRPr="00B70662">
          <w:rPr>
            <w:rStyle w:val="a6"/>
            <w:sz w:val="28"/>
            <w:szCs w:val="28"/>
          </w:rPr>
          <w:t>законодательством</w:t>
        </w:r>
      </w:hyperlink>
      <w:r w:rsidRPr="00B70662">
        <w:rPr>
          <w:sz w:val="28"/>
          <w:szCs w:val="28"/>
        </w:rPr>
        <w:t xml:space="preserve"> Республики Казахстан, за исключением таможенной процедуры выпуска для</w:t>
      </w:r>
      <w:r w:rsidR="00BA20DD" w:rsidRPr="00B70662">
        <w:rPr>
          <w:sz w:val="28"/>
          <w:szCs w:val="28"/>
        </w:rPr>
        <w:t xml:space="preserve"> внутреннего потребления;</w:t>
      </w:r>
    </w:p>
    <w:p w:rsidR="00B24695" w:rsidRPr="00B70662" w:rsidRDefault="00F55FF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спиртосодержащая продукция медицинского назначения (кроме бальзамов), зарегистрированная в соответствии с </w:t>
      </w:r>
      <w:hyperlink r:id="rId662" w:anchor="z913" w:history="1">
        <w:r w:rsidRPr="00B70662">
          <w:rPr>
            <w:rStyle w:val="a6"/>
            <w:sz w:val="28"/>
            <w:szCs w:val="28"/>
          </w:rPr>
          <w:t>законодательством</w:t>
        </w:r>
      </w:hyperlink>
      <w:r w:rsidRPr="00B70662">
        <w:rPr>
          <w:sz w:val="28"/>
          <w:szCs w:val="28"/>
        </w:rPr>
        <w:t xml:space="preserve"> Республики Казахстан</w:t>
      </w:r>
    </w:p>
    <w:p w:rsidR="003B05F0" w:rsidRPr="00B70662" w:rsidRDefault="003B05F0"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BA20DD" w:rsidRPr="00B70662" w:rsidRDefault="00BA20DD"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617AE1" w:rsidRPr="00B70662" w:rsidRDefault="00617AE1" w:rsidP="00B70662">
      <w:pPr>
        <w:pStyle w:val="3"/>
        <w:shd w:val="clear" w:color="auto" w:fill="FFFFFF" w:themeFill="background1"/>
        <w:spacing w:before="0" w:after="0"/>
        <w:contextualSpacing/>
        <w:jc w:val="center"/>
        <w:rPr>
          <w:rFonts w:ascii="Times New Roman" w:hAnsi="Times New Roman"/>
          <w:color w:val="auto"/>
          <w:sz w:val="28"/>
          <w:szCs w:val="28"/>
        </w:rPr>
      </w:pPr>
      <w:r w:rsidRPr="00B70662">
        <w:rPr>
          <w:rFonts w:ascii="Times New Roman" w:hAnsi="Times New Roman"/>
          <w:color w:val="auto"/>
          <w:sz w:val="28"/>
          <w:szCs w:val="28"/>
        </w:rPr>
        <w:t>РАЗДЕЛ 12. СОЦИАЛЬНЫЙ НАЛОГ</w:t>
      </w:r>
    </w:p>
    <w:p w:rsidR="00617AE1" w:rsidRPr="00B70662" w:rsidRDefault="00617AE1" w:rsidP="00B70662">
      <w:pPr>
        <w:pStyle w:val="3"/>
        <w:shd w:val="clear" w:color="auto" w:fill="FFFFFF" w:themeFill="background1"/>
        <w:spacing w:before="0" w:after="0"/>
        <w:contextualSpacing/>
        <w:jc w:val="center"/>
        <w:rPr>
          <w:rFonts w:ascii="Times New Roman" w:hAnsi="Times New Roman"/>
          <w:color w:val="auto"/>
          <w:sz w:val="28"/>
          <w:szCs w:val="28"/>
        </w:rPr>
      </w:pPr>
    </w:p>
    <w:p w:rsidR="00617AE1" w:rsidRPr="00B70662" w:rsidRDefault="00326F49" w:rsidP="00B70662">
      <w:pPr>
        <w:pStyle w:val="3"/>
        <w:numPr>
          <w:ilvl w:val="0"/>
          <w:numId w:val="58"/>
        </w:numPr>
        <w:shd w:val="clear" w:color="auto" w:fill="FFFFFF" w:themeFill="background1"/>
        <w:spacing w:before="0" w:after="0"/>
        <w:ind w:left="0" w:firstLine="0"/>
        <w:contextualSpacing/>
        <w:jc w:val="center"/>
        <w:rPr>
          <w:rFonts w:ascii="Times New Roman" w:hAnsi="Times New Roman"/>
          <w:color w:val="auto"/>
          <w:sz w:val="28"/>
          <w:szCs w:val="28"/>
        </w:rPr>
      </w:pPr>
      <w:r w:rsidRPr="00B70662">
        <w:rPr>
          <w:rFonts w:ascii="Times New Roman" w:hAnsi="Times New Roman"/>
          <w:color w:val="auto"/>
          <w:sz w:val="28"/>
          <w:szCs w:val="28"/>
        </w:rPr>
        <w:t xml:space="preserve"> </w:t>
      </w:r>
      <w:r w:rsidR="00617AE1" w:rsidRPr="00B70662">
        <w:rPr>
          <w:rFonts w:ascii="Times New Roman" w:hAnsi="Times New Roman"/>
          <w:color w:val="auto"/>
          <w:sz w:val="28"/>
          <w:szCs w:val="28"/>
        </w:rPr>
        <w:t>ОБЩИЕ ПОЛОЖЕНИЯ</w:t>
      </w:r>
    </w:p>
    <w:p w:rsidR="00BA20DD" w:rsidRPr="00B70662" w:rsidRDefault="00BA20DD" w:rsidP="00B70662">
      <w:pPr>
        <w:pStyle w:val="3"/>
        <w:shd w:val="clear" w:color="auto" w:fill="FFFFFF" w:themeFill="background1"/>
        <w:spacing w:before="0" w:after="0"/>
        <w:ind w:firstLine="709"/>
        <w:contextualSpacing/>
        <w:jc w:val="both"/>
        <w:rPr>
          <w:rFonts w:ascii="Times New Roman" w:hAnsi="Times New Roman"/>
          <w:color w:val="auto"/>
          <w:sz w:val="28"/>
          <w:szCs w:val="28"/>
        </w:rPr>
      </w:pPr>
    </w:p>
    <w:p w:rsidR="00617AE1" w:rsidRPr="00B70662" w:rsidRDefault="00617AE1"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Плательщики </w:t>
      </w:r>
    </w:p>
    <w:p w:rsidR="00617AE1" w:rsidRPr="00B70662" w:rsidRDefault="00617AE1" w:rsidP="00B70662">
      <w:pPr>
        <w:pStyle w:val="a4"/>
        <w:numPr>
          <w:ilvl w:val="0"/>
          <w:numId w:val="2"/>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 xml:space="preserve">Плательщиками социального налога являются: </w:t>
      </w:r>
    </w:p>
    <w:p w:rsidR="00617AE1" w:rsidRPr="00B70662" w:rsidRDefault="00617AE1" w:rsidP="00B70662">
      <w:pPr>
        <w:pStyle w:val="a4"/>
        <w:numPr>
          <w:ilvl w:val="0"/>
          <w:numId w:val="1"/>
        </w:numPr>
        <w:shd w:val="clear" w:color="auto" w:fill="FFFFFF" w:themeFill="background1"/>
        <w:tabs>
          <w:tab w:val="left" w:pos="523"/>
        </w:tabs>
        <w:spacing w:before="0" w:beforeAutospacing="0" w:after="0" w:afterAutospacing="0"/>
        <w:ind w:left="0" w:firstLine="709"/>
        <w:contextualSpacing/>
        <w:jc w:val="both"/>
        <w:rPr>
          <w:sz w:val="28"/>
          <w:szCs w:val="28"/>
        </w:rPr>
      </w:pPr>
      <w:r w:rsidRPr="00B70662">
        <w:rPr>
          <w:sz w:val="28"/>
          <w:szCs w:val="28"/>
        </w:rPr>
        <w:t>индивидуальные предприниматели;</w:t>
      </w:r>
    </w:p>
    <w:p w:rsidR="00617AE1" w:rsidRPr="00B70662" w:rsidRDefault="00617AE1" w:rsidP="00B70662">
      <w:pPr>
        <w:pStyle w:val="a4"/>
        <w:numPr>
          <w:ilvl w:val="0"/>
          <w:numId w:val="1"/>
        </w:numPr>
        <w:shd w:val="clear" w:color="auto" w:fill="FFFFFF" w:themeFill="background1"/>
        <w:tabs>
          <w:tab w:val="left" w:pos="523"/>
        </w:tabs>
        <w:spacing w:before="0" w:beforeAutospacing="0" w:after="0" w:afterAutospacing="0"/>
        <w:ind w:left="0" w:firstLine="709"/>
        <w:contextualSpacing/>
        <w:jc w:val="both"/>
        <w:rPr>
          <w:sz w:val="28"/>
          <w:szCs w:val="28"/>
        </w:rPr>
      </w:pPr>
      <w:r w:rsidRPr="00B70662">
        <w:rPr>
          <w:sz w:val="28"/>
          <w:szCs w:val="28"/>
        </w:rPr>
        <w:t>лица, занимающиеся частной практикой;</w:t>
      </w:r>
    </w:p>
    <w:p w:rsidR="00617AE1" w:rsidRPr="00B70662" w:rsidRDefault="00617AE1" w:rsidP="00B70662">
      <w:pPr>
        <w:pStyle w:val="a4"/>
        <w:numPr>
          <w:ilvl w:val="0"/>
          <w:numId w:val="1"/>
        </w:numPr>
        <w:shd w:val="clear" w:color="auto" w:fill="FFFFFF" w:themeFill="background1"/>
        <w:tabs>
          <w:tab w:val="left" w:pos="523"/>
        </w:tabs>
        <w:spacing w:before="0" w:beforeAutospacing="0" w:after="0" w:afterAutospacing="0"/>
        <w:ind w:left="0" w:firstLine="709"/>
        <w:contextualSpacing/>
        <w:jc w:val="both"/>
        <w:rPr>
          <w:sz w:val="28"/>
          <w:szCs w:val="28"/>
        </w:rPr>
      </w:pPr>
      <w:r w:rsidRPr="00B70662">
        <w:rPr>
          <w:sz w:val="28"/>
          <w:szCs w:val="28"/>
        </w:rPr>
        <w:t>юридические лица-резиденты Республики Казахстан, если иное не установлено пунктом 3 настоящей статьи;</w:t>
      </w:r>
    </w:p>
    <w:p w:rsidR="00617AE1" w:rsidRPr="00B70662" w:rsidRDefault="00617AE1" w:rsidP="00B70662">
      <w:pPr>
        <w:pStyle w:val="a4"/>
        <w:numPr>
          <w:ilvl w:val="0"/>
          <w:numId w:val="1"/>
        </w:numPr>
        <w:shd w:val="clear" w:color="auto" w:fill="FFFFFF" w:themeFill="background1"/>
        <w:tabs>
          <w:tab w:val="left" w:pos="523"/>
        </w:tabs>
        <w:spacing w:before="0" w:beforeAutospacing="0" w:after="0" w:afterAutospacing="0"/>
        <w:ind w:left="0" w:firstLine="709"/>
        <w:contextualSpacing/>
        <w:jc w:val="both"/>
        <w:rPr>
          <w:sz w:val="28"/>
          <w:szCs w:val="28"/>
        </w:rPr>
      </w:pPr>
      <w:r w:rsidRPr="00B70662">
        <w:rPr>
          <w:sz w:val="28"/>
          <w:szCs w:val="28"/>
        </w:rPr>
        <w:lastRenderedPageBreak/>
        <w:t>юридические лица-нерезиденты, осуществляющие деятельность в Республике Казахстан через постоянные учреждения;</w:t>
      </w:r>
    </w:p>
    <w:p w:rsidR="00617AE1" w:rsidRPr="00B70662" w:rsidRDefault="00617AE1" w:rsidP="00B70662">
      <w:pPr>
        <w:pStyle w:val="a4"/>
        <w:numPr>
          <w:ilvl w:val="0"/>
          <w:numId w:val="1"/>
        </w:numPr>
        <w:shd w:val="clear" w:color="auto" w:fill="FFFFFF" w:themeFill="background1"/>
        <w:tabs>
          <w:tab w:val="left" w:pos="540"/>
        </w:tabs>
        <w:spacing w:before="0" w:beforeAutospacing="0" w:after="0" w:afterAutospacing="0"/>
        <w:ind w:left="0" w:firstLine="709"/>
        <w:contextualSpacing/>
        <w:jc w:val="both"/>
        <w:rPr>
          <w:sz w:val="28"/>
          <w:szCs w:val="28"/>
        </w:rPr>
      </w:pPr>
      <w:r w:rsidRPr="00B70662">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836302" w:rsidRPr="00B70662" w:rsidRDefault="00617AE1"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rStyle w:val="s1"/>
          <w:b w:val="0"/>
          <w:color w:val="auto"/>
          <w:sz w:val="28"/>
          <w:szCs w:val="28"/>
        </w:rPr>
        <w:t xml:space="preserve">2. </w:t>
      </w:r>
      <w:r w:rsidR="00836302" w:rsidRPr="00B70662">
        <w:rPr>
          <w:bCs/>
          <w:sz w:val="28"/>
          <w:szCs w:val="28"/>
        </w:rPr>
        <w:t>Не являются плательщиками социального налога следующие налогоплательщики:</w:t>
      </w:r>
    </w:p>
    <w:p w:rsidR="00836302" w:rsidRPr="00B70662" w:rsidRDefault="00836302"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bCs/>
          <w:sz w:val="28"/>
          <w:szCs w:val="28"/>
        </w:rPr>
        <w:t>1) применяющие специальный налоговый режим:</w:t>
      </w:r>
    </w:p>
    <w:p w:rsidR="00836302" w:rsidRPr="00B70662" w:rsidRDefault="00836302"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bCs/>
          <w:sz w:val="28"/>
          <w:szCs w:val="28"/>
        </w:rPr>
        <w:t>на основе патента;</w:t>
      </w:r>
    </w:p>
    <w:p w:rsidR="00836302" w:rsidRPr="00B70662" w:rsidRDefault="00836302"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bCs/>
          <w:sz w:val="28"/>
          <w:szCs w:val="28"/>
        </w:rPr>
        <w:t>для крестьянских или фермерских хозяйств;</w:t>
      </w:r>
    </w:p>
    <w:p w:rsidR="00836302" w:rsidRPr="00B70662" w:rsidRDefault="00836302" w:rsidP="00B70662">
      <w:pPr>
        <w:pStyle w:val="a4"/>
        <w:shd w:val="clear" w:color="auto" w:fill="FFFFFF" w:themeFill="background1"/>
        <w:spacing w:before="0" w:beforeAutospacing="0" w:after="0" w:afterAutospacing="0"/>
        <w:ind w:firstLine="709"/>
        <w:contextualSpacing/>
        <w:jc w:val="both"/>
        <w:rPr>
          <w:bCs/>
          <w:sz w:val="28"/>
          <w:szCs w:val="28"/>
        </w:rPr>
      </w:pPr>
      <w:r w:rsidRPr="00B70662">
        <w:rPr>
          <w:bCs/>
          <w:sz w:val="28"/>
          <w:szCs w:val="28"/>
        </w:rPr>
        <w:t>2) с</w:t>
      </w:r>
      <w:r w:rsidRPr="00B70662">
        <w:rPr>
          <w:sz w:val="28"/>
          <w:szCs w:val="28"/>
        </w:rPr>
        <w:t xml:space="preserve">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663" w:anchor="z1578" w:history="1">
        <w:r w:rsidRPr="00B70662">
          <w:t>пункта 3</w:t>
        </w:r>
      </w:hyperlink>
      <w:r w:rsidRPr="00B70662">
        <w:rPr>
          <w:sz w:val="28"/>
          <w:szCs w:val="28"/>
        </w:rPr>
        <w:t xml:space="preserve"> статьи </w:t>
      </w:r>
      <w:r w:rsidR="00780BF2" w:rsidRPr="00B70662">
        <w:rPr>
          <w:sz w:val="28"/>
          <w:szCs w:val="28"/>
        </w:rPr>
        <w:t>290</w:t>
      </w:r>
      <w:r w:rsidRPr="00B70662">
        <w:rPr>
          <w:sz w:val="28"/>
          <w:szCs w:val="28"/>
        </w:rPr>
        <w:t xml:space="preserve"> настоящего Кодекса.</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 xml:space="preserve">3. </w:t>
      </w:r>
      <w:r w:rsidR="00583836" w:rsidRPr="00B70662">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B70662" w:rsidRDefault="00617AE1" w:rsidP="00B70662">
      <w:pPr>
        <w:pStyle w:val="a4"/>
        <w:shd w:val="clear" w:color="auto" w:fill="FFFFFF" w:themeFill="background1"/>
        <w:tabs>
          <w:tab w:val="left" w:pos="459"/>
        </w:tabs>
        <w:spacing w:before="0" w:beforeAutospacing="0" w:after="0" w:afterAutospacing="0"/>
        <w:ind w:firstLine="709"/>
        <w:contextualSpacing/>
        <w:jc w:val="both"/>
        <w:rPr>
          <w:spacing w:val="2"/>
          <w:sz w:val="28"/>
          <w:szCs w:val="28"/>
        </w:rPr>
      </w:pPr>
      <w:r w:rsidRPr="00B70662">
        <w:rPr>
          <w:spacing w:val="2"/>
          <w:sz w:val="28"/>
          <w:szCs w:val="28"/>
        </w:rPr>
        <w:t>Принятие такого решения юридического лица</w:t>
      </w:r>
      <w:r w:rsidRPr="00B70662">
        <w:rPr>
          <w:sz w:val="28"/>
          <w:szCs w:val="28"/>
        </w:rPr>
        <w:t>-резидента</w:t>
      </w:r>
      <w:r w:rsidRPr="00B70662">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pacing w:val="2"/>
          <w:sz w:val="28"/>
          <w:szCs w:val="28"/>
        </w:rPr>
      </w:pPr>
      <w:r w:rsidRPr="00B70662">
        <w:rPr>
          <w:spacing w:val="2"/>
          <w:sz w:val="28"/>
          <w:szCs w:val="28"/>
        </w:rPr>
        <w:t xml:space="preserve">В случае если </w:t>
      </w:r>
      <w:r w:rsidRPr="00B70662">
        <w:rPr>
          <w:sz w:val="28"/>
          <w:szCs w:val="28"/>
        </w:rPr>
        <w:t xml:space="preserve"> плательщиком социального налога</w:t>
      </w:r>
      <w:r w:rsidRPr="00B70662">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pacing w:val="2"/>
          <w:sz w:val="28"/>
          <w:szCs w:val="28"/>
        </w:rPr>
      </w:pPr>
    </w:p>
    <w:p w:rsidR="00617AE1" w:rsidRPr="00B70662" w:rsidRDefault="00617AE1"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pacing w:val="2"/>
          <w:sz w:val="28"/>
          <w:szCs w:val="28"/>
        </w:rPr>
      </w:pPr>
      <w:r w:rsidRPr="00B70662">
        <w:rPr>
          <w:sz w:val="28"/>
          <w:szCs w:val="28"/>
        </w:rPr>
        <w:t xml:space="preserve">1) для производителей сельскохозяйственной продукции с учетом положений главы </w:t>
      </w:r>
      <w:r w:rsidR="00780BF2" w:rsidRPr="00B70662">
        <w:rPr>
          <w:sz w:val="28"/>
          <w:szCs w:val="28"/>
        </w:rPr>
        <w:t>78</w:t>
      </w:r>
      <w:r w:rsidRPr="00B70662">
        <w:rPr>
          <w:sz w:val="28"/>
          <w:szCs w:val="28"/>
        </w:rPr>
        <w:t xml:space="preserve"> настоящего Кодекса;</w:t>
      </w:r>
    </w:p>
    <w:p w:rsidR="00BA20DD"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z w:val="28"/>
          <w:szCs w:val="28"/>
        </w:rPr>
      </w:pPr>
      <w:r w:rsidRPr="00B70662">
        <w:rPr>
          <w:sz w:val="28"/>
          <w:szCs w:val="28"/>
        </w:rPr>
        <w:t>2) на основе упрощенной декларации</w:t>
      </w:r>
      <w:r w:rsidR="00326F49" w:rsidRPr="00B70662">
        <w:rPr>
          <w:sz w:val="28"/>
          <w:szCs w:val="28"/>
        </w:rPr>
        <w:t>, –</w:t>
      </w:r>
      <w:r w:rsidRPr="00B70662">
        <w:rPr>
          <w:sz w:val="28"/>
          <w:szCs w:val="28"/>
        </w:rPr>
        <w:t xml:space="preserve"> в соответствии со </w:t>
      </w:r>
      <w:hyperlink r:id="rId664" w:anchor="z4450" w:history="1">
        <w:r w:rsidRPr="00B70662">
          <w:rPr>
            <w:bCs/>
            <w:sz w:val="28"/>
            <w:szCs w:val="28"/>
          </w:rPr>
          <w:t xml:space="preserve">статьями </w:t>
        </w:r>
        <w:r w:rsidR="00780BF2" w:rsidRPr="00B70662">
          <w:rPr>
            <w:bCs/>
            <w:sz w:val="28"/>
            <w:szCs w:val="28"/>
          </w:rPr>
          <w:t>687</w:t>
        </w:r>
      </w:hyperlink>
      <w:r w:rsidRPr="00B70662">
        <w:rPr>
          <w:sz w:val="28"/>
          <w:szCs w:val="28"/>
        </w:rPr>
        <w:t xml:space="preserve"> </w:t>
      </w:r>
      <w:r w:rsidR="00326F49" w:rsidRPr="00B70662">
        <w:rPr>
          <w:sz w:val="28"/>
          <w:szCs w:val="28"/>
        </w:rPr>
        <w:t>–</w:t>
      </w:r>
      <w:r w:rsidRPr="00B70662">
        <w:rPr>
          <w:sz w:val="28"/>
          <w:szCs w:val="28"/>
        </w:rPr>
        <w:t> </w:t>
      </w:r>
      <w:hyperlink r:id="rId665" w:anchor="z4486" w:history="1">
        <w:r w:rsidR="00780BF2" w:rsidRPr="00B70662">
          <w:rPr>
            <w:bCs/>
            <w:sz w:val="28"/>
            <w:szCs w:val="28"/>
          </w:rPr>
          <w:t>689</w:t>
        </w:r>
      </w:hyperlink>
      <w:r w:rsidR="00BA20DD" w:rsidRPr="00B70662">
        <w:rPr>
          <w:sz w:val="28"/>
          <w:szCs w:val="28"/>
        </w:rPr>
        <w:t xml:space="preserve"> настоящего</w:t>
      </w:r>
      <w:r w:rsidR="00D83781" w:rsidRPr="00B70662">
        <w:rPr>
          <w:sz w:val="28"/>
          <w:szCs w:val="28"/>
        </w:rPr>
        <w:t xml:space="preserve"> Кодекса.</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z w:val="28"/>
          <w:szCs w:val="28"/>
        </w:rPr>
      </w:pPr>
      <w:r w:rsidRPr="00B70662">
        <w:rPr>
          <w:sz w:val="28"/>
          <w:szCs w:val="28"/>
        </w:rPr>
        <w:t xml:space="preserve">Положения статей </w:t>
      </w:r>
      <w:r w:rsidR="00780BF2" w:rsidRPr="00B70662">
        <w:rPr>
          <w:sz w:val="28"/>
          <w:szCs w:val="28"/>
        </w:rPr>
        <w:t>484</w:t>
      </w:r>
      <w:r w:rsidRPr="00B70662">
        <w:rPr>
          <w:sz w:val="28"/>
          <w:szCs w:val="28"/>
        </w:rPr>
        <w:t xml:space="preserve">, </w:t>
      </w:r>
      <w:r w:rsidR="00780BF2" w:rsidRPr="00B70662">
        <w:rPr>
          <w:sz w:val="28"/>
          <w:szCs w:val="28"/>
        </w:rPr>
        <w:t>485</w:t>
      </w:r>
      <w:r w:rsidRPr="00B70662">
        <w:rPr>
          <w:sz w:val="28"/>
          <w:szCs w:val="28"/>
        </w:rPr>
        <w:t xml:space="preserve">, </w:t>
      </w:r>
      <w:r w:rsidR="00780BF2" w:rsidRPr="00B70662">
        <w:rPr>
          <w:sz w:val="28"/>
          <w:szCs w:val="28"/>
        </w:rPr>
        <w:t>486</w:t>
      </w:r>
      <w:r w:rsidRPr="00B70662">
        <w:rPr>
          <w:sz w:val="28"/>
          <w:szCs w:val="28"/>
        </w:rPr>
        <w:t xml:space="preserve">, </w:t>
      </w:r>
      <w:r w:rsidR="00780BF2" w:rsidRPr="00B70662">
        <w:rPr>
          <w:sz w:val="28"/>
          <w:szCs w:val="28"/>
        </w:rPr>
        <w:t>487</w:t>
      </w:r>
      <w:r w:rsidRPr="00B70662">
        <w:rPr>
          <w:sz w:val="28"/>
          <w:szCs w:val="28"/>
        </w:rPr>
        <w:t xml:space="preserve">, </w:t>
      </w:r>
      <w:r w:rsidR="00780BF2" w:rsidRPr="00B70662">
        <w:rPr>
          <w:sz w:val="28"/>
          <w:szCs w:val="28"/>
        </w:rPr>
        <w:t>488</w:t>
      </w:r>
      <w:r w:rsidRPr="00B70662">
        <w:rPr>
          <w:sz w:val="28"/>
          <w:szCs w:val="28"/>
        </w:rPr>
        <w:t xml:space="preserve"> настоящего Кодекса не применяются плательщиками, указанными в подпункт</w:t>
      </w:r>
      <w:r w:rsidR="00D83781" w:rsidRPr="00B70662">
        <w:rPr>
          <w:sz w:val="28"/>
          <w:szCs w:val="28"/>
        </w:rPr>
        <w:t>е</w:t>
      </w:r>
      <w:r w:rsidRPr="00B70662">
        <w:rPr>
          <w:sz w:val="28"/>
          <w:szCs w:val="28"/>
        </w:rPr>
        <w:t xml:space="preserve"> 2) настоящей статьи.</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z w:val="28"/>
          <w:szCs w:val="28"/>
        </w:rPr>
      </w:pPr>
    </w:p>
    <w:p w:rsidR="00617AE1" w:rsidRPr="00B70662" w:rsidRDefault="00617AE1" w:rsidP="00B70662">
      <w:pPr>
        <w:pStyle w:val="a4"/>
        <w:numPr>
          <w:ilvl w:val="0"/>
          <w:numId w:val="83"/>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Объект налогообложения</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bCs/>
          <w:sz w:val="28"/>
          <w:szCs w:val="28"/>
        </w:rPr>
        <w:t xml:space="preserve">1. Объектом налогообложения </w:t>
      </w:r>
      <w:r w:rsidRPr="00B70662">
        <w:rPr>
          <w:spacing w:val="2"/>
          <w:sz w:val="28"/>
          <w:szCs w:val="28"/>
        </w:rPr>
        <w:t>являются расходы:</w:t>
      </w:r>
    </w:p>
    <w:p w:rsidR="00617AE1" w:rsidRPr="00B70662" w:rsidRDefault="00617AE1" w:rsidP="00B70662">
      <w:pPr>
        <w:pStyle w:val="a4"/>
        <w:shd w:val="clear" w:color="auto" w:fill="FFFFFF" w:themeFill="background1"/>
        <w:tabs>
          <w:tab w:val="left" w:pos="601"/>
        </w:tabs>
        <w:spacing w:before="0" w:beforeAutospacing="0" w:after="0" w:afterAutospacing="0"/>
        <w:ind w:firstLine="709"/>
        <w:contextualSpacing/>
        <w:jc w:val="both"/>
        <w:rPr>
          <w:spacing w:val="2"/>
          <w:sz w:val="28"/>
          <w:szCs w:val="28"/>
        </w:rPr>
      </w:pPr>
      <w:r w:rsidRPr="00B70662">
        <w:rPr>
          <w:spacing w:val="2"/>
          <w:sz w:val="28"/>
          <w:szCs w:val="28"/>
        </w:rPr>
        <w:t>1) работодателя по доходам работника, указанным в </w:t>
      </w:r>
      <w:hyperlink r:id="rId666" w:anchor="z1855" w:history="1">
        <w:r w:rsidRPr="00B70662">
          <w:rPr>
            <w:spacing w:val="2"/>
            <w:sz w:val="28"/>
            <w:szCs w:val="28"/>
          </w:rPr>
          <w:t>пункте 1</w:t>
        </w:r>
      </w:hyperlink>
      <w:r w:rsidRPr="00B70662">
        <w:rPr>
          <w:spacing w:val="2"/>
          <w:sz w:val="28"/>
          <w:szCs w:val="28"/>
        </w:rPr>
        <w:t xml:space="preserve"> статьи </w:t>
      </w:r>
      <w:r w:rsidR="00780BF2" w:rsidRPr="00B70662">
        <w:rPr>
          <w:spacing w:val="2"/>
          <w:sz w:val="28"/>
          <w:szCs w:val="28"/>
        </w:rPr>
        <w:t>322</w:t>
      </w:r>
      <w:r w:rsidRPr="00B70662">
        <w:rPr>
          <w:spacing w:val="2"/>
          <w:sz w:val="28"/>
          <w:szCs w:val="28"/>
        </w:rPr>
        <w:t xml:space="preserve"> настоящего Кодекса (в том числе расходы работодателя, указанные в </w:t>
      </w:r>
      <w:hyperlink r:id="rId667" w:anchor="z2145" w:history="1">
        <w:r w:rsidRPr="00B70662">
          <w:rPr>
            <w:spacing w:val="2"/>
            <w:sz w:val="28"/>
            <w:szCs w:val="28"/>
          </w:rPr>
          <w:t xml:space="preserve">подпунктах </w:t>
        </w:r>
        <w:r w:rsidR="00780BF2" w:rsidRPr="00B70662">
          <w:rPr>
            <w:spacing w:val="2"/>
            <w:sz w:val="28"/>
            <w:szCs w:val="28"/>
          </w:rPr>
          <w:t>20</w:t>
        </w:r>
        <w:r w:rsidRPr="00B70662">
          <w:rPr>
            <w:spacing w:val="2"/>
            <w:sz w:val="28"/>
            <w:szCs w:val="28"/>
          </w:rPr>
          <w:t>)</w:t>
        </w:r>
      </w:hyperlink>
      <w:r w:rsidR="0036794E" w:rsidRPr="00B70662">
        <w:rPr>
          <w:spacing w:val="2"/>
          <w:sz w:val="28"/>
          <w:szCs w:val="28"/>
        </w:rPr>
        <w:t xml:space="preserve">, </w:t>
      </w:r>
      <w:hyperlink r:id="rId668" w:anchor="z2147" w:history="1">
        <w:r w:rsidRPr="00B70662">
          <w:rPr>
            <w:spacing w:val="2"/>
            <w:sz w:val="28"/>
            <w:szCs w:val="28"/>
          </w:rPr>
          <w:t>2</w:t>
        </w:r>
        <w:r w:rsidR="00780BF2" w:rsidRPr="00B70662">
          <w:rPr>
            <w:spacing w:val="2"/>
            <w:sz w:val="28"/>
            <w:szCs w:val="28"/>
          </w:rPr>
          <w:t>3</w:t>
        </w:r>
        <w:r w:rsidRPr="00B70662">
          <w:rPr>
            <w:spacing w:val="2"/>
            <w:sz w:val="28"/>
            <w:szCs w:val="28"/>
          </w:rPr>
          <w:t>)</w:t>
        </w:r>
      </w:hyperlink>
      <w:r w:rsidR="0036794E" w:rsidRPr="00B70662">
        <w:rPr>
          <w:spacing w:val="2"/>
          <w:sz w:val="28"/>
          <w:szCs w:val="28"/>
        </w:rPr>
        <w:t xml:space="preserve"> и </w:t>
      </w:r>
      <w:hyperlink r:id="rId669" w:anchor="z2148" w:history="1">
        <w:r w:rsidRPr="00B70662">
          <w:rPr>
            <w:spacing w:val="2"/>
            <w:sz w:val="28"/>
            <w:szCs w:val="28"/>
          </w:rPr>
          <w:t>2</w:t>
        </w:r>
        <w:r w:rsidR="00780BF2" w:rsidRPr="00B70662">
          <w:rPr>
            <w:spacing w:val="2"/>
            <w:sz w:val="28"/>
            <w:szCs w:val="28"/>
          </w:rPr>
          <w:t>4</w:t>
        </w:r>
        <w:r w:rsidRPr="00B70662">
          <w:rPr>
            <w:spacing w:val="2"/>
            <w:sz w:val="28"/>
            <w:szCs w:val="28"/>
          </w:rPr>
          <w:t>)</w:t>
        </w:r>
      </w:hyperlink>
      <w:r w:rsidR="0036794E" w:rsidRPr="00B70662">
        <w:rPr>
          <w:spacing w:val="2"/>
          <w:sz w:val="28"/>
          <w:szCs w:val="28"/>
        </w:rPr>
        <w:t xml:space="preserve"> </w:t>
      </w:r>
      <w:r w:rsidRPr="00B70662">
        <w:rPr>
          <w:spacing w:val="2"/>
          <w:sz w:val="28"/>
          <w:szCs w:val="28"/>
        </w:rPr>
        <w:t xml:space="preserve">пункта 1 статьи </w:t>
      </w:r>
      <w:r w:rsidR="00780BF2" w:rsidRPr="00B70662">
        <w:rPr>
          <w:spacing w:val="2"/>
          <w:sz w:val="28"/>
          <w:szCs w:val="28"/>
        </w:rPr>
        <w:t>644</w:t>
      </w:r>
      <w:r w:rsidRPr="00B70662">
        <w:rPr>
          <w:spacing w:val="2"/>
          <w:sz w:val="28"/>
          <w:szCs w:val="28"/>
        </w:rPr>
        <w:t xml:space="preserve"> настоящего Кодекса);</w:t>
      </w:r>
    </w:p>
    <w:p w:rsidR="00496C95" w:rsidRPr="00B70662" w:rsidRDefault="00496C95" w:rsidP="00B70662">
      <w:pPr>
        <w:pStyle w:val="a4"/>
        <w:shd w:val="clear" w:color="auto" w:fill="FFFFFF" w:themeFill="background1"/>
        <w:tabs>
          <w:tab w:val="left" w:pos="601"/>
        </w:tabs>
        <w:spacing w:before="0" w:beforeAutospacing="0" w:after="0" w:afterAutospacing="0"/>
        <w:ind w:firstLine="709"/>
        <w:contextualSpacing/>
        <w:jc w:val="both"/>
        <w:rPr>
          <w:spacing w:val="2"/>
          <w:sz w:val="28"/>
          <w:szCs w:val="28"/>
        </w:rPr>
      </w:pPr>
      <w:r w:rsidRPr="00B70662">
        <w:rPr>
          <w:spacing w:val="2"/>
          <w:sz w:val="28"/>
          <w:szCs w:val="28"/>
        </w:rPr>
        <w:t>2) налогового агента по доходам иностранного персонала, указанного в </w:t>
      </w:r>
      <w:hyperlink r:id="rId670" w:anchor="z2086" w:history="1">
        <w:r w:rsidRPr="00B70662">
          <w:rPr>
            <w:spacing w:val="2"/>
            <w:sz w:val="28"/>
            <w:szCs w:val="28"/>
          </w:rPr>
          <w:t>пункте 7</w:t>
        </w:r>
      </w:hyperlink>
      <w:r w:rsidRPr="00B70662">
        <w:rPr>
          <w:spacing w:val="2"/>
          <w:sz w:val="28"/>
          <w:szCs w:val="28"/>
        </w:rPr>
        <w:t xml:space="preserve"> статьи </w:t>
      </w:r>
      <w:r w:rsidR="00780BF2" w:rsidRPr="00B70662">
        <w:rPr>
          <w:spacing w:val="2"/>
          <w:sz w:val="28"/>
          <w:szCs w:val="28"/>
        </w:rPr>
        <w:t>220</w:t>
      </w:r>
      <w:r w:rsidRPr="00B70662">
        <w:rPr>
          <w:spacing w:val="2"/>
          <w:sz w:val="28"/>
          <w:szCs w:val="28"/>
        </w:rPr>
        <w:t xml:space="preserve"> настоящего Кодекса.</w:t>
      </w:r>
    </w:p>
    <w:p w:rsidR="00617AE1" w:rsidRPr="00B70662" w:rsidRDefault="00617AE1" w:rsidP="00B70662">
      <w:pPr>
        <w:pStyle w:val="a4"/>
        <w:shd w:val="clear" w:color="auto" w:fill="FFFFFF" w:themeFill="background1"/>
        <w:tabs>
          <w:tab w:val="left" w:pos="601"/>
        </w:tabs>
        <w:spacing w:before="0" w:beforeAutospacing="0" w:after="0" w:afterAutospacing="0"/>
        <w:ind w:firstLine="709"/>
        <w:contextualSpacing/>
        <w:jc w:val="both"/>
        <w:rPr>
          <w:spacing w:val="2"/>
          <w:sz w:val="28"/>
          <w:szCs w:val="28"/>
        </w:rPr>
      </w:pPr>
      <w:r w:rsidRPr="00B70662">
        <w:rPr>
          <w:spacing w:val="2"/>
          <w:sz w:val="28"/>
          <w:szCs w:val="28"/>
        </w:rPr>
        <w:t>2. Из объекта налогообложения исключаются:</w:t>
      </w:r>
    </w:p>
    <w:p w:rsidR="00617AE1" w:rsidRPr="00B70662" w:rsidRDefault="00617AE1" w:rsidP="00B70662">
      <w:pPr>
        <w:pStyle w:val="a4"/>
        <w:shd w:val="clear" w:color="auto" w:fill="FFFFFF" w:themeFill="background1"/>
        <w:tabs>
          <w:tab w:val="left" w:pos="601"/>
        </w:tabs>
        <w:spacing w:before="0" w:beforeAutospacing="0" w:after="0" w:afterAutospacing="0"/>
        <w:ind w:firstLine="709"/>
        <w:contextualSpacing/>
        <w:jc w:val="both"/>
        <w:rPr>
          <w:rStyle w:val="s0"/>
          <w:color w:val="auto"/>
          <w:sz w:val="28"/>
          <w:szCs w:val="28"/>
        </w:rPr>
      </w:pPr>
      <w:r w:rsidRPr="00B70662">
        <w:rPr>
          <w:sz w:val="28"/>
          <w:szCs w:val="28"/>
        </w:rPr>
        <w:t xml:space="preserve">1) </w:t>
      </w:r>
      <w:r w:rsidR="0036794E" w:rsidRPr="00B70662">
        <w:rPr>
          <w:sz w:val="28"/>
          <w:szCs w:val="28"/>
        </w:rPr>
        <w:t>обязательные пенсионные взносы</w:t>
      </w:r>
      <w:r w:rsidR="0036794E" w:rsidRPr="00B70662">
        <w:t xml:space="preserve"> </w:t>
      </w:r>
      <w:r w:rsidRPr="00B70662">
        <w:rPr>
          <w:sz w:val="28"/>
          <w:szCs w:val="28"/>
        </w:rPr>
        <w:t>в единый  накопительный пенсионный фонд в соответствии с </w:t>
      </w:r>
      <w:hyperlink r:id="rId671" w:anchor="z121" w:history="1">
        <w:r w:rsidRPr="00B70662">
          <w:rPr>
            <w:bCs/>
            <w:sz w:val="28"/>
            <w:szCs w:val="28"/>
          </w:rPr>
          <w:t>законодательством</w:t>
        </w:r>
      </w:hyperlink>
      <w:r w:rsidRPr="00B70662">
        <w:rPr>
          <w:sz w:val="28"/>
          <w:szCs w:val="28"/>
        </w:rPr>
        <w:t xml:space="preserve"> Республики Казахстан</w:t>
      </w:r>
      <w:r w:rsidRPr="00B70662">
        <w:rPr>
          <w:rStyle w:val="s0"/>
          <w:color w:val="auto"/>
          <w:sz w:val="28"/>
          <w:szCs w:val="28"/>
        </w:rPr>
        <w:t>;</w:t>
      </w:r>
    </w:p>
    <w:p w:rsidR="00617AE1" w:rsidRPr="00B70662" w:rsidRDefault="00617AE1" w:rsidP="00B70662">
      <w:pPr>
        <w:pStyle w:val="a4"/>
        <w:shd w:val="clear" w:color="auto" w:fill="FFFFFF" w:themeFill="background1"/>
        <w:tabs>
          <w:tab w:val="left" w:pos="601"/>
        </w:tabs>
        <w:spacing w:before="0" w:beforeAutospacing="0" w:after="0" w:afterAutospacing="0"/>
        <w:ind w:firstLine="709"/>
        <w:contextualSpacing/>
        <w:jc w:val="both"/>
        <w:rPr>
          <w:sz w:val="28"/>
          <w:szCs w:val="28"/>
        </w:rPr>
      </w:pPr>
      <w:r w:rsidRPr="00B70662">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B753F7" w:rsidRPr="00B70662" w:rsidRDefault="00496C95" w:rsidP="00B70662">
      <w:pPr>
        <w:pStyle w:val="a4"/>
        <w:shd w:val="clear" w:color="auto" w:fill="FFFFFF" w:themeFill="background1"/>
        <w:spacing w:before="0" w:beforeAutospacing="0" w:after="0" w:afterAutospacing="0"/>
        <w:ind w:firstLine="708"/>
        <w:jc w:val="both"/>
        <w:rPr>
          <w:sz w:val="28"/>
          <w:szCs w:val="28"/>
        </w:rPr>
      </w:pPr>
      <w:r w:rsidRPr="00B70662">
        <w:rPr>
          <w:spacing w:val="2"/>
          <w:sz w:val="28"/>
          <w:szCs w:val="28"/>
        </w:rPr>
        <w:t xml:space="preserve">3) </w:t>
      </w:r>
      <w:r w:rsidR="00B753F7" w:rsidRPr="00B70662">
        <w:rPr>
          <w:spacing w:val="2"/>
          <w:sz w:val="28"/>
          <w:szCs w:val="28"/>
        </w:rPr>
        <w:t>доходы, установленные в пункте 1 статьи 34</w:t>
      </w:r>
      <w:r w:rsidR="00780BF2" w:rsidRPr="00B70662">
        <w:rPr>
          <w:spacing w:val="2"/>
          <w:sz w:val="28"/>
          <w:szCs w:val="28"/>
        </w:rPr>
        <w:t>1</w:t>
      </w:r>
      <w:r w:rsidR="00B753F7" w:rsidRPr="00B70662">
        <w:rPr>
          <w:spacing w:val="2"/>
          <w:sz w:val="28"/>
          <w:szCs w:val="28"/>
        </w:rPr>
        <w:t xml:space="preserve"> настоящего Кодекса, за </w:t>
      </w:r>
      <w:r w:rsidR="00B753F7" w:rsidRPr="00B70662">
        <w:rPr>
          <w:sz w:val="28"/>
          <w:szCs w:val="28"/>
        </w:rPr>
        <w:t>исключением доходов, установленных в подпункте 10) пункта 1 статьи 34</w:t>
      </w:r>
      <w:r w:rsidR="00780BF2" w:rsidRPr="00B70662">
        <w:rPr>
          <w:sz w:val="28"/>
          <w:szCs w:val="28"/>
        </w:rPr>
        <w:t>1</w:t>
      </w:r>
      <w:r w:rsidR="00B753F7" w:rsidRPr="00B70662">
        <w:rPr>
          <w:b/>
          <w:sz w:val="28"/>
          <w:szCs w:val="28"/>
        </w:rPr>
        <w:t xml:space="preserve"> </w:t>
      </w:r>
      <w:r w:rsidR="00B753F7" w:rsidRPr="00B70662">
        <w:rPr>
          <w:sz w:val="28"/>
          <w:szCs w:val="28"/>
        </w:rPr>
        <w:t xml:space="preserve">Кодекса Республики Казахстан «О налогах и других обязательных платежах в бюджет» (Налоговый кодекс); </w:t>
      </w:r>
    </w:p>
    <w:p w:rsidR="00617AE1" w:rsidRPr="00B70662" w:rsidRDefault="00617AE1" w:rsidP="00B70662">
      <w:pPr>
        <w:pStyle w:val="a4"/>
        <w:shd w:val="clear" w:color="auto" w:fill="FFFFFF" w:themeFill="background1"/>
        <w:tabs>
          <w:tab w:val="left" w:pos="601"/>
        </w:tabs>
        <w:spacing w:before="0" w:beforeAutospacing="0" w:after="0" w:afterAutospacing="0"/>
        <w:ind w:firstLine="709"/>
        <w:contextualSpacing/>
        <w:jc w:val="both"/>
        <w:rPr>
          <w:spacing w:val="2"/>
          <w:sz w:val="28"/>
          <w:szCs w:val="28"/>
        </w:rPr>
      </w:pPr>
      <w:r w:rsidRPr="00B70662">
        <w:rPr>
          <w:spacing w:val="2"/>
          <w:sz w:val="28"/>
          <w:szCs w:val="28"/>
        </w:rPr>
        <w:t>4) доходы, установленные в </w:t>
      </w:r>
      <w:hyperlink r:id="rId672" w:anchor="z8005" w:history="1">
        <w:r w:rsidRPr="00B70662">
          <w:rPr>
            <w:spacing w:val="2"/>
            <w:sz w:val="28"/>
            <w:szCs w:val="28"/>
          </w:rPr>
          <w:t>подпункте 1</w:t>
        </w:r>
        <w:r w:rsidR="00780BF2" w:rsidRPr="00B70662">
          <w:rPr>
            <w:spacing w:val="2"/>
            <w:sz w:val="28"/>
            <w:szCs w:val="28"/>
          </w:rPr>
          <w:t>0</w:t>
        </w:r>
        <w:r w:rsidRPr="00B70662">
          <w:rPr>
            <w:spacing w:val="2"/>
            <w:sz w:val="28"/>
            <w:szCs w:val="28"/>
          </w:rPr>
          <w:t>)</w:t>
        </w:r>
      </w:hyperlink>
      <w:r w:rsidRPr="00B70662">
        <w:rPr>
          <w:spacing w:val="2"/>
          <w:sz w:val="28"/>
          <w:szCs w:val="28"/>
        </w:rPr>
        <w:t xml:space="preserve"> пункта 1 статьи </w:t>
      </w:r>
      <w:r w:rsidR="00780BF2" w:rsidRPr="00B70662">
        <w:rPr>
          <w:spacing w:val="2"/>
          <w:sz w:val="28"/>
          <w:szCs w:val="28"/>
        </w:rPr>
        <w:t>654</w:t>
      </w:r>
      <w:r w:rsidRPr="00B70662">
        <w:rPr>
          <w:spacing w:val="2"/>
          <w:sz w:val="28"/>
          <w:szCs w:val="28"/>
        </w:rPr>
        <w:t xml:space="preserve"> настоящего Кодекса.</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p>
    <w:p w:rsidR="00617AE1" w:rsidRPr="00B70662" w:rsidRDefault="00617AE1"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Ставки налога </w:t>
      </w:r>
    </w:p>
    <w:p w:rsidR="00496C95" w:rsidRPr="00B70662" w:rsidRDefault="00496C95" w:rsidP="00B70662">
      <w:pPr>
        <w:pStyle w:val="a4"/>
        <w:numPr>
          <w:ilvl w:val="0"/>
          <w:numId w:val="50"/>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Если иное не установлено настоящей статьей, социальный налог исчисляется по ставке:</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 1 января 2018 года – </w:t>
      </w:r>
      <w:r w:rsidR="00AA51F1" w:rsidRPr="00B70662">
        <w:rPr>
          <w:sz w:val="28"/>
          <w:szCs w:val="28"/>
        </w:rPr>
        <w:t>9,5</w:t>
      </w:r>
      <w:r w:rsidR="004278D3" w:rsidRPr="00B70662">
        <w:rPr>
          <w:sz w:val="28"/>
          <w:szCs w:val="28"/>
        </w:rPr>
        <w:t xml:space="preserve"> </w:t>
      </w:r>
      <w:r w:rsidRPr="00B70662">
        <w:rPr>
          <w:sz w:val="28"/>
          <w:szCs w:val="28"/>
        </w:rPr>
        <w:t>процентов;</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 1 января 2025 года – </w:t>
      </w:r>
      <w:r w:rsidR="00AA51F1" w:rsidRPr="00B70662">
        <w:rPr>
          <w:sz w:val="28"/>
          <w:szCs w:val="28"/>
        </w:rPr>
        <w:t>11</w:t>
      </w:r>
      <w:r w:rsidRPr="00B70662">
        <w:rPr>
          <w:sz w:val="28"/>
          <w:szCs w:val="28"/>
        </w:rPr>
        <w:t xml:space="preserve"> процентов.</w:t>
      </w:r>
    </w:p>
    <w:p w:rsidR="00496C95" w:rsidRPr="00B70662" w:rsidRDefault="00496C95" w:rsidP="00B70662">
      <w:pPr>
        <w:pStyle w:val="a4"/>
        <w:numPr>
          <w:ilvl w:val="0"/>
          <w:numId w:val="50"/>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Индивидуальные  предприниматели</w:t>
      </w:r>
      <w:r w:rsidR="004056DF" w:rsidRPr="00B70662">
        <w:rPr>
          <w:sz w:val="28"/>
          <w:szCs w:val="28"/>
        </w:rPr>
        <w:t xml:space="preserve"> и лица, занимающиеся частной практикой</w:t>
      </w:r>
      <w:r w:rsidR="00326F49" w:rsidRPr="00B70662">
        <w:rPr>
          <w:sz w:val="28"/>
          <w:szCs w:val="28"/>
        </w:rPr>
        <w:t>,</w:t>
      </w:r>
      <w:r w:rsidR="004056DF" w:rsidRPr="00B70662">
        <w:rPr>
          <w:sz w:val="28"/>
          <w:szCs w:val="28"/>
        </w:rPr>
        <w:t xml:space="preserve"> </w:t>
      </w:r>
      <w:r w:rsidRPr="00B70662">
        <w:rPr>
          <w:sz w:val="28"/>
          <w:szCs w:val="28"/>
        </w:rPr>
        <w:t xml:space="preserve">исчисляют социальный налог в </w:t>
      </w:r>
      <w:r w:rsidR="00D67F53" w:rsidRPr="00B70662">
        <w:rPr>
          <w:sz w:val="28"/>
          <w:szCs w:val="28"/>
        </w:rPr>
        <w:t>2-</w:t>
      </w:r>
      <w:r w:rsidRPr="00B70662">
        <w:rPr>
          <w:sz w:val="28"/>
          <w:szCs w:val="28"/>
        </w:rPr>
        <w:t xml:space="preserve">кратном размере месячного расчетного показателя, установленного законом о республиканском бюджете и действующего на дату уплаты, за себя и </w:t>
      </w:r>
      <w:r w:rsidR="00D67F53" w:rsidRPr="00B70662">
        <w:rPr>
          <w:sz w:val="28"/>
          <w:szCs w:val="28"/>
        </w:rPr>
        <w:t>1-</w:t>
      </w:r>
      <w:r w:rsidRPr="00B70662">
        <w:rPr>
          <w:sz w:val="28"/>
          <w:szCs w:val="28"/>
        </w:rPr>
        <w:t>кратном размере месячного расчетного показателя за каждого работника.</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Положение настоящего пункта не распространяется на:</w:t>
      </w:r>
    </w:p>
    <w:p w:rsidR="00496C95" w:rsidRPr="00B70662" w:rsidRDefault="00496C95" w:rsidP="00B70662">
      <w:pPr>
        <w:pStyle w:val="a4"/>
        <w:numPr>
          <w:ilvl w:val="0"/>
          <w:numId w:val="51"/>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налогоплательщиков в период временного приостановления ими представления налоговой отчетности в соответствии со </w:t>
      </w:r>
      <w:hyperlink r:id="rId673" w:anchor="z865" w:history="1">
        <w:r w:rsidRPr="00B70662">
          <w:rPr>
            <w:bCs/>
            <w:sz w:val="28"/>
            <w:szCs w:val="28"/>
          </w:rPr>
          <w:t>статьей 73</w:t>
        </w:r>
      </w:hyperlink>
      <w:r w:rsidRPr="00B70662">
        <w:rPr>
          <w:sz w:val="28"/>
          <w:szCs w:val="28"/>
        </w:rPr>
        <w:t xml:space="preserve"> настоящего Кодекса;</w:t>
      </w:r>
    </w:p>
    <w:p w:rsidR="00496C95" w:rsidRPr="00B70662" w:rsidRDefault="00496C95" w:rsidP="00B70662">
      <w:pPr>
        <w:pStyle w:val="a4"/>
        <w:numPr>
          <w:ilvl w:val="0"/>
          <w:numId w:val="51"/>
        </w:numPr>
        <w:shd w:val="clear" w:color="auto" w:fill="FFFFFF" w:themeFill="background1"/>
        <w:tabs>
          <w:tab w:val="left" w:pos="459"/>
        </w:tabs>
        <w:spacing w:before="0" w:beforeAutospacing="0" w:after="0" w:afterAutospacing="0"/>
        <w:ind w:left="0" w:firstLine="709"/>
        <w:contextualSpacing/>
        <w:jc w:val="both"/>
        <w:rPr>
          <w:sz w:val="28"/>
          <w:szCs w:val="28"/>
        </w:rPr>
      </w:pPr>
      <w:r w:rsidRPr="00B70662">
        <w:rPr>
          <w:sz w:val="28"/>
          <w:szCs w:val="28"/>
        </w:rPr>
        <w:lastRenderedPageBreak/>
        <w:t>индивидуальных предпринимателей, применяющих специальные налоговые режимы;</w:t>
      </w:r>
    </w:p>
    <w:p w:rsidR="00496C95" w:rsidRPr="00B70662" w:rsidRDefault="00496C95" w:rsidP="00B70662">
      <w:pPr>
        <w:pStyle w:val="a4"/>
        <w:numPr>
          <w:ilvl w:val="0"/>
          <w:numId w:val="51"/>
        </w:numPr>
        <w:shd w:val="clear" w:color="auto" w:fill="FFFFFF" w:themeFill="background1"/>
        <w:tabs>
          <w:tab w:val="left" w:pos="459"/>
        </w:tabs>
        <w:spacing w:before="0" w:beforeAutospacing="0" w:after="0" w:afterAutospacing="0"/>
        <w:ind w:left="0" w:firstLine="709"/>
        <w:contextualSpacing/>
        <w:jc w:val="both"/>
        <w:rPr>
          <w:sz w:val="28"/>
          <w:szCs w:val="28"/>
        </w:rPr>
      </w:pPr>
      <w:r w:rsidRPr="00B70662">
        <w:rPr>
          <w:sz w:val="28"/>
          <w:szCs w:val="28"/>
        </w:rPr>
        <w:t xml:space="preserve"> лиц, которые не получали в отчетном налоговом периоде доход.</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Ставки социального налога для плательщиков, применяющих специальны</w:t>
      </w:r>
      <w:r w:rsidR="00D83781" w:rsidRPr="00B70662">
        <w:rPr>
          <w:sz w:val="28"/>
          <w:szCs w:val="28"/>
        </w:rPr>
        <w:t>й</w:t>
      </w:r>
      <w:r w:rsidRPr="00B70662">
        <w:rPr>
          <w:sz w:val="28"/>
          <w:szCs w:val="28"/>
        </w:rPr>
        <w:t xml:space="preserve"> налоговы</w:t>
      </w:r>
      <w:r w:rsidR="00D83781" w:rsidRPr="00B70662">
        <w:rPr>
          <w:sz w:val="28"/>
          <w:szCs w:val="28"/>
        </w:rPr>
        <w:t>й</w:t>
      </w:r>
      <w:r w:rsidRPr="00B70662">
        <w:rPr>
          <w:sz w:val="28"/>
          <w:szCs w:val="28"/>
        </w:rPr>
        <w:t xml:space="preserve"> режим на основе упрощенной декларации, установлены </w:t>
      </w:r>
      <w:hyperlink r:id="rId674" w:anchor="z4382" w:history="1">
        <w:r w:rsidRPr="00B70662">
          <w:rPr>
            <w:bCs/>
            <w:sz w:val="28"/>
            <w:szCs w:val="28"/>
          </w:rPr>
          <w:t>главой 61</w:t>
        </w:r>
      </w:hyperlink>
      <w:r w:rsidRPr="00B70662">
        <w:rPr>
          <w:sz w:val="28"/>
          <w:szCs w:val="28"/>
        </w:rPr>
        <w:t xml:space="preserve"> настоящего Кодекса.</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p>
    <w:p w:rsidR="00617AE1" w:rsidRPr="00B70662" w:rsidRDefault="00326F49" w:rsidP="00B70662">
      <w:pPr>
        <w:pStyle w:val="3"/>
        <w:numPr>
          <w:ilvl w:val="0"/>
          <w:numId w:val="58"/>
        </w:numPr>
        <w:shd w:val="clear" w:color="auto" w:fill="FFFFFF" w:themeFill="background1"/>
        <w:spacing w:before="0" w:after="0"/>
        <w:ind w:left="0" w:firstLine="709"/>
        <w:contextualSpacing/>
        <w:jc w:val="center"/>
        <w:rPr>
          <w:rFonts w:ascii="Times New Roman" w:hAnsi="Times New Roman"/>
          <w:color w:val="auto"/>
          <w:sz w:val="28"/>
          <w:szCs w:val="28"/>
        </w:rPr>
      </w:pPr>
      <w:r w:rsidRPr="00B70662">
        <w:rPr>
          <w:rFonts w:ascii="Times New Roman" w:hAnsi="Times New Roman"/>
          <w:color w:val="auto"/>
          <w:sz w:val="28"/>
          <w:szCs w:val="28"/>
        </w:rPr>
        <w:t xml:space="preserve"> </w:t>
      </w:r>
      <w:r w:rsidR="00617AE1" w:rsidRPr="00B70662">
        <w:rPr>
          <w:rFonts w:ascii="Times New Roman" w:hAnsi="Times New Roman"/>
          <w:color w:val="auto"/>
          <w:sz w:val="28"/>
          <w:szCs w:val="28"/>
        </w:rPr>
        <w:t>ПОРЯДОК ИСЧИСЛЕНИЯ И УПЛАТЫ НАЛОГА</w:t>
      </w:r>
    </w:p>
    <w:p w:rsidR="00BA20DD" w:rsidRPr="00B70662" w:rsidRDefault="00BA20DD" w:rsidP="00B70662">
      <w:pPr>
        <w:pStyle w:val="3"/>
        <w:shd w:val="clear" w:color="auto" w:fill="FFFFFF" w:themeFill="background1"/>
        <w:spacing w:before="0" w:after="0"/>
        <w:ind w:firstLine="709"/>
        <w:contextualSpacing/>
        <w:jc w:val="center"/>
        <w:rPr>
          <w:rFonts w:ascii="Times New Roman" w:hAnsi="Times New Roman"/>
          <w:color w:val="auto"/>
          <w:sz w:val="28"/>
          <w:szCs w:val="28"/>
        </w:rPr>
      </w:pPr>
    </w:p>
    <w:p w:rsidR="00617AE1" w:rsidRPr="00B70662" w:rsidRDefault="00617AE1" w:rsidP="00B70662">
      <w:pPr>
        <w:pStyle w:val="a4"/>
        <w:numPr>
          <w:ilvl w:val="0"/>
          <w:numId w:val="83"/>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 xml:space="preserve">Порядок исчисления социального налога </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w:t>
      </w:r>
      <w:r w:rsidR="00780BF2" w:rsidRPr="00B70662">
        <w:rPr>
          <w:sz w:val="28"/>
          <w:szCs w:val="28"/>
        </w:rPr>
        <w:t>485</w:t>
      </w:r>
      <w:r w:rsidRPr="00B70662">
        <w:rPr>
          <w:sz w:val="28"/>
          <w:szCs w:val="28"/>
        </w:rPr>
        <w:t xml:space="preserve"> настоящего Кодекса, к объекту налогообложения, определенному в пункте 1 статьи </w:t>
      </w:r>
      <w:r w:rsidR="00780BF2" w:rsidRPr="00B70662">
        <w:rPr>
          <w:sz w:val="28"/>
          <w:szCs w:val="28"/>
        </w:rPr>
        <w:t>484</w:t>
      </w:r>
      <w:r w:rsidRPr="00B70662">
        <w:rPr>
          <w:sz w:val="28"/>
          <w:szCs w:val="28"/>
        </w:rPr>
        <w:t xml:space="preserve"> настоящего Кодекса с учетом положений пункта 2 статьи </w:t>
      </w:r>
      <w:r w:rsidR="00780BF2" w:rsidRPr="00B70662">
        <w:rPr>
          <w:sz w:val="28"/>
          <w:szCs w:val="28"/>
        </w:rPr>
        <w:t>484</w:t>
      </w:r>
      <w:r w:rsidRPr="00B70662">
        <w:rPr>
          <w:sz w:val="28"/>
          <w:szCs w:val="28"/>
        </w:rPr>
        <w:t xml:space="preserve"> настоящего Кодекса. </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75" w:anchor="z3832" w:history="1">
        <w:r w:rsidRPr="00B70662">
          <w:rPr>
            <w:sz w:val="28"/>
            <w:szCs w:val="28"/>
          </w:rPr>
          <w:t>пунктом 2</w:t>
        </w:r>
      </w:hyperlink>
      <w:r w:rsidRPr="00B70662">
        <w:rPr>
          <w:sz w:val="28"/>
          <w:szCs w:val="28"/>
        </w:rPr>
        <w:t xml:space="preserve"> статьи </w:t>
      </w:r>
      <w:r w:rsidR="00780BF2" w:rsidRPr="00B70662">
        <w:rPr>
          <w:sz w:val="28"/>
          <w:szCs w:val="28"/>
        </w:rPr>
        <w:t>485</w:t>
      </w:r>
      <w:r w:rsidRPr="00B70662">
        <w:rPr>
          <w:sz w:val="28"/>
          <w:szCs w:val="28"/>
        </w:rPr>
        <w:t xml:space="preserve"> настоящего Кодекса, к объекту обложения социальным налогом, определенному </w:t>
      </w:r>
      <w:hyperlink r:id="rId676" w:anchor="z3819" w:history="1">
        <w:r w:rsidRPr="00B70662">
          <w:rPr>
            <w:bCs/>
            <w:sz w:val="28"/>
            <w:szCs w:val="28"/>
          </w:rPr>
          <w:t>пунктом 1</w:t>
        </w:r>
      </w:hyperlink>
      <w:r w:rsidRPr="00B70662">
        <w:rPr>
          <w:sz w:val="28"/>
          <w:szCs w:val="28"/>
        </w:rPr>
        <w:t xml:space="preserve"> статьи </w:t>
      </w:r>
      <w:r w:rsidR="00780BF2" w:rsidRPr="00B70662">
        <w:rPr>
          <w:sz w:val="28"/>
          <w:szCs w:val="28"/>
        </w:rPr>
        <w:t>484</w:t>
      </w:r>
      <w:r w:rsidRPr="00B70662">
        <w:rPr>
          <w:sz w:val="28"/>
          <w:szCs w:val="28"/>
        </w:rPr>
        <w:t xml:space="preserve"> настоящего Кодекса.</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77" w:anchor="z0" w:history="1">
        <w:r w:rsidRPr="00B70662">
          <w:rPr>
            <w:sz w:val="28"/>
            <w:szCs w:val="28"/>
          </w:rPr>
          <w:t>Законом</w:t>
        </w:r>
      </w:hyperlink>
      <w:r w:rsidRPr="00B70662">
        <w:rPr>
          <w:sz w:val="28"/>
          <w:szCs w:val="28"/>
        </w:rPr>
        <w:t xml:space="preserve"> Республики Казахстан «Об обязательном социальном страховании».</w:t>
      </w:r>
    </w:p>
    <w:p w:rsidR="000205B9" w:rsidRPr="00B70662" w:rsidRDefault="000205B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496C95" w:rsidRPr="00B70662" w:rsidRDefault="00496C95"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w:t>
      </w:r>
      <w:r w:rsidR="00780BF2" w:rsidRPr="00B70662">
        <w:rPr>
          <w:sz w:val="28"/>
          <w:szCs w:val="28"/>
        </w:rPr>
        <w:t>8</w:t>
      </w:r>
      <w:r w:rsidRPr="00B70662">
        <w:rPr>
          <w:sz w:val="28"/>
          <w:szCs w:val="28"/>
        </w:rPr>
        <w:t> </w:t>
      </w:r>
      <w:hyperlink r:id="rId678" w:anchor="z7858" w:history="1">
        <w:r w:rsidRPr="00B70662">
          <w:rPr>
            <w:sz w:val="28"/>
            <w:szCs w:val="28"/>
          </w:rPr>
          <w:t xml:space="preserve">статьи </w:t>
        </w:r>
        <w:r w:rsidR="00780BF2" w:rsidRPr="00B70662">
          <w:rPr>
            <w:sz w:val="28"/>
            <w:szCs w:val="28"/>
          </w:rPr>
          <w:t>709</w:t>
        </w:r>
      </w:hyperlink>
      <w:r w:rsidRPr="00B70662">
        <w:rPr>
          <w:sz w:val="28"/>
          <w:szCs w:val="28"/>
        </w:rPr>
        <w:t xml:space="preserve"> настоящего Кодекса.</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Особенности исчисления социального налога </w:t>
      </w:r>
      <w:r w:rsidRPr="00B70662">
        <w:rPr>
          <w:sz w:val="28"/>
          <w:szCs w:val="28"/>
        </w:rPr>
        <w:br/>
        <w:t xml:space="preserve">государственными учреждениями </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w:t>
      </w:r>
      <w:r w:rsidR="00583836" w:rsidRPr="00B70662">
        <w:rPr>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B70662" w:rsidRDefault="00617AE1" w:rsidP="00B70662">
      <w:pPr>
        <w:pStyle w:val="a4"/>
        <w:shd w:val="clear" w:color="auto" w:fill="FFFFFF" w:themeFill="background1"/>
        <w:spacing w:before="0" w:beforeAutospacing="0" w:after="0" w:afterAutospacing="0"/>
        <w:ind w:firstLine="709"/>
        <w:contextualSpacing/>
        <w:jc w:val="both"/>
        <w:rPr>
          <w:sz w:val="28"/>
          <w:szCs w:val="28"/>
        </w:rPr>
      </w:pPr>
      <w:r w:rsidRPr="00B70662">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B70662">
        <w:rPr>
          <w:sz w:val="28"/>
          <w:szCs w:val="28"/>
        </w:rPr>
        <w:t>работникам таких структурных подразделений и (или) территориальных органов.</w:t>
      </w:r>
    </w:p>
    <w:p w:rsidR="00BA20DD"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z w:val="28"/>
          <w:szCs w:val="28"/>
        </w:rPr>
      </w:pPr>
      <w:r w:rsidRPr="00B70662">
        <w:rPr>
          <w:sz w:val="28"/>
          <w:szCs w:val="28"/>
        </w:rPr>
        <w:t>2.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79" w:anchor="z133" w:history="1">
        <w:r w:rsidRPr="00B70662">
          <w:rPr>
            <w:bCs/>
            <w:sz w:val="28"/>
            <w:szCs w:val="28"/>
          </w:rPr>
          <w:t>законодательством</w:t>
        </w:r>
      </w:hyperlink>
      <w:r w:rsidRPr="00B70662">
        <w:rPr>
          <w:sz w:val="28"/>
          <w:szCs w:val="28"/>
        </w:rPr>
        <w:t xml:space="preserve"> Республики Казахстан социального пособия по</w:t>
      </w:r>
      <w:r w:rsidR="00BA20DD" w:rsidRPr="00B70662">
        <w:rPr>
          <w:sz w:val="28"/>
          <w:szCs w:val="28"/>
        </w:rPr>
        <w:t xml:space="preserve"> временной нетрудоспособности. </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z w:val="28"/>
          <w:szCs w:val="28"/>
        </w:rPr>
      </w:pPr>
      <w:r w:rsidRPr="00B70662">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B70662" w:rsidRDefault="00617AE1" w:rsidP="00B70662">
      <w:pPr>
        <w:pStyle w:val="a4"/>
        <w:shd w:val="clear" w:color="auto" w:fill="FFFFFF" w:themeFill="background1"/>
        <w:tabs>
          <w:tab w:val="left" w:pos="540"/>
        </w:tabs>
        <w:spacing w:before="0" w:beforeAutospacing="0" w:after="0" w:afterAutospacing="0"/>
        <w:ind w:firstLine="709"/>
        <w:contextualSpacing/>
        <w:jc w:val="both"/>
        <w:rPr>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
          <w:bCs/>
          <w:sz w:val="28"/>
          <w:szCs w:val="28"/>
        </w:rPr>
        <w:t>Уплата социального</w:t>
      </w:r>
      <w:r w:rsidRPr="00B70662">
        <w:rPr>
          <w:rFonts w:ascii="Times New Roman" w:hAnsi="Times New Roman"/>
          <w:bCs/>
          <w:sz w:val="28"/>
          <w:szCs w:val="28"/>
        </w:rPr>
        <w:t xml:space="preserve"> </w:t>
      </w:r>
      <w:r w:rsidRPr="00B70662">
        <w:rPr>
          <w:rFonts w:ascii="Times New Roman" w:hAnsi="Times New Roman"/>
          <w:b/>
          <w:bCs/>
          <w:sz w:val="28"/>
          <w:szCs w:val="28"/>
        </w:rPr>
        <w:t>налога</w:t>
      </w:r>
      <w:r w:rsidRPr="00B70662">
        <w:rPr>
          <w:rFonts w:ascii="Times New Roman" w:hAnsi="Times New Roman"/>
          <w:bCs/>
          <w:sz w:val="28"/>
          <w:szCs w:val="28"/>
        </w:rPr>
        <w:t xml:space="preserve"> </w:t>
      </w:r>
    </w:p>
    <w:p w:rsidR="00617AE1" w:rsidRPr="00B70662" w:rsidRDefault="00617AE1" w:rsidP="00B70662">
      <w:pPr>
        <w:pStyle w:val="a8"/>
        <w:numPr>
          <w:ilvl w:val="0"/>
          <w:numId w:val="3"/>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B70662" w:rsidRDefault="00617AE1" w:rsidP="00B70662">
      <w:pPr>
        <w:pStyle w:val="a4"/>
        <w:numPr>
          <w:ilvl w:val="0"/>
          <w:numId w:val="3"/>
        </w:numPr>
        <w:shd w:val="clear" w:color="auto" w:fill="FFFFFF" w:themeFill="background1"/>
        <w:tabs>
          <w:tab w:val="left" w:pos="540"/>
        </w:tabs>
        <w:spacing w:before="0" w:beforeAutospacing="0" w:after="0" w:afterAutospacing="0"/>
        <w:ind w:left="0" w:firstLine="709"/>
        <w:contextualSpacing/>
        <w:jc w:val="both"/>
        <w:rPr>
          <w:sz w:val="28"/>
          <w:szCs w:val="28"/>
        </w:rPr>
      </w:pPr>
      <w:r w:rsidRPr="00B70662">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B70662" w:rsidRDefault="00BA20DD"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BA20DD" w:rsidRPr="00B70662" w:rsidRDefault="00BA20DD"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617AE1" w:rsidRPr="00B70662" w:rsidRDefault="00326F49" w:rsidP="00B70662">
      <w:pPr>
        <w:pStyle w:val="3"/>
        <w:numPr>
          <w:ilvl w:val="0"/>
          <w:numId w:val="58"/>
        </w:numPr>
        <w:shd w:val="clear" w:color="auto" w:fill="FFFFFF" w:themeFill="background1"/>
        <w:spacing w:before="0" w:after="0"/>
        <w:ind w:left="0" w:firstLine="0"/>
        <w:contextualSpacing/>
        <w:jc w:val="center"/>
        <w:rPr>
          <w:rFonts w:ascii="Times New Roman" w:hAnsi="Times New Roman"/>
          <w:color w:val="auto"/>
          <w:sz w:val="28"/>
          <w:szCs w:val="28"/>
        </w:rPr>
      </w:pPr>
      <w:r w:rsidRPr="00B70662">
        <w:rPr>
          <w:rFonts w:ascii="Times New Roman" w:hAnsi="Times New Roman"/>
          <w:color w:val="auto"/>
          <w:sz w:val="28"/>
          <w:szCs w:val="28"/>
        </w:rPr>
        <w:t xml:space="preserve"> </w:t>
      </w:r>
      <w:r w:rsidR="00617AE1" w:rsidRPr="00B70662">
        <w:rPr>
          <w:rFonts w:ascii="Times New Roman" w:hAnsi="Times New Roman"/>
          <w:color w:val="auto"/>
          <w:sz w:val="28"/>
          <w:szCs w:val="28"/>
        </w:rPr>
        <w:t>НАЛОГОВЫЙ ПЕРИОД И НАЛОГОВАЯ ДЕКЛАРАЦИЯ</w:t>
      </w:r>
    </w:p>
    <w:p w:rsidR="00BA20DD" w:rsidRPr="00B70662" w:rsidRDefault="00BA20DD"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617AE1" w:rsidRPr="00B70662" w:rsidRDefault="00617AE1" w:rsidP="00B70662">
      <w:pPr>
        <w:pStyle w:val="a4"/>
        <w:numPr>
          <w:ilvl w:val="0"/>
          <w:numId w:val="83"/>
        </w:numPr>
        <w:shd w:val="clear" w:color="auto" w:fill="FFFFFF" w:themeFill="background1"/>
        <w:spacing w:before="0" w:beforeAutospacing="0" w:after="0" w:afterAutospacing="0"/>
        <w:ind w:left="0" w:firstLine="709"/>
        <w:contextualSpacing/>
        <w:jc w:val="both"/>
        <w:rPr>
          <w:b/>
          <w:sz w:val="28"/>
          <w:szCs w:val="28"/>
        </w:rPr>
      </w:pPr>
      <w:r w:rsidRPr="00B70662">
        <w:rPr>
          <w:b/>
          <w:bCs/>
          <w:sz w:val="28"/>
          <w:szCs w:val="28"/>
        </w:rPr>
        <w:t xml:space="preserve">Налоговый период </w:t>
      </w:r>
    </w:p>
    <w:p w:rsidR="00617AE1" w:rsidRPr="00B70662" w:rsidRDefault="00617AE1" w:rsidP="00B70662">
      <w:pPr>
        <w:pStyle w:val="3"/>
        <w:shd w:val="clear" w:color="auto" w:fill="FFFFFF" w:themeFill="background1"/>
        <w:spacing w:before="0" w:after="0"/>
        <w:ind w:firstLine="709"/>
        <w:contextualSpacing/>
        <w:jc w:val="both"/>
        <w:rPr>
          <w:rFonts w:ascii="Times New Roman" w:hAnsi="Times New Roman"/>
          <w:b w:val="0"/>
          <w:color w:val="auto"/>
          <w:spacing w:val="2"/>
          <w:sz w:val="28"/>
          <w:szCs w:val="28"/>
        </w:rPr>
      </w:pPr>
      <w:r w:rsidRPr="00B70662">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B70662" w:rsidRDefault="00617AE1"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Отчетным периодом для составления декларации </w:t>
      </w:r>
      <w:r w:rsidRPr="00B70662">
        <w:rPr>
          <w:bCs/>
          <w:color w:val="auto"/>
          <w:sz w:val="28"/>
          <w:szCs w:val="28"/>
        </w:rPr>
        <w:t xml:space="preserve"> по индивидуальному подоходному налогу и социальному налогу </w:t>
      </w:r>
      <w:r w:rsidRPr="00B70662">
        <w:rPr>
          <w:color w:val="auto"/>
          <w:spacing w:val="2"/>
          <w:sz w:val="28"/>
          <w:szCs w:val="28"/>
        </w:rPr>
        <w:t>является календарный квартал.</w:t>
      </w:r>
    </w:p>
    <w:p w:rsidR="00617AE1" w:rsidRPr="00B70662" w:rsidRDefault="00617AE1" w:rsidP="00B70662">
      <w:pPr>
        <w:shd w:val="clear" w:color="auto" w:fill="FFFFFF" w:themeFill="background1"/>
        <w:ind w:firstLine="709"/>
        <w:contextualSpacing/>
        <w:jc w:val="both"/>
        <w:rPr>
          <w:bCs/>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Декларация по индивидуальному подоходному налогу и социальному налогу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10"/>
        <w:shd w:val="clear" w:color="auto" w:fill="FFFFFF" w:themeFill="background1"/>
        <w:spacing w:before="0" w:line="240" w:lineRule="auto"/>
        <w:contextualSpacing/>
        <w:jc w:val="center"/>
        <w:rPr>
          <w:rFonts w:ascii="Times New Roman" w:hAnsi="Times New Roman"/>
          <w:color w:val="auto"/>
          <w:lang w:eastAsia="ru-RU"/>
        </w:rPr>
      </w:pPr>
      <w:bookmarkStart w:id="1667" w:name="SUB3720000"/>
      <w:bookmarkEnd w:id="1667"/>
      <w:r w:rsidRPr="00B70662">
        <w:rPr>
          <w:rFonts w:ascii="Times New Roman" w:hAnsi="Times New Roman"/>
          <w:color w:val="auto"/>
          <w:lang w:eastAsia="ru-RU"/>
        </w:rPr>
        <w:t>РАЗДЕЛ 13. НАЛОГ НА ТРАНСПОРТНЫЕ СРЕДСТВА</w:t>
      </w:r>
    </w:p>
    <w:p w:rsidR="00BA20DD" w:rsidRPr="00B70662" w:rsidRDefault="00BA20DD" w:rsidP="00B70662">
      <w:pPr>
        <w:shd w:val="clear" w:color="auto" w:fill="FFFFFF" w:themeFill="background1"/>
        <w:contextualSpacing/>
        <w:jc w:val="center"/>
        <w:rPr>
          <w:b/>
          <w:color w:val="auto"/>
          <w:sz w:val="28"/>
          <w:szCs w:val="28"/>
        </w:rPr>
      </w:pPr>
    </w:p>
    <w:p w:rsidR="00617AE1" w:rsidRPr="00B70662" w:rsidRDefault="00326F49"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ОБЩИЕ ПОЛОЖЕНИЯ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Налогоплательщики </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277956" w:rsidRPr="00B70662" w:rsidRDefault="0027795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bookmarkStart w:id="1668" w:name="SUB3650200"/>
      <w:bookmarkEnd w:id="1668"/>
      <w:r w:rsidRPr="00B70662">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bookmarkStart w:id="1669" w:name="SUB3650300"/>
      <w:bookmarkEnd w:id="1669"/>
      <w:r w:rsidRPr="00B70662">
        <w:rPr>
          <w:sz w:val="28"/>
          <w:szCs w:val="28"/>
        </w:rPr>
        <w:t>3. Если иное не установлено настоящей статьей, не являются плательщиками налога на транспортные средства:</w:t>
      </w:r>
    </w:p>
    <w:p w:rsidR="00277956" w:rsidRPr="00B70662" w:rsidRDefault="00281A21" w:rsidP="00B70662">
      <w:pPr>
        <w:pStyle w:val="a4"/>
        <w:shd w:val="clear" w:color="auto" w:fill="FFFFFF" w:themeFill="background1"/>
        <w:spacing w:before="0" w:beforeAutospacing="0" w:after="0" w:afterAutospacing="0"/>
        <w:ind w:firstLine="709"/>
        <w:contextualSpacing/>
        <w:jc w:val="both"/>
        <w:rPr>
          <w:sz w:val="28"/>
          <w:szCs w:val="28"/>
        </w:rPr>
      </w:pPr>
      <w:bookmarkStart w:id="1670" w:name="SUB3650301"/>
      <w:bookmarkStart w:id="1671" w:name="SUB3650303"/>
      <w:bookmarkEnd w:id="1670"/>
      <w:bookmarkEnd w:id="1671"/>
      <w:r w:rsidRPr="00B70662">
        <w:rPr>
          <w:sz w:val="28"/>
          <w:szCs w:val="28"/>
        </w:rPr>
        <w:t>1) юридические лица</w:t>
      </w:r>
      <w:r w:rsidR="00277956" w:rsidRPr="00B70662">
        <w:rPr>
          <w:sz w:val="28"/>
          <w:szCs w:val="28"/>
        </w:rPr>
        <w:t xml:space="preserve">-производители сельскохозяйственной продукции, указанные в статье </w:t>
      </w:r>
      <w:r w:rsidR="00561C56" w:rsidRPr="00B70662">
        <w:rPr>
          <w:sz w:val="28"/>
          <w:szCs w:val="28"/>
        </w:rPr>
        <w:t>697</w:t>
      </w:r>
      <w:r w:rsidR="00277956" w:rsidRPr="00B70662">
        <w:rPr>
          <w:sz w:val="28"/>
          <w:szCs w:val="28"/>
        </w:rPr>
        <w:t xml:space="preserve"> настоящего Кодекса, а также глава и (или) члены крестьянского или фермерского хозяйства </w:t>
      </w:r>
      <w:r w:rsidR="00326F49" w:rsidRPr="00B70662">
        <w:rPr>
          <w:sz w:val="28"/>
          <w:szCs w:val="28"/>
        </w:rPr>
        <w:t>–</w:t>
      </w:r>
      <w:r w:rsidR="00277956" w:rsidRPr="00B70662">
        <w:rPr>
          <w:sz w:val="28"/>
          <w:szCs w:val="28"/>
        </w:rPr>
        <w:t xml:space="preserve"> по используемой в процессе собственного производства сельскохозяйственной продукции </w:t>
      </w:r>
      <w:r w:rsidR="00277956" w:rsidRPr="00B70662">
        <w:rPr>
          <w:sz w:val="28"/>
          <w:szCs w:val="28"/>
        </w:rPr>
        <w:lastRenderedPageBreak/>
        <w:t>специализированной сельскохозяйственной технике, включенной в </w:t>
      </w:r>
      <w:bookmarkStart w:id="1672" w:name="SUB1004560905"/>
      <w:bookmarkEnd w:id="1672"/>
      <w:r w:rsidR="00521D97" w:rsidRPr="00B70662">
        <w:rPr>
          <w:sz w:val="28"/>
          <w:szCs w:val="28"/>
        </w:rPr>
        <w:fldChar w:fldCharType="begin"/>
      </w:r>
      <w:r w:rsidR="00277956" w:rsidRPr="00B70662">
        <w:rPr>
          <w:sz w:val="28"/>
          <w:szCs w:val="28"/>
        </w:rPr>
        <w:instrText xml:space="preserve"> HYPERLINK "http://online.zakon.kz/Document/?link_id=1004560905" \t "_blank" </w:instrText>
      </w:r>
      <w:r w:rsidR="00521D97" w:rsidRPr="00B70662">
        <w:rPr>
          <w:sz w:val="28"/>
          <w:szCs w:val="28"/>
        </w:rPr>
        <w:fldChar w:fldCharType="separate"/>
      </w:r>
      <w:r w:rsidR="00277956" w:rsidRPr="00B70662">
        <w:rPr>
          <w:rStyle w:val="a6"/>
          <w:sz w:val="28"/>
          <w:szCs w:val="28"/>
        </w:rPr>
        <w:t>перечень</w:t>
      </w:r>
      <w:r w:rsidR="00521D97" w:rsidRPr="00B70662">
        <w:rPr>
          <w:sz w:val="28"/>
          <w:szCs w:val="28"/>
        </w:rPr>
        <w:fldChar w:fldCharType="end"/>
      </w:r>
      <w:r w:rsidR="00277956" w:rsidRPr="00B70662">
        <w:rPr>
          <w:sz w:val="28"/>
          <w:szCs w:val="28"/>
        </w:rPr>
        <w:t>, установленный Правительством Республики Казахстан;</w:t>
      </w:r>
    </w:p>
    <w:p w:rsidR="00277956" w:rsidRPr="00B70662" w:rsidRDefault="00277956" w:rsidP="00B70662">
      <w:pPr>
        <w:pStyle w:val="a4"/>
        <w:shd w:val="clear" w:color="auto" w:fill="FFFFFF" w:themeFill="background1"/>
        <w:spacing w:before="0" w:beforeAutospacing="0" w:after="0" w:afterAutospacing="0"/>
        <w:ind w:firstLine="709"/>
        <w:contextualSpacing/>
        <w:jc w:val="both"/>
        <w:rPr>
          <w:sz w:val="28"/>
          <w:szCs w:val="28"/>
        </w:rPr>
      </w:pPr>
      <w:bookmarkStart w:id="1673" w:name="SUB3650302"/>
      <w:bookmarkEnd w:id="1673"/>
      <w:r w:rsidRPr="00B70662">
        <w:rPr>
          <w:sz w:val="28"/>
          <w:szCs w:val="28"/>
        </w:rPr>
        <w:t xml:space="preserve">2) глава и (или) члены крестьянского или фермерского хозяйства, применяющего специальный налоговый режим для крестьянских или фермерских хозяйств, </w:t>
      </w:r>
      <w:r w:rsidR="00326F49" w:rsidRPr="00B70662">
        <w:rPr>
          <w:sz w:val="28"/>
          <w:szCs w:val="28"/>
        </w:rPr>
        <w:t>–</w:t>
      </w:r>
      <w:r w:rsidRPr="00B70662">
        <w:rPr>
          <w:sz w:val="28"/>
          <w:szCs w:val="28"/>
        </w:rPr>
        <w:t xml:space="preserve"> по легковым и грузовым транспортным средствам в пределах </w:t>
      </w:r>
      <w:bookmarkStart w:id="1674" w:name="SUB1004561712"/>
      <w:bookmarkEnd w:id="1674"/>
      <w:r w:rsidR="00521D97" w:rsidRPr="00B70662">
        <w:rPr>
          <w:sz w:val="28"/>
          <w:szCs w:val="28"/>
        </w:rPr>
        <w:fldChar w:fldCharType="begin"/>
      </w:r>
      <w:r w:rsidRPr="00B70662">
        <w:rPr>
          <w:sz w:val="28"/>
          <w:szCs w:val="28"/>
        </w:rPr>
        <w:instrText xml:space="preserve"> HYPERLINK "http://online.zakon.kz/Document/?link_id=1004561712" \t "_blank" </w:instrText>
      </w:r>
      <w:r w:rsidR="00521D97" w:rsidRPr="00B70662">
        <w:rPr>
          <w:sz w:val="28"/>
          <w:szCs w:val="28"/>
        </w:rPr>
        <w:fldChar w:fldCharType="separate"/>
      </w:r>
      <w:r w:rsidRPr="00B70662">
        <w:rPr>
          <w:rStyle w:val="a6"/>
          <w:sz w:val="28"/>
          <w:szCs w:val="28"/>
        </w:rPr>
        <w:t>нормативов потребности</w:t>
      </w:r>
      <w:r w:rsidR="00521D97" w:rsidRPr="00B70662">
        <w:rPr>
          <w:sz w:val="28"/>
          <w:szCs w:val="28"/>
        </w:rPr>
        <w:fldChar w:fldCharType="end"/>
      </w:r>
      <w:r w:rsidRPr="00B70662">
        <w:rPr>
          <w:sz w:val="28"/>
          <w:szCs w:val="28"/>
        </w:rPr>
        <w:t>, установленных Правительством Республики Казахстан;</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государственные учреждения;</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общественные объединения инвалидов, соответствующие </w:t>
      </w:r>
      <w:bookmarkStart w:id="1675" w:name="SUB1000926580_5"/>
      <w:bookmarkEnd w:id="1675"/>
      <w:r w:rsidR="00521D97" w:rsidRPr="00B70662">
        <w:rPr>
          <w:sz w:val="28"/>
          <w:szCs w:val="28"/>
        </w:rPr>
        <w:fldChar w:fldCharType="begin"/>
      </w:r>
      <w:r w:rsidRPr="00B70662">
        <w:rPr>
          <w:sz w:val="28"/>
          <w:szCs w:val="28"/>
        </w:rPr>
        <w:instrText xml:space="preserve"> HYPERLINK "http://online.zakon.kz/Document/?link_id=1000926580" \t "_blank" </w:instrText>
      </w:r>
      <w:r w:rsidR="00521D97" w:rsidRPr="00B70662">
        <w:rPr>
          <w:sz w:val="28"/>
          <w:szCs w:val="28"/>
        </w:rPr>
        <w:fldChar w:fldCharType="separate"/>
      </w:r>
      <w:r w:rsidRPr="00B70662">
        <w:rPr>
          <w:rStyle w:val="a6"/>
          <w:sz w:val="28"/>
          <w:szCs w:val="28"/>
        </w:rPr>
        <w:t xml:space="preserve">пункту 1 статьи </w:t>
      </w:r>
      <w:r w:rsidR="00561C56" w:rsidRPr="00B70662">
        <w:rPr>
          <w:rStyle w:val="a6"/>
          <w:sz w:val="28"/>
          <w:szCs w:val="28"/>
        </w:rPr>
        <w:t>289</w:t>
      </w:r>
      <w:r w:rsidR="00521D97" w:rsidRPr="00B70662">
        <w:rPr>
          <w:sz w:val="28"/>
          <w:szCs w:val="28"/>
        </w:rPr>
        <w:fldChar w:fldCharType="end"/>
      </w:r>
      <w:r w:rsidRPr="00B70662">
        <w:rPr>
          <w:sz w:val="28"/>
          <w:szCs w:val="28"/>
        </w:rPr>
        <w:t xml:space="preserve"> настоящего Кодекса, </w:t>
      </w:r>
      <w:r w:rsidR="00326F49" w:rsidRPr="00B70662">
        <w:rPr>
          <w:sz w:val="28"/>
          <w:szCs w:val="28"/>
        </w:rPr>
        <w:t>–</w:t>
      </w:r>
      <w:r w:rsidRPr="00B70662">
        <w:rPr>
          <w:sz w:val="28"/>
          <w:szCs w:val="28"/>
        </w:rPr>
        <w:t xml:space="preserve"> по одному легковому автотранспорту с объемом двигателя не более 3000 кубических сантиметров и одному автобусу;</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bookmarkStart w:id="1676" w:name="SUB3650304"/>
      <w:bookmarkEnd w:id="1676"/>
      <w:r w:rsidRPr="00B70662">
        <w:rPr>
          <w:sz w:val="28"/>
          <w:szCs w:val="28"/>
        </w:rPr>
        <w:t>5) </w:t>
      </w:r>
      <w:bookmarkStart w:id="1677" w:name="SUB1000028309"/>
      <w:bookmarkEnd w:id="1677"/>
      <w:r w:rsidR="00521D97" w:rsidRPr="00B70662">
        <w:rPr>
          <w:sz w:val="28"/>
          <w:szCs w:val="28"/>
        </w:rPr>
        <w:fldChar w:fldCharType="begin"/>
      </w:r>
      <w:r w:rsidRPr="00B70662">
        <w:rPr>
          <w:sz w:val="28"/>
          <w:szCs w:val="28"/>
        </w:rPr>
        <w:instrText xml:space="preserve"> HYPERLINK "http://online.zakon.kz/Document/?link_id=1000028309" \t "_blank" </w:instrText>
      </w:r>
      <w:r w:rsidR="00521D97" w:rsidRPr="00B70662">
        <w:rPr>
          <w:sz w:val="28"/>
          <w:szCs w:val="28"/>
        </w:rPr>
        <w:fldChar w:fldCharType="separate"/>
      </w:r>
      <w:r w:rsidRPr="00B70662">
        <w:rPr>
          <w:rStyle w:val="a6"/>
          <w:sz w:val="28"/>
          <w:szCs w:val="28"/>
        </w:rPr>
        <w:t>участники и инвалиды Великой Отечественной войны и лица, приравненные к ним по льготам и гарантиям</w:t>
      </w:r>
      <w:r w:rsidR="00521D97" w:rsidRPr="00B70662">
        <w:rPr>
          <w:sz w:val="28"/>
          <w:szCs w:val="28"/>
        </w:rPr>
        <w:fldChar w:fldCharType="end"/>
      </w:r>
      <w:r w:rsidRPr="00B70662">
        <w:rPr>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w:t>
      </w:r>
      <w:r w:rsidR="00281A21" w:rsidRPr="00B70662">
        <w:rPr>
          <w:sz w:val="28"/>
          <w:szCs w:val="28"/>
        </w:rPr>
        <w:t>–</w:t>
      </w:r>
      <w:r w:rsidRPr="00B70662">
        <w:rPr>
          <w:sz w:val="28"/>
          <w:szCs w:val="28"/>
        </w:rPr>
        <w:t xml:space="preserve"> по одному автотранспортному средству, являющемуся объектом обложения налогом;</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bookmarkStart w:id="1678" w:name="SUB3650305"/>
      <w:bookmarkEnd w:id="1678"/>
      <w:r w:rsidRPr="00B70662">
        <w:rPr>
          <w:sz w:val="28"/>
          <w:szCs w:val="28"/>
        </w:rPr>
        <w:t xml:space="preserve">6) инвалиды по имеющимся в собственности мотоколяскам и автомобилям </w:t>
      </w:r>
      <w:r w:rsidR="00281A21" w:rsidRPr="00B70662">
        <w:rPr>
          <w:sz w:val="28"/>
          <w:szCs w:val="28"/>
        </w:rPr>
        <w:t>–</w:t>
      </w:r>
      <w:r w:rsidRPr="00B70662">
        <w:rPr>
          <w:sz w:val="28"/>
          <w:szCs w:val="28"/>
        </w:rPr>
        <w:t xml:space="preserve"> по одному автотранспортному средству, являющемуся объектом обложения налогом.</w:t>
      </w:r>
    </w:p>
    <w:p w:rsidR="00157DA2" w:rsidRPr="00B70662" w:rsidRDefault="00157DA2" w:rsidP="00B70662">
      <w:pPr>
        <w:pStyle w:val="a4"/>
        <w:shd w:val="clear" w:color="auto" w:fill="FFFFFF" w:themeFill="background1"/>
        <w:spacing w:before="0" w:beforeAutospacing="0" w:after="0" w:afterAutospacing="0"/>
        <w:ind w:firstLine="709"/>
        <w:contextualSpacing/>
        <w:jc w:val="both"/>
        <w:rPr>
          <w:sz w:val="28"/>
          <w:szCs w:val="28"/>
        </w:rPr>
      </w:pPr>
      <w:bookmarkStart w:id="1679" w:name="SUB3650306"/>
      <w:bookmarkStart w:id="1680" w:name="SUB3650307"/>
      <w:bookmarkStart w:id="1681" w:name="SUB3650600"/>
      <w:bookmarkEnd w:id="1679"/>
      <w:bookmarkEnd w:id="1680"/>
      <w:bookmarkEnd w:id="1681"/>
      <w:r w:rsidRPr="00B70662">
        <w:rPr>
          <w:sz w:val="28"/>
          <w:szCs w:val="28"/>
        </w:rPr>
        <w:t xml:space="preserve">Не применяются положения подпунктов 1), 2) и 4) части первой настоящего пункта </w:t>
      </w:r>
      <w:r w:rsidR="00281A21" w:rsidRPr="00B70662">
        <w:rPr>
          <w:sz w:val="28"/>
          <w:szCs w:val="28"/>
        </w:rPr>
        <w:t>–</w:t>
      </w:r>
      <w:r w:rsidRPr="00B70662">
        <w:rPr>
          <w:sz w:val="28"/>
          <w:szCs w:val="28"/>
        </w:rPr>
        <w:t xml:space="preserve"> в случаях передачи таких транспортных средств в пользование,</w:t>
      </w:r>
      <w:hyperlink r:id="rId680" w:anchor="30844909" w:tgtFrame="_blank" w:tooltip="Нажмите, чтобы продолжить, Advertisement" w:history="1">
        <w:r w:rsidRPr="00B70662">
          <w:rPr>
            <w:rStyle w:val="a6"/>
            <w:sz w:val="28"/>
            <w:szCs w:val="28"/>
          </w:rPr>
          <w:t> доверительное управление</w:t>
        </w:r>
      </w:hyperlink>
      <w:r w:rsidRPr="00B70662">
        <w:rPr>
          <w:sz w:val="28"/>
          <w:szCs w:val="28"/>
        </w:rPr>
        <w:t> или аренду.</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bookmarkStart w:id="1682" w:name="SUB3650700"/>
      <w:bookmarkEnd w:id="1682"/>
      <w:r w:rsidRPr="00B70662">
        <w:rPr>
          <w:sz w:val="28"/>
          <w:szCs w:val="28"/>
        </w:rPr>
        <w:t xml:space="preserve">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w:t>
      </w:r>
      <w:r w:rsidRPr="00B70662">
        <w:rPr>
          <w:sz w:val="28"/>
          <w:szCs w:val="28"/>
        </w:rPr>
        <w:lastRenderedPageBreak/>
        <w:t>положения применяются в отношении одного из автотранспортных средств с наибольшей суммой исчисленного налога.</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bookmarkStart w:id="1683" w:name="SUB3650800"/>
      <w:bookmarkEnd w:id="1683"/>
      <w:r w:rsidRPr="00B70662">
        <w:rPr>
          <w:sz w:val="28"/>
          <w:szCs w:val="28"/>
        </w:rPr>
        <w:t>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B70662" w:rsidRDefault="00510F06"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7. Плательщик налога по транспортным средствам, переданным государственными учреждениями в</w:t>
      </w:r>
      <w:r w:rsidR="00281A21" w:rsidRPr="00B70662">
        <w:rPr>
          <w:sz w:val="28"/>
          <w:szCs w:val="28"/>
        </w:rPr>
        <w:t xml:space="preserve"> </w:t>
      </w:r>
      <w:r w:rsidRPr="00B70662">
        <w:rPr>
          <w:sz w:val="28"/>
          <w:szCs w:val="28"/>
        </w:rPr>
        <w:t xml:space="preserve">доверительное управление, определяется в соответствии со статьей </w:t>
      </w:r>
      <w:r w:rsidR="00561C56" w:rsidRPr="00B70662">
        <w:rPr>
          <w:sz w:val="28"/>
          <w:szCs w:val="28"/>
        </w:rPr>
        <w:t>4</w:t>
      </w:r>
      <w:r w:rsidRPr="00B70662">
        <w:rPr>
          <w:sz w:val="28"/>
          <w:szCs w:val="28"/>
        </w:rPr>
        <w:t xml:space="preserve">1 настоящего Кодекса.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684" w:name="SUB3660000"/>
      <w:bookmarkEnd w:id="1684"/>
      <w:r w:rsidRPr="00B70662">
        <w:rPr>
          <w:rFonts w:ascii="Times New Roman" w:hAnsi="Times New Roman"/>
          <w:b/>
          <w:sz w:val="28"/>
          <w:szCs w:val="28"/>
        </w:rPr>
        <w:t xml:space="preserve">Объекты налогообложения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B70662" w:rsidRDefault="00617AE1" w:rsidP="00B70662">
      <w:pPr>
        <w:shd w:val="clear" w:color="auto" w:fill="FFFFFF" w:themeFill="background1"/>
        <w:ind w:firstLine="709"/>
        <w:contextualSpacing/>
        <w:jc w:val="both"/>
        <w:rPr>
          <w:color w:val="auto"/>
          <w:sz w:val="28"/>
          <w:szCs w:val="28"/>
        </w:rPr>
      </w:pPr>
      <w:bookmarkStart w:id="1685" w:name="SUB3660200"/>
      <w:bookmarkEnd w:id="1685"/>
      <w:r w:rsidRPr="00B70662">
        <w:rPr>
          <w:color w:val="auto"/>
          <w:sz w:val="28"/>
          <w:szCs w:val="28"/>
        </w:rPr>
        <w:t xml:space="preserve">2. Не являются объектами налогообложения: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карьерные автосамосвалы грузоподъемностью 40 тонн и выше;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специализированные медицинские транспортные средства;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 морские суда, зарегистрированные в международном судовом реестре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 специальные автомобили, являющиеся объектом обложения налогом на имущество.</w:t>
      </w:r>
    </w:p>
    <w:p w:rsidR="00617AE1" w:rsidRPr="00B70662" w:rsidRDefault="00617AE1" w:rsidP="00B70662">
      <w:pPr>
        <w:shd w:val="clear" w:color="auto" w:fill="FFFFFF" w:themeFill="background1"/>
        <w:ind w:firstLine="709"/>
        <w:contextualSpacing/>
        <w:jc w:val="both"/>
        <w:rPr>
          <w:color w:val="auto"/>
          <w:sz w:val="28"/>
          <w:szCs w:val="28"/>
        </w:rPr>
      </w:pPr>
    </w:p>
    <w:p w:rsidR="007B5BCE" w:rsidRPr="00B70662" w:rsidRDefault="007B5BCE" w:rsidP="00B70662">
      <w:pPr>
        <w:shd w:val="clear" w:color="auto" w:fill="FFFFFF" w:themeFill="background1"/>
        <w:ind w:firstLine="709"/>
        <w:contextualSpacing/>
        <w:jc w:val="both"/>
        <w:rPr>
          <w:color w:val="auto"/>
          <w:sz w:val="28"/>
          <w:szCs w:val="28"/>
        </w:rPr>
      </w:pPr>
    </w:p>
    <w:p w:rsidR="00617AE1" w:rsidRPr="00B70662" w:rsidRDefault="00281A21"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bookmarkStart w:id="1686" w:name="SUB3670000"/>
      <w:bookmarkEnd w:id="1686"/>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НАЛОГ</w:t>
      </w:r>
      <w:r w:rsidR="00BA20DD" w:rsidRPr="00B70662">
        <w:rPr>
          <w:rFonts w:ascii="Times New Roman" w:hAnsi="Times New Roman"/>
          <w:color w:val="auto"/>
          <w:lang w:eastAsia="ru-RU"/>
        </w:rPr>
        <w:t xml:space="preserve">ОВЫЕ СТАВКИ, ПОРЯДОК ИСЧИСЛЕНИЯ </w:t>
      </w:r>
      <w:r w:rsidR="00617AE1" w:rsidRPr="00B70662">
        <w:rPr>
          <w:rFonts w:ascii="Times New Roman" w:hAnsi="Times New Roman"/>
          <w:color w:val="auto"/>
          <w:lang w:eastAsia="ru-RU"/>
        </w:rPr>
        <w:t>И СРОКИ УПЛАТЫ НАЛОГА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Налоговые ставки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87" w:name="SUB1000000358_43"/>
      <w:r w:rsidR="00521D97" w:rsidRPr="00B70662">
        <w:rPr>
          <w:color w:val="auto"/>
          <w:sz w:val="28"/>
          <w:szCs w:val="28"/>
        </w:rPr>
        <w:fldChar w:fldCharType="begin"/>
      </w:r>
      <w:r w:rsidRPr="00B70662">
        <w:rPr>
          <w:color w:val="auto"/>
          <w:sz w:val="28"/>
          <w:szCs w:val="28"/>
        </w:rPr>
        <w:instrText xml:space="preserve"> HYPERLINK "http://online.zakon.kz/Document/?link_id=1000000358" \t "_parent" </w:instrText>
      </w:r>
      <w:r w:rsidR="00521D97" w:rsidRPr="00B70662">
        <w:rPr>
          <w:color w:val="auto"/>
          <w:sz w:val="28"/>
          <w:szCs w:val="28"/>
        </w:rPr>
        <w:fldChar w:fldCharType="separate"/>
      </w:r>
      <w:r w:rsidRPr="00B70662">
        <w:rPr>
          <w:color w:val="auto"/>
          <w:sz w:val="28"/>
          <w:szCs w:val="28"/>
        </w:rPr>
        <w:t>месячных расчетных показателях</w:t>
      </w:r>
      <w:r w:rsidR="00521D97" w:rsidRPr="00B70662">
        <w:rPr>
          <w:color w:val="auto"/>
          <w:sz w:val="28"/>
          <w:szCs w:val="28"/>
        </w:rPr>
        <w:fldChar w:fldCharType="end"/>
      </w:r>
      <w:bookmarkEnd w:id="1687"/>
      <w:r w:rsidRPr="00B70662">
        <w:rPr>
          <w:color w:val="auto"/>
          <w:sz w:val="28"/>
          <w:szCs w:val="28"/>
        </w:rPr>
        <w:t>:</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982" w:type="pct"/>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5167"/>
        <w:gridCol w:w="3082"/>
      </w:tblGrid>
      <w:tr w:rsidR="002258D8" w:rsidRPr="00B70662" w:rsidTr="00156F93">
        <w:trPr>
          <w:jc w:val="center"/>
        </w:trPr>
        <w:tc>
          <w:tcPr>
            <w:tcW w:w="709"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п/п</w:t>
            </w:r>
          </w:p>
        </w:tc>
        <w:tc>
          <w:tcPr>
            <w:tcW w:w="2688" w:type="pct"/>
            <w:hideMark/>
          </w:tcPr>
          <w:p w:rsidR="00617AE1" w:rsidRPr="00B70662" w:rsidRDefault="00617AE1" w:rsidP="00B70662">
            <w:pPr>
              <w:shd w:val="clear" w:color="auto" w:fill="FFFFFF" w:themeFill="background1"/>
              <w:contextualSpacing/>
              <w:jc w:val="both"/>
              <w:rPr>
                <w:color w:val="auto"/>
                <w:sz w:val="28"/>
                <w:szCs w:val="28"/>
              </w:rPr>
            </w:pPr>
          </w:p>
          <w:p w:rsidR="00617AE1" w:rsidRPr="00B70662" w:rsidRDefault="00617AE1" w:rsidP="00B70662">
            <w:pPr>
              <w:shd w:val="clear" w:color="auto" w:fill="FFFFFF" w:themeFill="background1"/>
              <w:contextualSpacing/>
              <w:jc w:val="both"/>
              <w:rPr>
                <w:color w:val="auto"/>
                <w:sz w:val="28"/>
                <w:szCs w:val="28"/>
              </w:rPr>
            </w:pPr>
          </w:p>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Объект налогообложения</w:t>
            </w:r>
          </w:p>
        </w:tc>
        <w:tc>
          <w:tcPr>
            <w:tcW w:w="1603" w:type="pct"/>
            <w:hideMark/>
          </w:tcPr>
          <w:p w:rsidR="00617AE1" w:rsidRPr="00B70662" w:rsidRDefault="00617AE1" w:rsidP="00B70662">
            <w:pPr>
              <w:shd w:val="clear" w:color="auto" w:fill="FFFFFF" w:themeFill="background1"/>
              <w:ind w:firstLine="121"/>
              <w:contextualSpacing/>
              <w:jc w:val="both"/>
              <w:rPr>
                <w:color w:val="auto"/>
                <w:sz w:val="28"/>
                <w:szCs w:val="28"/>
              </w:rPr>
            </w:pPr>
            <w:r w:rsidRPr="00B70662">
              <w:rPr>
                <w:color w:val="auto"/>
                <w:sz w:val="28"/>
                <w:szCs w:val="28"/>
              </w:rPr>
              <w:t>Налоговая ставка (месячный расчетный показатель)</w:t>
            </w:r>
          </w:p>
        </w:tc>
      </w:tr>
      <w:tr w:rsidR="002258D8" w:rsidRPr="00B70662" w:rsidTr="00156F93">
        <w:trPr>
          <w:trHeight w:val="319"/>
          <w:jc w:val="center"/>
        </w:trPr>
        <w:tc>
          <w:tcPr>
            <w:tcW w:w="709"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2688" w:type="pct"/>
            <w:hideMark/>
          </w:tcPr>
          <w:p w:rsidR="00617AE1" w:rsidRPr="00B70662" w:rsidRDefault="00617AE1" w:rsidP="00B70662">
            <w:pPr>
              <w:shd w:val="clear" w:color="auto" w:fill="FFFFFF" w:themeFill="background1"/>
              <w:ind w:firstLine="2453"/>
              <w:contextualSpacing/>
              <w:jc w:val="both"/>
              <w:rPr>
                <w:color w:val="auto"/>
                <w:sz w:val="28"/>
                <w:szCs w:val="28"/>
              </w:rPr>
            </w:pPr>
            <w:r w:rsidRPr="00B70662">
              <w:rPr>
                <w:color w:val="auto"/>
                <w:sz w:val="28"/>
                <w:szCs w:val="28"/>
              </w:rPr>
              <w:t>2</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w:t>
            </w:r>
          </w:p>
        </w:tc>
      </w:tr>
      <w:tr w:rsidR="002258D8" w:rsidRPr="00B70662" w:rsidTr="00156F93">
        <w:trPr>
          <w:jc w:val="center"/>
        </w:trPr>
        <w:tc>
          <w:tcPr>
            <w:tcW w:w="709" w:type="pct"/>
            <w:vMerge w:val="restar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Легковые автомобили со следующей градацией по объему двигателя (куб. см):</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до 1 100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1 100 до 1 500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1 500 до 2 000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2 000 до 2 500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6</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2 500 до 3 000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9</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3 000 до 4 000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15</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4 000</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117</w:t>
            </w:r>
          </w:p>
        </w:tc>
      </w:tr>
      <w:tr w:rsidR="002258D8" w:rsidRPr="00B70662" w:rsidTr="00156F93">
        <w:trPr>
          <w:jc w:val="center"/>
        </w:trPr>
        <w:tc>
          <w:tcPr>
            <w:tcW w:w="709" w:type="pct"/>
            <w:vMerge w:val="restar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Грузовые, специальные автомобили со следующей градацией по грузоподъемности (без учета прицепов):</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до 1 тонны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 тонны до 1,5 тонны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5</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1,5 до 5 тонн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7</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5 тонн</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9</w:t>
            </w:r>
          </w:p>
        </w:tc>
      </w:tr>
      <w:tr w:rsidR="002258D8" w:rsidRPr="00B70662" w:rsidTr="00156F93">
        <w:trPr>
          <w:jc w:val="center"/>
        </w:trPr>
        <w:tc>
          <w:tcPr>
            <w:tcW w:w="709"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w:t>
            </w:r>
          </w:p>
        </w:tc>
      </w:tr>
      <w:tr w:rsidR="002258D8" w:rsidRPr="00B70662" w:rsidTr="00156F93">
        <w:trPr>
          <w:jc w:val="center"/>
        </w:trPr>
        <w:tc>
          <w:tcPr>
            <w:tcW w:w="709" w:type="pct"/>
            <w:vMerge w:val="restar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w:t>
            </w: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Автобусы со следующей градацией по количеству посадочных мест:</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до 12 посадочных мест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9</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12 до 25 посадочных мест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14</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25 посадочных мест</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20</w:t>
            </w:r>
          </w:p>
        </w:tc>
      </w:tr>
      <w:tr w:rsidR="002258D8" w:rsidRPr="00B70662" w:rsidTr="00156F93">
        <w:trPr>
          <w:jc w:val="center"/>
        </w:trPr>
        <w:tc>
          <w:tcPr>
            <w:tcW w:w="709" w:type="pct"/>
            <w:vMerge w:val="restar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Мотоциклы, мотороллеры, мотосани, маломерные суда со следующей градацией по мощности двигателя:</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до 55 кВт (75 лошадиных сил)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55 кВт (75 лошадиных сил)</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10</w:t>
            </w:r>
          </w:p>
        </w:tc>
      </w:tr>
      <w:tr w:rsidR="002258D8" w:rsidRPr="00B70662" w:rsidTr="00156F93">
        <w:trPr>
          <w:jc w:val="center"/>
        </w:trPr>
        <w:tc>
          <w:tcPr>
            <w:tcW w:w="709" w:type="pct"/>
            <w:vMerge w:val="restar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Катера, суда, буксиры, баржи, яхты со следующей градацией по мощности двигателя (в лошадиных силах):</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до 160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6</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160 до 500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18</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500 до 1 000 включительно</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32</w:t>
            </w:r>
          </w:p>
        </w:tc>
      </w:tr>
      <w:tr w:rsidR="002258D8" w:rsidRPr="00B70662" w:rsidTr="00156F93">
        <w:trPr>
          <w:jc w:val="center"/>
        </w:trPr>
        <w:tc>
          <w:tcPr>
            <w:tcW w:w="709"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2688" w:type="pct"/>
            <w:hideMark/>
          </w:tcPr>
          <w:p w:rsidR="00617AE1" w:rsidRPr="00B70662" w:rsidRDefault="00617AE1" w:rsidP="00B70662">
            <w:pPr>
              <w:shd w:val="clear" w:color="auto" w:fill="FFFFFF" w:themeFill="background1"/>
              <w:ind w:left="185"/>
              <w:contextualSpacing/>
              <w:jc w:val="both"/>
              <w:rPr>
                <w:color w:val="auto"/>
                <w:sz w:val="28"/>
                <w:szCs w:val="28"/>
              </w:rPr>
            </w:pPr>
            <w:r w:rsidRPr="00B70662">
              <w:rPr>
                <w:color w:val="auto"/>
                <w:sz w:val="28"/>
                <w:szCs w:val="28"/>
              </w:rPr>
              <w:t>свыше 1 000</w:t>
            </w:r>
          </w:p>
        </w:tc>
        <w:tc>
          <w:tcPr>
            <w:tcW w:w="160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55</w:t>
            </w:r>
          </w:p>
        </w:tc>
      </w:tr>
      <w:tr w:rsidR="00281A21" w:rsidRPr="00B70662" w:rsidTr="00156F93">
        <w:trPr>
          <w:jc w:val="center"/>
        </w:trPr>
        <w:tc>
          <w:tcPr>
            <w:tcW w:w="709" w:type="pct"/>
            <w:vAlign w:val="center"/>
          </w:tcPr>
          <w:p w:rsidR="00281A21" w:rsidRPr="00B70662" w:rsidRDefault="00281A21" w:rsidP="00B70662">
            <w:pPr>
              <w:shd w:val="clear" w:color="auto" w:fill="FFFFFF" w:themeFill="background1"/>
              <w:ind w:firstLine="709"/>
              <w:contextualSpacing/>
              <w:jc w:val="both"/>
              <w:rPr>
                <w:color w:val="auto"/>
                <w:sz w:val="28"/>
                <w:szCs w:val="28"/>
              </w:rPr>
            </w:pPr>
            <w:r w:rsidRPr="00B70662">
              <w:rPr>
                <w:color w:val="auto"/>
                <w:sz w:val="28"/>
                <w:szCs w:val="28"/>
              </w:rPr>
              <w:t>7.</w:t>
            </w:r>
          </w:p>
        </w:tc>
        <w:tc>
          <w:tcPr>
            <w:tcW w:w="2688" w:type="pct"/>
          </w:tcPr>
          <w:p w:rsidR="00281A21" w:rsidRPr="00B70662" w:rsidRDefault="00281A21" w:rsidP="00B70662">
            <w:pPr>
              <w:shd w:val="clear" w:color="auto" w:fill="FFFFFF" w:themeFill="background1"/>
              <w:ind w:left="185"/>
              <w:contextualSpacing/>
              <w:jc w:val="both"/>
              <w:rPr>
                <w:color w:val="auto"/>
                <w:sz w:val="28"/>
                <w:szCs w:val="28"/>
              </w:rPr>
            </w:pPr>
            <w:r w:rsidRPr="00B70662">
              <w:rPr>
                <w:color w:val="auto"/>
                <w:sz w:val="28"/>
                <w:szCs w:val="28"/>
              </w:rPr>
              <w:t>Летательные аппараты</w:t>
            </w:r>
          </w:p>
        </w:tc>
        <w:tc>
          <w:tcPr>
            <w:tcW w:w="1603" w:type="pct"/>
          </w:tcPr>
          <w:p w:rsidR="00281A21" w:rsidRPr="00B70662" w:rsidRDefault="00281A21" w:rsidP="00B70662">
            <w:pPr>
              <w:shd w:val="clear" w:color="auto" w:fill="FFFFFF" w:themeFill="background1"/>
              <w:contextualSpacing/>
              <w:jc w:val="both"/>
              <w:rPr>
                <w:color w:val="auto"/>
                <w:sz w:val="28"/>
                <w:szCs w:val="28"/>
              </w:rPr>
            </w:pPr>
            <w:r w:rsidRPr="00B70662">
              <w:rPr>
                <w:color w:val="auto"/>
                <w:sz w:val="28"/>
                <w:szCs w:val="28"/>
              </w:rPr>
              <w:t>4 процента от месячного расчетного показателя с каждого киловатта мощности</w:t>
            </w:r>
          </w:p>
        </w:tc>
      </w:tr>
      <w:tr w:rsidR="00281A21" w:rsidRPr="00B70662" w:rsidTr="00156F93">
        <w:trPr>
          <w:jc w:val="center"/>
        </w:trPr>
        <w:tc>
          <w:tcPr>
            <w:tcW w:w="709" w:type="pct"/>
            <w:vMerge w:val="restart"/>
            <w:vAlign w:val="center"/>
          </w:tcPr>
          <w:p w:rsidR="00281A21" w:rsidRPr="00B70662" w:rsidRDefault="00281A21" w:rsidP="00B70662">
            <w:pPr>
              <w:shd w:val="clear" w:color="auto" w:fill="FFFFFF" w:themeFill="background1"/>
              <w:ind w:firstLine="709"/>
              <w:contextualSpacing/>
              <w:jc w:val="both"/>
              <w:rPr>
                <w:color w:val="auto"/>
                <w:sz w:val="28"/>
                <w:szCs w:val="28"/>
              </w:rPr>
            </w:pPr>
            <w:r w:rsidRPr="00B70662">
              <w:rPr>
                <w:color w:val="auto"/>
                <w:sz w:val="28"/>
                <w:szCs w:val="28"/>
              </w:rPr>
              <w:t>8.</w:t>
            </w:r>
          </w:p>
        </w:tc>
        <w:tc>
          <w:tcPr>
            <w:tcW w:w="2688" w:type="pct"/>
          </w:tcPr>
          <w:p w:rsidR="00281A21" w:rsidRPr="00B70662" w:rsidRDefault="00281A21" w:rsidP="00B70662">
            <w:pPr>
              <w:shd w:val="clear" w:color="auto" w:fill="FFFFFF" w:themeFill="background1"/>
              <w:ind w:left="185" w:right="163"/>
              <w:contextualSpacing/>
              <w:jc w:val="both"/>
              <w:rPr>
                <w:color w:val="auto"/>
                <w:sz w:val="28"/>
                <w:szCs w:val="28"/>
              </w:rPr>
            </w:pPr>
            <w:r w:rsidRPr="00B70662">
              <w:rPr>
                <w:color w:val="auto"/>
                <w:sz w:val="28"/>
                <w:szCs w:val="28"/>
              </w:rPr>
              <w:t>Железнодорожный тяговый подвижной состав, используемый:</w:t>
            </w:r>
          </w:p>
          <w:p w:rsidR="00281A21" w:rsidRPr="00B70662" w:rsidRDefault="00281A21" w:rsidP="00B70662">
            <w:pPr>
              <w:shd w:val="clear" w:color="auto" w:fill="FFFFFF" w:themeFill="background1"/>
              <w:ind w:left="185" w:right="163"/>
              <w:contextualSpacing/>
              <w:jc w:val="both"/>
              <w:rPr>
                <w:color w:val="auto"/>
                <w:sz w:val="28"/>
                <w:szCs w:val="28"/>
              </w:rPr>
            </w:pPr>
            <w:r w:rsidRPr="00B70662">
              <w:rPr>
                <w:color w:val="auto"/>
                <w:sz w:val="28"/>
                <w:szCs w:val="28"/>
              </w:rPr>
              <w:t>для вождения поездов любых категорий по магистральным путям;</w:t>
            </w:r>
          </w:p>
          <w:p w:rsidR="00281A21" w:rsidRPr="00B70662" w:rsidRDefault="00281A21" w:rsidP="00B70662">
            <w:pPr>
              <w:shd w:val="clear" w:color="auto" w:fill="FFFFFF" w:themeFill="background1"/>
              <w:ind w:left="185" w:right="163"/>
              <w:contextualSpacing/>
              <w:jc w:val="both"/>
              <w:rPr>
                <w:color w:val="auto"/>
                <w:sz w:val="28"/>
                <w:szCs w:val="28"/>
              </w:rPr>
            </w:pPr>
            <w:r w:rsidRPr="00B70662">
              <w:rPr>
                <w:color w:val="auto"/>
                <w:sz w:val="28"/>
                <w:szCs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603" w:type="pct"/>
          </w:tcPr>
          <w:p w:rsidR="00281A21" w:rsidRPr="00B70662" w:rsidRDefault="00281A21" w:rsidP="00B70662">
            <w:pPr>
              <w:shd w:val="clear" w:color="auto" w:fill="FFFFFF" w:themeFill="background1"/>
              <w:contextualSpacing/>
              <w:jc w:val="both"/>
              <w:rPr>
                <w:color w:val="auto"/>
                <w:sz w:val="28"/>
                <w:szCs w:val="28"/>
              </w:rPr>
            </w:pPr>
            <w:r w:rsidRPr="00B70662">
              <w:rPr>
                <w:color w:val="auto"/>
                <w:sz w:val="28"/>
                <w:szCs w:val="28"/>
              </w:rPr>
              <w:t>1 процент от месячного расчетного показателя с каждого киловатта общей мощности транспортного средства</w:t>
            </w:r>
          </w:p>
        </w:tc>
      </w:tr>
      <w:tr w:rsidR="00281A21" w:rsidRPr="00B70662" w:rsidTr="00156F93">
        <w:trPr>
          <w:jc w:val="center"/>
        </w:trPr>
        <w:tc>
          <w:tcPr>
            <w:tcW w:w="709" w:type="pct"/>
            <w:vMerge/>
            <w:vAlign w:val="center"/>
          </w:tcPr>
          <w:p w:rsidR="00281A21" w:rsidRPr="00B70662" w:rsidRDefault="00281A21" w:rsidP="00B70662">
            <w:pPr>
              <w:shd w:val="clear" w:color="auto" w:fill="FFFFFF" w:themeFill="background1"/>
              <w:ind w:firstLine="709"/>
              <w:contextualSpacing/>
              <w:jc w:val="both"/>
              <w:rPr>
                <w:color w:val="auto"/>
                <w:sz w:val="28"/>
                <w:szCs w:val="28"/>
              </w:rPr>
            </w:pPr>
          </w:p>
        </w:tc>
        <w:tc>
          <w:tcPr>
            <w:tcW w:w="2688" w:type="pct"/>
          </w:tcPr>
          <w:p w:rsidR="00281A21" w:rsidRPr="00B70662" w:rsidRDefault="00281A21" w:rsidP="00B70662">
            <w:pPr>
              <w:shd w:val="clear" w:color="auto" w:fill="FFFFFF" w:themeFill="background1"/>
              <w:ind w:left="185" w:right="163"/>
              <w:contextualSpacing/>
              <w:jc w:val="both"/>
              <w:rPr>
                <w:color w:val="auto"/>
                <w:sz w:val="28"/>
                <w:szCs w:val="28"/>
              </w:rPr>
            </w:pPr>
            <w:r w:rsidRPr="00B70662">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603" w:type="pct"/>
          </w:tcPr>
          <w:p w:rsidR="00281A21" w:rsidRPr="00B70662" w:rsidRDefault="00281A21" w:rsidP="00B70662">
            <w:pPr>
              <w:shd w:val="clear" w:color="auto" w:fill="FFFFFF" w:themeFill="background1"/>
              <w:contextualSpacing/>
              <w:jc w:val="both"/>
              <w:rPr>
                <w:color w:val="auto"/>
                <w:sz w:val="28"/>
                <w:szCs w:val="28"/>
              </w:rPr>
            </w:pPr>
            <w:r w:rsidRPr="00B70662">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B70662" w:rsidRDefault="00617AE1" w:rsidP="00B70662">
      <w:pPr>
        <w:shd w:val="clear" w:color="auto" w:fill="FFFFFF" w:themeFill="background1"/>
        <w:contextualSpacing/>
        <w:jc w:val="both"/>
        <w:rPr>
          <w:color w:val="auto"/>
          <w:sz w:val="28"/>
          <w:szCs w:val="28"/>
        </w:rPr>
      </w:pPr>
      <w:bookmarkStart w:id="1688" w:name="SUB3670107"/>
      <w:bookmarkEnd w:id="1688"/>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972" w:type="pct"/>
        <w:jc w:val="center"/>
        <w:tblInd w:w="-2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6074"/>
        <w:gridCol w:w="2548"/>
      </w:tblGrid>
      <w:tr w:rsidR="002258D8" w:rsidRPr="00B70662" w:rsidTr="00281A21">
        <w:trPr>
          <w:jc w:val="center"/>
        </w:trPr>
        <w:tc>
          <w:tcPr>
            <w:tcW w:w="50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 п/п</w:t>
            </w:r>
          </w:p>
        </w:tc>
        <w:tc>
          <w:tcPr>
            <w:tcW w:w="3166" w:type="pct"/>
            <w:hideMark/>
          </w:tcPr>
          <w:p w:rsidR="00617AE1" w:rsidRPr="00B70662" w:rsidRDefault="00617AE1" w:rsidP="00B70662">
            <w:pPr>
              <w:shd w:val="clear" w:color="auto" w:fill="FFFFFF" w:themeFill="background1"/>
              <w:ind w:firstLine="1275"/>
              <w:contextualSpacing/>
              <w:jc w:val="both"/>
              <w:rPr>
                <w:color w:val="auto"/>
                <w:sz w:val="28"/>
                <w:szCs w:val="28"/>
              </w:rPr>
            </w:pPr>
            <w:r w:rsidRPr="00B70662">
              <w:rPr>
                <w:color w:val="auto"/>
                <w:sz w:val="28"/>
                <w:szCs w:val="28"/>
              </w:rPr>
              <w:t>Объект налогообложения</w:t>
            </w:r>
          </w:p>
        </w:tc>
        <w:tc>
          <w:tcPr>
            <w:tcW w:w="1328" w:type="pct"/>
            <w:hideMark/>
          </w:tcPr>
          <w:p w:rsidR="00617AE1" w:rsidRPr="00B70662" w:rsidRDefault="00617AE1" w:rsidP="00B70662">
            <w:pPr>
              <w:shd w:val="clear" w:color="auto" w:fill="FFFFFF" w:themeFill="background1"/>
              <w:ind w:firstLine="21"/>
              <w:contextualSpacing/>
              <w:jc w:val="both"/>
              <w:rPr>
                <w:color w:val="auto"/>
                <w:sz w:val="28"/>
                <w:szCs w:val="28"/>
              </w:rPr>
            </w:pPr>
            <w:r w:rsidRPr="00B70662">
              <w:rPr>
                <w:color w:val="auto"/>
                <w:sz w:val="28"/>
                <w:szCs w:val="28"/>
              </w:rPr>
              <w:t>Налоговая ставка (месячный расчетный показатель)</w:t>
            </w:r>
          </w:p>
        </w:tc>
      </w:tr>
      <w:tr w:rsidR="002258D8" w:rsidRPr="00B70662" w:rsidTr="00281A21">
        <w:trPr>
          <w:jc w:val="center"/>
        </w:trPr>
        <w:tc>
          <w:tcPr>
            <w:tcW w:w="506" w:type="pct"/>
            <w:hideMark/>
          </w:tcPr>
          <w:p w:rsidR="00617AE1" w:rsidRPr="00B70662" w:rsidRDefault="00617AE1" w:rsidP="00B70662">
            <w:pPr>
              <w:shd w:val="clear" w:color="auto" w:fill="FFFFFF" w:themeFill="background1"/>
              <w:ind w:firstLine="120"/>
              <w:contextualSpacing/>
              <w:jc w:val="center"/>
              <w:rPr>
                <w:color w:val="auto"/>
                <w:sz w:val="28"/>
                <w:szCs w:val="28"/>
              </w:rPr>
            </w:pPr>
            <w:r w:rsidRPr="00B70662">
              <w:rPr>
                <w:color w:val="auto"/>
                <w:sz w:val="28"/>
                <w:szCs w:val="28"/>
              </w:rPr>
              <w:t>1</w:t>
            </w:r>
          </w:p>
        </w:tc>
        <w:tc>
          <w:tcPr>
            <w:tcW w:w="3166" w:type="pct"/>
            <w:hideMark/>
          </w:tcPr>
          <w:p w:rsidR="00617AE1" w:rsidRPr="00B70662" w:rsidRDefault="00617AE1" w:rsidP="00B70662">
            <w:pPr>
              <w:shd w:val="clear" w:color="auto" w:fill="FFFFFF" w:themeFill="background1"/>
              <w:ind w:firstLine="2164"/>
              <w:contextualSpacing/>
              <w:jc w:val="both"/>
              <w:rPr>
                <w:color w:val="auto"/>
                <w:sz w:val="28"/>
                <w:szCs w:val="28"/>
              </w:rPr>
            </w:pPr>
            <w:r w:rsidRPr="00B70662">
              <w:rPr>
                <w:color w:val="auto"/>
                <w:sz w:val="28"/>
                <w:szCs w:val="28"/>
              </w:rPr>
              <w:t>2</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3</w:t>
            </w:r>
          </w:p>
        </w:tc>
      </w:tr>
      <w:tr w:rsidR="002258D8" w:rsidRPr="00B70662" w:rsidTr="00281A21">
        <w:trPr>
          <w:jc w:val="center"/>
        </w:trPr>
        <w:tc>
          <w:tcPr>
            <w:tcW w:w="506" w:type="pct"/>
            <w:vMerge w:val="restart"/>
            <w:hideMark/>
          </w:tcPr>
          <w:p w:rsidR="00617AE1" w:rsidRPr="00B70662" w:rsidRDefault="00617AE1" w:rsidP="00B70662">
            <w:pPr>
              <w:shd w:val="clear" w:color="auto" w:fill="FFFFFF" w:themeFill="background1"/>
              <w:ind w:firstLine="120"/>
              <w:contextualSpacing/>
              <w:jc w:val="center"/>
              <w:rPr>
                <w:color w:val="auto"/>
                <w:sz w:val="28"/>
                <w:szCs w:val="28"/>
              </w:rPr>
            </w:pPr>
            <w:r w:rsidRPr="00B70662">
              <w:rPr>
                <w:color w:val="auto"/>
                <w:sz w:val="28"/>
                <w:szCs w:val="28"/>
              </w:rPr>
              <w:t>1.</w:t>
            </w:r>
          </w:p>
        </w:tc>
        <w:tc>
          <w:tcPr>
            <w:tcW w:w="316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Легковые автомобили со следующей градацией по объему двигателя (куб. см):</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 </w:t>
            </w:r>
          </w:p>
        </w:tc>
      </w:tr>
      <w:tr w:rsidR="002258D8" w:rsidRPr="00B70662" w:rsidTr="00281A21">
        <w:trPr>
          <w:jc w:val="center"/>
        </w:trPr>
        <w:tc>
          <w:tcPr>
            <w:tcW w:w="506"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316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свыше 3 000 до 3 200 включительно</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35</w:t>
            </w:r>
          </w:p>
        </w:tc>
      </w:tr>
      <w:tr w:rsidR="002258D8" w:rsidRPr="00B70662" w:rsidTr="00281A21">
        <w:trPr>
          <w:jc w:val="center"/>
        </w:trPr>
        <w:tc>
          <w:tcPr>
            <w:tcW w:w="506"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316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свыше 3 200 до 3 500 включительно</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46</w:t>
            </w:r>
          </w:p>
        </w:tc>
      </w:tr>
      <w:tr w:rsidR="002258D8" w:rsidRPr="00B70662" w:rsidTr="00281A21">
        <w:trPr>
          <w:jc w:val="center"/>
        </w:trPr>
        <w:tc>
          <w:tcPr>
            <w:tcW w:w="506"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316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свыше 3 500 до 4 000 включительно</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66</w:t>
            </w:r>
          </w:p>
        </w:tc>
      </w:tr>
      <w:tr w:rsidR="002258D8" w:rsidRPr="00B70662" w:rsidTr="00281A21">
        <w:trPr>
          <w:jc w:val="center"/>
        </w:trPr>
        <w:tc>
          <w:tcPr>
            <w:tcW w:w="506"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316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свыше 4 000 до 5 000 включительно</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130</w:t>
            </w:r>
          </w:p>
        </w:tc>
      </w:tr>
      <w:tr w:rsidR="002258D8" w:rsidRPr="00B70662" w:rsidTr="00281A21">
        <w:trPr>
          <w:jc w:val="center"/>
        </w:trPr>
        <w:tc>
          <w:tcPr>
            <w:tcW w:w="506" w:type="pct"/>
            <w:vMerge/>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p>
        </w:tc>
        <w:tc>
          <w:tcPr>
            <w:tcW w:w="3166"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свыше 5 000</w:t>
            </w:r>
          </w:p>
        </w:tc>
        <w:tc>
          <w:tcPr>
            <w:tcW w:w="1328" w:type="pct"/>
            <w:hideMark/>
          </w:tcPr>
          <w:p w:rsidR="00617AE1" w:rsidRPr="00B70662" w:rsidRDefault="00617AE1" w:rsidP="00B70662">
            <w:pPr>
              <w:shd w:val="clear" w:color="auto" w:fill="FFFFFF" w:themeFill="background1"/>
              <w:ind w:firstLine="1013"/>
              <w:contextualSpacing/>
              <w:jc w:val="both"/>
              <w:rPr>
                <w:color w:val="auto"/>
                <w:sz w:val="28"/>
                <w:szCs w:val="28"/>
              </w:rPr>
            </w:pPr>
            <w:r w:rsidRPr="00B70662">
              <w:rPr>
                <w:color w:val="auto"/>
                <w:sz w:val="28"/>
                <w:szCs w:val="28"/>
              </w:rPr>
              <w:t>200</w:t>
            </w:r>
          </w:p>
        </w:tc>
      </w:tr>
    </w:tbl>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 Для целей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к легковым автомобилям относятся: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автомобили категории В (включая BE, B1);</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B70662" w:rsidRDefault="00617AE1" w:rsidP="00B70662">
      <w:pPr>
        <w:shd w:val="clear" w:color="auto" w:fill="FFFFFF" w:themeFill="background1"/>
        <w:ind w:firstLine="709"/>
        <w:contextualSpacing/>
        <w:jc w:val="both"/>
        <w:rPr>
          <w:color w:val="auto"/>
          <w:sz w:val="28"/>
          <w:szCs w:val="28"/>
        </w:rPr>
      </w:pPr>
      <w:bookmarkStart w:id="1689" w:name="SUB3670200"/>
      <w:bookmarkEnd w:id="1689"/>
      <w:r w:rsidRPr="00B70662">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bookmarkStart w:id="1690" w:name="SUB367020200"/>
      <w:bookmarkEnd w:id="1690"/>
      <w:r w:rsidRPr="00B70662">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B70662" w:rsidRDefault="00617AE1" w:rsidP="00B70662">
      <w:pPr>
        <w:shd w:val="clear" w:color="auto" w:fill="FFFFFF" w:themeFill="background1"/>
        <w:ind w:firstLine="709"/>
        <w:contextualSpacing/>
        <w:jc w:val="both"/>
        <w:rPr>
          <w:color w:val="auto"/>
          <w:sz w:val="28"/>
          <w:szCs w:val="28"/>
        </w:rPr>
      </w:pPr>
      <w:bookmarkStart w:id="1691" w:name="SUB3670300"/>
      <w:bookmarkEnd w:id="1691"/>
      <w:r w:rsidRPr="00B70662">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на летательные аппараты, приобретенные после 1 апреля 1999 года за предел</w:t>
      </w:r>
      <w:r w:rsidR="00F80E0F" w:rsidRPr="00B70662">
        <w:rPr>
          <w:color w:val="auto"/>
          <w:sz w:val="28"/>
          <w:szCs w:val="28"/>
        </w:rPr>
        <w:t>ами</w:t>
      </w:r>
      <w:r w:rsidRPr="00B70662">
        <w:rPr>
          <w:color w:val="auto"/>
          <w:sz w:val="28"/>
          <w:szCs w:val="28"/>
        </w:rPr>
        <w:t xml:space="preserve">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свыше 5 до 15 лет эксплуатации включительно </w:t>
      </w:r>
      <w:r w:rsidR="00281A21" w:rsidRPr="00B70662">
        <w:rPr>
          <w:sz w:val="28"/>
          <w:szCs w:val="28"/>
        </w:rPr>
        <w:t>–</w:t>
      </w:r>
      <w:r w:rsidRPr="00B70662">
        <w:rPr>
          <w:color w:val="auto"/>
          <w:sz w:val="28"/>
          <w:szCs w:val="28"/>
        </w:rPr>
        <w:t xml:space="preserve"> 2,0;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свыше 15 лет эксплуатации </w:t>
      </w:r>
      <w:r w:rsidR="00281A21" w:rsidRPr="00B70662">
        <w:rPr>
          <w:sz w:val="28"/>
          <w:szCs w:val="28"/>
        </w:rPr>
        <w:t>–</w:t>
      </w:r>
      <w:r w:rsidRPr="00B70662">
        <w:rPr>
          <w:color w:val="auto"/>
          <w:sz w:val="28"/>
          <w:szCs w:val="28"/>
        </w:rPr>
        <w:t xml:space="preserve"> 3,0.</w:t>
      </w:r>
    </w:p>
    <w:p w:rsidR="00617AE1" w:rsidRPr="00B70662" w:rsidRDefault="00617AE1" w:rsidP="00B70662">
      <w:pPr>
        <w:shd w:val="clear" w:color="auto" w:fill="FFFFFF" w:themeFill="background1"/>
        <w:ind w:firstLine="709"/>
        <w:contextualSpacing/>
        <w:jc w:val="both"/>
        <w:rPr>
          <w:color w:val="auto"/>
          <w:sz w:val="28"/>
          <w:szCs w:val="28"/>
        </w:rPr>
      </w:pPr>
      <w:bookmarkStart w:id="1692" w:name="SUB3670400"/>
      <w:bookmarkEnd w:id="1692"/>
      <w:r w:rsidRPr="00B70662">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B70662" w:rsidRDefault="00617AE1" w:rsidP="00B70662">
      <w:pPr>
        <w:shd w:val="clear" w:color="auto" w:fill="FFFFFF" w:themeFill="background1"/>
        <w:ind w:firstLine="709"/>
        <w:contextualSpacing/>
        <w:jc w:val="both"/>
        <w:rPr>
          <w:color w:val="auto"/>
          <w:sz w:val="28"/>
          <w:szCs w:val="28"/>
        </w:rPr>
      </w:pPr>
      <w:bookmarkStart w:id="1693" w:name="SUB3670500"/>
      <w:bookmarkEnd w:id="1693"/>
      <w:r w:rsidRPr="00B70662">
        <w:rPr>
          <w:color w:val="auto"/>
          <w:sz w:val="28"/>
          <w:szCs w:val="28"/>
        </w:rPr>
        <w:t xml:space="preserve">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w:t>
      </w:r>
      <w:r w:rsidRPr="00B70662">
        <w:rPr>
          <w:color w:val="auto"/>
          <w:sz w:val="28"/>
          <w:szCs w:val="28"/>
        </w:rPr>
        <w:lastRenderedPageBreak/>
        <w:t>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694" w:name="SUB3680000"/>
      <w:bookmarkEnd w:id="1694"/>
      <w:r w:rsidRPr="00B70662">
        <w:rPr>
          <w:rFonts w:ascii="Times New Roman" w:hAnsi="Times New Roman"/>
          <w:b/>
          <w:sz w:val="28"/>
          <w:szCs w:val="28"/>
        </w:rPr>
        <w:t xml:space="preserve">Порядок исчисления налога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695" w:name="SUB1002376817_3"/>
      <w:r w:rsidR="00521D97" w:rsidRPr="00B70662">
        <w:rPr>
          <w:color w:val="auto"/>
          <w:sz w:val="28"/>
          <w:szCs w:val="28"/>
        </w:rPr>
        <w:fldChar w:fldCharType="begin"/>
      </w:r>
      <w:r w:rsidRPr="00B70662">
        <w:rPr>
          <w:color w:val="auto"/>
          <w:sz w:val="28"/>
          <w:szCs w:val="28"/>
        </w:rPr>
        <w:instrText xml:space="preserve"> HYPERLINK "http://online.zakon.kz/Document/?link_id=1002376817" \t "_parent" </w:instrText>
      </w:r>
      <w:r w:rsidR="00521D97" w:rsidRPr="00B70662">
        <w:rPr>
          <w:color w:val="auto"/>
          <w:sz w:val="28"/>
          <w:szCs w:val="28"/>
        </w:rPr>
        <w:fldChar w:fldCharType="separate"/>
      </w:r>
      <w:r w:rsidRPr="00B70662">
        <w:rPr>
          <w:color w:val="auto"/>
          <w:sz w:val="28"/>
          <w:szCs w:val="28"/>
        </w:rPr>
        <w:t xml:space="preserve">статьей </w:t>
      </w:r>
      <w:r w:rsidR="00561C56" w:rsidRPr="00B70662">
        <w:rPr>
          <w:color w:val="auto"/>
          <w:sz w:val="28"/>
          <w:szCs w:val="28"/>
        </w:rPr>
        <w:t>493</w:t>
      </w:r>
      <w:r w:rsidR="00521D97" w:rsidRPr="00B70662">
        <w:rPr>
          <w:color w:val="auto"/>
          <w:sz w:val="28"/>
          <w:szCs w:val="28"/>
        </w:rPr>
        <w:fldChar w:fldCharType="end"/>
      </w:r>
      <w:bookmarkEnd w:id="169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696" w:name="SUB368010100"/>
      <w:bookmarkEnd w:id="1696"/>
      <w:r w:rsidRPr="00B70662">
        <w:rPr>
          <w:color w:val="auto"/>
          <w:sz w:val="28"/>
          <w:szCs w:val="28"/>
        </w:rP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w:t>
      </w:r>
      <w:r w:rsidR="00561C56" w:rsidRPr="00B70662">
        <w:rPr>
          <w:color w:val="auto"/>
          <w:sz w:val="28"/>
          <w:szCs w:val="28"/>
        </w:rPr>
        <w:t>491</w:t>
      </w:r>
      <w:r w:rsidRPr="00B70662">
        <w:rPr>
          <w:color w:val="auto"/>
          <w:sz w:val="28"/>
          <w:szCs w:val="28"/>
        </w:rPr>
        <w:t xml:space="preserve"> настоящего Кодекса, с учетом положений главы </w:t>
      </w:r>
      <w:r w:rsidR="00561C56" w:rsidRPr="00B70662">
        <w:rPr>
          <w:color w:val="auto"/>
          <w:sz w:val="28"/>
          <w:szCs w:val="28"/>
        </w:rPr>
        <w:t>78</w:t>
      </w:r>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697" w:name="SUB368010200"/>
      <w:bookmarkEnd w:id="1697"/>
      <w:r w:rsidRPr="00B70662">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698" w:name="SUB3680200"/>
      <w:bookmarkEnd w:id="1698"/>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B70662" w:rsidRDefault="00617AE1" w:rsidP="00B70662">
      <w:pPr>
        <w:shd w:val="clear" w:color="auto" w:fill="FFFFFF" w:themeFill="background1"/>
        <w:ind w:firstLine="709"/>
        <w:contextualSpacing/>
        <w:jc w:val="both"/>
        <w:rPr>
          <w:color w:val="auto"/>
          <w:sz w:val="28"/>
          <w:szCs w:val="28"/>
        </w:rPr>
      </w:pPr>
      <w:bookmarkStart w:id="1699" w:name="SUB3680201"/>
      <w:bookmarkEnd w:id="1699"/>
      <w:r w:rsidRPr="00B70662">
        <w:rPr>
          <w:color w:val="auto"/>
          <w:sz w:val="28"/>
          <w:szCs w:val="28"/>
        </w:rPr>
        <w:t xml:space="preserve">1) для передающей стороны: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B70662" w:rsidRDefault="00617AE1" w:rsidP="00B70662">
      <w:pPr>
        <w:shd w:val="clear" w:color="auto" w:fill="FFFFFF" w:themeFill="background1"/>
        <w:ind w:firstLine="709"/>
        <w:contextualSpacing/>
        <w:jc w:val="both"/>
        <w:rPr>
          <w:color w:val="auto"/>
          <w:sz w:val="28"/>
          <w:szCs w:val="28"/>
        </w:rPr>
      </w:pPr>
      <w:bookmarkStart w:id="1700" w:name="SUB3680202"/>
      <w:bookmarkEnd w:id="1700"/>
      <w:r w:rsidRPr="00B70662">
        <w:rPr>
          <w:color w:val="auto"/>
          <w:sz w:val="28"/>
          <w:szCs w:val="28"/>
        </w:rPr>
        <w:t xml:space="preserve">2) для приобретающей стороны </w:t>
      </w:r>
      <w:r w:rsidR="00281A21" w:rsidRPr="00B70662">
        <w:rPr>
          <w:sz w:val="28"/>
          <w:szCs w:val="28"/>
        </w:rPr>
        <w:t>–</w:t>
      </w:r>
      <w:r w:rsidRPr="00B70662">
        <w:rPr>
          <w:color w:val="auto"/>
          <w:sz w:val="28"/>
          <w:szCs w:val="28"/>
        </w:rPr>
        <w:t xml:space="preserve">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B70662" w:rsidRDefault="00617AE1" w:rsidP="00B70662">
      <w:pPr>
        <w:shd w:val="clear" w:color="auto" w:fill="FFFFFF" w:themeFill="background1"/>
        <w:ind w:firstLine="709"/>
        <w:contextualSpacing/>
        <w:jc w:val="both"/>
        <w:rPr>
          <w:color w:val="auto"/>
          <w:sz w:val="28"/>
          <w:szCs w:val="28"/>
        </w:rPr>
      </w:pPr>
      <w:bookmarkStart w:id="1701" w:name="SUB3680300"/>
      <w:bookmarkStart w:id="1702" w:name="SUB3680301"/>
      <w:bookmarkStart w:id="1703" w:name="SUB3680302"/>
      <w:bookmarkEnd w:id="1701"/>
      <w:bookmarkEnd w:id="1702"/>
      <w:bookmarkEnd w:id="1703"/>
      <w:r w:rsidRPr="00B70662">
        <w:rPr>
          <w:color w:val="auto"/>
          <w:sz w:val="28"/>
          <w:szCs w:val="28"/>
        </w:rPr>
        <w:t xml:space="preserve">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w:t>
      </w:r>
      <w:r w:rsidRPr="00B70662">
        <w:rPr>
          <w:color w:val="auto"/>
          <w:sz w:val="28"/>
          <w:szCs w:val="28"/>
        </w:rPr>
        <w:lastRenderedPageBreak/>
        <w:t>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Исполнение налогового обязательства осуществляется в порядке, предусмотренном </w:t>
      </w:r>
      <w:bookmarkStart w:id="1704" w:name="SUB1002376817_4"/>
      <w:r w:rsidR="00521D97" w:rsidRPr="00B70662">
        <w:rPr>
          <w:color w:val="auto"/>
          <w:sz w:val="28"/>
          <w:szCs w:val="28"/>
        </w:rPr>
        <w:fldChar w:fldCharType="begin"/>
      </w:r>
      <w:r w:rsidRPr="00B70662">
        <w:rPr>
          <w:color w:val="auto"/>
          <w:sz w:val="28"/>
          <w:szCs w:val="28"/>
        </w:rPr>
        <w:instrText xml:space="preserve"> HYPERLINK "http://online.zakon.kz/Document/?link_id=1002376817" \t "_parent" </w:instrText>
      </w:r>
      <w:r w:rsidR="00521D97" w:rsidRPr="00B70662">
        <w:rPr>
          <w:color w:val="auto"/>
          <w:sz w:val="28"/>
          <w:szCs w:val="28"/>
        </w:rPr>
        <w:fldChar w:fldCharType="separate"/>
      </w:r>
      <w:r w:rsidRPr="00B70662">
        <w:rPr>
          <w:color w:val="auto"/>
          <w:sz w:val="28"/>
          <w:szCs w:val="28"/>
        </w:rPr>
        <w:t xml:space="preserve">главой </w:t>
      </w:r>
      <w:r w:rsidR="00561C56" w:rsidRPr="00B70662">
        <w:rPr>
          <w:color w:val="auto"/>
          <w:sz w:val="28"/>
          <w:szCs w:val="28"/>
        </w:rPr>
        <w:t>58</w:t>
      </w:r>
      <w:r w:rsidR="00521D97" w:rsidRPr="00B70662">
        <w:rPr>
          <w:color w:val="auto"/>
          <w:sz w:val="28"/>
          <w:szCs w:val="28"/>
        </w:rPr>
        <w:fldChar w:fldCharType="end"/>
      </w:r>
      <w:bookmarkEnd w:id="1704"/>
      <w:r w:rsidRPr="00B70662">
        <w:rPr>
          <w:color w:val="auto"/>
          <w:sz w:val="28"/>
          <w:szCs w:val="28"/>
        </w:rPr>
        <w:t xml:space="preserve"> настоящего Кодекса, с момента возвращения разыскиваемого транспортного средства владельцу.</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w:t>
      </w:r>
      <w:r w:rsidR="00281A21" w:rsidRPr="00B70662">
        <w:rPr>
          <w:sz w:val="28"/>
          <w:szCs w:val="28"/>
        </w:rPr>
        <w:t>–</w:t>
      </w:r>
      <w:r w:rsidRPr="00B70662">
        <w:rPr>
          <w:color w:val="auto"/>
          <w:sz w:val="28"/>
          <w:szCs w:val="28"/>
        </w:rPr>
        <w:t xml:space="preserve"> в размере суммы налога, исчисленной за период с первого числа месяца, в котором возникло такое право, до конца налогового периода;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прекращено </w:t>
      </w:r>
      <w:r w:rsidR="00281A21" w:rsidRPr="00B70662">
        <w:rPr>
          <w:sz w:val="28"/>
          <w:szCs w:val="28"/>
        </w:rPr>
        <w:t>–</w:t>
      </w:r>
      <w:r w:rsidRPr="00B70662">
        <w:rPr>
          <w:color w:val="auto"/>
          <w:sz w:val="28"/>
          <w:szCs w:val="28"/>
        </w:rPr>
        <w:t xml:space="preserve"> в размере суммы налога, исчисленной за период с начала налогового периода до первого числа месяца, в котором прекращено такое право;</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возникло и прекращено </w:t>
      </w:r>
      <w:r w:rsidR="00B80981" w:rsidRPr="00B70662">
        <w:rPr>
          <w:sz w:val="28"/>
          <w:szCs w:val="28"/>
        </w:rPr>
        <w:t>–</w:t>
      </w:r>
      <w:r w:rsidRPr="00B70662">
        <w:rPr>
          <w:color w:val="auto"/>
          <w:sz w:val="28"/>
          <w:szCs w:val="28"/>
        </w:rPr>
        <w:t xml:space="preserve">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остальных случаях </w:t>
      </w:r>
      <w:r w:rsidR="00B80981" w:rsidRPr="00B70662">
        <w:rPr>
          <w:sz w:val="28"/>
          <w:szCs w:val="28"/>
        </w:rPr>
        <w:t>–</w:t>
      </w:r>
      <w:r w:rsidRPr="00B70662">
        <w:rPr>
          <w:color w:val="auto"/>
          <w:sz w:val="28"/>
          <w:szCs w:val="28"/>
        </w:rPr>
        <w:t xml:space="preserve">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w:t>
      </w:r>
      <w:r w:rsidRPr="00B70662">
        <w:rPr>
          <w:color w:val="auto"/>
          <w:sz w:val="28"/>
          <w:szCs w:val="28"/>
        </w:rPr>
        <w:lastRenderedPageBreak/>
        <w:t>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05" w:name="SUB3690000"/>
      <w:bookmarkEnd w:id="1705"/>
      <w:r w:rsidRPr="00B70662">
        <w:rPr>
          <w:rFonts w:ascii="Times New Roman" w:hAnsi="Times New Roman"/>
          <w:b/>
          <w:sz w:val="28"/>
          <w:szCs w:val="28"/>
        </w:rPr>
        <w:t>Сроки и порядок уплаты налога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B70662" w:rsidRDefault="00617AE1" w:rsidP="00B70662">
      <w:pPr>
        <w:shd w:val="clear" w:color="auto" w:fill="FFFFFF" w:themeFill="background1"/>
        <w:ind w:firstLine="709"/>
        <w:contextualSpacing/>
        <w:jc w:val="both"/>
        <w:rPr>
          <w:color w:val="auto"/>
          <w:sz w:val="28"/>
          <w:szCs w:val="28"/>
        </w:rPr>
      </w:pPr>
      <w:bookmarkStart w:id="1706" w:name="SUB3690200"/>
      <w:bookmarkEnd w:id="1706"/>
      <w:r w:rsidRPr="00B70662">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B70662" w:rsidRDefault="00617AE1" w:rsidP="00B70662">
      <w:pPr>
        <w:shd w:val="clear" w:color="auto" w:fill="FFFFFF" w:themeFill="background1"/>
        <w:ind w:firstLine="709"/>
        <w:contextualSpacing/>
        <w:jc w:val="both"/>
        <w:rPr>
          <w:color w:val="auto"/>
          <w:sz w:val="28"/>
          <w:szCs w:val="28"/>
        </w:rPr>
      </w:pPr>
      <w:bookmarkStart w:id="1707" w:name="SUB3690300"/>
      <w:bookmarkEnd w:id="1707"/>
      <w:r w:rsidRPr="00B70662">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 Уплата налога физическими лицами производится по месту жительства.</w:t>
      </w:r>
    </w:p>
    <w:p w:rsidR="00617AE1" w:rsidRPr="00B70662" w:rsidRDefault="00617AE1" w:rsidP="00B70662">
      <w:pPr>
        <w:shd w:val="clear" w:color="auto" w:fill="FFFFFF" w:themeFill="background1"/>
        <w:ind w:firstLine="709"/>
        <w:contextualSpacing/>
        <w:jc w:val="both"/>
        <w:rPr>
          <w:color w:val="auto"/>
          <w:sz w:val="28"/>
          <w:szCs w:val="28"/>
        </w:rPr>
      </w:pPr>
      <w:bookmarkStart w:id="1708" w:name="SUB3690400"/>
      <w:bookmarkEnd w:id="1708"/>
      <w:r w:rsidRPr="00B70662">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7B5BCE" w:rsidRPr="00B70662" w:rsidRDefault="007B5BCE" w:rsidP="00B70662">
      <w:pPr>
        <w:shd w:val="clear" w:color="auto" w:fill="FFFFFF" w:themeFill="background1"/>
        <w:ind w:firstLine="709"/>
        <w:contextualSpacing/>
        <w:jc w:val="both"/>
        <w:rPr>
          <w:color w:val="auto"/>
          <w:sz w:val="28"/>
          <w:szCs w:val="28"/>
        </w:rPr>
      </w:pPr>
    </w:p>
    <w:p w:rsidR="00617AE1" w:rsidRPr="00B70662" w:rsidRDefault="00B80981"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bookmarkStart w:id="1709" w:name="SUB3700000"/>
      <w:bookmarkEnd w:id="1709"/>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НАЛОГОВЫЙ ПЕРИОД И НАЛОГОВАЯ ДЕКЛАРАЦИЯ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lastRenderedPageBreak/>
        <w:t xml:space="preserve">Налоговый период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B70662" w:rsidRDefault="003B05F0"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Налоговая отчетность </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Плательщики </w:t>
      </w:r>
      <w:r w:rsidR="00B80981" w:rsidRPr="00B70662">
        <w:rPr>
          <w:sz w:val="28"/>
          <w:szCs w:val="28"/>
        </w:rPr>
        <w:t>–</w:t>
      </w:r>
      <w:r w:rsidRPr="00B70662">
        <w:rPr>
          <w:color w:val="auto"/>
          <w:sz w:val="28"/>
          <w:szCs w:val="28"/>
        </w:rPr>
        <w:t xml:space="preserve"> юридические лица представляют в налоговые органы по месту регистрации объектов налогообложения </w:t>
      </w:r>
      <w:bookmarkStart w:id="1710" w:name="SUB1004443254"/>
      <w:r w:rsidR="00521D97" w:rsidRPr="00B70662">
        <w:rPr>
          <w:color w:val="auto"/>
          <w:sz w:val="28"/>
          <w:szCs w:val="28"/>
        </w:rPr>
        <w:fldChar w:fldCharType="begin"/>
      </w:r>
      <w:r w:rsidRPr="00B70662">
        <w:rPr>
          <w:color w:val="auto"/>
          <w:sz w:val="28"/>
          <w:szCs w:val="28"/>
        </w:rPr>
        <w:instrText xml:space="preserve"> HYPERLINK "http://online.zakon.kz/Document/?link_id=1004443254" \t "_parent" </w:instrText>
      </w:r>
      <w:r w:rsidR="00521D97" w:rsidRPr="00B70662">
        <w:rPr>
          <w:color w:val="auto"/>
          <w:sz w:val="28"/>
          <w:szCs w:val="28"/>
        </w:rPr>
        <w:fldChar w:fldCharType="separate"/>
      </w:r>
      <w:r w:rsidRPr="00B70662">
        <w:rPr>
          <w:color w:val="auto"/>
          <w:sz w:val="28"/>
          <w:szCs w:val="28"/>
        </w:rPr>
        <w:t>расчет текущих платежей по налогу на транспортные средства</w:t>
      </w:r>
      <w:r w:rsidR="00521D97" w:rsidRPr="00B70662">
        <w:rPr>
          <w:color w:val="auto"/>
          <w:sz w:val="28"/>
          <w:szCs w:val="28"/>
        </w:rPr>
        <w:fldChar w:fldCharType="end"/>
      </w:r>
      <w:bookmarkEnd w:id="1710"/>
      <w:r w:rsidRPr="00B70662">
        <w:rPr>
          <w:color w:val="auto"/>
          <w:sz w:val="28"/>
          <w:szCs w:val="28"/>
        </w:rPr>
        <w:t xml:space="preserve"> не позднее 5 июля текущего налогового периода, а также </w:t>
      </w:r>
      <w:bookmarkStart w:id="1711" w:name="SUB1005274494"/>
      <w:r w:rsidR="00521D97" w:rsidRPr="00B70662">
        <w:rPr>
          <w:color w:val="auto"/>
          <w:sz w:val="28"/>
          <w:szCs w:val="28"/>
        </w:rPr>
        <w:fldChar w:fldCharType="begin"/>
      </w:r>
      <w:r w:rsidRPr="00B70662">
        <w:rPr>
          <w:color w:val="auto"/>
          <w:sz w:val="28"/>
          <w:szCs w:val="28"/>
        </w:rPr>
        <w:instrText xml:space="preserve"> HYPERLINK "http://online.zakon.kz/Document/?link_id=1005274494" \t "_parent" </w:instrText>
      </w:r>
      <w:r w:rsidR="00521D97" w:rsidRPr="00B70662">
        <w:rPr>
          <w:color w:val="auto"/>
          <w:sz w:val="28"/>
          <w:szCs w:val="28"/>
        </w:rPr>
        <w:fldChar w:fldCharType="separate"/>
      </w:r>
      <w:r w:rsidRPr="00B70662">
        <w:rPr>
          <w:color w:val="auto"/>
          <w:sz w:val="28"/>
          <w:szCs w:val="28"/>
        </w:rPr>
        <w:t>декларацию</w:t>
      </w:r>
      <w:r w:rsidR="00521D97" w:rsidRPr="00B70662">
        <w:rPr>
          <w:color w:val="auto"/>
          <w:sz w:val="28"/>
          <w:szCs w:val="28"/>
        </w:rPr>
        <w:fldChar w:fldCharType="end"/>
      </w:r>
      <w:bookmarkEnd w:id="1711"/>
      <w:r w:rsidRPr="00B70662">
        <w:rPr>
          <w:color w:val="auto"/>
          <w:sz w:val="28"/>
          <w:szCs w:val="28"/>
        </w:rPr>
        <w:t xml:space="preserve"> не позднее 31 марта года, следующего за отчетным.  </w:t>
      </w:r>
    </w:p>
    <w:p w:rsidR="001C69BF" w:rsidRPr="00B70662" w:rsidRDefault="001C69BF"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B70662" w:rsidRDefault="00617AE1" w:rsidP="00B70662">
      <w:pPr>
        <w:shd w:val="clear" w:color="auto" w:fill="FFFFFF" w:themeFill="background1"/>
        <w:ind w:firstLine="709"/>
        <w:contextualSpacing/>
        <w:jc w:val="both"/>
        <w:rPr>
          <w:color w:val="auto"/>
          <w:sz w:val="28"/>
          <w:szCs w:val="28"/>
        </w:rPr>
      </w:pPr>
    </w:p>
    <w:p w:rsidR="003B05F0" w:rsidRPr="00B70662" w:rsidRDefault="003B05F0" w:rsidP="00B70662">
      <w:pPr>
        <w:pStyle w:val="10"/>
        <w:shd w:val="clear" w:color="auto" w:fill="FFFFFF" w:themeFill="background1"/>
        <w:spacing w:before="0" w:line="240" w:lineRule="auto"/>
        <w:ind w:firstLine="709"/>
        <w:contextualSpacing/>
        <w:jc w:val="both"/>
        <w:rPr>
          <w:rFonts w:ascii="Times New Roman" w:hAnsi="Times New Roman"/>
          <w:b w:val="0"/>
          <w:color w:val="auto"/>
          <w:lang w:eastAsia="ru-RU"/>
        </w:rPr>
      </w:pPr>
    </w:p>
    <w:p w:rsidR="00617AE1" w:rsidRPr="00B70662" w:rsidRDefault="00617AE1" w:rsidP="00B70662">
      <w:pPr>
        <w:pStyle w:val="10"/>
        <w:shd w:val="clear" w:color="auto" w:fill="FFFFFF" w:themeFill="background1"/>
        <w:spacing w:before="0" w:line="240" w:lineRule="auto"/>
        <w:contextualSpacing/>
        <w:jc w:val="center"/>
        <w:rPr>
          <w:rFonts w:ascii="Times New Roman" w:hAnsi="Times New Roman"/>
          <w:color w:val="auto"/>
          <w:lang w:eastAsia="ru-RU"/>
        </w:rPr>
      </w:pPr>
      <w:r w:rsidRPr="00B70662">
        <w:rPr>
          <w:rFonts w:ascii="Times New Roman" w:hAnsi="Times New Roman"/>
          <w:color w:val="auto"/>
          <w:lang w:eastAsia="ru-RU"/>
        </w:rPr>
        <w:t>РАЗДЕЛ 14. ЗЕМЕЛЬНЫЙ НАЛОГ</w:t>
      </w:r>
    </w:p>
    <w:p w:rsidR="00617AE1" w:rsidRPr="00B70662" w:rsidRDefault="00617AE1" w:rsidP="00B70662">
      <w:pPr>
        <w:shd w:val="clear" w:color="auto" w:fill="FFFFFF" w:themeFill="background1"/>
        <w:contextualSpacing/>
        <w:jc w:val="center"/>
        <w:rPr>
          <w:b/>
          <w:color w:val="auto"/>
          <w:sz w:val="28"/>
          <w:szCs w:val="28"/>
        </w:rPr>
      </w:pPr>
    </w:p>
    <w:p w:rsidR="00617AE1" w:rsidRPr="00B70662" w:rsidRDefault="00B80981"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Fonts w:ascii="Times New Roman" w:hAnsi="Times New Roman"/>
          <w:b/>
          <w:sz w:val="28"/>
          <w:szCs w:val="28"/>
        </w:rPr>
        <w:t xml:space="preserve"> </w:t>
      </w:r>
      <w:r w:rsidR="00617AE1" w:rsidRPr="00B70662">
        <w:rPr>
          <w:rFonts w:ascii="Times New Roman" w:hAnsi="Times New Roman"/>
          <w:b/>
          <w:sz w:val="28"/>
          <w:szCs w:val="28"/>
        </w:rPr>
        <w:t>ОБЩИЕ ПОЛОЖЕНИЯ</w:t>
      </w:r>
    </w:p>
    <w:p w:rsidR="003B05F0" w:rsidRPr="00B70662" w:rsidRDefault="003B05F0"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Общие положения</w:t>
      </w:r>
    </w:p>
    <w:p w:rsidR="00617AE1" w:rsidRPr="00B70662" w:rsidRDefault="00617AE1" w:rsidP="00B70662">
      <w:pPr>
        <w:shd w:val="clear" w:color="auto" w:fill="FFFFFF" w:themeFill="background1"/>
        <w:ind w:firstLine="709"/>
        <w:contextualSpacing/>
        <w:jc w:val="both"/>
        <w:rPr>
          <w:strike/>
          <w:color w:val="auto"/>
          <w:sz w:val="28"/>
          <w:szCs w:val="28"/>
        </w:rPr>
      </w:pPr>
      <w:r w:rsidRPr="00B70662">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B70662" w:rsidRDefault="00617AE1" w:rsidP="00B70662">
      <w:pPr>
        <w:shd w:val="clear" w:color="auto" w:fill="FFFFFF" w:themeFill="background1"/>
        <w:ind w:firstLine="709"/>
        <w:contextualSpacing/>
        <w:jc w:val="both"/>
        <w:rPr>
          <w:color w:val="auto"/>
          <w:sz w:val="28"/>
          <w:szCs w:val="28"/>
        </w:rPr>
      </w:pPr>
      <w:bookmarkStart w:id="1712" w:name="SUB3720200"/>
      <w:bookmarkEnd w:id="1712"/>
      <w:r w:rsidRPr="00B70662">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B70662" w:rsidRDefault="00617AE1" w:rsidP="00B70662">
      <w:pPr>
        <w:shd w:val="clear" w:color="auto" w:fill="FFFFFF" w:themeFill="background1"/>
        <w:ind w:firstLine="709"/>
        <w:contextualSpacing/>
        <w:jc w:val="both"/>
        <w:rPr>
          <w:color w:val="auto"/>
          <w:sz w:val="28"/>
          <w:szCs w:val="28"/>
        </w:rPr>
      </w:pPr>
      <w:bookmarkStart w:id="1713" w:name="SUB3720201"/>
      <w:bookmarkEnd w:id="1713"/>
      <w:r w:rsidRPr="00B70662">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B70662" w:rsidRDefault="00617AE1" w:rsidP="00B70662">
      <w:pPr>
        <w:shd w:val="clear" w:color="auto" w:fill="FFFFFF" w:themeFill="background1"/>
        <w:ind w:firstLine="709"/>
        <w:contextualSpacing/>
        <w:jc w:val="both"/>
        <w:rPr>
          <w:color w:val="auto"/>
          <w:sz w:val="28"/>
          <w:szCs w:val="28"/>
        </w:rPr>
      </w:pPr>
      <w:bookmarkStart w:id="1714" w:name="SUB3720202"/>
      <w:bookmarkEnd w:id="1714"/>
      <w:r w:rsidRPr="00B70662">
        <w:rPr>
          <w:color w:val="auto"/>
          <w:sz w:val="28"/>
          <w:szCs w:val="28"/>
        </w:rPr>
        <w:t>2) земли, занятые жилищным фондом, в том числе строениями и сооружениями при нем.</w:t>
      </w:r>
    </w:p>
    <w:p w:rsidR="00617AE1" w:rsidRPr="00B70662" w:rsidRDefault="00617AE1" w:rsidP="00B70662">
      <w:pPr>
        <w:shd w:val="clear" w:color="auto" w:fill="FFFFFF" w:themeFill="background1"/>
        <w:ind w:firstLine="709"/>
        <w:contextualSpacing/>
        <w:jc w:val="both"/>
        <w:rPr>
          <w:color w:val="auto"/>
          <w:sz w:val="28"/>
          <w:szCs w:val="28"/>
        </w:rPr>
      </w:pPr>
      <w:bookmarkStart w:id="1715" w:name="SUB3720300"/>
      <w:bookmarkEnd w:id="1715"/>
      <w:r w:rsidRPr="00B70662">
        <w:rPr>
          <w:color w:val="auto"/>
          <w:sz w:val="28"/>
          <w:szCs w:val="28"/>
        </w:rPr>
        <w:t>3. Налогообложению не подлежат следующие категории земель:</w:t>
      </w:r>
    </w:p>
    <w:p w:rsidR="00617AE1" w:rsidRPr="00B70662" w:rsidRDefault="00617AE1" w:rsidP="00B70662">
      <w:pPr>
        <w:shd w:val="clear" w:color="auto" w:fill="FFFFFF" w:themeFill="background1"/>
        <w:ind w:firstLine="709"/>
        <w:contextualSpacing/>
        <w:jc w:val="both"/>
        <w:rPr>
          <w:color w:val="auto"/>
          <w:sz w:val="28"/>
          <w:szCs w:val="28"/>
        </w:rPr>
      </w:pPr>
      <w:bookmarkStart w:id="1716" w:name="SUB3720301"/>
      <w:bookmarkEnd w:id="1716"/>
      <w:r w:rsidRPr="00B70662">
        <w:rPr>
          <w:color w:val="auto"/>
          <w:sz w:val="28"/>
          <w:szCs w:val="28"/>
        </w:rPr>
        <w:t>1) земли особо охраняемых природных территорий;</w:t>
      </w:r>
    </w:p>
    <w:p w:rsidR="00617AE1" w:rsidRPr="00B70662" w:rsidRDefault="00617AE1" w:rsidP="00B70662">
      <w:pPr>
        <w:shd w:val="clear" w:color="auto" w:fill="FFFFFF" w:themeFill="background1"/>
        <w:ind w:firstLine="709"/>
        <w:contextualSpacing/>
        <w:jc w:val="both"/>
        <w:rPr>
          <w:color w:val="auto"/>
          <w:sz w:val="28"/>
          <w:szCs w:val="28"/>
        </w:rPr>
      </w:pPr>
      <w:bookmarkStart w:id="1717" w:name="SUB3720302"/>
      <w:bookmarkEnd w:id="1717"/>
      <w:r w:rsidRPr="00B70662">
        <w:rPr>
          <w:color w:val="auto"/>
          <w:sz w:val="28"/>
          <w:szCs w:val="28"/>
        </w:rPr>
        <w:t>2) земли лесного фонда;</w:t>
      </w:r>
    </w:p>
    <w:p w:rsidR="00617AE1" w:rsidRPr="00B70662" w:rsidRDefault="00617AE1" w:rsidP="00B70662">
      <w:pPr>
        <w:shd w:val="clear" w:color="auto" w:fill="FFFFFF" w:themeFill="background1"/>
        <w:ind w:firstLine="709"/>
        <w:contextualSpacing/>
        <w:jc w:val="both"/>
        <w:rPr>
          <w:color w:val="auto"/>
          <w:sz w:val="28"/>
          <w:szCs w:val="28"/>
        </w:rPr>
      </w:pPr>
      <w:bookmarkStart w:id="1718" w:name="SUB3720303"/>
      <w:bookmarkEnd w:id="1718"/>
      <w:r w:rsidRPr="00B70662">
        <w:rPr>
          <w:color w:val="auto"/>
          <w:sz w:val="28"/>
          <w:szCs w:val="28"/>
        </w:rPr>
        <w:t>3) земли водного фонда;</w:t>
      </w:r>
    </w:p>
    <w:p w:rsidR="00617AE1" w:rsidRPr="00B70662" w:rsidRDefault="00617AE1" w:rsidP="00B70662">
      <w:pPr>
        <w:shd w:val="clear" w:color="auto" w:fill="FFFFFF" w:themeFill="background1"/>
        <w:ind w:firstLine="709"/>
        <w:contextualSpacing/>
        <w:jc w:val="both"/>
        <w:rPr>
          <w:color w:val="auto"/>
          <w:sz w:val="28"/>
          <w:szCs w:val="28"/>
        </w:rPr>
      </w:pPr>
      <w:bookmarkStart w:id="1719" w:name="SUB3720304"/>
      <w:bookmarkEnd w:id="1719"/>
      <w:r w:rsidRPr="00B70662">
        <w:rPr>
          <w:color w:val="auto"/>
          <w:sz w:val="28"/>
          <w:szCs w:val="28"/>
        </w:rPr>
        <w:t>4) земли запаса.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20" w:name="SUB1002376835_2"/>
      <w:r w:rsidR="00521D97" w:rsidRPr="00B70662">
        <w:rPr>
          <w:color w:val="auto"/>
          <w:sz w:val="28"/>
          <w:szCs w:val="28"/>
        </w:rPr>
        <w:fldChar w:fldCharType="begin"/>
      </w:r>
      <w:r w:rsidRPr="00B70662">
        <w:rPr>
          <w:color w:val="auto"/>
          <w:sz w:val="28"/>
          <w:szCs w:val="28"/>
        </w:rPr>
        <w:instrText xml:space="preserve"> HYPERLINK "http://online.zakon.kz/Document/?link_id=1002376835" \t "_parent" </w:instrText>
      </w:r>
      <w:r w:rsidR="00521D97" w:rsidRPr="00B70662">
        <w:rPr>
          <w:color w:val="auto"/>
          <w:sz w:val="28"/>
          <w:szCs w:val="28"/>
        </w:rPr>
        <w:fldChar w:fldCharType="separate"/>
      </w:r>
      <w:r w:rsidRPr="00B70662">
        <w:rPr>
          <w:color w:val="auto"/>
          <w:sz w:val="28"/>
          <w:szCs w:val="28"/>
        </w:rPr>
        <w:t xml:space="preserve">статьей </w:t>
      </w:r>
      <w:r w:rsidR="00561C56" w:rsidRPr="00B70662">
        <w:rPr>
          <w:color w:val="auto"/>
          <w:sz w:val="28"/>
          <w:szCs w:val="28"/>
        </w:rPr>
        <w:t>509</w:t>
      </w:r>
      <w:r w:rsidR="00521D97" w:rsidRPr="00B70662">
        <w:rPr>
          <w:color w:val="auto"/>
          <w:sz w:val="28"/>
          <w:szCs w:val="28"/>
        </w:rPr>
        <w:fldChar w:fldCharType="end"/>
      </w:r>
      <w:bookmarkEnd w:id="1720"/>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721" w:name="SUB3720400"/>
      <w:bookmarkEnd w:id="1721"/>
      <w:r w:rsidRPr="00B70662">
        <w:rPr>
          <w:color w:val="auto"/>
          <w:sz w:val="28"/>
          <w:szCs w:val="28"/>
        </w:rPr>
        <w:t>4. Земельный налог исчисляется на основании: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22" w:name="SUB3730000"/>
      <w:bookmarkEnd w:id="1722"/>
      <w:r w:rsidRPr="00B70662">
        <w:rPr>
          <w:rFonts w:ascii="Times New Roman" w:hAnsi="Times New Roman"/>
          <w:b/>
          <w:sz w:val="28"/>
          <w:szCs w:val="28"/>
        </w:rPr>
        <w:t>Плательщики</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1. Плательщиками земельного налога являются физические и юридические лица, имеющие объекты обложения:</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1) на праве собственности;</w:t>
      </w:r>
    </w:p>
    <w:p w:rsidR="0030735B" w:rsidRPr="00B70662" w:rsidRDefault="0030735B" w:rsidP="00B70662">
      <w:pPr>
        <w:shd w:val="clear" w:color="auto" w:fill="FFFFFF" w:themeFill="background1"/>
        <w:ind w:firstLine="709"/>
        <w:contextualSpacing/>
        <w:jc w:val="both"/>
        <w:rPr>
          <w:color w:val="auto"/>
          <w:sz w:val="28"/>
          <w:szCs w:val="28"/>
        </w:rPr>
      </w:pPr>
      <w:bookmarkStart w:id="1723" w:name="SUB3730102"/>
      <w:bookmarkEnd w:id="1723"/>
      <w:r w:rsidRPr="00B70662">
        <w:rPr>
          <w:color w:val="auto"/>
          <w:sz w:val="28"/>
          <w:szCs w:val="28"/>
        </w:rPr>
        <w:t>2) на праве постоянного землепользования;</w:t>
      </w:r>
    </w:p>
    <w:p w:rsidR="0030735B" w:rsidRPr="00B70662" w:rsidRDefault="0030735B" w:rsidP="00B70662">
      <w:pPr>
        <w:shd w:val="clear" w:color="auto" w:fill="FFFFFF" w:themeFill="background1"/>
        <w:ind w:firstLine="709"/>
        <w:contextualSpacing/>
        <w:jc w:val="both"/>
        <w:rPr>
          <w:color w:val="auto"/>
          <w:sz w:val="28"/>
          <w:szCs w:val="28"/>
        </w:rPr>
      </w:pPr>
      <w:bookmarkStart w:id="1724" w:name="SUB3730103"/>
      <w:bookmarkEnd w:id="1724"/>
      <w:r w:rsidRPr="00B70662">
        <w:rPr>
          <w:color w:val="auto"/>
          <w:sz w:val="28"/>
          <w:szCs w:val="28"/>
        </w:rPr>
        <w:t>3) на праве первичного безвозмездного временного землепользования.</w:t>
      </w:r>
    </w:p>
    <w:p w:rsidR="0030735B" w:rsidRPr="00B70662" w:rsidRDefault="0030735B" w:rsidP="00B70662">
      <w:pPr>
        <w:shd w:val="clear" w:color="auto" w:fill="FFFFFF" w:themeFill="background1"/>
        <w:ind w:firstLine="709"/>
        <w:contextualSpacing/>
        <w:jc w:val="both"/>
        <w:rPr>
          <w:color w:val="auto"/>
          <w:sz w:val="28"/>
          <w:szCs w:val="28"/>
        </w:rPr>
      </w:pPr>
      <w:bookmarkStart w:id="1725" w:name="SUB3730200"/>
      <w:bookmarkEnd w:id="1725"/>
      <w:r w:rsidRPr="00B70662">
        <w:rPr>
          <w:color w:val="auto"/>
          <w:sz w:val="28"/>
          <w:szCs w:val="28"/>
        </w:rPr>
        <w:t xml:space="preserve">2. </w:t>
      </w:r>
      <w:r w:rsidR="00DF4DBD" w:rsidRPr="00B70662">
        <w:rPr>
          <w:color w:val="auto"/>
          <w:sz w:val="28"/>
          <w:szCs w:val="28"/>
        </w:rPr>
        <w:t>Юридическое лицо своим решением вправе признать самостоятельным плательщиком земельного налога свое структурное подразделение</w:t>
      </w:r>
      <w:r w:rsidRPr="00B70662">
        <w:rPr>
          <w:color w:val="auto"/>
          <w:sz w:val="28"/>
          <w:szCs w:val="28"/>
        </w:rPr>
        <w:t>.</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B70662" w:rsidRDefault="0030735B" w:rsidP="00B70662">
      <w:pPr>
        <w:shd w:val="clear" w:color="auto" w:fill="FFFFFF" w:themeFill="background1"/>
        <w:ind w:firstLine="709"/>
        <w:contextualSpacing/>
        <w:jc w:val="both"/>
        <w:rPr>
          <w:color w:val="auto"/>
          <w:sz w:val="28"/>
          <w:szCs w:val="28"/>
        </w:rPr>
      </w:pPr>
      <w:bookmarkStart w:id="1726" w:name="SUB3730300"/>
      <w:bookmarkEnd w:id="1726"/>
      <w:r w:rsidRPr="00B70662">
        <w:rPr>
          <w:color w:val="auto"/>
          <w:sz w:val="28"/>
          <w:szCs w:val="28"/>
        </w:rPr>
        <w:t>3. Если иное не установлено настоящей статьей, не являются плательщиками земельного налога:</w:t>
      </w:r>
    </w:p>
    <w:p w:rsidR="00EE1EF9" w:rsidRPr="00B70662" w:rsidRDefault="00EE1EF9" w:rsidP="00B70662">
      <w:pPr>
        <w:shd w:val="clear" w:color="auto" w:fill="FFFFFF" w:themeFill="background1"/>
        <w:ind w:firstLine="709"/>
        <w:contextualSpacing/>
        <w:jc w:val="both"/>
        <w:rPr>
          <w:color w:val="auto"/>
          <w:sz w:val="28"/>
          <w:szCs w:val="28"/>
        </w:rPr>
      </w:pPr>
      <w:bookmarkStart w:id="1727" w:name="SUB3730301"/>
      <w:bookmarkStart w:id="1728" w:name="SUB3730302"/>
      <w:bookmarkEnd w:id="1727"/>
      <w:bookmarkEnd w:id="1728"/>
      <w:r w:rsidRPr="00B70662">
        <w:rPr>
          <w:color w:val="auto"/>
          <w:sz w:val="28"/>
          <w:szCs w:val="28"/>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2) государственные учреждения;</w:t>
      </w:r>
    </w:p>
    <w:p w:rsidR="0030735B" w:rsidRPr="00B70662" w:rsidRDefault="0030735B" w:rsidP="00B70662">
      <w:pPr>
        <w:shd w:val="clear" w:color="auto" w:fill="FFFFFF" w:themeFill="background1"/>
        <w:ind w:firstLine="709"/>
        <w:contextualSpacing/>
        <w:jc w:val="both"/>
        <w:rPr>
          <w:color w:val="auto"/>
          <w:sz w:val="28"/>
          <w:szCs w:val="28"/>
        </w:rPr>
      </w:pPr>
      <w:bookmarkStart w:id="1729" w:name="SUB3730303"/>
      <w:bookmarkEnd w:id="1729"/>
      <w:r w:rsidRPr="00B70662">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B70662" w:rsidRDefault="0030735B" w:rsidP="00B70662">
      <w:pPr>
        <w:shd w:val="clear" w:color="auto" w:fill="FFFFFF" w:themeFill="background1"/>
        <w:ind w:firstLine="709"/>
        <w:contextualSpacing/>
        <w:jc w:val="both"/>
        <w:rPr>
          <w:color w:val="auto"/>
          <w:sz w:val="28"/>
          <w:szCs w:val="28"/>
        </w:rPr>
      </w:pPr>
      <w:bookmarkStart w:id="1730" w:name="SUB3730304"/>
      <w:bookmarkEnd w:id="1730"/>
      <w:r w:rsidRPr="00B70662">
        <w:rPr>
          <w:color w:val="auto"/>
          <w:sz w:val="28"/>
          <w:szCs w:val="28"/>
        </w:rPr>
        <w:t xml:space="preserve">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w:t>
      </w:r>
      <w:r w:rsidRPr="00B70662">
        <w:rPr>
          <w:color w:val="auto"/>
          <w:sz w:val="28"/>
          <w:szCs w:val="28"/>
        </w:rPr>
        <w:lastRenderedPageBreak/>
        <w:t>с детства,</w:t>
      </w:r>
      <w:r w:rsidR="00E6712A" w:rsidRPr="00B70662">
        <w:rPr>
          <w:color w:val="auto"/>
          <w:sz w:val="28"/>
          <w:szCs w:val="28"/>
        </w:rPr>
        <w:t xml:space="preserve"> ребенка-инвалида,</w:t>
      </w:r>
      <w:r w:rsidRPr="00B70662">
        <w:rPr>
          <w:color w:val="auto"/>
          <w:sz w:val="28"/>
          <w:szCs w:val="28"/>
        </w:rPr>
        <w:t xml:space="preserve"> дети-сироты и дети, оставшиеся без попечения родителей, до достижения ими совершеннолетия по:</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земельным участкам, занятым жилищным фондом, в том числе строениями и сооружениями при нем;</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придомовым земельным участкам;</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земельным участкам, занятым под гаражи;</w:t>
      </w:r>
    </w:p>
    <w:p w:rsidR="0030735B" w:rsidRPr="00B70662" w:rsidRDefault="0030735B" w:rsidP="00B70662">
      <w:pPr>
        <w:shd w:val="clear" w:color="auto" w:fill="FFFFFF" w:themeFill="background1"/>
        <w:ind w:firstLine="709"/>
        <w:contextualSpacing/>
        <w:jc w:val="both"/>
        <w:rPr>
          <w:color w:val="auto"/>
          <w:sz w:val="28"/>
          <w:szCs w:val="28"/>
        </w:rPr>
      </w:pPr>
      <w:bookmarkStart w:id="1731" w:name="SUB3730305"/>
      <w:bookmarkEnd w:id="1731"/>
      <w:r w:rsidRPr="00B70662">
        <w:rPr>
          <w:color w:val="auto"/>
          <w:sz w:val="28"/>
          <w:szCs w:val="28"/>
        </w:rPr>
        <w:t>5) многодетные матери, удостоенные звания «Мать-героиня», награжденные подвеской «Алтын алқа», по:</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земельным участкам, занятым жилищным фондом, в том числе строениями и сооружениями при нем;</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придомовым земельным участкам;</w:t>
      </w:r>
    </w:p>
    <w:p w:rsidR="0030735B" w:rsidRPr="00B70662" w:rsidRDefault="0030735B" w:rsidP="00B70662">
      <w:pPr>
        <w:shd w:val="clear" w:color="auto" w:fill="FFFFFF" w:themeFill="background1"/>
        <w:ind w:firstLine="709"/>
        <w:contextualSpacing/>
        <w:jc w:val="both"/>
        <w:rPr>
          <w:color w:val="auto"/>
          <w:sz w:val="28"/>
          <w:szCs w:val="28"/>
        </w:rPr>
      </w:pPr>
      <w:bookmarkStart w:id="1732" w:name="SUB3730306"/>
      <w:bookmarkEnd w:id="1732"/>
      <w:r w:rsidRPr="00B70662">
        <w:rPr>
          <w:color w:val="auto"/>
          <w:sz w:val="28"/>
          <w:szCs w:val="28"/>
        </w:rPr>
        <w:t>6) отдельно проживающие пенсионеры по:</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земельным участкам, занятым жилищным фондом, в том числе строениями и сооружениями при нем;</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придомовым земельным участкам;</w:t>
      </w:r>
    </w:p>
    <w:p w:rsidR="0030735B" w:rsidRPr="00B70662" w:rsidRDefault="0030735B" w:rsidP="00B70662">
      <w:pPr>
        <w:shd w:val="clear" w:color="auto" w:fill="FFFFFF" w:themeFill="background1"/>
        <w:ind w:firstLine="709"/>
        <w:contextualSpacing/>
        <w:jc w:val="both"/>
        <w:rPr>
          <w:color w:val="auto"/>
          <w:sz w:val="28"/>
          <w:szCs w:val="28"/>
        </w:rPr>
      </w:pPr>
      <w:bookmarkStart w:id="1733" w:name="SUB3730307"/>
      <w:bookmarkEnd w:id="1733"/>
      <w:r w:rsidRPr="00B70662">
        <w:rPr>
          <w:color w:val="auto"/>
          <w:sz w:val="28"/>
          <w:szCs w:val="28"/>
        </w:rPr>
        <w:t>7) религиозные объединения.</w:t>
      </w:r>
    </w:p>
    <w:p w:rsidR="0030735B" w:rsidRPr="00B70662" w:rsidRDefault="0030735B"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B70662" w:rsidRDefault="0030735B" w:rsidP="00B70662">
      <w:pPr>
        <w:shd w:val="clear" w:color="auto" w:fill="FFFFFF" w:themeFill="background1"/>
        <w:ind w:firstLine="709"/>
        <w:contextualSpacing/>
        <w:jc w:val="both"/>
        <w:rPr>
          <w:color w:val="auto"/>
          <w:sz w:val="28"/>
          <w:szCs w:val="28"/>
        </w:rPr>
      </w:pPr>
      <w:bookmarkStart w:id="1734" w:name="SUB3730400"/>
      <w:bookmarkEnd w:id="1734"/>
      <w:r w:rsidRPr="00B70662">
        <w:rPr>
          <w:color w:val="auto"/>
          <w:sz w:val="28"/>
          <w:szCs w:val="28"/>
        </w:rPr>
        <w:t xml:space="preserve">4. Налогоплательщики, указанные в подпунктах 3) </w:t>
      </w:r>
      <w:r w:rsidR="00B80981" w:rsidRPr="00B70662">
        <w:rPr>
          <w:sz w:val="28"/>
          <w:szCs w:val="28"/>
        </w:rPr>
        <w:t>–</w:t>
      </w:r>
      <w:r w:rsidRPr="00B70662">
        <w:rPr>
          <w:color w:val="auto"/>
          <w:sz w:val="28"/>
          <w:szCs w:val="28"/>
        </w:rPr>
        <w:t xml:space="preserve">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CA04CC" w:rsidRPr="00B70662" w:rsidRDefault="00CA04CC"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w:t>
      </w:r>
      <w:r w:rsidR="00561C56" w:rsidRPr="00B70662">
        <w:rPr>
          <w:color w:val="auto"/>
          <w:sz w:val="28"/>
          <w:szCs w:val="28"/>
        </w:rPr>
        <w:t>4</w:t>
      </w:r>
      <w:r w:rsidRPr="00B70662">
        <w:rPr>
          <w:color w:val="auto"/>
          <w:sz w:val="28"/>
          <w:szCs w:val="28"/>
        </w:rPr>
        <w:t>1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35" w:name="SUB3740000"/>
      <w:bookmarkEnd w:id="1735"/>
      <w:r w:rsidRPr="00B70662">
        <w:rPr>
          <w:rFonts w:ascii="Times New Roman" w:hAnsi="Times New Roman"/>
          <w:b/>
          <w:sz w:val="28"/>
          <w:szCs w:val="28"/>
        </w:rPr>
        <w:t>Определение плательщика в отдельных случаях</w:t>
      </w:r>
    </w:p>
    <w:p w:rsidR="00617AE1" w:rsidRPr="00B70662" w:rsidRDefault="00617AE1" w:rsidP="00B70662">
      <w:pPr>
        <w:shd w:val="clear" w:color="auto" w:fill="FFFFFF" w:themeFill="background1"/>
        <w:ind w:firstLine="709"/>
        <w:contextualSpacing/>
        <w:jc w:val="both"/>
        <w:rPr>
          <w:color w:val="auto"/>
          <w:sz w:val="28"/>
          <w:szCs w:val="28"/>
        </w:rPr>
      </w:pPr>
      <w:bookmarkStart w:id="1736" w:name="SUB3740100"/>
      <w:bookmarkEnd w:id="1736"/>
      <w:r w:rsidRPr="00B70662">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Плательщиком налога по объектам налогообложения, находящимся в общей совместной собственности физических лиц, может являться один из </w:t>
      </w:r>
      <w:r w:rsidRPr="00B70662">
        <w:rPr>
          <w:color w:val="auto"/>
          <w:sz w:val="28"/>
          <w:szCs w:val="28"/>
        </w:rPr>
        <w:lastRenderedPageBreak/>
        <w:t>собственников данного объекта налогообложения по согласованию между ними.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B70662" w:rsidRDefault="00617AE1" w:rsidP="00B70662">
      <w:pPr>
        <w:shd w:val="clear" w:color="auto" w:fill="FFFFFF" w:themeFill="background1"/>
        <w:ind w:firstLine="709"/>
        <w:contextualSpacing/>
        <w:jc w:val="both"/>
        <w:rPr>
          <w:color w:val="auto"/>
          <w:sz w:val="28"/>
          <w:szCs w:val="28"/>
        </w:rPr>
      </w:pPr>
      <w:bookmarkStart w:id="1737" w:name="SUB3740200"/>
      <w:bookmarkEnd w:id="1737"/>
      <w:r w:rsidRPr="00B70662">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актов государственных органов о предоставлении земельного участка </w:t>
      </w:r>
      <w:r w:rsidR="00B80981" w:rsidRPr="00B70662">
        <w:rPr>
          <w:sz w:val="28"/>
          <w:szCs w:val="28"/>
        </w:rPr>
        <w:t>–</w:t>
      </w:r>
      <w:r w:rsidRPr="00B70662">
        <w:rPr>
          <w:color w:val="auto"/>
          <w:sz w:val="28"/>
          <w:szCs w:val="28"/>
        </w:rPr>
        <w:t xml:space="preserve"> при предоставлении земельного участка из государственной собственности;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B80981" w:rsidRPr="00B70662">
        <w:rPr>
          <w:sz w:val="28"/>
          <w:szCs w:val="28"/>
        </w:rPr>
        <w:t>–</w:t>
      </w:r>
      <w:r w:rsidRPr="00B70662">
        <w:rPr>
          <w:color w:val="auto"/>
          <w:sz w:val="28"/>
          <w:szCs w:val="28"/>
        </w:rPr>
        <w:t xml:space="preserve"> в остальных случаях.</w:t>
      </w:r>
    </w:p>
    <w:p w:rsidR="00617AE1" w:rsidRPr="00B70662" w:rsidRDefault="00680D44" w:rsidP="00B70662">
      <w:pPr>
        <w:shd w:val="clear" w:color="auto" w:fill="FFFFFF" w:themeFill="background1"/>
        <w:ind w:firstLine="709"/>
        <w:contextualSpacing/>
        <w:jc w:val="both"/>
        <w:rPr>
          <w:color w:val="auto"/>
          <w:sz w:val="28"/>
          <w:szCs w:val="28"/>
        </w:rPr>
      </w:pPr>
      <w:bookmarkStart w:id="1738" w:name="SUB3740300"/>
      <w:bookmarkEnd w:id="1738"/>
      <w:r w:rsidRPr="00B70662">
        <w:rPr>
          <w:color w:val="auto"/>
          <w:sz w:val="28"/>
          <w:szCs w:val="28"/>
        </w:rPr>
        <w:t>4</w:t>
      </w:r>
      <w:r w:rsidR="00617AE1" w:rsidRPr="00B70662">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39" w:name="SUB3750000"/>
      <w:bookmarkEnd w:id="1739"/>
      <w:r w:rsidRPr="00B70662">
        <w:rPr>
          <w:rFonts w:ascii="Times New Roman" w:hAnsi="Times New Roman"/>
          <w:b/>
          <w:sz w:val="28"/>
          <w:szCs w:val="28"/>
        </w:rPr>
        <w:t>Объект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Объектом налогообложения является земельный участок (при общей долевой собственности на земельный участок </w:t>
      </w:r>
      <w:r w:rsidR="00B80981" w:rsidRPr="00B70662">
        <w:rPr>
          <w:sz w:val="28"/>
          <w:szCs w:val="28"/>
        </w:rPr>
        <w:t>–</w:t>
      </w:r>
      <w:r w:rsidRPr="00B70662">
        <w:rPr>
          <w:color w:val="auto"/>
          <w:sz w:val="28"/>
          <w:szCs w:val="28"/>
        </w:rPr>
        <w:t xml:space="preserve"> земельная доля).</w:t>
      </w:r>
    </w:p>
    <w:p w:rsidR="00617AE1" w:rsidRPr="00B70662" w:rsidRDefault="00617AE1" w:rsidP="00B70662">
      <w:pPr>
        <w:shd w:val="clear" w:color="auto" w:fill="FFFFFF" w:themeFill="background1"/>
        <w:ind w:firstLine="709"/>
        <w:contextualSpacing/>
        <w:jc w:val="both"/>
        <w:rPr>
          <w:color w:val="auto"/>
          <w:sz w:val="28"/>
          <w:szCs w:val="28"/>
        </w:rPr>
      </w:pPr>
      <w:bookmarkStart w:id="1740" w:name="SUB3750200"/>
      <w:bookmarkEnd w:id="1740"/>
      <w:r w:rsidRPr="00B70662">
        <w:rPr>
          <w:color w:val="auto"/>
          <w:sz w:val="28"/>
          <w:szCs w:val="28"/>
        </w:rPr>
        <w:t>2. Не являются объектом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земельные участки общего пользования населенных пунктов.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B70662" w:rsidRDefault="00617AE1" w:rsidP="00B70662">
      <w:pPr>
        <w:shd w:val="clear" w:color="auto" w:fill="FFFFFF" w:themeFill="background1"/>
        <w:ind w:firstLine="709"/>
        <w:contextualSpacing/>
        <w:jc w:val="both"/>
        <w:rPr>
          <w:color w:val="auto"/>
          <w:sz w:val="28"/>
          <w:szCs w:val="28"/>
        </w:rPr>
      </w:pPr>
      <w:bookmarkStart w:id="1741" w:name="SUB3750202"/>
      <w:bookmarkEnd w:id="1741"/>
      <w:r w:rsidRPr="00B70662">
        <w:rPr>
          <w:color w:val="auto"/>
          <w:sz w:val="28"/>
          <w:szCs w:val="28"/>
        </w:rPr>
        <w:t>2) земельные участки, занятые сетью государственных автомобильных дорог общего пользования.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B70662" w:rsidRDefault="00617AE1" w:rsidP="00B70662">
      <w:pPr>
        <w:shd w:val="clear" w:color="auto" w:fill="FFFFFF" w:themeFill="background1"/>
        <w:ind w:firstLine="709"/>
        <w:contextualSpacing/>
        <w:jc w:val="both"/>
        <w:rPr>
          <w:color w:val="auto"/>
          <w:sz w:val="28"/>
          <w:szCs w:val="28"/>
        </w:rPr>
      </w:pPr>
      <w:bookmarkStart w:id="1742" w:name="SUB3750203"/>
      <w:bookmarkEnd w:id="1742"/>
      <w:r w:rsidRPr="00B70662">
        <w:rPr>
          <w:color w:val="auto"/>
          <w:sz w:val="28"/>
          <w:szCs w:val="28"/>
        </w:rPr>
        <w:lastRenderedPageBreak/>
        <w:t>3) земельные участки, занятые под объекты, находящиеся на консервации по решению Правительства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bookmarkStart w:id="1743" w:name="SUB3750204"/>
      <w:bookmarkEnd w:id="1743"/>
      <w:r w:rsidRPr="00B70662">
        <w:rPr>
          <w:color w:val="auto"/>
          <w:sz w:val="28"/>
          <w:szCs w:val="28"/>
        </w:rPr>
        <w:t>4) земельные участки, приобретенные для содержания арендных домов.</w:t>
      </w:r>
    </w:p>
    <w:p w:rsidR="00617AE1" w:rsidRPr="00B70662" w:rsidRDefault="00617AE1" w:rsidP="00B70662">
      <w:pPr>
        <w:shd w:val="clear" w:color="auto" w:fill="FFFFFF" w:themeFill="background1"/>
        <w:ind w:firstLine="709"/>
        <w:contextualSpacing/>
        <w:jc w:val="both"/>
        <w:rPr>
          <w:color w:val="auto"/>
          <w:sz w:val="28"/>
          <w:szCs w:val="28"/>
        </w:rPr>
      </w:pPr>
      <w:bookmarkStart w:id="1744" w:name="SUB3750205"/>
      <w:bookmarkEnd w:id="1744"/>
      <w:r w:rsidRPr="00B70662">
        <w:rPr>
          <w:color w:val="auto"/>
          <w:sz w:val="28"/>
          <w:szCs w:val="28"/>
        </w:rPr>
        <w:t xml:space="preserve">5) земельные участки, занятые зданиями, сооружениями, указанными в </w:t>
      </w:r>
      <w:bookmarkStart w:id="1745" w:name="SUB1004909149_4"/>
      <w:r w:rsidR="00521D97" w:rsidRPr="00B70662">
        <w:rPr>
          <w:color w:val="auto"/>
          <w:sz w:val="28"/>
          <w:szCs w:val="28"/>
        </w:rPr>
        <w:fldChar w:fldCharType="begin"/>
      </w:r>
      <w:r w:rsidRPr="00B70662">
        <w:rPr>
          <w:color w:val="auto"/>
          <w:sz w:val="28"/>
          <w:szCs w:val="28"/>
        </w:rPr>
        <w:instrText xml:space="preserve"> HYPERLINK "http://online.zakon.kz/Document/?link_id=1004909149" \t "_parent" </w:instrText>
      </w:r>
      <w:r w:rsidR="00521D97" w:rsidRPr="00B70662">
        <w:rPr>
          <w:color w:val="auto"/>
          <w:sz w:val="28"/>
          <w:szCs w:val="28"/>
        </w:rPr>
        <w:fldChar w:fldCharType="separate"/>
      </w:r>
      <w:r w:rsidRPr="00B70662">
        <w:rPr>
          <w:color w:val="auto"/>
          <w:sz w:val="28"/>
          <w:szCs w:val="28"/>
        </w:rPr>
        <w:t xml:space="preserve">подпункте 6) пункта </w:t>
      </w:r>
      <w:r w:rsidR="00561C56" w:rsidRPr="00B70662">
        <w:rPr>
          <w:color w:val="auto"/>
          <w:sz w:val="28"/>
          <w:szCs w:val="28"/>
        </w:rPr>
        <w:t>3</w:t>
      </w:r>
      <w:r w:rsidRPr="00B70662">
        <w:rPr>
          <w:color w:val="auto"/>
          <w:sz w:val="28"/>
          <w:szCs w:val="28"/>
        </w:rPr>
        <w:t xml:space="preserve"> статьи </w:t>
      </w:r>
      <w:r w:rsidR="00561C56" w:rsidRPr="00B70662">
        <w:rPr>
          <w:color w:val="auto"/>
          <w:sz w:val="28"/>
          <w:szCs w:val="28"/>
        </w:rPr>
        <w:t>520</w:t>
      </w:r>
      <w:r w:rsidR="00521D97" w:rsidRPr="00B70662">
        <w:rPr>
          <w:color w:val="auto"/>
          <w:sz w:val="28"/>
          <w:szCs w:val="28"/>
        </w:rPr>
        <w:fldChar w:fldCharType="end"/>
      </w:r>
      <w:bookmarkEnd w:id="174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46" w:name="SUB3760000"/>
      <w:bookmarkEnd w:id="1746"/>
      <w:r w:rsidRPr="00B70662">
        <w:rPr>
          <w:rFonts w:ascii="Times New Roman" w:hAnsi="Times New Roman"/>
          <w:b/>
          <w:sz w:val="28"/>
          <w:szCs w:val="28"/>
        </w:rPr>
        <w:t>Определение объекта налогообложения в отдельных случаях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B70662" w:rsidRDefault="00617AE1" w:rsidP="00B70662">
      <w:pPr>
        <w:shd w:val="clear" w:color="auto" w:fill="FFFFFF" w:themeFill="background1"/>
        <w:ind w:firstLine="709"/>
        <w:contextualSpacing/>
        <w:jc w:val="both"/>
        <w:rPr>
          <w:color w:val="auto"/>
          <w:sz w:val="28"/>
          <w:szCs w:val="28"/>
        </w:rPr>
      </w:pPr>
      <w:bookmarkStart w:id="1747" w:name="SUB3760200"/>
      <w:bookmarkEnd w:id="1747"/>
      <w:r w:rsidRPr="00B70662">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B70662" w:rsidRDefault="00617AE1" w:rsidP="00B70662">
      <w:pPr>
        <w:shd w:val="clear" w:color="auto" w:fill="FFFFFF" w:themeFill="background1"/>
        <w:ind w:firstLine="709"/>
        <w:contextualSpacing/>
        <w:jc w:val="both"/>
        <w:rPr>
          <w:color w:val="auto"/>
          <w:sz w:val="28"/>
          <w:szCs w:val="28"/>
        </w:rPr>
      </w:pPr>
      <w:bookmarkStart w:id="1748" w:name="SUB3760300"/>
      <w:bookmarkEnd w:id="1748"/>
      <w:r w:rsidRPr="00B70662">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B70662" w:rsidRDefault="00617AE1" w:rsidP="00B70662">
      <w:pPr>
        <w:shd w:val="clear" w:color="auto" w:fill="FFFFFF" w:themeFill="background1"/>
        <w:ind w:firstLine="709"/>
        <w:contextualSpacing/>
        <w:jc w:val="both"/>
        <w:rPr>
          <w:color w:val="auto"/>
          <w:sz w:val="28"/>
          <w:szCs w:val="28"/>
        </w:rPr>
      </w:pPr>
      <w:bookmarkStart w:id="1749" w:name="SUB3760400"/>
      <w:bookmarkEnd w:id="1749"/>
      <w:r w:rsidRPr="00B70662">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50" w:name="SUB3770000"/>
      <w:bookmarkEnd w:id="1750"/>
      <w:r w:rsidRPr="00B70662">
        <w:rPr>
          <w:rFonts w:ascii="Times New Roman" w:hAnsi="Times New Roman"/>
          <w:b/>
          <w:sz w:val="28"/>
          <w:szCs w:val="28"/>
        </w:rPr>
        <w:t>Налоговая база</w:t>
      </w:r>
    </w:p>
    <w:p w:rsidR="003B05F0"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Налоговой </w:t>
      </w:r>
      <w:r w:rsidR="001C69BF" w:rsidRPr="00B70662">
        <w:rPr>
          <w:color w:val="auto"/>
          <w:sz w:val="28"/>
          <w:szCs w:val="28"/>
        </w:rPr>
        <w:t>базой для определения земельного налога является площадь земельного участка и (или) земельной доли.</w:t>
      </w:r>
      <w:r w:rsidRPr="00B70662">
        <w:rPr>
          <w:color w:val="auto"/>
          <w:sz w:val="28"/>
          <w:szCs w:val="28"/>
        </w:rPr>
        <w:t> </w:t>
      </w:r>
    </w:p>
    <w:p w:rsidR="003B05F0" w:rsidRPr="00B70662" w:rsidRDefault="003B05F0" w:rsidP="00B70662">
      <w:pPr>
        <w:shd w:val="clear" w:color="auto" w:fill="FFFFFF" w:themeFill="background1"/>
        <w:ind w:firstLine="709"/>
        <w:contextualSpacing/>
        <w:jc w:val="both"/>
        <w:rPr>
          <w:color w:val="auto"/>
          <w:sz w:val="28"/>
          <w:szCs w:val="28"/>
        </w:rPr>
      </w:pP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B80981"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bookmarkStart w:id="1751" w:name="SUB3780000"/>
      <w:bookmarkEnd w:id="1751"/>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НАЛОГОВЫЕ СТАВКИ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Базовые налоговые ставки на земли сельскохозяйственного назначения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B70662" w:rsidRDefault="00617AE1" w:rsidP="00B70662">
      <w:pPr>
        <w:shd w:val="clear" w:color="auto" w:fill="FFFFFF" w:themeFill="background1"/>
        <w:ind w:firstLine="709"/>
        <w:contextualSpacing/>
        <w:jc w:val="both"/>
        <w:rPr>
          <w:color w:val="auto"/>
          <w:sz w:val="28"/>
          <w:szCs w:val="28"/>
        </w:rPr>
      </w:pPr>
      <w:bookmarkStart w:id="1752" w:name="SUB3780200"/>
      <w:bookmarkEnd w:id="1752"/>
      <w:r w:rsidRPr="00B70662">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979" w:type="pct"/>
        <w:jc w:val="center"/>
        <w:tblInd w:w="-6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2405"/>
        <w:gridCol w:w="5577"/>
      </w:tblGrid>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п/п</w:t>
            </w:r>
          </w:p>
        </w:tc>
        <w:tc>
          <w:tcPr>
            <w:tcW w:w="1252"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Балл бонитета</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Базовая налоговая ставка (тенге)</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10,8</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12,05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14,45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15,45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20,45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21,7</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26,55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28,95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36,2</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38,6</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77,7</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82,95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90,4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93,8</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99,1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104,4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110</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115,3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120,6</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144,75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150,05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155,35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160,85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166,15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171,45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176,8</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182,4</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187,7</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217,1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222,45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227,75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233,25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238,55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243,85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249,15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254,75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260,05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265,35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289,5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303,15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316,3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329,75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343,05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356,55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369,8</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383,3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396,6</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410,1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434,25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447,75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460,95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74.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474,45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487,8</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501,3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514,55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528,05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541,35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554,85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579</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595,1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611,05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627,25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643,35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659,3</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675,5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691,6</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707,55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723,75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747,85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92.</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92</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772</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93.</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93</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796,1</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94.</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94</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820,25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95.</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95</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844,35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868,5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97.</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97</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892,6</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98.</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98</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916,75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99.</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99</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940,85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100.</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965</w:t>
            </w:r>
          </w:p>
        </w:tc>
      </w:tr>
      <w:tr w:rsidR="002258D8" w:rsidRPr="00B70662" w:rsidTr="00156F93">
        <w:trPr>
          <w:jc w:val="center"/>
        </w:trPr>
        <w:tc>
          <w:tcPr>
            <w:tcW w:w="845"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101.</w:t>
            </w:r>
          </w:p>
        </w:tc>
        <w:tc>
          <w:tcPr>
            <w:tcW w:w="125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свыше 100</w:t>
            </w:r>
          </w:p>
        </w:tc>
        <w:tc>
          <w:tcPr>
            <w:tcW w:w="2903"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1 013,3</w:t>
            </w:r>
          </w:p>
        </w:tc>
      </w:tr>
    </w:tbl>
    <w:p w:rsidR="00617AE1" w:rsidRPr="00B70662" w:rsidRDefault="00617AE1" w:rsidP="00B70662">
      <w:pPr>
        <w:shd w:val="clear" w:color="auto" w:fill="FFFFFF" w:themeFill="background1"/>
        <w:ind w:firstLine="709"/>
        <w:contextualSpacing/>
        <w:jc w:val="both"/>
        <w:rPr>
          <w:color w:val="auto"/>
          <w:sz w:val="28"/>
          <w:szCs w:val="28"/>
        </w:rPr>
      </w:pPr>
      <w:bookmarkStart w:id="1753" w:name="SUB3780300"/>
      <w:bookmarkEnd w:id="1753"/>
      <w:r w:rsidRPr="00B70662">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980" w:type="pct"/>
        <w:jc w:val="center"/>
        <w:tblInd w:w="-2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1230"/>
        <w:gridCol w:w="5571"/>
      </w:tblGrid>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п/п</w:t>
            </w:r>
          </w:p>
        </w:tc>
        <w:tc>
          <w:tcPr>
            <w:tcW w:w="640"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Балл бонитета</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Базовая налоговая ставка (тенге)</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12,75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14,65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16,6</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20,25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28,95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31,35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33,75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38,6</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43,4</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45,85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48,25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50,65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53,05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55,45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60,3</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62,7</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65,15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67,55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69,95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72,35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74,8</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79,6</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84,45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86,85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89,25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91,65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94,1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98,9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101,3</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103,75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106,15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108,55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110,95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113,4</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115,8</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118,2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120,6</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123,05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126,4</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129,1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132,2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135,1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138,2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141,1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144,25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147,45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150,35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153,45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156,35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159,4</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162,3</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165,45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168,4</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171,55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174,65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177,55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180,75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183,55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186,7</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189,6</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192,8</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195,9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198,8</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201,9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204,75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89.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207,95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210,85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210,9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92.</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92</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216,95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93.</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93</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220</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94.</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94</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223,1</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95.</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95</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226</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229,2</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97.</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97</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231,9</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98.</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98</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235,15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99.</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99</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238,05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100.</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241,25</w:t>
            </w:r>
          </w:p>
        </w:tc>
      </w:tr>
      <w:tr w:rsidR="002258D8" w:rsidRPr="00B70662" w:rsidTr="00156F93">
        <w:trPr>
          <w:trHeight w:val="20"/>
          <w:jc w:val="center"/>
        </w:trPr>
        <w:tc>
          <w:tcPr>
            <w:tcW w:w="1461"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101.</w:t>
            </w:r>
          </w:p>
        </w:tc>
        <w:tc>
          <w:tcPr>
            <w:tcW w:w="64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свыше 100</w:t>
            </w:r>
          </w:p>
        </w:tc>
        <w:tc>
          <w:tcPr>
            <w:tcW w:w="2900"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250,9</w:t>
            </w:r>
          </w:p>
        </w:tc>
      </w:tr>
    </w:tbl>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54" w:name="SUB3790000"/>
      <w:bookmarkEnd w:id="1754"/>
      <w:r w:rsidRPr="00B70662">
        <w:rPr>
          <w:rFonts w:ascii="Times New Roman" w:hAnsi="Times New Roman"/>
          <w:b/>
          <w:sz w:val="28"/>
          <w:szCs w:val="28"/>
        </w:rPr>
        <w:t>Базовые налоговые ставки на земли сельскохозяйственного назначения, предоставленные физическим лицам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B70662" w:rsidRDefault="00617AE1" w:rsidP="00B70662">
      <w:pPr>
        <w:shd w:val="clear" w:color="auto" w:fill="FFFFFF" w:themeFill="background1"/>
        <w:ind w:firstLine="709"/>
        <w:contextualSpacing/>
        <w:jc w:val="both"/>
        <w:rPr>
          <w:color w:val="auto"/>
          <w:sz w:val="28"/>
          <w:szCs w:val="28"/>
        </w:rPr>
      </w:pPr>
      <w:bookmarkStart w:id="1755" w:name="SUB3790001"/>
      <w:bookmarkEnd w:id="1755"/>
      <w:r w:rsidRPr="00B70662">
        <w:rPr>
          <w:color w:val="auto"/>
          <w:sz w:val="28"/>
          <w:szCs w:val="28"/>
        </w:rPr>
        <w:t xml:space="preserve">1) при площади до 0,50 гектара включительно </w:t>
      </w:r>
      <w:r w:rsidR="00B80981" w:rsidRPr="00B70662">
        <w:rPr>
          <w:sz w:val="28"/>
          <w:szCs w:val="28"/>
        </w:rPr>
        <w:t>–</w:t>
      </w:r>
      <w:r w:rsidRPr="00B70662">
        <w:rPr>
          <w:color w:val="auto"/>
          <w:sz w:val="28"/>
          <w:szCs w:val="28"/>
        </w:rPr>
        <w:t xml:space="preserve"> 20 тенге за 0,01 гектара;</w:t>
      </w:r>
    </w:p>
    <w:p w:rsidR="00617AE1" w:rsidRPr="00B70662" w:rsidRDefault="00617AE1" w:rsidP="00B70662">
      <w:pPr>
        <w:shd w:val="clear" w:color="auto" w:fill="FFFFFF" w:themeFill="background1"/>
        <w:ind w:firstLine="709"/>
        <w:contextualSpacing/>
        <w:jc w:val="both"/>
        <w:rPr>
          <w:color w:val="auto"/>
          <w:sz w:val="28"/>
          <w:szCs w:val="28"/>
        </w:rPr>
      </w:pPr>
      <w:bookmarkStart w:id="1756" w:name="SUB3790002"/>
      <w:bookmarkEnd w:id="1756"/>
      <w:r w:rsidRPr="00B70662">
        <w:rPr>
          <w:color w:val="auto"/>
          <w:sz w:val="28"/>
          <w:szCs w:val="28"/>
        </w:rPr>
        <w:t xml:space="preserve">2) на площадь, превышающую 0,50 гектара, </w:t>
      </w:r>
      <w:r w:rsidR="00B80981" w:rsidRPr="00B70662">
        <w:rPr>
          <w:sz w:val="28"/>
          <w:szCs w:val="28"/>
        </w:rPr>
        <w:t>–</w:t>
      </w:r>
      <w:r w:rsidRPr="00B70662">
        <w:rPr>
          <w:color w:val="auto"/>
          <w:sz w:val="28"/>
          <w:szCs w:val="28"/>
        </w:rPr>
        <w:t xml:space="preserve"> 100 тенге за 0,01 гектара.</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57" w:name="SUB3810000"/>
      <w:bookmarkEnd w:id="1757"/>
      <w:r w:rsidRPr="00B70662">
        <w:rPr>
          <w:rFonts w:ascii="Times New Roman" w:hAnsi="Times New Roman"/>
          <w:b/>
          <w:sz w:val="28"/>
          <w:szCs w:val="28"/>
        </w:rPr>
        <w:t xml:space="preserve">Базовые налоговые ставки на земли населенных пунктов </w:t>
      </w:r>
    </w:p>
    <w:p w:rsidR="00617AE1" w:rsidRPr="00B70662" w:rsidRDefault="00617AE1" w:rsidP="00B70662">
      <w:pPr>
        <w:pStyle w:val="a8"/>
        <w:numPr>
          <w:ilvl w:val="0"/>
          <w:numId w:val="21"/>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2456"/>
        <w:gridCol w:w="3508"/>
        <w:gridCol w:w="2827"/>
      </w:tblGrid>
      <w:tr w:rsidR="002258D8" w:rsidRPr="00B70662" w:rsidTr="00B80981">
        <w:trPr>
          <w:jc w:val="center"/>
        </w:trPr>
        <w:tc>
          <w:tcPr>
            <w:tcW w:w="444" w:type="pct"/>
            <w:hideMark/>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 п/п</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Категория</w:t>
            </w:r>
          </w:p>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населенного пункта</w:t>
            </w:r>
          </w:p>
        </w:tc>
        <w:tc>
          <w:tcPr>
            <w:tcW w:w="1818" w:type="pct"/>
            <w:hideMark/>
          </w:tcPr>
          <w:p w:rsidR="00617AE1" w:rsidRPr="00B70662" w:rsidRDefault="00617AE1" w:rsidP="00B70662">
            <w:pPr>
              <w:shd w:val="clear" w:color="auto" w:fill="FFFFFF" w:themeFill="background1"/>
              <w:ind w:firstLine="95"/>
              <w:contextualSpacing/>
              <w:jc w:val="both"/>
              <w:rPr>
                <w:color w:val="auto"/>
                <w:sz w:val="28"/>
                <w:szCs w:val="28"/>
              </w:rPr>
            </w:pPr>
            <w:r w:rsidRPr="00B70662">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B70662" w:rsidRDefault="00617AE1" w:rsidP="00B70662">
            <w:pPr>
              <w:shd w:val="clear" w:color="auto" w:fill="FFFFFF" w:themeFill="background1"/>
              <w:ind w:firstLine="131"/>
              <w:contextualSpacing/>
              <w:jc w:val="both"/>
              <w:rPr>
                <w:color w:val="auto"/>
                <w:sz w:val="28"/>
                <w:szCs w:val="28"/>
              </w:rPr>
            </w:pPr>
            <w:r w:rsidRPr="00B70662">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3</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4</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Алматы</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28,95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0,96</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lastRenderedPageBreak/>
              <w:t>2.</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Астана</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19,30</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0,96</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3.</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Актау</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9,65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4.</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Актобе</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6,75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5.</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Атырау</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8,20</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6.</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Караганда</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9,65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7.</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Кызылорда</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8,68</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8.</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Кокшетау</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5,79</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9.</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Костанай</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6,27</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10.</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Павлодар</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9,65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11.</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Петропавловск</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5,79</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12</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Талдыкорган</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9,17</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13.</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Тараз</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9,17</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14.</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Уральск</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5,79</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15.</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Усть-Каменогорск</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9,65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16.</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Шымкент</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9,17</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0,58</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17.</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Алматинская область:</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18.</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 областного значения</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6,75</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0,39</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19.</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 районного значения</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5,79</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0,39</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20.</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Акмолинская область:</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21.</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 областного значения</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5,79</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0,39</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22.</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 районного значения</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5,02</w:t>
            </w:r>
          </w:p>
        </w:tc>
        <w:tc>
          <w:tcPr>
            <w:tcW w:w="1465"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0,39</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23.</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Остальные города областного значения города</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85 процентов от ставки, установленной для областного центра</w:t>
            </w:r>
          </w:p>
        </w:tc>
        <w:tc>
          <w:tcPr>
            <w:tcW w:w="1465"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0,39</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24.</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Остальные города районного значения</w:t>
            </w:r>
          </w:p>
        </w:tc>
        <w:tc>
          <w:tcPr>
            <w:tcW w:w="1818" w:type="pct"/>
            <w:hideMark/>
          </w:tcPr>
          <w:p w:rsidR="00617AE1" w:rsidRPr="00B70662" w:rsidRDefault="00617AE1" w:rsidP="00B70662">
            <w:pPr>
              <w:shd w:val="clear" w:color="auto" w:fill="FFFFFF" w:themeFill="background1"/>
              <w:ind w:firstLine="95"/>
              <w:contextualSpacing/>
              <w:jc w:val="center"/>
              <w:rPr>
                <w:color w:val="auto"/>
                <w:sz w:val="28"/>
                <w:szCs w:val="28"/>
              </w:rPr>
            </w:pPr>
            <w:r w:rsidRPr="00B70662">
              <w:rPr>
                <w:color w:val="auto"/>
                <w:sz w:val="28"/>
                <w:szCs w:val="28"/>
              </w:rPr>
              <w:t>75 процентов от ставки, установленной для областного центра</w:t>
            </w:r>
          </w:p>
        </w:tc>
        <w:tc>
          <w:tcPr>
            <w:tcW w:w="1465"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0,19</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25.</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Поселки</w:t>
            </w:r>
          </w:p>
        </w:tc>
        <w:tc>
          <w:tcPr>
            <w:tcW w:w="1818"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0,96</w:t>
            </w:r>
          </w:p>
        </w:tc>
        <w:tc>
          <w:tcPr>
            <w:tcW w:w="1465"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0,13</w:t>
            </w:r>
          </w:p>
        </w:tc>
      </w:tr>
      <w:tr w:rsidR="002258D8" w:rsidRPr="00B70662" w:rsidTr="00B80981">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26</w:t>
            </w:r>
          </w:p>
        </w:tc>
        <w:tc>
          <w:tcPr>
            <w:tcW w:w="1273"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Села</w:t>
            </w:r>
          </w:p>
        </w:tc>
        <w:tc>
          <w:tcPr>
            <w:tcW w:w="1818"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0,48</w:t>
            </w:r>
          </w:p>
        </w:tc>
        <w:tc>
          <w:tcPr>
            <w:tcW w:w="1465"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0,09</w:t>
            </w:r>
          </w:p>
        </w:tc>
      </w:tr>
    </w:tbl>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2. Придомовые земельные участки подлежат налогообложению по следующим базовым налоговым ставкам:</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для городов Астаны, Алматы и городов областного значения:</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площади до 1000 квадратных метров включительно </w:t>
      </w:r>
      <w:r w:rsidR="00B80981" w:rsidRPr="00B70662">
        <w:rPr>
          <w:sz w:val="28"/>
          <w:szCs w:val="28"/>
        </w:rPr>
        <w:t>–</w:t>
      </w:r>
      <w:r w:rsidRPr="00B70662">
        <w:rPr>
          <w:color w:val="auto"/>
          <w:sz w:val="28"/>
          <w:szCs w:val="28"/>
        </w:rPr>
        <w:t xml:space="preserve"> 0,20 тенге за 1 квадратный метр;</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 площадь, превышающую 1000 квадратных метров, </w:t>
      </w:r>
      <w:r w:rsidR="00B80981" w:rsidRPr="00B70662">
        <w:rPr>
          <w:sz w:val="28"/>
          <w:szCs w:val="28"/>
        </w:rPr>
        <w:t>–</w:t>
      </w:r>
      <w:r w:rsidRPr="00B70662">
        <w:rPr>
          <w:color w:val="auto"/>
          <w:sz w:val="28"/>
          <w:szCs w:val="28"/>
        </w:rPr>
        <w:t xml:space="preserve"> 6,00 тенге за 1 квадратный метр.</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2) для остальных населенных пунктов:</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площади до 5000 квадратных метров включительно </w:t>
      </w:r>
      <w:r w:rsidR="00B80981" w:rsidRPr="00B70662">
        <w:rPr>
          <w:sz w:val="28"/>
          <w:szCs w:val="28"/>
        </w:rPr>
        <w:t>–</w:t>
      </w:r>
      <w:r w:rsidRPr="00B70662">
        <w:rPr>
          <w:color w:val="auto"/>
          <w:sz w:val="28"/>
          <w:szCs w:val="28"/>
        </w:rPr>
        <w:t xml:space="preserve"> 0,20 тенге за 1 квадратный метр;</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 площадь, превышающую 5000 квадратных метров, </w:t>
      </w:r>
      <w:r w:rsidR="00B80981" w:rsidRPr="00B70662">
        <w:rPr>
          <w:sz w:val="28"/>
          <w:szCs w:val="28"/>
        </w:rPr>
        <w:t>–</w:t>
      </w:r>
      <w:r w:rsidRPr="00B70662">
        <w:rPr>
          <w:color w:val="auto"/>
          <w:sz w:val="28"/>
          <w:szCs w:val="28"/>
        </w:rPr>
        <w:t xml:space="preserve"> 1,00 тенге за 1 квадратный метр.</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58" w:name="SUB3830000"/>
      <w:bookmarkEnd w:id="1758"/>
      <w:r w:rsidRPr="00B70662">
        <w:rPr>
          <w:rFonts w:ascii="Times New Roman" w:hAnsi="Times New Roman"/>
          <w:b/>
          <w:sz w:val="28"/>
          <w:szCs w:val="28"/>
        </w:rPr>
        <w:t xml:space="preserve">Базовые налоговые ставки на земли промышленности, транспорта, связи, обороны и иного несельскохозяйственного назначения (далее </w:t>
      </w:r>
      <w:r w:rsidR="00B80981" w:rsidRPr="00B70662">
        <w:rPr>
          <w:sz w:val="28"/>
          <w:szCs w:val="28"/>
        </w:rPr>
        <w:t>–</w:t>
      </w:r>
      <w:r w:rsidRPr="00B70662">
        <w:rPr>
          <w:rFonts w:ascii="Times New Roman" w:hAnsi="Times New Roman"/>
          <w:b/>
          <w:sz w:val="28"/>
          <w:szCs w:val="28"/>
        </w:rPr>
        <w:t xml:space="preserve"> земли промышленности), расположенные вне населенных пунктов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134"/>
        <w:gridCol w:w="1559"/>
        <w:gridCol w:w="2551"/>
      </w:tblGrid>
      <w:tr w:rsidR="002258D8" w:rsidRPr="00B70662" w:rsidTr="00B80981">
        <w:trPr>
          <w:trHeight w:val="330"/>
        </w:trPr>
        <w:tc>
          <w:tcPr>
            <w:tcW w:w="1149" w:type="dxa"/>
            <w:shd w:val="clear" w:color="auto" w:fill="auto"/>
            <w:vAlign w:val="center"/>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 п/п</w:t>
            </w:r>
          </w:p>
        </w:tc>
        <w:tc>
          <w:tcPr>
            <w:tcW w:w="1276" w:type="dxa"/>
            <w:shd w:val="clear" w:color="auto" w:fill="auto"/>
            <w:vAlign w:val="center"/>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Балл бонитета</w:t>
            </w:r>
          </w:p>
        </w:tc>
        <w:tc>
          <w:tcPr>
            <w:tcW w:w="1985" w:type="dxa"/>
            <w:shd w:val="clear" w:color="auto" w:fill="auto"/>
            <w:vAlign w:val="center"/>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Базовая налоговая ставка (тенге)</w:t>
            </w:r>
          </w:p>
        </w:tc>
        <w:tc>
          <w:tcPr>
            <w:tcW w:w="1134" w:type="dxa"/>
            <w:shd w:val="clear" w:color="auto" w:fill="auto"/>
            <w:vAlign w:val="center"/>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w:t>
            </w:r>
          </w:p>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п/п</w:t>
            </w:r>
          </w:p>
        </w:tc>
        <w:tc>
          <w:tcPr>
            <w:tcW w:w="1559" w:type="dxa"/>
            <w:shd w:val="clear" w:color="auto" w:fill="auto"/>
            <w:vAlign w:val="center"/>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Балл бонитета</w:t>
            </w:r>
          </w:p>
        </w:tc>
        <w:tc>
          <w:tcPr>
            <w:tcW w:w="2551" w:type="dxa"/>
            <w:shd w:val="clear" w:color="auto" w:fill="auto"/>
            <w:vAlign w:val="center"/>
          </w:tcPr>
          <w:p w:rsidR="00617AE1" w:rsidRPr="00B70662" w:rsidRDefault="00617AE1" w:rsidP="00B70662">
            <w:pPr>
              <w:shd w:val="clear" w:color="auto" w:fill="FFFFFF" w:themeFill="background1"/>
              <w:contextualSpacing/>
              <w:jc w:val="both"/>
              <w:rPr>
                <w:color w:val="auto"/>
                <w:sz w:val="28"/>
                <w:szCs w:val="28"/>
              </w:rPr>
            </w:pPr>
            <w:r w:rsidRPr="00B70662">
              <w:rPr>
                <w:color w:val="auto"/>
                <w:sz w:val="28"/>
                <w:szCs w:val="28"/>
              </w:rPr>
              <w:t>Базовая налоговая ставка (тенге)</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4</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0</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48,25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52.</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51</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2634,45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91,67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53.</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52</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2690,23</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135,1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54.</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53</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2745,95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178,52</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55.</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54</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2801,72</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5.</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221,95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56.</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55</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2857,46</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6.</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265,37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57.</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56</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2913,24</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7.</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308,8</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58.</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57</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2968,96</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8.</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352,22</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59.</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58</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3024,73</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9.</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395,65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60.</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59</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3080,47</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lastRenderedPageBreak/>
              <w:t>10.</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439,07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61.</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60</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3136,25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482,5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62.</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61</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3188,36</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12.</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530,75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63.</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62</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3247,75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13.</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592,41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64.</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63</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3325,49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14.</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654,08</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65.</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64</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3364,61</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15.</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715,68</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66.</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65</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3423,05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16.</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777,35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67.</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66</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3489,25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17.</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839,01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68.</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67</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3539,95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18.</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900,67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69.</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68</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3598,39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19.</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962,29</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70.</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69</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3656,81</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20.</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1023,96</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71.</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70</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3715,25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1084,66</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72.</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71</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3769,29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22.</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1138,7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73.</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72</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3829,64</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23.</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1189,07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74.</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73</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3890,53</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24.</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1239,35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75.</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74</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3951,67</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25.</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1287,73</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76.</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75</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4012,79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26.</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1340,29</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77.</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76</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4073,88</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27.</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26</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1390,66</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78.</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77</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4135,02</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28.</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27</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1441,07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79.</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78</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4196,15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29.</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28</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1491,45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80.</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79</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4257,23</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30.</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29</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1541,88</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81.</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80</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4319,34</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30</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1592,25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82.</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81</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4371,45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32.</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31</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1646,29</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83.</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82</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4432,57</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33.</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32</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1693,03</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84.</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83</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4493,66</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34.</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33</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1740,76</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85.</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84</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4554,8</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35.</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34</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1788,47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86.</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85</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4615,92</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36.</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35</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1836,2</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87.</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86</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4677,01</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37.</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36</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1883,87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88.</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87</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4738,15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38.</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37</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1931,58</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89.</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88</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4799,27</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39.</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38</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1979,31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90.</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89</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4860,36</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40.</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39</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2027,02</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91.</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90</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4921,5</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40</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2074,75</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92.</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91</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4975,54</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42.</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41</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2126,86</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93.</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92</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5054,48</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43.</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42</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2178,19</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94.</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93</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5134,32</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44.</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43</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2228,61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95.</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94</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5214,22</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45.</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44</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2278,98</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96.</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95</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5294,09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46.</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45</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2329,41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97.</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96</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5373,99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47.</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46</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2379,79</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98.</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97</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5453,83</w:t>
            </w:r>
          </w:p>
        </w:tc>
      </w:tr>
      <w:tr w:rsidR="002258D8" w:rsidRPr="00B70662" w:rsidTr="00B80981">
        <w:trPr>
          <w:trHeight w:val="330"/>
        </w:trPr>
        <w:tc>
          <w:tcPr>
            <w:tcW w:w="1149" w:type="dxa"/>
            <w:shd w:val="clear" w:color="auto" w:fill="auto"/>
            <w:vAlign w:val="center"/>
            <w:hideMark/>
          </w:tcPr>
          <w:p w:rsidR="00617AE1" w:rsidRPr="00B70662" w:rsidRDefault="00EF3FD9" w:rsidP="00B70662">
            <w:pPr>
              <w:shd w:val="clear" w:color="auto" w:fill="FFFFFF" w:themeFill="background1"/>
              <w:ind w:firstLine="191"/>
              <w:contextualSpacing/>
              <w:jc w:val="both"/>
              <w:rPr>
                <w:color w:val="auto"/>
                <w:sz w:val="28"/>
                <w:szCs w:val="28"/>
              </w:rPr>
            </w:pPr>
            <w:r w:rsidRPr="00B70662">
              <w:rPr>
                <w:color w:val="auto"/>
                <w:sz w:val="28"/>
                <w:szCs w:val="28"/>
              </w:rPr>
              <w:t>48.</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47</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2340,22</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99.</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98</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5533,73</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49.</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48</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2480,57</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100.</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99</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5613,59</w:t>
            </w:r>
          </w:p>
        </w:tc>
      </w:tr>
      <w:tr w:rsidR="002258D8" w:rsidRPr="00B70662" w:rsidTr="00B80981">
        <w:trPr>
          <w:trHeight w:val="330"/>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lastRenderedPageBreak/>
              <w:t>50.</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49</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2531</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101.</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100</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5693,5</w:t>
            </w:r>
          </w:p>
        </w:tc>
      </w:tr>
      <w:tr w:rsidR="002258D8" w:rsidRPr="00B70662" w:rsidTr="00B80981">
        <w:trPr>
          <w:trHeight w:val="645"/>
        </w:trPr>
        <w:tc>
          <w:tcPr>
            <w:tcW w:w="1149" w:type="dxa"/>
            <w:shd w:val="clear" w:color="auto" w:fill="auto"/>
            <w:vAlign w:val="center"/>
            <w:hideMark/>
          </w:tcPr>
          <w:p w:rsidR="00617AE1" w:rsidRPr="00B70662" w:rsidRDefault="00617AE1" w:rsidP="00B70662">
            <w:pPr>
              <w:shd w:val="clear" w:color="auto" w:fill="FFFFFF" w:themeFill="background1"/>
              <w:ind w:firstLine="191"/>
              <w:contextualSpacing/>
              <w:jc w:val="both"/>
              <w:rPr>
                <w:color w:val="auto"/>
                <w:sz w:val="28"/>
                <w:szCs w:val="28"/>
              </w:rPr>
            </w:pPr>
            <w:r w:rsidRPr="00B70662">
              <w:rPr>
                <w:color w:val="auto"/>
                <w:sz w:val="28"/>
                <w:szCs w:val="28"/>
              </w:rPr>
              <w:t>51.</w:t>
            </w:r>
          </w:p>
        </w:tc>
        <w:tc>
          <w:tcPr>
            <w:tcW w:w="1276"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50</w:t>
            </w:r>
          </w:p>
        </w:tc>
        <w:tc>
          <w:tcPr>
            <w:tcW w:w="1985"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2582,34</w:t>
            </w:r>
          </w:p>
        </w:tc>
        <w:tc>
          <w:tcPr>
            <w:tcW w:w="1134" w:type="dxa"/>
            <w:shd w:val="clear" w:color="auto" w:fill="auto"/>
            <w:vAlign w:val="center"/>
            <w:hideMark/>
          </w:tcPr>
          <w:p w:rsidR="00617AE1" w:rsidRPr="00B70662" w:rsidRDefault="00617AE1" w:rsidP="00B70662">
            <w:pPr>
              <w:shd w:val="clear" w:color="auto" w:fill="FFFFFF" w:themeFill="background1"/>
              <w:ind w:firstLine="33"/>
              <w:contextualSpacing/>
              <w:jc w:val="center"/>
              <w:rPr>
                <w:color w:val="auto"/>
                <w:sz w:val="28"/>
                <w:szCs w:val="28"/>
              </w:rPr>
            </w:pPr>
            <w:r w:rsidRPr="00B70662">
              <w:rPr>
                <w:color w:val="auto"/>
                <w:sz w:val="28"/>
                <w:szCs w:val="28"/>
              </w:rPr>
              <w:t>102.</w:t>
            </w:r>
          </w:p>
        </w:tc>
        <w:tc>
          <w:tcPr>
            <w:tcW w:w="1559" w:type="dxa"/>
            <w:shd w:val="clear" w:color="auto" w:fill="auto"/>
            <w:vAlign w:val="center"/>
            <w:hideMark/>
          </w:tcPr>
          <w:p w:rsidR="00617AE1" w:rsidRPr="00B70662" w:rsidRDefault="00617AE1" w:rsidP="00B70662">
            <w:pPr>
              <w:shd w:val="clear" w:color="auto" w:fill="FFFFFF" w:themeFill="background1"/>
              <w:ind w:firstLine="34"/>
              <w:contextualSpacing/>
              <w:jc w:val="center"/>
              <w:rPr>
                <w:color w:val="auto"/>
                <w:sz w:val="28"/>
                <w:szCs w:val="28"/>
              </w:rPr>
            </w:pPr>
            <w:r w:rsidRPr="00B70662">
              <w:rPr>
                <w:color w:val="auto"/>
                <w:sz w:val="28"/>
                <w:szCs w:val="28"/>
              </w:rPr>
              <w:t>свыше 100</w:t>
            </w:r>
          </w:p>
        </w:tc>
        <w:tc>
          <w:tcPr>
            <w:tcW w:w="2551" w:type="dxa"/>
            <w:shd w:val="clear" w:color="auto" w:fill="auto"/>
            <w:vAlign w:val="center"/>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5790</w:t>
            </w:r>
          </w:p>
        </w:tc>
      </w:tr>
    </w:tbl>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1759" w:name="SUB3830200"/>
      <w:bookmarkEnd w:id="1759"/>
      <w:r w:rsidRPr="00B70662">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B70662">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bookmarkStart w:id="1760" w:name="SUB3830300"/>
      <w:bookmarkEnd w:id="1760"/>
      <w:r w:rsidRPr="00B70662">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61" w:name="SUB1002376828_4"/>
      <w:r w:rsidR="00521D97" w:rsidRPr="00B70662">
        <w:rPr>
          <w:color w:val="auto"/>
          <w:sz w:val="28"/>
          <w:szCs w:val="28"/>
        </w:rPr>
        <w:fldChar w:fldCharType="begin"/>
      </w:r>
      <w:r w:rsidRPr="00B70662">
        <w:rPr>
          <w:color w:val="auto"/>
          <w:sz w:val="28"/>
          <w:szCs w:val="28"/>
        </w:rPr>
        <w:instrText xml:space="preserve"> HYPERLINK "http://online.zakon.kz/Document/?link_id=1002376828" \t "_parent" </w:instrText>
      </w:r>
      <w:r w:rsidR="00521D97" w:rsidRPr="00B70662">
        <w:rPr>
          <w:color w:val="auto"/>
          <w:sz w:val="28"/>
          <w:szCs w:val="28"/>
        </w:rPr>
        <w:fldChar w:fldCharType="separate"/>
      </w:r>
      <w:r w:rsidRPr="00B70662">
        <w:rPr>
          <w:color w:val="auto"/>
          <w:sz w:val="28"/>
          <w:szCs w:val="28"/>
        </w:rPr>
        <w:t xml:space="preserve">статьей </w:t>
      </w:r>
      <w:r w:rsidR="009F54AC" w:rsidRPr="00B70662">
        <w:rPr>
          <w:color w:val="auto"/>
          <w:sz w:val="28"/>
          <w:szCs w:val="28"/>
        </w:rPr>
        <w:t>504</w:t>
      </w:r>
      <w:r w:rsidR="00521D97" w:rsidRPr="00B70662">
        <w:rPr>
          <w:color w:val="auto"/>
          <w:sz w:val="28"/>
          <w:szCs w:val="28"/>
        </w:rPr>
        <w:fldChar w:fldCharType="end"/>
      </w:r>
      <w:bookmarkEnd w:id="1761"/>
      <w:r w:rsidRPr="00B70662">
        <w:rPr>
          <w:color w:val="auto"/>
          <w:sz w:val="28"/>
          <w:szCs w:val="28"/>
        </w:rPr>
        <w:t xml:space="preserve">, с учетом условий </w:t>
      </w:r>
      <w:bookmarkStart w:id="1762" w:name="SUB1002376837_3"/>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пункта 1 статьи 5</w:t>
      </w:r>
      <w:r w:rsidR="00521D97" w:rsidRPr="00B70662">
        <w:rPr>
          <w:color w:val="auto"/>
          <w:sz w:val="28"/>
          <w:szCs w:val="28"/>
        </w:rPr>
        <w:fldChar w:fldCharType="end"/>
      </w:r>
      <w:bookmarkEnd w:id="1762"/>
      <w:r w:rsidR="009F54AC" w:rsidRPr="00B70662">
        <w:rPr>
          <w:color w:val="auto"/>
          <w:sz w:val="28"/>
          <w:szCs w:val="28"/>
        </w:rPr>
        <w:t>11</w:t>
      </w:r>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763" w:name="SUB3830400"/>
      <w:bookmarkEnd w:id="1763"/>
      <w:r w:rsidRPr="00B70662">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64" w:name="SUB1002376828_5"/>
      <w:r w:rsidR="00521D97" w:rsidRPr="00B70662">
        <w:rPr>
          <w:color w:val="auto"/>
          <w:sz w:val="28"/>
          <w:szCs w:val="28"/>
        </w:rPr>
        <w:fldChar w:fldCharType="begin"/>
      </w:r>
      <w:r w:rsidRPr="00B70662">
        <w:rPr>
          <w:color w:val="auto"/>
          <w:sz w:val="28"/>
          <w:szCs w:val="28"/>
        </w:rPr>
        <w:instrText xml:space="preserve"> HYPERLINK "http://online.zakon.kz/Document/?link_id=1002376828" \t "_parent" </w:instrText>
      </w:r>
      <w:r w:rsidR="00521D97" w:rsidRPr="00B70662">
        <w:rPr>
          <w:color w:val="auto"/>
          <w:sz w:val="28"/>
          <w:szCs w:val="28"/>
        </w:rPr>
        <w:fldChar w:fldCharType="separate"/>
      </w:r>
      <w:r w:rsidRPr="00B70662">
        <w:rPr>
          <w:color w:val="auto"/>
          <w:sz w:val="28"/>
          <w:szCs w:val="28"/>
        </w:rPr>
        <w:t xml:space="preserve">статьей </w:t>
      </w:r>
      <w:r w:rsidR="009F54AC" w:rsidRPr="00B70662">
        <w:rPr>
          <w:color w:val="auto"/>
          <w:sz w:val="28"/>
          <w:szCs w:val="28"/>
        </w:rPr>
        <w:t>504</w:t>
      </w:r>
      <w:r w:rsidR="00521D97" w:rsidRPr="00B70662">
        <w:rPr>
          <w:color w:val="auto"/>
          <w:sz w:val="28"/>
          <w:szCs w:val="28"/>
        </w:rPr>
        <w:fldChar w:fldCharType="end"/>
      </w:r>
      <w:bookmarkEnd w:id="1764"/>
      <w:r w:rsidRPr="00B70662">
        <w:rPr>
          <w:color w:val="auto"/>
          <w:sz w:val="28"/>
          <w:szCs w:val="28"/>
        </w:rPr>
        <w:t xml:space="preserve"> настоящего Кодекса, с учетом условий </w:t>
      </w:r>
      <w:bookmarkStart w:id="1765" w:name="SUB1002376837_4"/>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пункта 1 статьи </w:t>
      </w:r>
      <w:r w:rsidR="009F54AC" w:rsidRPr="00B70662">
        <w:rPr>
          <w:color w:val="auto"/>
          <w:sz w:val="28"/>
          <w:szCs w:val="28"/>
        </w:rPr>
        <w:t>511</w:t>
      </w:r>
      <w:r w:rsidR="00521D97" w:rsidRPr="00B70662">
        <w:rPr>
          <w:color w:val="auto"/>
          <w:sz w:val="28"/>
          <w:szCs w:val="28"/>
        </w:rPr>
        <w:fldChar w:fldCharType="end"/>
      </w:r>
      <w:bookmarkEnd w:id="176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66" w:name="SUB3840000"/>
      <w:bookmarkEnd w:id="1766"/>
      <w:r w:rsidRPr="00B70662">
        <w:rPr>
          <w:rFonts w:ascii="Times New Roman" w:hAnsi="Times New Roman"/>
          <w:b/>
          <w:sz w:val="28"/>
          <w:szCs w:val="28"/>
        </w:rPr>
        <w:t>Налоговые ставки на земли промышленности, расположенные в черте населенных пунктов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67" w:name="SUB1002376836_2"/>
      <w:r w:rsidR="00521D97" w:rsidRPr="00B70662">
        <w:rPr>
          <w:color w:val="auto"/>
          <w:sz w:val="28"/>
          <w:szCs w:val="28"/>
        </w:rPr>
        <w:fldChar w:fldCharType="begin"/>
      </w:r>
      <w:r w:rsidRPr="00B70662">
        <w:rPr>
          <w:color w:val="auto"/>
          <w:sz w:val="28"/>
          <w:szCs w:val="28"/>
        </w:rPr>
        <w:instrText xml:space="preserve"> HYPERLINK "http://online.zakon.kz/Document/?link_id=1002376836" \t "_parent" </w:instrText>
      </w:r>
      <w:r w:rsidR="00521D97" w:rsidRPr="00B70662">
        <w:rPr>
          <w:color w:val="auto"/>
          <w:sz w:val="28"/>
          <w:szCs w:val="28"/>
        </w:rPr>
        <w:fldChar w:fldCharType="separate"/>
      </w:r>
      <w:r w:rsidRPr="00B70662">
        <w:rPr>
          <w:color w:val="auto"/>
          <w:sz w:val="28"/>
          <w:szCs w:val="28"/>
        </w:rPr>
        <w:t xml:space="preserve">статье </w:t>
      </w:r>
      <w:r w:rsidR="009F54AC" w:rsidRPr="00B70662">
        <w:rPr>
          <w:color w:val="auto"/>
          <w:sz w:val="28"/>
          <w:szCs w:val="28"/>
        </w:rPr>
        <w:t>510</w:t>
      </w:r>
      <w:r w:rsidR="00521D97" w:rsidRPr="00B70662">
        <w:rPr>
          <w:color w:val="auto"/>
          <w:sz w:val="28"/>
          <w:szCs w:val="28"/>
        </w:rPr>
        <w:fldChar w:fldCharType="end"/>
      </w:r>
      <w:bookmarkEnd w:id="1767"/>
      <w:r w:rsidRPr="00B70662">
        <w:rPr>
          <w:color w:val="auto"/>
          <w:sz w:val="28"/>
          <w:szCs w:val="28"/>
        </w:rPr>
        <w:t xml:space="preserve"> настоящего Кодекса, облагаются налогом по базовым ставкам, установленным </w:t>
      </w:r>
      <w:bookmarkStart w:id="1768" w:name="SUB1002376831_2"/>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9F54AC" w:rsidRPr="00B70662">
        <w:rPr>
          <w:color w:val="auto"/>
          <w:sz w:val="28"/>
          <w:szCs w:val="28"/>
        </w:rPr>
        <w:t>506</w:t>
      </w:r>
      <w:r w:rsidR="00521D97" w:rsidRPr="00B70662">
        <w:rPr>
          <w:color w:val="auto"/>
          <w:sz w:val="28"/>
          <w:szCs w:val="28"/>
        </w:rPr>
        <w:fldChar w:fldCharType="end"/>
      </w:r>
      <w:bookmarkEnd w:id="1768"/>
      <w:r w:rsidRPr="00B70662">
        <w:rPr>
          <w:color w:val="auto"/>
          <w:sz w:val="28"/>
          <w:szCs w:val="28"/>
        </w:rPr>
        <w:t xml:space="preserve"> настоящего Кодекса, с учетом условий </w:t>
      </w:r>
      <w:bookmarkStart w:id="1769" w:name="SUB1002376837_5"/>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пункта 1 статьи </w:t>
      </w:r>
      <w:r w:rsidR="009F54AC" w:rsidRPr="00B70662">
        <w:rPr>
          <w:color w:val="auto"/>
          <w:sz w:val="28"/>
          <w:szCs w:val="28"/>
        </w:rPr>
        <w:t>511</w:t>
      </w:r>
      <w:r w:rsidR="00521D97" w:rsidRPr="00B70662">
        <w:rPr>
          <w:color w:val="auto"/>
          <w:sz w:val="28"/>
          <w:szCs w:val="28"/>
        </w:rPr>
        <w:fldChar w:fldCharType="end"/>
      </w:r>
      <w:bookmarkEnd w:id="1769"/>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770" w:name="SUB3840200"/>
      <w:bookmarkEnd w:id="1770"/>
      <w:r w:rsidRPr="00B70662">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71" w:name="SUB1002376836_3"/>
      <w:r w:rsidR="00521D97" w:rsidRPr="00B70662">
        <w:rPr>
          <w:color w:val="auto"/>
          <w:sz w:val="28"/>
          <w:szCs w:val="28"/>
        </w:rPr>
        <w:fldChar w:fldCharType="begin"/>
      </w:r>
      <w:r w:rsidRPr="00B70662">
        <w:rPr>
          <w:color w:val="auto"/>
          <w:sz w:val="28"/>
          <w:szCs w:val="28"/>
        </w:rPr>
        <w:instrText xml:space="preserve"> HYPERLINK "http://online.zakon.kz/Document/?link_id=1002376836" \t "_parent" </w:instrText>
      </w:r>
      <w:r w:rsidR="00521D97" w:rsidRPr="00B70662">
        <w:rPr>
          <w:color w:val="auto"/>
          <w:sz w:val="28"/>
          <w:szCs w:val="28"/>
        </w:rPr>
        <w:fldChar w:fldCharType="separate"/>
      </w:r>
      <w:r w:rsidRPr="00B70662">
        <w:rPr>
          <w:color w:val="auto"/>
          <w:sz w:val="28"/>
          <w:szCs w:val="28"/>
        </w:rPr>
        <w:t xml:space="preserve">статье </w:t>
      </w:r>
      <w:r w:rsidR="009F54AC" w:rsidRPr="00B70662">
        <w:rPr>
          <w:color w:val="auto"/>
          <w:sz w:val="28"/>
          <w:szCs w:val="28"/>
        </w:rPr>
        <w:t>510</w:t>
      </w:r>
      <w:r w:rsidR="00521D97" w:rsidRPr="00B70662">
        <w:rPr>
          <w:color w:val="auto"/>
          <w:sz w:val="28"/>
          <w:szCs w:val="28"/>
        </w:rPr>
        <w:fldChar w:fldCharType="end"/>
      </w:r>
      <w:bookmarkEnd w:id="1771"/>
      <w:r w:rsidRPr="00B70662">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72" w:name="SUB1002376837_6"/>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пунктом 1 статьи </w:t>
      </w:r>
      <w:r w:rsidR="009F54AC" w:rsidRPr="00B70662">
        <w:rPr>
          <w:color w:val="auto"/>
          <w:sz w:val="28"/>
          <w:szCs w:val="28"/>
        </w:rPr>
        <w:t>511</w:t>
      </w:r>
      <w:r w:rsidR="00521D97" w:rsidRPr="00B70662">
        <w:rPr>
          <w:color w:val="auto"/>
          <w:sz w:val="28"/>
          <w:szCs w:val="28"/>
        </w:rPr>
        <w:fldChar w:fldCharType="end"/>
      </w:r>
      <w:bookmarkEnd w:id="1772"/>
      <w:r w:rsidRPr="00B70662">
        <w:rPr>
          <w:color w:val="auto"/>
          <w:sz w:val="28"/>
          <w:szCs w:val="28"/>
        </w:rPr>
        <w:t xml:space="preserve"> настоящего Кодекса, не должно превышать </w:t>
      </w:r>
      <w:r w:rsidR="00AA51F1" w:rsidRPr="00B70662">
        <w:rPr>
          <w:color w:val="auto"/>
          <w:sz w:val="28"/>
          <w:szCs w:val="28"/>
        </w:rPr>
        <w:t>30</w:t>
      </w:r>
      <w:r w:rsidRPr="00B70662">
        <w:rPr>
          <w:color w:val="auto"/>
          <w:sz w:val="28"/>
          <w:szCs w:val="28"/>
        </w:rPr>
        <w:t xml:space="preserve"> процентов базовой ставки.</w:t>
      </w:r>
    </w:p>
    <w:p w:rsidR="00617AE1" w:rsidRPr="00B70662" w:rsidRDefault="00617AE1" w:rsidP="00B70662">
      <w:pPr>
        <w:shd w:val="clear" w:color="auto" w:fill="FFFFFF" w:themeFill="background1"/>
        <w:ind w:firstLine="709"/>
        <w:contextualSpacing/>
        <w:jc w:val="both"/>
        <w:rPr>
          <w:color w:val="auto"/>
          <w:sz w:val="28"/>
          <w:szCs w:val="28"/>
        </w:rPr>
      </w:pPr>
      <w:bookmarkStart w:id="1773" w:name="SUB3840300"/>
      <w:bookmarkEnd w:id="1773"/>
      <w:r w:rsidRPr="00B70662">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74" w:name="SUB1002376833_2"/>
      <w:r w:rsidR="00521D97" w:rsidRPr="00B70662">
        <w:rPr>
          <w:color w:val="auto"/>
          <w:sz w:val="28"/>
          <w:szCs w:val="28"/>
        </w:rPr>
        <w:fldChar w:fldCharType="begin"/>
      </w:r>
      <w:r w:rsidRPr="00B70662">
        <w:rPr>
          <w:color w:val="auto"/>
          <w:sz w:val="28"/>
          <w:szCs w:val="28"/>
        </w:rPr>
        <w:instrText xml:space="preserve"> HYPERLINK "http://online.zakon.kz/Document/?link_id=1002376833" \t "_parent" </w:instrText>
      </w:r>
      <w:r w:rsidR="00521D97" w:rsidRPr="00B70662">
        <w:rPr>
          <w:color w:val="auto"/>
          <w:sz w:val="28"/>
          <w:szCs w:val="28"/>
        </w:rPr>
        <w:fldChar w:fldCharType="separate"/>
      </w:r>
      <w:r w:rsidRPr="00B70662">
        <w:rPr>
          <w:color w:val="auto"/>
          <w:sz w:val="28"/>
          <w:szCs w:val="28"/>
        </w:rPr>
        <w:t xml:space="preserve">статьей </w:t>
      </w:r>
      <w:r w:rsidR="009F54AC" w:rsidRPr="00B70662">
        <w:rPr>
          <w:color w:val="auto"/>
          <w:sz w:val="28"/>
          <w:szCs w:val="28"/>
        </w:rPr>
        <w:t>507</w:t>
      </w:r>
      <w:r w:rsidR="00521D97" w:rsidRPr="00B70662">
        <w:rPr>
          <w:color w:val="auto"/>
          <w:sz w:val="28"/>
          <w:szCs w:val="28"/>
        </w:rPr>
        <w:fldChar w:fldCharType="end"/>
      </w:r>
      <w:bookmarkEnd w:id="1774"/>
      <w:r w:rsidRPr="00B70662">
        <w:rPr>
          <w:color w:val="auto"/>
          <w:sz w:val="28"/>
          <w:szCs w:val="28"/>
        </w:rPr>
        <w:t xml:space="preserve"> настоящего Кодекса, с учетом условий </w:t>
      </w:r>
      <w:bookmarkStart w:id="1775" w:name="SUB1002376837_7"/>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пункта 1 статьи </w:t>
      </w:r>
      <w:r w:rsidR="009F54AC" w:rsidRPr="00B70662">
        <w:rPr>
          <w:color w:val="auto"/>
          <w:sz w:val="28"/>
          <w:szCs w:val="28"/>
        </w:rPr>
        <w:t>511</w:t>
      </w:r>
      <w:r w:rsidR="00521D97" w:rsidRPr="00B70662">
        <w:rPr>
          <w:color w:val="auto"/>
          <w:sz w:val="28"/>
          <w:szCs w:val="28"/>
        </w:rPr>
        <w:fldChar w:fldCharType="end"/>
      </w:r>
      <w:bookmarkEnd w:id="177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76" w:name="SUB1002376831_3"/>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9F54AC" w:rsidRPr="00B70662">
        <w:rPr>
          <w:color w:val="auto"/>
          <w:sz w:val="28"/>
          <w:szCs w:val="28"/>
        </w:rPr>
        <w:t>506</w:t>
      </w:r>
      <w:r w:rsidR="00521D97" w:rsidRPr="00B70662">
        <w:rPr>
          <w:color w:val="auto"/>
          <w:sz w:val="28"/>
          <w:szCs w:val="28"/>
        </w:rPr>
        <w:fldChar w:fldCharType="end"/>
      </w:r>
      <w:bookmarkEnd w:id="1776"/>
      <w:r w:rsidRPr="00B70662">
        <w:rPr>
          <w:color w:val="auto"/>
          <w:sz w:val="28"/>
          <w:szCs w:val="28"/>
        </w:rPr>
        <w:t xml:space="preserve"> настоящего Кодекса, с учетом условий </w:t>
      </w:r>
      <w:bookmarkStart w:id="1777" w:name="SUB1002376837_8"/>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пункта 1 статьи </w:t>
      </w:r>
      <w:r w:rsidR="009F54AC" w:rsidRPr="00B70662">
        <w:rPr>
          <w:color w:val="auto"/>
          <w:sz w:val="28"/>
          <w:szCs w:val="28"/>
        </w:rPr>
        <w:t>511</w:t>
      </w:r>
      <w:r w:rsidR="00521D97" w:rsidRPr="00B70662">
        <w:rPr>
          <w:color w:val="auto"/>
          <w:sz w:val="28"/>
          <w:szCs w:val="28"/>
        </w:rPr>
        <w:fldChar w:fldCharType="end"/>
      </w:r>
      <w:bookmarkEnd w:id="1777"/>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778" w:name="SUB3850000"/>
      <w:bookmarkEnd w:id="1778"/>
      <w:r w:rsidRPr="00B70662">
        <w:rPr>
          <w:rFonts w:ascii="Times New Roman" w:hAnsi="Times New Roman"/>
          <w:b/>
          <w:sz w:val="28"/>
          <w:szCs w:val="28"/>
        </w:rPr>
        <w:t>Налоговые ставки на земли особо охраняемых природных территорий, лесного фонда и водного фонда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79" w:name="SUB1002376828_6"/>
      <w:r w:rsidR="00521D97" w:rsidRPr="00B70662">
        <w:rPr>
          <w:color w:val="auto"/>
          <w:sz w:val="28"/>
          <w:szCs w:val="28"/>
        </w:rPr>
        <w:fldChar w:fldCharType="begin"/>
      </w:r>
      <w:r w:rsidRPr="00B70662">
        <w:rPr>
          <w:color w:val="auto"/>
          <w:sz w:val="28"/>
          <w:szCs w:val="28"/>
        </w:rPr>
        <w:instrText xml:space="preserve"> HYPERLINK "http://online.zakon.kz/Document/?link_id=1002376828"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504</w:t>
      </w:r>
      <w:r w:rsidR="00521D97" w:rsidRPr="00B70662">
        <w:rPr>
          <w:color w:val="auto"/>
          <w:sz w:val="28"/>
          <w:szCs w:val="28"/>
        </w:rPr>
        <w:fldChar w:fldCharType="end"/>
      </w:r>
      <w:bookmarkEnd w:id="1779"/>
      <w:r w:rsidRPr="00B70662">
        <w:rPr>
          <w:color w:val="auto"/>
          <w:sz w:val="28"/>
          <w:szCs w:val="28"/>
        </w:rPr>
        <w:t xml:space="preserve"> настоящего Кодекса, с учетом условий </w:t>
      </w:r>
      <w:bookmarkStart w:id="1780" w:name="SUB1002376837_9"/>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пункта 1 статьи </w:t>
      </w:r>
      <w:r w:rsidR="007F2D3F" w:rsidRPr="00B70662">
        <w:rPr>
          <w:color w:val="auto"/>
          <w:sz w:val="28"/>
          <w:szCs w:val="28"/>
        </w:rPr>
        <w:t>511</w:t>
      </w:r>
      <w:r w:rsidR="00521D97" w:rsidRPr="00B70662">
        <w:rPr>
          <w:color w:val="auto"/>
          <w:sz w:val="28"/>
          <w:szCs w:val="28"/>
        </w:rPr>
        <w:fldChar w:fldCharType="end"/>
      </w:r>
      <w:bookmarkEnd w:id="1780"/>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781" w:name="SUB3850200"/>
      <w:bookmarkEnd w:id="1781"/>
      <w:r w:rsidRPr="00B70662">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82" w:name="SUB1002376833_3"/>
      <w:r w:rsidR="00521D97" w:rsidRPr="00B70662">
        <w:rPr>
          <w:color w:val="auto"/>
          <w:sz w:val="28"/>
          <w:szCs w:val="28"/>
        </w:rPr>
        <w:fldChar w:fldCharType="begin"/>
      </w:r>
      <w:r w:rsidRPr="00B70662">
        <w:rPr>
          <w:color w:val="auto"/>
          <w:sz w:val="28"/>
          <w:szCs w:val="28"/>
        </w:rPr>
        <w:instrText xml:space="preserve"> HYPERLINK "http://online.zakon.kz/Document/?link_id=1002376833"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507</w:t>
      </w:r>
      <w:r w:rsidR="00521D97" w:rsidRPr="00B70662">
        <w:rPr>
          <w:color w:val="auto"/>
          <w:sz w:val="28"/>
          <w:szCs w:val="28"/>
        </w:rPr>
        <w:fldChar w:fldCharType="end"/>
      </w:r>
      <w:bookmarkEnd w:id="1782"/>
      <w:r w:rsidRPr="00B70662">
        <w:rPr>
          <w:color w:val="auto"/>
          <w:sz w:val="28"/>
          <w:szCs w:val="28"/>
        </w:rPr>
        <w:t xml:space="preserve"> настоящего Кодекса, с учетом условий </w:t>
      </w:r>
      <w:bookmarkStart w:id="1783" w:name="SUB1002376837_10"/>
      <w:r w:rsidR="00521D97" w:rsidRPr="00B70662">
        <w:rPr>
          <w:color w:val="auto"/>
          <w:sz w:val="28"/>
          <w:szCs w:val="28"/>
        </w:rPr>
        <w:fldChar w:fldCharType="begin"/>
      </w:r>
      <w:r w:rsidRPr="00B70662">
        <w:rPr>
          <w:color w:val="auto"/>
          <w:sz w:val="28"/>
          <w:szCs w:val="28"/>
        </w:rPr>
        <w:instrText xml:space="preserve"> HYPERLINK "http://online.zakon.kz/Document/?link_id=1002376837" \t "_parent" </w:instrText>
      </w:r>
      <w:r w:rsidR="00521D97" w:rsidRPr="00B70662">
        <w:rPr>
          <w:color w:val="auto"/>
          <w:sz w:val="28"/>
          <w:szCs w:val="28"/>
        </w:rPr>
        <w:fldChar w:fldCharType="separate"/>
      </w:r>
      <w:r w:rsidRPr="00B70662">
        <w:rPr>
          <w:color w:val="auto"/>
          <w:sz w:val="28"/>
          <w:szCs w:val="28"/>
        </w:rPr>
        <w:t xml:space="preserve">пункта 1 статьи </w:t>
      </w:r>
      <w:r w:rsidR="007F2D3F" w:rsidRPr="00B70662">
        <w:rPr>
          <w:color w:val="auto"/>
          <w:sz w:val="28"/>
          <w:szCs w:val="28"/>
        </w:rPr>
        <w:t>511</w:t>
      </w:r>
      <w:r w:rsidR="00521D97" w:rsidRPr="00B70662">
        <w:rPr>
          <w:color w:val="auto"/>
          <w:sz w:val="28"/>
          <w:szCs w:val="28"/>
        </w:rPr>
        <w:fldChar w:fldCharType="end"/>
      </w:r>
      <w:bookmarkEnd w:id="1783"/>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1784" w:name="SUB3860000"/>
      <w:bookmarkEnd w:id="1784"/>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85" w:name="SUB1002376831_4"/>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 </w:t>
      </w:r>
      <w:r w:rsidR="007F2D3F" w:rsidRPr="00B70662">
        <w:rPr>
          <w:color w:val="auto"/>
          <w:sz w:val="28"/>
          <w:szCs w:val="28"/>
        </w:rPr>
        <w:t>506</w:t>
      </w:r>
      <w:r w:rsidR="00521D97" w:rsidRPr="00B70662">
        <w:rPr>
          <w:color w:val="auto"/>
          <w:sz w:val="28"/>
          <w:szCs w:val="28"/>
        </w:rPr>
        <w:fldChar w:fldCharType="end"/>
      </w:r>
      <w:bookmarkEnd w:id="1785"/>
      <w:r w:rsidRPr="00B70662">
        <w:rPr>
          <w:color w:val="auto"/>
          <w:sz w:val="28"/>
          <w:szCs w:val="28"/>
        </w:rPr>
        <w:t xml:space="preserve"> настоящего Кодекса, увеличенным в десять раз.</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Земли других категорий, </w:t>
      </w:r>
      <w:r w:rsidR="00745138" w:rsidRPr="00B70662">
        <w:rPr>
          <w:color w:val="auto"/>
          <w:sz w:val="28"/>
          <w:szCs w:val="28"/>
        </w:rPr>
        <w:t>выделенные</w:t>
      </w:r>
      <w:r w:rsidRPr="00B70662">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w:t>
      </w:r>
      <w:r w:rsidR="007F2D3F" w:rsidRPr="00B70662">
        <w:rPr>
          <w:color w:val="auto"/>
          <w:sz w:val="28"/>
          <w:szCs w:val="28"/>
        </w:rPr>
        <w:t>506</w:t>
      </w:r>
      <w:r w:rsidRPr="00B70662">
        <w:rPr>
          <w:color w:val="auto"/>
          <w:sz w:val="28"/>
          <w:szCs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6" w:name="SUB1002376831_5"/>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506</w:t>
      </w:r>
      <w:r w:rsidR="00521D97" w:rsidRPr="00B70662">
        <w:rPr>
          <w:color w:val="auto"/>
          <w:sz w:val="28"/>
          <w:szCs w:val="28"/>
        </w:rPr>
        <w:fldChar w:fldCharType="end"/>
      </w:r>
      <w:bookmarkEnd w:id="1786"/>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787" w:name="SUB3860200"/>
      <w:bookmarkEnd w:id="1787"/>
      <w:r w:rsidRPr="00B70662">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88" w:name="SUB1002376831_6"/>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506</w:t>
      </w:r>
      <w:r w:rsidR="00521D97" w:rsidRPr="00B70662">
        <w:rPr>
          <w:color w:val="auto"/>
          <w:sz w:val="28"/>
          <w:szCs w:val="28"/>
        </w:rPr>
        <w:fldChar w:fldCharType="end"/>
      </w:r>
      <w:bookmarkEnd w:id="1788"/>
      <w:r w:rsidRPr="00B70662">
        <w:rPr>
          <w:color w:val="auto"/>
          <w:sz w:val="28"/>
          <w:szCs w:val="28"/>
        </w:rPr>
        <w:t xml:space="preserve"> настоящего Кодекса, увеличенным в десять раз.</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789" w:name="SUB1002376831_7"/>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506</w:t>
      </w:r>
      <w:r w:rsidR="00521D97" w:rsidRPr="00B70662">
        <w:rPr>
          <w:color w:val="auto"/>
          <w:sz w:val="28"/>
          <w:szCs w:val="28"/>
        </w:rPr>
        <w:fldChar w:fldCharType="end"/>
      </w:r>
      <w:bookmarkEnd w:id="1789"/>
      <w:r w:rsidRPr="00B70662">
        <w:rPr>
          <w:color w:val="auto"/>
          <w:sz w:val="28"/>
          <w:szCs w:val="28"/>
        </w:rPr>
        <w:t xml:space="preserve"> настоящего Кодекса, увеличенным в десять раз.</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90" w:name="SUB1002376831_8"/>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7F2D3F" w:rsidRPr="00B70662">
        <w:rPr>
          <w:color w:val="auto"/>
          <w:sz w:val="28"/>
          <w:szCs w:val="28"/>
        </w:rPr>
        <w:t>506</w:t>
      </w:r>
      <w:r w:rsidR="00521D97" w:rsidRPr="00B70662">
        <w:rPr>
          <w:color w:val="auto"/>
          <w:sz w:val="28"/>
          <w:szCs w:val="28"/>
        </w:rPr>
        <w:fldChar w:fldCharType="end"/>
      </w:r>
      <w:bookmarkEnd w:id="1790"/>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791" w:name="SUB3860300"/>
      <w:bookmarkEnd w:id="1791"/>
      <w:r w:rsidRPr="00B70662">
        <w:rPr>
          <w:color w:val="auto"/>
          <w:sz w:val="28"/>
          <w:szCs w:val="28"/>
        </w:rPr>
        <w:t xml:space="preserve">3. Земли населенных пунктов, </w:t>
      </w:r>
      <w:r w:rsidR="00745138" w:rsidRPr="00B70662">
        <w:rPr>
          <w:color w:val="auto"/>
          <w:sz w:val="28"/>
          <w:szCs w:val="28"/>
        </w:rPr>
        <w:t xml:space="preserve">выделенные </w:t>
      </w:r>
      <w:r w:rsidRPr="00B70662">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792" w:name="SUB1002376831_9"/>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 </w:t>
      </w:r>
      <w:r w:rsidR="007F2D3F" w:rsidRPr="00B70662">
        <w:rPr>
          <w:color w:val="auto"/>
          <w:sz w:val="28"/>
          <w:szCs w:val="28"/>
        </w:rPr>
        <w:t>506</w:t>
      </w:r>
      <w:r w:rsidR="00521D97" w:rsidRPr="00B70662">
        <w:rPr>
          <w:color w:val="auto"/>
          <w:sz w:val="28"/>
          <w:szCs w:val="28"/>
        </w:rPr>
        <w:fldChar w:fldCharType="end"/>
      </w:r>
      <w:bookmarkEnd w:id="1792"/>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Земли других категорий, </w:t>
      </w:r>
      <w:r w:rsidR="00745138" w:rsidRPr="00B70662">
        <w:rPr>
          <w:color w:val="auto"/>
          <w:sz w:val="28"/>
          <w:szCs w:val="28"/>
        </w:rPr>
        <w:t>выделенные</w:t>
      </w:r>
      <w:r w:rsidRPr="00B70662">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793" w:name="SUB1002376831_10"/>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 </w:t>
      </w:r>
      <w:r w:rsidR="007F2D3F" w:rsidRPr="00B70662">
        <w:rPr>
          <w:color w:val="auto"/>
          <w:sz w:val="28"/>
          <w:szCs w:val="28"/>
        </w:rPr>
        <w:t>506</w:t>
      </w:r>
      <w:r w:rsidR="00521D97" w:rsidRPr="00B70662">
        <w:rPr>
          <w:color w:val="auto"/>
          <w:sz w:val="28"/>
          <w:szCs w:val="28"/>
        </w:rPr>
        <w:fldChar w:fldCharType="end"/>
      </w:r>
      <w:bookmarkEnd w:id="1793"/>
      <w:r w:rsidRPr="00B70662">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w:t>
      </w:r>
      <w:bookmarkStart w:id="1794" w:name="SUB1001463216"/>
      <w:r w:rsidR="00521D97" w:rsidRPr="00B70662">
        <w:rPr>
          <w:color w:val="auto"/>
          <w:sz w:val="28"/>
          <w:szCs w:val="28"/>
        </w:rPr>
        <w:fldChar w:fldCharType="begin"/>
      </w:r>
      <w:r w:rsidRPr="00B70662">
        <w:rPr>
          <w:color w:val="auto"/>
          <w:sz w:val="28"/>
          <w:szCs w:val="28"/>
        </w:rPr>
        <w:instrText xml:space="preserve"> HYPERLINK "http://online.zakon.kz/Document/?link_id=1001463216" \t "_parent" </w:instrText>
      </w:r>
      <w:r w:rsidR="00521D97" w:rsidRPr="00B70662">
        <w:rPr>
          <w:color w:val="auto"/>
          <w:sz w:val="28"/>
          <w:szCs w:val="28"/>
        </w:rPr>
        <w:fldChar w:fldCharType="separate"/>
      </w:r>
      <w:r w:rsidRPr="00B70662">
        <w:rPr>
          <w:color w:val="auto"/>
          <w:sz w:val="28"/>
          <w:szCs w:val="28"/>
        </w:rPr>
        <w:t>решению</w:t>
      </w:r>
      <w:r w:rsidR="00521D97" w:rsidRPr="00B70662">
        <w:rPr>
          <w:color w:val="auto"/>
          <w:sz w:val="28"/>
          <w:szCs w:val="28"/>
        </w:rPr>
        <w:fldChar w:fldCharType="end"/>
      </w:r>
      <w:bookmarkEnd w:id="1794"/>
      <w:r w:rsidRPr="00B70662">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795" w:name="SUB1002376831_11"/>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статьями </w:t>
      </w:r>
      <w:r w:rsidR="00E56E76" w:rsidRPr="00B70662">
        <w:rPr>
          <w:color w:val="auto"/>
          <w:sz w:val="28"/>
          <w:szCs w:val="28"/>
        </w:rPr>
        <w:t>506</w:t>
      </w:r>
      <w:r w:rsidRPr="00B70662">
        <w:rPr>
          <w:color w:val="auto"/>
          <w:sz w:val="28"/>
          <w:szCs w:val="28"/>
        </w:rPr>
        <w:t xml:space="preserve">, </w:t>
      </w:r>
      <w:r w:rsidR="00E56E76" w:rsidRPr="00B70662">
        <w:rPr>
          <w:color w:val="auto"/>
          <w:sz w:val="28"/>
          <w:szCs w:val="28"/>
        </w:rPr>
        <w:t>507, 508</w:t>
      </w:r>
      <w:r w:rsidRPr="00B70662">
        <w:rPr>
          <w:color w:val="auto"/>
          <w:sz w:val="28"/>
          <w:szCs w:val="28"/>
        </w:rPr>
        <w:t xml:space="preserve"> и </w:t>
      </w:r>
      <w:r w:rsidR="00E56E76" w:rsidRPr="00B70662">
        <w:rPr>
          <w:color w:val="auto"/>
          <w:sz w:val="28"/>
          <w:szCs w:val="28"/>
        </w:rPr>
        <w:t>510</w:t>
      </w:r>
      <w:r w:rsidR="00521D97" w:rsidRPr="00B70662">
        <w:rPr>
          <w:color w:val="auto"/>
          <w:sz w:val="28"/>
          <w:szCs w:val="28"/>
        </w:rPr>
        <w:fldChar w:fldCharType="end"/>
      </w:r>
      <w:bookmarkEnd w:id="1795"/>
      <w:r w:rsidRPr="00B70662">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796" w:name="SUB1002376831_12"/>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статьи </w:t>
      </w:r>
      <w:r w:rsidR="00412466" w:rsidRPr="00B70662">
        <w:rPr>
          <w:color w:val="auto"/>
          <w:sz w:val="28"/>
          <w:szCs w:val="28"/>
        </w:rPr>
        <w:t>506</w:t>
      </w:r>
      <w:r w:rsidR="00521D97" w:rsidRPr="00B70662">
        <w:rPr>
          <w:color w:val="auto"/>
          <w:sz w:val="28"/>
          <w:szCs w:val="28"/>
        </w:rPr>
        <w:fldChar w:fldCharType="end"/>
      </w:r>
      <w:bookmarkEnd w:id="1796"/>
      <w:r w:rsidRPr="00B70662">
        <w:rPr>
          <w:color w:val="auto"/>
          <w:sz w:val="28"/>
          <w:szCs w:val="28"/>
        </w:rPr>
        <w:t xml:space="preserve"> настоящего Кодекса.</w:t>
      </w:r>
    </w:p>
    <w:bookmarkStart w:id="1797" w:name="SUB1004951086"/>
    <w:p w:rsidR="00617AE1"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617AE1" w:rsidRPr="00B70662">
        <w:rPr>
          <w:color w:val="auto"/>
          <w:sz w:val="28"/>
          <w:szCs w:val="28"/>
        </w:rPr>
        <w:instrText xml:space="preserve"> HYPERLINK "http://online.zakon.kz/Document/?link_id=1004951086" \t "_parent" </w:instrText>
      </w:r>
      <w:r w:rsidRPr="00B70662">
        <w:rPr>
          <w:color w:val="auto"/>
          <w:sz w:val="28"/>
          <w:szCs w:val="28"/>
        </w:rPr>
        <w:fldChar w:fldCharType="separate"/>
      </w:r>
      <w:r w:rsidR="00617AE1" w:rsidRPr="00B70662">
        <w:rPr>
          <w:color w:val="auto"/>
          <w:sz w:val="28"/>
          <w:szCs w:val="28"/>
        </w:rPr>
        <w:t>Порядок</w:t>
      </w:r>
      <w:r w:rsidRPr="00B70662">
        <w:rPr>
          <w:color w:val="auto"/>
          <w:sz w:val="28"/>
          <w:szCs w:val="28"/>
        </w:rPr>
        <w:fldChar w:fldCharType="end"/>
      </w:r>
      <w:bookmarkEnd w:id="1797"/>
      <w:r w:rsidR="00617AE1" w:rsidRPr="00B70662">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B70662" w:rsidRDefault="00617AE1" w:rsidP="00B70662">
      <w:pPr>
        <w:shd w:val="clear" w:color="auto" w:fill="FFFFFF" w:themeFill="background1"/>
        <w:ind w:firstLine="709"/>
        <w:contextualSpacing/>
        <w:jc w:val="both"/>
        <w:rPr>
          <w:color w:val="auto"/>
          <w:sz w:val="28"/>
          <w:szCs w:val="28"/>
        </w:rPr>
      </w:pPr>
      <w:bookmarkStart w:id="1798" w:name="SUB3860500"/>
      <w:bookmarkEnd w:id="1798"/>
      <w:r w:rsidRPr="00B70662">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799" w:name="SUB1002376828_7"/>
      <w:r w:rsidR="00521D97" w:rsidRPr="00B70662">
        <w:rPr>
          <w:color w:val="auto"/>
          <w:sz w:val="28"/>
          <w:szCs w:val="28"/>
        </w:rPr>
        <w:fldChar w:fldCharType="begin"/>
      </w:r>
      <w:r w:rsidRPr="00B70662">
        <w:rPr>
          <w:color w:val="auto"/>
          <w:sz w:val="28"/>
          <w:szCs w:val="28"/>
        </w:rPr>
        <w:instrText xml:space="preserve"> HYPERLINK "http://online.zakon.kz/Document/?link_id=1002376828" \t "_parent" </w:instrText>
      </w:r>
      <w:r w:rsidR="00521D97" w:rsidRPr="00B70662">
        <w:rPr>
          <w:color w:val="auto"/>
          <w:sz w:val="28"/>
          <w:szCs w:val="28"/>
        </w:rPr>
        <w:fldChar w:fldCharType="separate"/>
      </w:r>
      <w:r w:rsidRPr="00B70662">
        <w:rPr>
          <w:color w:val="auto"/>
          <w:sz w:val="28"/>
          <w:szCs w:val="28"/>
        </w:rPr>
        <w:t xml:space="preserve">статьей </w:t>
      </w:r>
      <w:r w:rsidR="00412466" w:rsidRPr="00B70662">
        <w:rPr>
          <w:color w:val="auto"/>
          <w:sz w:val="28"/>
          <w:szCs w:val="28"/>
        </w:rPr>
        <w:t>504</w:t>
      </w:r>
      <w:r w:rsidR="00521D97" w:rsidRPr="00B70662">
        <w:rPr>
          <w:color w:val="auto"/>
          <w:sz w:val="28"/>
          <w:szCs w:val="28"/>
        </w:rPr>
        <w:fldChar w:fldCharType="end"/>
      </w:r>
      <w:bookmarkEnd w:id="1799"/>
      <w:r w:rsidRPr="00B70662">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800" w:name="SUB3870000"/>
      <w:bookmarkEnd w:id="1800"/>
      <w:r w:rsidRPr="00B70662">
        <w:rPr>
          <w:rFonts w:ascii="Times New Roman" w:hAnsi="Times New Roman"/>
          <w:b/>
          <w:sz w:val="28"/>
          <w:szCs w:val="28"/>
        </w:rPr>
        <w:t>Корректировка базовых налоговых ставок</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bookmarkStart w:id="1801" w:name="SUB1004759422"/>
      <w:r w:rsidR="00521D97" w:rsidRPr="00B70662">
        <w:rPr>
          <w:color w:val="auto"/>
          <w:sz w:val="28"/>
          <w:szCs w:val="28"/>
        </w:rPr>
        <w:fldChar w:fldCharType="begin"/>
      </w:r>
      <w:r w:rsidRPr="00B70662">
        <w:rPr>
          <w:color w:val="auto"/>
          <w:sz w:val="28"/>
          <w:szCs w:val="28"/>
        </w:rPr>
        <w:instrText xml:space="preserve"> HYPERLINK "http://online.zakon.kz/Document/?link_id=1004759422" \t "_parent" </w:instrText>
      </w:r>
      <w:r w:rsidR="00521D97" w:rsidRPr="00B70662">
        <w:rPr>
          <w:color w:val="auto"/>
          <w:sz w:val="28"/>
          <w:szCs w:val="28"/>
        </w:rPr>
        <w:fldChar w:fldCharType="separate"/>
      </w:r>
      <w:r w:rsidRPr="00B70662">
        <w:rPr>
          <w:color w:val="auto"/>
          <w:sz w:val="28"/>
          <w:szCs w:val="28"/>
        </w:rPr>
        <w:t>Местные представительные органы</w:t>
      </w:r>
      <w:r w:rsidR="00521D97" w:rsidRPr="00B70662">
        <w:rPr>
          <w:color w:val="auto"/>
          <w:sz w:val="28"/>
          <w:szCs w:val="28"/>
        </w:rPr>
        <w:fldChar w:fldCharType="end"/>
      </w:r>
      <w:bookmarkEnd w:id="1801"/>
      <w:r w:rsidRPr="00B70662">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w:t>
      </w:r>
      <w:r w:rsidR="00AA51F1" w:rsidRPr="00B70662">
        <w:rPr>
          <w:color w:val="auto"/>
          <w:sz w:val="28"/>
          <w:szCs w:val="28"/>
        </w:rPr>
        <w:t>50</w:t>
      </w:r>
      <w:r w:rsidRPr="00B70662">
        <w:rPr>
          <w:color w:val="auto"/>
          <w:sz w:val="28"/>
          <w:szCs w:val="28"/>
        </w:rPr>
        <w:t xml:space="preserve"> процентов от базовых ставок земельного налога, установленных </w:t>
      </w:r>
      <w:bookmarkStart w:id="1802" w:name="SUB1002376829_2"/>
      <w:r w:rsidR="00521D97" w:rsidRPr="00B70662">
        <w:rPr>
          <w:color w:val="auto"/>
          <w:sz w:val="28"/>
          <w:szCs w:val="28"/>
        </w:rPr>
        <w:fldChar w:fldCharType="begin"/>
      </w:r>
      <w:r w:rsidRPr="00B70662">
        <w:rPr>
          <w:color w:val="auto"/>
          <w:sz w:val="28"/>
          <w:szCs w:val="28"/>
        </w:rPr>
        <w:instrText xml:space="preserve"> HYPERLINK "http://online.zakon.kz/Document/?link_id=1002376829" \t "_parent" </w:instrText>
      </w:r>
      <w:r w:rsidR="00521D97" w:rsidRPr="00B70662">
        <w:rPr>
          <w:color w:val="auto"/>
          <w:sz w:val="28"/>
          <w:szCs w:val="28"/>
        </w:rPr>
        <w:fldChar w:fldCharType="separate"/>
      </w:r>
      <w:r w:rsidRPr="00B70662">
        <w:rPr>
          <w:color w:val="auto"/>
          <w:sz w:val="28"/>
          <w:szCs w:val="28"/>
        </w:rPr>
        <w:t>статьями</w:t>
      </w:r>
      <w:r w:rsidR="00521D97" w:rsidRPr="00B70662">
        <w:rPr>
          <w:color w:val="auto"/>
          <w:sz w:val="28"/>
          <w:szCs w:val="28"/>
        </w:rPr>
        <w:fldChar w:fldCharType="end"/>
      </w:r>
      <w:bookmarkEnd w:id="1802"/>
      <w:r w:rsidR="00412466" w:rsidRPr="00B70662">
        <w:rPr>
          <w:color w:val="auto"/>
          <w:sz w:val="28"/>
          <w:szCs w:val="28"/>
        </w:rPr>
        <w:t xml:space="preserve"> 505</w:t>
      </w:r>
      <w:r w:rsidRPr="00B70662">
        <w:rPr>
          <w:color w:val="auto"/>
          <w:sz w:val="28"/>
          <w:szCs w:val="28"/>
        </w:rPr>
        <w:t xml:space="preserve">, </w:t>
      </w:r>
      <w:bookmarkStart w:id="1803" w:name="SUB1002376831_13"/>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00412466" w:rsidRPr="00B70662">
        <w:rPr>
          <w:color w:val="auto"/>
          <w:sz w:val="28"/>
          <w:szCs w:val="28"/>
        </w:rPr>
        <w:t>506</w:t>
      </w:r>
      <w:r w:rsidR="00521D97" w:rsidRPr="00B70662">
        <w:rPr>
          <w:color w:val="auto"/>
          <w:sz w:val="28"/>
          <w:szCs w:val="28"/>
        </w:rPr>
        <w:fldChar w:fldCharType="end"/>
      </w:r>
      <w:bookmarkEnd w:id="1803"/>
      <w:r w:rsidRPr="00B70662">
        <w:rPr>
          <w:color w:val="auto"/>
          <w:sz w:val="28"/>
          <w:szCs w:val="28"/>
        </w:rPr>
        <w:t xml:space="preserve"> и </w:t>
      </w:r>
      <w:bookmarkStart w:id="1804" w:name="SUB1002376833_4"/>
      <w:r w:rsidR="00521D97" w:rsidRPr="00B70662">
        <w:rPr>
          <w:color w:val="auto"/>
          <w:sz w:val="28"/>
          <w:szCs w:val="28"/>
        </w:rPr>
        <w:fldChar w:fldCharType="begin"/>
      </w:r>
      <w:r w:rsidRPr="00B70662">
        <w:rPr>
          <w:color w:val="auto"/>
          <w:sz w:val="28"/>
          <w:szCs w:val="28"/>
        </w:rPr>
        <w:instrText xml:space="preserve"> HYPERLINK "http://online.zakon.kz/Document/?link_id=1002376833" \t "_parent" </w:instrText>
      </w:r>
      <w:r w:rsidR="00521D97" w:rsidRPr="00B70662">
        <w:rPr>
          <w:color w:val="auto"/>
          <w:sz w:val="28"/>
          <w:szCs w:val="28"/>
        </w:rPr>
        <w:fldChar w:fldCharType="separate"/>
      </w:r>
      <w:r w:rsidR="00412466" w:rsidRPr="00B70662">
        <w:rPr>
          <w:color w:val="auto"/>
          <w:sz w:val="28"/>
          <w:szCs w:val="28"/>
        </w:rPr>
        <w:t>507</w:t>
      </w:r>
      <w:r w:rsidR="00521D97" w:rsidRPr="00B70662">
        <w:rPr>
          <w:color w:val="auto"/>
          <w:sz w:val="28"/>
          <w:szCs w:val="28"/>
        </w:rPr>
        <w:fldChar w:fldCharType="end"/>
      </w:r>
      <w:bookmarkEnd w:id="1804"/>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части первой настоящего пункта не распространяются на земельные участки, указанные в </w:t>
      </w:r>
      <w:bookmarkStart w:id="1805" w:name="SUB1002376836_4"/>
      <w:r w:rsidR="00521D97" w:rsidRPr="00B70662">
        <w:rPr>
          <w:color w:val="auto"/>
          <w:sz w:val="28"/>
          <w:szCs w:val="28"/>
        </w:rPr>
        <w:fldChar w:fldCharType="begin"/>
      </w:r>
      <w:r w:rsidRPr="00B70662">
        <w:rPr>
          <w:color w:val="auto"/>
          <w:sz w:val="28"/>
          <w:szCs w:val="28"/>
        </w:rPr>
        <w:instrText xml:space="preserve"> HYPERLINK "http://online.zakon.kz/Document/?link_id=1002376836" \t "_parent" </w:instrText>
      </w:r>
      <w:r w:rsidR="00521D97" w:rsidRPr="00B70662">
        <w:rPr>
          <w:color w:val="auto"/>
          <w:sz w:val="28"/>
          <w:szCs w:val="28"/>
        </w:rPr>
        <w:fldChar w:fldCharType="separate"/>
      </w:r>
      <w:r w:rsidRPr="00B70662">
        <w:rPr>
          <w:color w:val="auto"/>
          <w:sz w:val="28"/>
          <w:szCs w:val="28"/>
        </w:rPr>
        <w:t xml:space="preserve">статье </w:t>
      </w:r>
      <w:r w:rsidR="00412466" w:rsidRPr="00B70662">
        <w:rPr>
          <w:color w:val="auto"/>
          <w:sz w:val="28"/>
          <w:szCs w:val="28"/>
        </w:rPr>
        <w:t>510</w:t>
      </w:r>
      <w:r w:rsidR="00521D97" w:rsidRPr="00B70662">
        <w:rPr>
          <w:color w:val="auto"/>
          <w:sz w:val="28"/>
          <w:szCs w:val="28"/>
        </w:rPr>
        <w:fldChar w:fldCharType="end"/>
      </w:r>
      <w:bookmarkEnd w:id="180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bookmarkStart w:id="1806" w:name="SUB387010100"/>
      <w:bookmarkStart w:id="1807" w:name="SUB3870200"/>
      <w:bookmarkEnd w:id="1806"/>
      <w:bookmarkEnd w:id="1807"/>
      <w:r w:rsidRPr="00B70662">
        <w:rPr>
          <w:color w:val="auto"/>
          <w:sz w:val="28"/>
          <w:szCs w:val="28"/>
        </w:rPr>
        <w:t>2. При исчислении земельного налога к соответствующим ставкам коэффициент 0 применяют следующие плательщики:</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1) юридические лица, определенные </w:t>
      </w:r>
      <w:hyperlink r:id="rId681" w:tgtFrame="_parent" w:history="1">
        <w:r w:rsidRPr="00B70662">
          <w:rPr>
            <w:bCs/>
            <w:color w:val="auto"/>
            <w:sz w:val="28"/>
            <w:szCs w:val="28"/>
          </w:rPr>
          <w:t xml:space="preserve">пунктом 3 статьи </w:t>
        </w:r>
        <w:r w:rsidR="00412466" w:rsidRPr="00B70662">
          <w:rPr>
            <w:bCs/>
            <w:color w:val="auto"/>
            <w:sz w:val="28"/>
            <w:szCs w:val="28"/>
          </w:rPr>
          <w:t>290</w:t>
        </w:r>
      </w:hyperlink>
      <w:r w:rsidRPr="00B70662">
        <w:rPr>
          <w:color w:val="auto"/>
          <w:sz w:val="28"/>
          <w:szCs w:val="28"/>
        </w:rPr>
        <w:t> и </w:t>
      </w:r>
      <w:hyperlink r:id="rId682" w:tgtFrame="_parent" w:history="1">
        <w:r w:rsidRPr="00B70662">
          <w:rPr>
            <w:bCs/>
            <w:color w:val="auto"/>
            <w:sz w:val="28"/>
            <w:szCs w:val="28"/>
          </w:rPr>
          <w:t xml:space="preserve">пунктом 1 статьи </w:t>
        </w:r>
        <w:r w:rsidR="00412466" w:rsidRPr="00B70662">
          <w:rPr>
            <w:bCs/>
            <w:color w:val="auto"/>
            <w:sz w:val="28"/>
            <w:szCs w:val="28"/>
          </w:rPr>
          <w:t>29</w:t>
        </w:r>
        <w:r w:rsidRPr="00B70662">
          <w:rPr>
            <w:bCs/>
            <w:color w:val="auto"/>
            <w:sz w:val="28"/>
            <w:szCs w:val="28"/>
          </w:rPr>
          <w:t>1</w:t>
        </w:r>
      </w:hyperlink>
      <w:r w:rsidRPr="00B70662">
        <w:rPr>
          <w:color w:val="auto"/>
          <w:sz w:val="28"/>
          <w:szCs w:val="28"/>
        </w:rPr>
        <w:t> настоящего Кодекса;</w:t>
      </w:r>
    </w:p>
    <w:p w:rsidR="00617AE1" w:rsidRPr="00B70662" w:rsidRDefault="002A1789"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w:t>
      </w:r>
      <w:r w:rsidR="00617AE1" w:rsidRPr="00B70662">
        <w:rPr>
          <w:color w:val="auto"/>
          <w:sz w:val="28"/>
          <w:szCs w:val="28"/>
        </w:rPr>
        <w:t>)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w:t>
      </w:r>
      <w:r w:rsidR="00412466" w:rsidRPr="00B70662">
        <w:rPr>
          <w:color w:val="auto"/>
          <w:sz w:val="28"/>
          <w:szCs w:val="28"/>
        </w:rPr>
        <w:t>е</w:t>
      </w:r>
      <w:r w:rsidR="00617AE1" w:rsidRPr="00B70662">
        <w:rPr>
          <w:color w:val="auto"/>
          <w:sz w:val="28"/>
          <w:szCs w:val="28"/>
        </w:rPr>
        <w:t xml:space="preserve"> </w:t>
      </w:r>
      <w:r w:rsidR="00412466" w:rsidRPr="00B70662">
        <w:rPr>
          <w:color w:val="auto"/>
          <w:sz w:val="28"/>
          <w:szCs w:val="28"/>
        </w:rPr>
        <w:t>708</w:t>
      </w:r>
      <w:r w:rsidR="00617AE1" w:rsidRPr="00B70662">
        <w:rPr>
          <w:color w:val="auto"/>
          <w:sz w:val="28"/>
          <w:szCs w:val="28"/>
        </w:rPr>
        <w:t xml:space="preserve"> настоящего Кодекса, с учетом положений, установленных </w:t>
      </w:r>
      <w:hyperlink r:id="rId683" w:tgtFrame="_parent" w:history="1">
        <w:r w:rsidR="00617AE1" w:rsidRPr="00B70662">
          <w:rPr>
            <w:color w:val="auto"/>
            <w:sz w:val="28"/>
            <w:szCs w:val="28"/>
          </w:rPr>
          <w:t>главой 17</w:t>
        </w:r>
      </w:hyperlink>
      <w:r w:rsidR="00617AE1" w:rsidRPr="00B70662">
        <w:rPr>
          <w:color w:val="auto"/>
          <w:sz w:val="28"/>
          <w:szCs w:val="28"/>
        </w:rPr>
        <w:t> настоящего Кодекса;</w:t>
      </w:r>
    </w:p>
    <w:p w:rsidR="00617AE1" w:rsidRPr="00B70662" w:rsidRDefault="002A1789"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3</w:t>
      </w:r>
      <w:r w:rsidR="00617AE1" w:rsidRPr="00B70662">
        <w:rPr>
          <w:color w:val="auto"/>
          <w:sz w:val="28"/>
          <w:szCs w:val="28"/>
        </w:rPr>
        <w:t>)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84" w:tgtFrame="_parent" w:history="1">
        <w:r w:rsidR="00412466" w:rsidRPr="00B70662">
          <w:rPr>
            <w:color w:val="auto"/>
            <w:sz w:val="28"/>
            <w:szCs w:val="28"/>
          </w:rPr>
          <w:t xml:space="preserve">статьей </w:t>
        </w:r>
        <w:r w:rsidR="00617AE1" w:rsidRPr="00B70662">
          <w:rPr>
            <w:color w:val="auto"/>
            <w:sz w:val="28"/>
            <w:szCs w:val="28"/>
          </w:rPr>
          <w:t>7</w:t>
        </w:r>
      </w:hyperlink>
      <w:r w:rsidR="00412466" w:rsidRPr="00B70662">
        <w:rPr>
          <w:color w:val="auto"/>
          <w:sz w:val="28"/>
          <w:szCs w:val="28"/>
        </w:rPr>
        <w:t>11</w:t>
      </w:r>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При исчислении налога к соответствующим ставкам коэффициент 0,1 применяют следующие плательщики:</w:t>
      </w:r>
    </w:p>
    <w:p w:rsidR="001C69BF" w:rsidRPr="00B70662" w:rsidRDefault="001C69B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лечебно-производственные предприятия при психоневрологических и туберкулезных учреждениях;</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5) технологические парки </w:t>
      </w:r>
      <w:r w:rsidR="00B80981" w:rsidRPr="00B70662">
        <w:rPr>
          <w:sz w:val="28"/>
          <w:szCs w:val="28"/>
        </w:rPr>
        <w:t>–</w:t>
      </w:r>
      <w:r w:rsidRPr="00B70662">
        <w:rPr>
          <w:color w:val="auto"/>
          <w:sz w:val="28"/>
          <w:szCs w:val="28"/>
        </w:rPr>
        <w:t xml:space="preserve">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B70662" w:rsidRDefault="00AA51F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50</w:t>
      </w:r>
      <w:r w:rsidR="00617AE1" w:rsidRPr="00B70662">
        <w:rPr>
          <w:color w:val="auto"/>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6) некоммерческие организации, определенные статьей </w:t>
      </w:r>
      <w:r w:rsidR="00412466" w:rsidRPr="00B70662">
        <w:rPr>
          <w:color w:val="auto"/>
          <w:sz w:val="28"/>
          <w:szCs w:val="28"/>
        </w:rPr>
        <w:t>289</w:t>
      </w:r>
      <w:r w:rsidRPr="00B70662">
        <w:rPr>
          <w:color w:val="auto"/>
          <w:sz w:val="28"/>
          <w:szCs w:val="28"/>
        </w:rPr>
        <w:t xml:space="preserve"> настоящего Кодекса, с учетом положений пункта </w:t>
      </w:r>
      <w:r w:rsidR="00412466" w:rsidRPr="00B70662">
        <w:rPr>
          <w:color w:val="auto"/>
          <w:sz w:val="28"/>
          <w:szCs w:val="28"/>
        </w:rPr>
        <w:t>6</w:t>
      </w:r>
      <w:r w:rsidRPr="00B70662">
        <w:rPr>
          <w:color w:val="auto"/>
          <w:sz w:val="28"/>
          <w:szCs w:val="28"/>
        </w:rPr>
        <w:t xml:space="preserve"> </w:t>
      </w:r>
      <w:hyperlink r:id="rId685" w:tgtFrame="_parent" w:history="1">
        <w:r w:rsidRPr="00B70662">
          <w:rPr>
            <w:bCs/>
            <w:color w:val="auto"/>
            <w:sz w:val="28"/>
            <w:szCs w:val="28"/>
          </w:rPr>
          <w:t xml:space="preserve">статьи </w:t>
        </w:r>
        <w:r w:rsidR="00412466" w:rsidRPr="00B70662">
          <w:rPr>
            <w:bCs/>
            <w:color w:val="auto"/>
            <w:sz w:val="28"/>
            <w:szCs w:val="28"/>
          </w:rPr>
          <w:t>289</w:t>
        </w:r>
      </w:hyperlink>
      <w:r w:rsidRPr="00B70662">
        <w:rPr>
          <w:color w:val="auto"/>
          <w:sz w:val="28"/>
          <w:szCs w:val="28"/>
        </w:rPr>
        <w:t xml:space="preserve"> настоящего Кодекса, за исключением религиозных объединений при соблюдении условий, установленных пунктом 1 статьи </w:t>
      </w:r>
      <w:r w:rsidR="00412466" w:rsidRPr="00B70662">
        <w:rPr>
          <w:color w:val="auto"/>
          <w:sz w:val="28"/>
          <w:szCs w:val="28"/>
        </w:rPr>
        <w:t>289</w:t>
      </w:r>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7) юридические лица, определенные </w:t>
      </w:r>
      <w:hyperlink r:id="rId686" w:tgtFrame="_parent" w:history="1">
        <w:r w:rsidRPr="00B70662">
          <w:rPr>
            <w:bCs/>
            <w:color w:val="auto"/>
            <w:sz w:val="28"/>
            <w:szCs w:val="28"/>
          </w:rPr>
          <w:t xml:space="preserve">пунктом 2 статьи </w:t>
        </w:r>
      </w:hyperlink>
      <w:r w:rsidR="00412466" w:rsidRPr="00B70662">
        <w:rPr>
          <w:bCs/>
          <w:color w:val="auto"/>
          <w:sz w:val="28"/>
          <w:szCs w:val="28"/>
        </w:rPr>
        <w:t xml:space="preserve"> 290</w:t>
      </w:r>
      <w:r w:rsidRPr="00B70662">
        <w:rPr>
          <w:color w:val="auto"/>
          <w:sz w:val="28"/>
          <w:szCs w:val="28"/>
        </w:rPr>
        <w:t xml:space="preserve"> настоящего Кодекса, </w:t>
      </w:r>
      <w:r w:rsidR="00B80981" w:rsidRPr="00B70662">
        <w:rPr>
          <w:sz w:val="28"/>
          <w:szCs w:val="28"/>
        </w:rPr>
        <w:t>–</w:t>
      </w:r>
      <w:r w:rsidRPr="00B70662">
        <w:rPr>
          <w:color w:val="auto"/>
          <w:sz w:val="28"/>
          <w:szCs w:val="28"/>
        </w:rPr>
        <w:t xml:space="preserve"> по земельным участкам, используемым при осуществлении видов деятельности, указанных в пункте 2 статьи </w:t>
      </w:r>
      <w:r w:rsidR="00412466" w:rsidRPr="00B70662">
        <w:rPr>
          <w:color w:val="auto"/>
          <w:sz w:val="28"/>
          <w:szCs w:val="28"/>
        </w:rPr>
        <w:t xml:space="preserve">290 </w:t>
      </w:r>
      <w:r w:rsidRPr="00B70662">
        <w:rPr>
          <w:color w:val="auto"/>
          <w:sz w:val="28"/>
          <w:szCs w:val="28"/>
        </w:rPr>
        <w:t>настоящего Кодекса;</w:t>
      </w:r>
    </w:p>
    <w:p w:rsidR="001C69BF" w:rsidRPr="00B70662" w:rsidRDefault="001C69B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Положения подпункт</w:t>
      </w:r>
      <w:r w:rsidR="002727A3" w:rsidRPr="00B70662">
        <w:rPr>
          <w:color w:val="auto"/>
          <w:sz w:val="28"/>
          <w:szCs w:val="28"/>
        </w:rPr>
        <w:t>а</w:t>
      </w:r>
      <w:r w:rsidRPr="00B70662">
        <w:rPr>
          <w:color w:val="auto"/>
          <w:sz w:val="28"/>
          <w:szCs w:val="28"/>
        </w:rPr>
        <w:t xml:space="preserve">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w:t>
      </w:r>
      <w:r w:rsidRPr="00B70662">
        <w:rPr>
          <w:color w:val="auto"/>
          <w:sz w:val="28"/>
          <w:szCs w:val="28"/>
        </w:rPr>
        <w:lastRenderedPageBreak/>
        <w:t>(аренды), передачи в пользование на иных основаниях или при использовании их в коммерческих целях, за исключением случаев:</w:t>
      </w:r>
    </w:p>
    <w:p w:rsidR="001C69BF" w:rsidRPr="00B70662" w:rsidRDefault="001C69BF"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При применении  положений части первой настоящего пункта:</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 плательщики налога обязаны вести раздельный учет объектов налогообложения;</w:t>
      </w:r>
    </w:p>
    <w:p w:rsidR="00617AE1" w:rsidRPr="00B70662" w:rsidRDefault="00617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08" w:name="SUB3870204"/>
      <w:bookmarkStart w:id="1809" w:name="SUB3870206"/>
      <w:bookmarkStart w:id="1810" w:name="SUB387030100"/>
      <w:bookmarkStart w:id="1811" w:name="SUB3870400"/>
      <w:bookmarkStart w:id="1812" w:name="SUB387040100"/>
      <w:bookmarkStart w:id="1813" w:name="SUB3870500"/>
      <w:bookmarkStart w:id="1814" w:name="SUB3870600"/>
      <w:bookmarkEnd w:id="1808"/>
      <w:bookmarkEnd w:id="1809"/>
      <w:bookmarkEnd w:id="1810"/>
      <w:bookmarkEnd w:id="1811"/>
      <w:bookmarkEnd w:id="1812"/>
      <w:bookmarkEnd w:id="1813"/>
      <w:bookmarkEnd w:id="1814"/>
      <w:r w:rsidRPr="00B70662">
        <w:rPr>
          <w:color w:val="auto"/>
          <w:sz w:val="28"/>
          <w:szCs w:val="28"/>
        </w:rPr>
        <w:t>  </w:t>
      </w:r>
    </w:p>
    <w:p w:rsidR="009200CD" w:rsidRPr="00B70662" w:rsidRDefault="009200CD" w:rsidP="00B70662">
      <w:pPr>
        <w:shd w:val="clear" w:color="auto" w:fill="FFFFFF" w:themeFill="background1"/>
        <w:ind w:firstLine="709"/>
        <w:contextualSpacing/>
        <w:jc w:val="both"/>
        <w:textAlignment w:val="baseline"/>
        <w:rPr>
          <w:color w:val="auto"/>
          <w:sz w:val="28"/>
          <w:szCs w:val="28"/>
        </w:rPr>
      </w:pPr>
    </w:p>
    <w:p w:rsidR="009200CD" w:rsidRPr="00B70662" w:rsidRDefault="009200CD" w:rsidP="00B70662">
      <w:pPr>
        <w:shd w:val="clear" w:color="auto" w:fill="FFFFFF" w:themeFill="background1"/>
        <w:ind w:firstLine="709"/>
        <w:contextualSpacing/>
        <w:jc w:val="both"/>
        <w:textAlignment w:val="baseline"/>
        <w:rPr>
          <w:color w:val="auto"/>
          <w:sz w:val="28"/>
          <w:szCs w:val="28"/>
        </w:rPr>
      </w:pPr>
    </w:p>
    <w:p w:rsidR="00617AE1" w:rsidRPr="00B70662" w:rsidRDefault="00B80981"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bookmarkStart w:id="1815" w:name="SUB3880000"/>
      <w:bookmarkEnd w:id="1815"/>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ПОРЯДОК ИСЧИСЛЕНИЯ И СРОКИ УПЛАТЫ НАЛОГА</w:t>
      </w:r>
    </w:p>
    <w:p w:rsidR="009200CD" w:rsidRPr="00B70662" w:rsidRDefault="009200CD"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Общий порядок исчисления и уплаты налога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B70662" w:rsidRDefault="00617AE1" w:rsidP="00B70662">
      <w:pPr>
        <w:shd w:val="clear" w:color="auto" w:fill="FFFFFF" w:themeFill="background1"/>
        <w:ind w:firstLine="709"/>
        <w:contextualSpacing/>
        <w:jc w:val="both"/>
        <w:rPr>
          <w:color w:val="auto"/>
          <w:sz w:val="28"/>
          <w:szCs w:val="28"/>
        </w:rPr>
      </w:pPr>
      <w:bookmarkStart w:id="1816" w:name="SUB3880200"/>
      <w:bookmarkEnd w:id="1816"/>
      <w:r w:rsidRPr="00B70662">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B70662" w:rsidRDefault="00617AE1" w:rsidP="00B70662">
      <w:pPr>
        <w:shd w:val="clear" w:color="auto" w:fill="FFFFFF" w:themeFill="background1"/>
        <w:ind w:firstLine="709"/>
        <w:contextualSpacing/>
        <w:jc w:val="both"/>
        <w:rPr>
          <w:color w:val="auto"/>
          <w:sz w:val="28"/>
          <w:szCs w:val="28"/>
        </w:rPr>
      </w:pPr>
      <w:bookmarkStart w:id="1817" w:name="SUB3880300"/>
      <w:bookmarkEnd w:id="1817"/>
      <w:r w:rsidRPr="00B70662">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B70662" w:rsidRDefault="00617AE1" w:rsidP="00B70662">
      <w:pPr>
        <w:shd w:val="clear" w:color="auto" w:fill="FFFFFF" w:themeFill="background1"/>
        <w:ind w:firstLine="709"/>
        <w:contextualSpacing/>
        <w:jc w:val="both"/>
        <w:rPr>
          <w:color w:val="auto"/>
          <w:sz w:val="28"/>
          <w:szCs w:val="28"/>
        </w:rPr>
      </w:pPr>
      <w:bookmarkStart w:id="1818" w:name="SUB3880400"/>
      <w:bookmarkEnd w:id="1818"/>
      <w:r w:rsidRPr="00B70662">
        <w:rPr>
          <w:color w:val="auto"/>
          <w:sz w:val="28"/>
          <w:szCs w:val="28"/>
        </w:rPr>
        <w:t>4. Уплата земельного налога производится в бюджет по месту нахождения земельного участка.</w:t>
      </w:r>
    </w:p>
    <w:p w:rsidR="00617AE1" w:rsidRPr="00B70662" w:rsidRDefault="00617AE1" w:rsidP="00B70662">
      <w:pPr>
        <w:shd w:val="clear" w:color="auto" w:fill="FFFFFF" w:themeFill="background1"/>
        <w:ind w:firstLine="709"/>
        <w:contextualSpacing/>
        <w:jc w:val="both"/>
        <w:rPr>
          <w:color w:val="auto"/>
          <w:sz w:val="28"/>
          <w:szCs w:val="28"/>
        </w:rPr>
      </w:pPr>
      <w:bookmarkStart w:id="1819" w:name="SUB3880500"/>
      <w:bookmarkEnd w:id="1819"/>
      <w:r w:rsidRPr="00B70662">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B70662" w:rsidRDefault="00617AE1" w:rsidP="00B70662">
      <w:pPr>
        <w:shd w:val="clear" w:color="auto" w:fill="FFFFFF" w:themeFill="background1"/>
        <w:ind w:firstLine="709"/>
        <w:contextualSpacing/>
        <w:jc w:val="both"/>
        <w:rPr>
          <w:color w:val="auto"/>
          <w:sz w:val="28"/>
          <w:szCs w:val="28"/>
        </w:rPr>
      </w:pPr>
      <w:bookmarkStart w:id="1820" w:name="SUB3880600"/>
      <w:bookmarkEnd w:id="1820"/>
      <w:r w:rsidRPr="00B70662">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B70662" w:rsidRDefault="00617AE1" w:rsidP="00B70662">
      <w:pPr>
        <w:shd w:val="clear" w:color="auto" w:fill="FFFFFF" w:themeFill="background1"/>
        <w:ind w:firstLine="709"/>
        <w:contextualSpacing/>
        <w:jc w:val="both"/>
        <w:rPr>
          <w:color w:val="auto"/>
          <w:sz w:val="28"/>
          <w:szCs w:val="28"/>
        </w:rPr>
      </w:pPr>
      <w:bookmarkStart w:id="1821" w:name="SUB3880700"/>
      <w:bookmarkEnd w:id="1821"/>
      <w:r w:rsidRPr="00B70662">
        <w:rPr>
          <w:color w:val="auto"/>
          <w:sz w:val="28"/>
          <w:szCs w:val="28"/>
        </w:rPr>
        <w:lastRenderedPageBreak/>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B70662" w:rsidRDefault="00617AE1" w:rsidP="00B70662">
      <w:pPr>
        <w:shd w:val="clear" w:color="auto" w:fill="FFFFFF" w:themeFill="background1"/>
        <w:ind w:firstLine="709"/>
        <w:contextualSpacing/>
        <w:jc w:val="both"/>
        <w:rPr>
          <w:color w:val="auto"/>
          <w:sz w:val="28"/>
          <w:szCs w:val="28"/>
        </w:rPr>
      </w:pPr>
      <w:bookmarkStart w:id="1822" w:name="SUB3880800"/>
      <w:bookmarkEnd w:id="1822"/>
      <w:r w:rsidRPr="00B70662">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B70662" w:rsidRDefault="00617AE1" w:rsidP="00B70662">
      <w:pPr>
        <w:shd w:val="clear" w:color="auto" w:fill="FFFFFF" w:themeFill="background1"/>
        <w:ind w:firstLine="709"/>
        <w:contextualSpacing/>
        <w:jc w:val="both"/>
        <w:rPr>
          <w:color w:val="auto"/>
          <w:sz w:val="28"/>
          <w:szCs w:val="28"/>
        </w:rPr>
      </w:pPr>
      <w:bookmarkStart w:id="1823" w:name="SUB3880900"/>
      <w:bookmarkEnd w:id="1823"/>
      <w:r w:rsidRPr="00B70662">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часть земельного участка, соответствующая: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24" w:name="SUB1002376831_14"/>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 </w:t>
      </w:r>
      <w:r w:rsidR="00B617E3" w:rsidRPr="00B70662">
        <w:rPr>
          <w:color w:val="auto"/>
          <w:sz w:val="28"/>
          <w:szCs w:val="28"/>
        </w:rPr>
        <w:t>506</w:t>
      </w:r>
      <w:r w:rsidR="00521D97" w:rsidRPr="00B70662">
        <w:rPr>
          <w:color w:val="auto"/>
          <w:sz w:val="28"/>
          <w:szCs w:val="28"/>
        </w:rPr>
        <w:fldChar w:fldCharType="end"/>
      </w:r>
      <w:bookmarkEnd w:id="1824"/>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w:t>
      </w:r>
      <w:r w:rsidR="00B617E3" w:rsidRPr="00B70662">
        <w:rPr>
          <w:color w:val="auto"/>
          <w:sz w:val="28"/>
          <w:szCs w:val="28"/>
        </w:rPr>
        <w:t>506</w:t>
      </w:r>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25" w:name="SUB3890000"/>
      <w:bookmarkEnd w:id="1825"/>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Порядок исчисления и сроки уплаты налога юридическими лицами и индивидуальными предпринимателями </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bookmarkStart w:id="1826" w:name="SUB3890200"/>
      <w:bookmarkEnd w:id="1826"/>
      <w:r w:rsidRPr="00B70662">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bookmarkStart w:id="1827" w:name="SUB3890300"/>
      <w:bookmarkEnd w:id="1827"/>
      <w:r w:rsidRPr="00B70662">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w:t>
      </w:r>
      <w:bookmarkStart w:id="1828" w:name="SUB3890400"/>
      <w:bookmarkStart w:id="1829" w:name="SUB3890500"/>
      <w:bookmarkEnd w:id="1828"/>
      <w:bookmarkEnd w:id="1829"/>
      <w:r w:rsidRPr="00B70662">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87" w:tgtFrame="_blank" w:history="1">
        <w:r w:rsidRPr="00B70662">
          <w:rPr>
            <w:rStyle w:val="a6"/>
            <w:sz w:val="28"/>
            <w:szCs w:val="28"/>
          </w:rPr>
          <w:t xml:space="preserve">подпунктах 3) и 7) пункта 3 статьи </w:t>
        </w:r>
        <w:r w:rsidR="00B617E3" w:rsidRPr="00B70662">
          <w:rPr>
            <w:rStyle w:val="a6"/>
            <w:sz w:val="28"/>
            <w:szCs w:val="28"/>
          </w:rPr>
          <w:t>499</w:t>
        </w:r>
      </w:hyperlink>
      <w:r w:rsidRPr="00B70662">
        <w:rPr>
          <w:sz w:val="28"/>
          <w:szCs w:val="28"/>
        </w:rPr>
        <w:t xml:space="preserve"> настоящего Кодекса, объектов </w:t>
      </w:r>
      <w:r w:rsidRPr="00B70662">
        <w:rPr>
          <w:sz w:val="28"/>
          <w:szCs w:val="28"/>
        </w:rPr>
        <w:lastRenderedPageBreak/>
        <w:t>налогообложения в пользование, доверительное управление или предоставления по договору имущественного найма (аренды):</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bookmarkStart w:id="1830" w:name="SUB3890800"/>
      <w:bookmarkEnd w:id="1830"/>
      <w:r w:rsidRPr="00B70662">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bookmarkStart w:id="1831" w:name="SUB3890900"/>
      <w:bookmarkEnd w:id="1831"/>
      <w:r w:rsidRPr="00B70662">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B70662" w:rsidRDefault="00745EF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832" w:name="SUB3900000"/>
      <w:bookmarkEnd w:id="1832"/>
      <w:r w:rsidRPr="00B70662">
        <w:rPr>
          <w:rFonts w:ascii="Times New Roman" w:hAnsi="Times New Roman"/>
          <w:b/>
          <w:sz w:val="28"/>
          <w:szCs w:val="28"/>
        </w:rPr>
        <w:t>Особенности исчисления, уплаты налога и представления отчетности по налогу в отдельных случаях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B70662" w:rsidRDefault="00617AE1" w:rsidP="00B70662">
      <w:pPr>
        <w:shd w:val="clear" w:color="auto" w:fill="FFFFFF" w:themeFill="background1"/>
        <w:ind w:firstLine="709"/>
        <w:contextualSpacing/>
        <w:jc w:val="both"/>
        <w:rPr>
          <w:color w:val="auto"/>
          <w:sz w:val="28"/>
          <w:szCs w:val="28"/>
        </w:rPr>
      </w:pPr>
      <w:bookmarkStart w:id="1833" w:name="SUB3900200"/>
      <w:bookmarkEnd w:id="1833"/>
      <w:r w:rsidRPr="00B70662">
        <w:rPr>
          <w:color w:val="auto"/>
          <w:sz w:val="28"/>
          <w:szCs w:val="28"/>
        </w:rPr>
        <w:t xml:space="preserve">2. При передаче юридическими лицами, указанными в </w:t>
      </w:r>
      <w:bookmarkStart w:id="1834" w:name="SUB1002377174_3"/>
      <w:r w:rsidR="00521D97" w:rsidRPr="00B70662">
        <w:rPr>
          <w:color w:val="auto"/>
          <w:sz w:val="28"/>
          <w:szCs w:val="28"/>
        </w:rPr>
        <w:fldChar w:fldCharType="begin"/>
      </w:r>
      <w:r w:rsidRPr="00B70662">
        <w:rPr>
          <w:color w:val="auto"/>
          <w:sz w:val="28"/>
          <w:szCs w:val="28"/>
        </w:rPr>
        <w:instrText xml:space="preserve"> HYPERLINK "http://online.zakon.kz/Document/?link_id=1002377174" \t "_parent" </w:instrText>
      </w:r>
      <w:r w:rsidR="00521D97" w:rsidRPr="00B70662">
        <w:rPr>
          <w:color w:val="auto"/>
          <w:sz w:val="28"/>
          <w:szCs w:val="28"/>
        </w:rPr>
        <w:fldChar w:fldCharType="separate"/>
      </w:r>
      <w:r w:rsidRPr="00B70662">
        <w:rPr>
          <w:color w:val="auto"/>
          <w:sz w:val="28"/>
          <w:szCs w:val="28"/>
        </w:rPr>
        <w:t xml:space="preserve">подпунктах 3) и 7) пункта 3 статьи </w:t>
      </w:r>
      <w:r w:rsidR="00B617E3" w:rsidRPr="00B70662">
        <w:rPr>
          <w:color w:val="auto"/>
          <w:sz w:val="28"/>
          <w:szCs w:val="28"/>
        </w:rPr>
        <w:t>499</w:t>
      </w:r>
      <w:r w:rsidR="00521D97" w:rsidRPr="00B70662">
        <w:rPr>
          <w:color w:val="auto"/>
          <w:sz w:val="28"/>
          <w:szCs w:val="28"/>
        </w:rPr>
        <w:fldChar w:fldCharType="end"/>
      </w:r>
      <w:bookmarkEnd w:id="1834"/>
      <w:r w:rsidRPr="00B70662">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w:t>
      </w:r>
      <w:r w:rsidRPr="00B70662">
        <w:rPr>
          <w:color w:val="auto"/>
          <w:sz w:val="28"/>
          <w:szCs w:val="28"/>
        </w:rPr>
        <w:lastRenderedPageBreak/>
        <w:t>сооружения в общей площади всех зданий, сооружений, находящихся на данном земельном участке.</w:t>
      </w:r>
    </w:p>
    <w:p w:rsidR="00617AE1" w:rsidRPr="00B70662" w:rsidRDefault="00617AE1" w:rsidP="00B70662">
      <w:pPr>
        <w:shd w:val="clear" w:color="auto" w:fill="FFFFFF" w:themeFill="background1"/>
        <w:ind w:firstLine="709"/>
        <w:contextualSpacing/>
        <w:jc w:val="both"/>
        <w:rPr>
          <w:color w:val="auto"/>
          <w:sz w:val="28"/>
          <w:szCs w:val="28"/>
        </w:rPr>
      </w:pPr>
      <w:bookmarkStart w:id="1835" w:name="SUB3900300"/>
      <w:bookmarkEnd w:id="1835"/>
      <w:r w:rsidRPr="00B70662">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36" w:name="SUB1002376831_15"/>
      <w:r w:rsidR="00521D97" w:rsidRPr="00B70662">
        <w:rPr>
          <w:color w:val="auto"/>
          <w:sz w:val="28"/>
          <w:szCs w:val="28"/>
        </w:rPr>
        <w:fldChar w:fldCharType="begin"/>
      </w:r>
      <w:r w:rsidRPr="00B70662">
        <w:rPr>
          <w:color w:val="auto"/>
          <w:sz w:val="28"/>
          <w:szCs w:val="28"/>
        </w:rPr>
        <w:instrText xml:space="preserve"> HYPERLINK "http://online.zakon.kz/Document/?link_id=1002376831" \t "_parent" </w:instrText>
      </w:r>
      <w:r w:rsidR="00521D97" w:rsidRPr="00B70662">
        <w:rPr>
          <w:color w:val="auto"/>
          <w:sz w:val="28"/>
          <w:szCs w:val="28"/>
        </w:rPr>
        <w:fldChar w:fldCharType="separate"/>
      </w:r>
      <w:r w:rsidRPr="00B70662">
        <w:rPr>
          <w:color w:val="auto"/>
          <w:sz w:val="28"/>
          <w:szCs w:val="28"/>
        </w:rPr>
        <w:t xml:space="preserve">статьей </w:t>
      </w:r>
      <w:r w:rsidR="00B617E3" w:rsidRPr="00B70662">
        <w:rPr>
          <w:color w:val="auto"/>
          <w:sz w:val="28"/>
          <w:szCs w:val="28"/>
        </w:rPr>
        <w:t>506</w:t>
      </w:r>
      <w:r w:rsidR="00521D97" w:rsidRPr="00B70662">
        <w:rPr>
          <w:color w:val="auto"/>
          <w:sz w:val="28"/>
          <w:szCs w:val="28"/>
        </w:rPr>
        <w:fldChar w:fldCharType="end"/>
      </w:r>
      <w:bookmarkEnd w:id="1836"/>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37" w:name="SUB3900400"/>
      <w:bookmarkEnd w:id="1837"/>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838" w:name="SUB3910000"/>
      <w:bookmarkEnd w:id="1838"/>
      <w:r w:rsidRPr="00B70662">
        <w:rPr>
          <w:rFonts w:ascii="Times New Roman" w:hAnsi="Times New Roman"/>
          <w:b/>
          <w:sz w:val="28"/>
          <w:szCs w:val="28"/>
        </w:rPr>
        <w:t>Порядок исчисления и сроки уплаты налога физическими лицами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пункта не распространяются на </w:t>
      </w:r>
      <w:bookmarkStart w:id="1839" w:name="SUB3910200"/>
      <w:bookmarkEnd w:id="1839"/>
      <w:r w:rsidRPr="00B70662">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занят жилищем и другими объектами, налоговая база по которым определяется в соответствии со </w:t>
      </w:r>
      <w:hyperlink r:id="rId688" w:tgtFrame="_parent" w:history="1">
        <w:r w:rsidRPr="00B70662">
          <w:rPr>
            <w:color w:val="auto"/>
            <w:sz w:val="28"/>
            <w:szCs w:val="28"/>
          </w:rPr>
          <w:t xml:space="preserve">статьей </w:t>
        </w:r>
        <w:r w:rsidR="00B617E3" w:rsidRPr="00B70662">
          <w:rPr>
            <w:color w:val="auto"/>
            <w:sz w:val="28"/>
            <w:szCs w:val="28"/>
          </w:rPr>
          <w:t>530</w:t>
        </w:r>
      </w:hyperlink>
      <w:r w:rsidRPr="00B70662">
        <w:rPr>
          <w:color w:val="auto"/>
          <w:sz w:val="28"/>
          <w:szCs w:val="28"/>
        </w:rPr>
        <w:t xml:space="preserve"> настоящего Кодекса и исчисление налога производится налоговыми органами;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40" w:name="SUB1002377175"/>
      <w:r w:rsidR="00521D97" w:rsidRPr="00B70662">
        <w:rPr>
          <w:color w:val="auto"/>
          <w:sz w:val="28"/>
          <w:szCs w:val="28"/>
        </w:rPr>
        <w:fldChar w:fldCharType="begin"/>
      </w:r>
      <w:r w:rsidRPr="00B70662">
        <w:rPr>
          <w:color w:val="auto"/>
          <w:sz w:val="28"/>
          <w:szCs w:val="28"/>
        </w:rPr>
        <w:instrText xml:space="preserve"> HYPERLINK "http://online.zakon.kz/Document/?link_id=1002377175" \t "_parent" </w:instrText>
      </w:r>
      <w:r w:rsidR="00521D97" w:rsidRPr="00B70662">
        <w:rPr>
          <w:color w:val="auto"/>
          <w:sz w:val="28"/>
          <w:szCs w:val="28"/>
        </w:rPr>
        <w:fldChar w:fldCharType="separate"/>
      </w:r>
      <w:r w:rsidRPr="00B70662">
        <w:rPr>
          <w:color w:val="auto"/>
          <w:sz w:val="28"/>
          <w:szCs w:val="28"/>
        </w:rPr>
        <w:t xml:space="preserve">пункта 7 статьи </w:t>
      </w:r>
      <w:r w:rsidR="00B617E3" w:rsidRPr="00B70662">
        <w:rPr>
          <w:color w:val="auto"/>
          <w:sz w:val="28"/>
          <w:szCs w:val="28"/>
        </w:rPr>
        <w:t>513</w:t>
      </w:r>
      <w:r w:rsidR="00521D97" w:rsidRPr="00B70662">
        <w:rPr>
          <w:color w:val="auto"/>
          <w:sz w:val="28"/>
          <w:szCs w:val="28"/>
        </w:rPr>
        <w:fldChar w:fldCharType="end"/>
      </w:r>
      <w:bookmarkEnd w:id="1840"/>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41" w:name="SUB3910300"/>
      <w:bookmarkEnd w:id="1841"/>
      <w:r w:rsidRPr="00B70662">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B70662" w:rsidRDefault="00617AE1" w:rsidP="00B70662">
      <w:pPr>
        <w:shd w:val="clear" w:color="auto" w:fill="FFFFFF" w:themeFill="background1"/>
        <w:ind w:firstLine="709"/>
        <w:contextualSpacing/>
        <w:jc w:val="both"/>
        <w:rPr>
          <w:color w:val="auto"/>
          <w:sz w:val="28"/>
          <w:szCs w:val="28"/>
        </w:rPr>
      </w:pPr>
      <w:bookmarkStart w:id="1842" w:name="SUB3910400"/>
      <w:bookmarkEnd w:id="1842"/>
      <w:r w:rsidRPr="00B70662">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43" w:name="SUB1002376839_2"/>
      <w:r w:rsidR="00521D97" w:rsidRPr="00B70662">
        <w:rPr>
          <w:color w:val="auto"/>
          <w:sz w:val="28"/>
          <w:szCs w:val="28"/>
        </w:rPr>
        <w:fldChar w:fldCharType="begin"/>
      </w:r>
      <w:r w:rsidRPr="00B70662">
        <w:rPr>
          <w:color w:val="auto"/>
          <w:sz w:val="28"/>
          <w:szCs w:val="28"/>
        </w:rPr>
        <w:instrText xml:space="preserve"> HYPERLINK "http://online.zakon.kz/Document/?link_id=1002376839" \t "_parent" </w:instrText>
      </w:r>
      <w:r w:rsidR="00521D97" w:rsidRPr="00B70662">
        <w:rPr>
          <w:color w:val="auto"/>
          <w:sz w:val="28"/>
          <w:szCs w:val="28"/>
        </w:rPr>
        <w:fldChar w:fldCharType="separate"/>
      </w:r>
      <w:r w:rsidRPr="00B70662">
        <w:rPr>
          <w:color w:val="auto"/>
          <w:sz w:val="28"/>
          <w:szCs w:val="28"/>
        </w:rPr>
        <w:t>статьей 387</w:t>
      </w:r>
      <w:r w:rsidR="00521D97" w:rsidRPr="00B70662">
        <w:rPr>
          <w:color w:val="auto"/>
          <w:sz w:val="28"/>
          <w:szCs w:val="28"/>
        </w:rPr>
        <w:fldChar w:fldCharType="end"/>
      </w:r>
      <w:bookmarkEnd w:id="1843"/>
      <w:r w:rsidRPr="00B70662">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B70662" w:rsidRDefault="00617AE1" w:rsidP="00B70662">
      <w:pPr>
        <w:shd w:val="clear" w:color="auto" w:fill="FFFFFF" w:themeFill="background1"/>
        <w:ind w:firstLine="709"/>
        <w:contextualSpacing/>
        <w:jc w:val="both"/>
        <w:rPr>
          <w:color w:val="auto"/>
          <w:sz w:val="28"/>
          <w:szCs w:val="28"/>
        </w:rPr>
      </w:pPr>
      <w:bookmarkStart w:id="1844" w:name="SUB3910600"/>
      <w:bookmarkStart w:id="1845" w:name="SUB3910800"/>
      <w:bookmarkEnd w:id="1844"/>
      <w:bookmarkEnd w:id="1845"/>
      <w:r w:rsidRPr="00B70662">
        <w:rPr>
          <w:color w:val="auto"/>
          <w:sz w:val="28"/>
          <w:szCs w:val="28"/>
        </w:rPr>
        <w:lastRenderedPageBreak/>
        <w:t xml:space="preserve">5. При возникновении в течение налогового периода права на применение положений </w:t>
      </w:r>
      <w:bookmarkStart w:id="1846" w:name="SUB1002094338"/>
      <w:r w:rsidR="00521D97" w:rsidRPr="00B70662">
        <w:rPr>
          <w:color w:val="auto"/>
          <w:sz w:val="28"/>
          <w:szCs w:val="28"/>
        </w:rPr>
        <w:fldChar w:fldCharType="begin"/>
      </w:r>
      <w:r w:rsidRPr="00B70662">
        <w:rPr>
          <w:color w:val="auto"/>
          <w:sz w:val="28"/>
          <w:szCs w:val="28"/>
        </w:rPr>
        <w:instrText xml:space="preserve"> HYPERLINK "http://online.zakon.kz/Document/?link_id=1002094338" \t "_parent" </w:instrText>
      </w:r>
      <w:r w:rsidR="00521D97" w:rsidRPr="00B70662">
        <w:rPr>
          <w:color w:val="auto"/>
          <w:sz w:val="28"/>
          <w:szCs w:val="28"/>
        </w:rPr>
        <w:fldChar w:fldCharType="separate"/>
      </w:r>
      <w:r w:rsidRPr="00B70662">
        <w:rPr>
          <w:color w:val="auto"/>
          <w:sz w:val="28"/>
          <w:szCs w:val="28"/>
        </w:rPr>
        <w:t xml:space="preserve">подпункта 4) пункта 3 статьи </w:t>
      </w:r>
      <w:r w:rsidR="00B617E3" w:rsidRPr="00B70662">
        <w:rPr>
          <w:color w:val="auto"/>
          <w:sz w:val="28"/>
          <w:szCs w:val="28"/>
        </w:rPr>
        <w:t>499</w:t>
      </w:r>
      <w:r w:rsidR="00521D97" w:rsidRPr="00B70662">
        <w:rPr>
          <w:color w:val="auto"/>
          <w:sz w:val="28"/>
          <w:szCs w:val="28"/>
        </w:rPr>
        <w:fldChar w:fldCharType="end"/>
      </w:r>
      <w:bookmarkEnd w:id="1846"/>
      <w:r w:rsidRPr="00B70662">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прекращении в течение налогового периода права на применение положений подпункта 4) пункта 3 статьи </w:t>
      </w:r>
      <w:r w:rsidR="00B617E3" w:rsidRPr="00B70662">
        <w:rPr>
          <w:color w:val="auto"/>
          <w:sz w:val="28"/>
          <w:szCs w:val="28"/>
        </w:rPr>
        <w:t>499</w:t>
      </w:r>
      <w:r w:rsidRPr="00B70662">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0F3EFA" w:rsidRPr="00B70662" w:rsidRDefault="000F3EFA" w:rsidP="00B70662">
      <w:pPr>
        <w:shd w:val="clear" w:color="auto" w:fill="FFFFFF" w:themeFill="background1"/>
        <w:ind w:firstLine="709"/>
        <w:contextualSpacing/>
        <w:jc w:val="both"/>
        <w:rPr>
          <w:color w:val="auto"/>
          <w:sz w:val="28"/>
          <w:szCs w:val="28"/>
        </w:rPr>
      </w:pPr>
    </w:p>
    <w:p w:rsidR="00617AE1" w:rsidRPr="00B70662" w:rsidRDefault="00B80981"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bookmarkStart w:id="1847" w:name="SUB3920000"/>
      <w:bookmarkEnd w:id="1847"/>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НАЛОГОВЫЙ ПЕРИОД И НАЛОГОВАЯ ОТЧЕТНОСТЬ</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Налоговый период</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Налоговым периодом для исчисления земельного налога является календарный год с 1 января по 31 декабря.</w:t>
      </w:r>
    </w:p>
    <w:p w:rsidR="009200CD"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bookmarkStart w:id="1848" w:name="SUB3930000"/>
      <w:bookmarkEnd w:id="1848"/>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Налоговая отчетность</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расчет текущих платежей </w:t>
      </w:r>
      <w:r w:rsidR="00B80981" w:rsidRPr="00B70662">
        <w:rPr>
          <w:sz w:val="28"/>
          <w:szCs w:val="28"/>
        </w:rPr>
        <w:t>–</w:t>
      </w:r>
      <w:r w:rsidRPr="00B70662">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1) юридическими лицами;</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B70662" w:rsidRDefault="00C12C60" w:rsidP="00B70662">
      <w:pPr>
        <w:shd w:val="clear" w:color="auto" w:fill="FFFFFF" w:themeFill="background1"/>
        <w:ind w:firstLine="709"/>
        <w:contextualSpacing/>
        <w:jc w:val="both"/>
        <w:rPr>
          <w:color w:val="auto"/>
          <w:sz w:val="28"/>
          <w:szCs w:val="28"/>
        </w:rPr>
      </w:pPr>
      <w:r w:rsidRPr="00B70662">
        <w:rPr>
          <w:color w:val="auto"/>
          <w:sz w:val="28"/>
          <w:szCs w:val="28"/>
        </w:rPr>
        <w:t xml:space="preserve">3) физическими лицами (в том числе лицами, занимающимися частной практикой) </w:t>
      </w:r>
      <w:r w:rsidR="00B80981" w:rsidRPr="00B70662">
        <w:rPr>
          <w:sz w:val="28"/>
          <w:szCs w:val="28"/>
        </w:rPr>
        <w:t>–</w:t>
      </w:r>
      <w:r w:rsidRPr="00B70662">
        <w:rPr>
          <w:color w:val="auto"/>
          <w:sz w:val="28"/>
          <w:szCs w:val="28"/>
        </w:rPr>
        <w:t xml:space="preserve">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B70662" w:rsidRDefault="009200CD" w:rsidP="00B70662">
      <w:pPr>
        <w:shd w:val="clear" w:color="auto" w:fill="FFFFFF" w:themeFill="background1"/>
        <w:ind w:firstLine="709"/>
        <w:contextualSpacing/>
        <w:jc w:val="both"/>
        <w:rPr>
          <w:color w:val="auto"/>
          <w:sz w:val="28"/>
          <w:szCs w:val="28"/>
        </w:rPr>
      </w:pPr>
    </w:p>
    <w:p w:rsidR="009200CD" w:rsidRPr="00B70662" w:rsidRDefault="009200CD" w:rsidP="00B70662">
      <w:pPr>
        <w:shd w:val="clear" w:color="auto" w:fill="FFFFFF" w:themeFill="background1"/>
        <w:ind w:firstLine="709"/>
        <w:contextualSpacing/>
        <w:jc w:val="both"/>
        <w:rPr>
          <w:color w:val="auto"/>
          <w:sz w:val="28"/>
          <w:szCs w:val="28"/>
        </w:rPr>
      </w:pPr>
    </w:p>
    <w:p w:rsidR="00617AE1" w:rsidRPr="00B70662" w:rsidRDefault="00617AE1" w:rsidP="00B70662">
      <w:pPr>
        <w:pStyle w:val="10"/>
        <w:shd w:val="clear" w:color="auto" w:fill="FFFFFF" w:themeFill="background1"/>
        <w:tabs>
          <w:tab w:val="left" w:pos="142"/>
        </w:tabs>
        <w:spacing w:before="0" w:line="240" w:lineRule="auto"/>
        <w:contextualSpacing/>
        <w:jc w:val="center"/>
        <w:rPr>
          <w:rFonts w:ascii="Times New Roman" w:hAnsi="Times New Roman"/>
          <w:color w:val="auto"/>
          <w:lang w:eastAsia="ru-RU"/>
        </w:rPr>
      </w:pPr>
      <w:r w:rsidRPr="00B70662">
        <w:rPr>
          <w:rFonts w:ascii="Times New Roman" w:hAnsi="Times New Roman"/>
          <w:color w:val="auto"/>
          <w:lang w:eastAsia="ru-RU"/>
        </w:rPr>
        <w:t>РАЗДЕЛ 15. НАЛОГ НА ИМУЩЕСТВО</w:t>
      </w:r>
    </w:p>
    <w:p w:rsidR="009200CD" w:rsidRPr="00B70662" w:rsidRDefault="009200CD" w:rsidP="00B70662">
      <w:pPr>
        <w:shd w:val="clear" w:color="auto" w:fill="FFFFFF" w:themeFill="background1"/>
        <w:tabs>
          <w:tab w:val="left" w:pos="142"/>
        </w:tabs>
        <w:contextualSpacing/>
        <w:jc w:val="center"/>
        <w:rPr>
          <w:b/>
          <w:color w:val="auto"/>
          <w:sz w:val="28"/>
          <w:szCs w:val="28"/>
        </w:rPr>
      </w:pPr>
    </w:p>
    <w:p w:rsidR="00617AE1" w:rsidRPr="00B70662" w:rsidRDefault="002D54CA" w:rsidP="00B70662">
      <w:pPr>
        <w:pStyle w:val="10"/>
        <w:numPr>
          <w:ilvl w:val="0"/>
          <w:numId w:val="58"/>
        </w:numPr>
        <w:shd w:val="clear" w:color="auto" w:fill="FFFFFF" w:themeFill="background1"/>
        <w:tabs>
          <w:tab w:val="left" w:pos="142"/>
        </w:tabs>
        <w:spacing w:before="0" w:line="240" w:lineRule="auto"/>
        <w:ind w:left="0" w:firstLine="0"/>
        <w:contextualSpacing/>
        <w:jc w:val="center"/>
        <w:rPr>
          <w:rFonts w:ascii="Times New Roman" w:hAnsi="Times New Roman"/>
          <w:color w:val="auto"/>
          <w:lang w:eastAsia="ru-RU"/>
        </w:rPr>
      </w:pPr>
      <w:r w:rsidRPr="00B70662">
        <w:rPr>
          <w:rFonts w:ascii="Times New Roman" w:hAnsi="Times New Roman"/>
          <w:color w:val="auto"/>
          <w:lang w:eastAsia="ru-RU"/>
        </w:rPr>
        <w:t xml:space="preserve"> </w:t>
      </w:r>
      <w:r w:rsidR="00617AE1" w:rsidRPr="00B70662">
        <w:rPr>
          <w:rFonts w:ascii="Times New Roman" w:hAnsi="Times New Roman"/>
          <w:color w:val="auto"/>
          <w:lang w:eastAsia="ru-RU"/>
        </w:rPr>
        <w:t>НАЛОГ НА ИМУЩЕСТВО ЮРИДИЧЕСКИХ ЛИЦ И ИНДИВИДУАЛЬНЫХ ПРЕДПРИНИМАТЕЛЕЙ</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tabs>
          <w:tab w:val="left" w:pos="1560"/>
          <w:tab w:val="left" w:pos="1985"/>
          <w:tab w:val="left" w:pos="2127"/>
          <w:tab w:val="left" w:pos="2268"/>
        </w:tabs>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Налогоплательщики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Плательщиками налога на имущество являются: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bookmarkStart w:id="1849" w:name="SUB3940102"/>
      <w:bookmarkEnd w:id="1849"/>
      <w:r w:rsidRPr="00B70662">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bookmarkStart w:id="1850" w:name="SUB3940103"/>
      <w:bookmarkEnd w:id="1850"/>
      <w:r w:rsidRPr="00B70662">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B70662" w:rsidRDefault="00617AE1" w:rsidP="00B70662">
      <w:pPr>
        <w:shd w:val="clear" w:color="auto" w:fill="FFFFFF" w:themeFill="background1"/>
        <w:ind w:firstLine="709"/>
        <w:contextualSpacing/>
        <w:jc w:val="both"/>
        <w:rPr>
          <w:color w:val="auto"/>
          <w:sz w:val="28"/>
          <w:szCs w:val="28"/>
        </w:rPr>
      </w:pPr>
      <w:bookmarkStart w:id="1851" w:name="SUB3940104"/>
      <w:bookmarkEnd w:id="1851"/>
      <w:r w:rsidRPr="00B70662">
        <w:rPr>
          <w:color w:val="auto"/>
          <w:sz w:val="28"/>
          <w:szCs w:val="28"/>
        </w:rPr>
        <w:t xml:space="preserve">4) лица, указанные в </w:t>
      </w:r>
      <w:bookmarkStart w:id="1852" w:name="SUB1002376845_2"/>
      <w:r w:rsidR="00521D97" w:rsidRPr="00B70662">
        <w:rPr>
          <w:color w:val="auto"/>
          <w:sz w:val="28"/>
          <w:szCs w:val="28"/>
        </w:rPr>
        <w:fldChar w:fldCharType="begin"/>
      </w:r>
      <w:r w:rsidRPr="00B70662">
        <w:rPr>
          <w:color w:val="auto"/>
          <w:sz w:val="28"/>
          <w:szCs w:val="28"/>
        </w:rPr>
        <w:instrText xml:space="preserve"> HYPERLINK "http://online.zakon.kz/Document/?link_id=1002376845" \t "_parent" </w:instrText>
      </w:r>
      <w:r w:rsidR="00521D97" w:rsidRPr="00B70662">
        <w:rPr>
          <w:color w:val="auto"/>
          <w:sz w:val="28"/>
          <w:szCs w:val="28"/>
        </w:rPr>
        <w:fldChar w:fldCharType="separate"/>
      </w:r>
      <w:r w:rsidRPr="00B70662">
        <w:rPr>
          <w:color w:val="auto"/>
          <w:sz w:val="28"/>
          <w:szCs w:val="28"/>
        </w:rPr>
        <w:t xml:space="preserve">статье </w:t>
      </w:r>
      <w:r w:rsidR="00B617E3" w:rsidRPr="00B70662">
        <w:rPr>
          <w:color w:val="auto"/>
          <w:sz w:val="28"/>
          <w:szCs w:val="28"/>
        </w:rPr>
        <w:t>519</w:t>
      </w:r>
      <w:r w:rsidR="00521D97" w:rsidRPr="00B70662">
        <w:rPr>
          <w:color w:val="auto"/>
          <w:sz w:val="28"/>
          <w:szCs w:val="28"/>
        </w:rPr>
        <w:fldChar w:fldCharType="end"/>
      </w:r>
      <w:bookmarkEnd w:id="1852"/>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53" w:name="SUB3940200"/>
      <w:bookmarkEnd w:id="1853"/>
      <w:r w:rsidRPr="00B70662">
        <w:rPr>
          <w:color w:val="auto"/>
          <w:sz w:val="28"/>
          <w:szCs w:val="28"/>
        </w:rPr>
        <w:t>2. Юридическое лицо своим решением вправе признать самостоятельным плательщиком налога на имущество свое структурное подразделение.</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B70662" w:rsidRDefault="00617AE1" w:rsidP="00B70662">
      <w:pPr>
        <w:shd w:val="clear" w:color="auto" w:fill="FFFFFF" w:themeFill="background1"/>
        <w:ind w:firstLine="709"/>
        <w:contextualSpacing/>
        <w:jc w:val="both"/>
        <w:rPr>
          <w:color w:val="auto"/>
          <w:sz w:val="28"/>
          <w:szCs w:val="28"/>
        </w:rPr>
      </w:pPr>
      <w:bookmarkStart w:id="1854" w:name="SUB3940300"/>
      <w:bookmarkStart w:id="1855" w:name="SUB3940400"/>
      <w:bookmarkEnd w:id="1854"/>
      <w:bookmarkEnd w:id="1855"/>
      <w:r w:rsidRPr="00B70662">
        <w:rPr>
          <w:color w:val="auto"/>
          <w:sz w:val="28"/>
          <w:szCs w:val="28"/>
        </w:rPr>
        <w:t>3. Если иное не установлено настоящей статьей, плательщиками налога на имущество не являются:</w:t>
      </w:r>
    </w:p>
    <w:p w:rsidR="004F2ECA" w:rsidRPr="00B70662" w:rsidRDefault="004F2ECA" w:rsidP="00B70662">
      <w:pPr>
        <w:shd w:val="clear" w:color="auto" w:fill="FFFFFF" w:themeFill="background1"/>
        <w:ind w:firstLine="709"/>
        <w:contextualSpacing/>
        <w:jc w:val="both"/>
        <w:rPr>
          <w:sz w:val="28"/>
          <w:szCs w:val="28"/>
        </w:rPr>
      </w:pPr>
      <w:bookmarkStart w:id="1856" w:name="SUB3940401"/>
      <w:bookmarkEnd w:id="1856"/>
      <w:r w:rsidRPr="00B70662">
        <w:rPr>
          <w:sz w:val="28"/>
          <w:szCs w:val="28"/>
        </w:rPr>
        <w:t xml:space="preserve">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w:t>
      </w:r>
      <w:r w:rsidRPr="00B70662">
        <w:rPr>
          <w:sz w:val="28"/>
          <w:szCs w:val="28"/>
        </w:rPr>
        <w:lastRenderedPageBreak/>
        <w:t>используемым ими в процессе производства сельскохозяйственной продукции, ее хранения и переработки;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B70662" w:rsidRDefault="00617AE1" w:rsidP="00B70662">
      <w:pPr>
        <w:shd w:val="clear" w:color="auto" w:fill="FFFFFF" w:themeFill="background1"/>
        <w:ind w:firstLine="709"/>
        <w:contextualSpacing/>
        <w:jc w:val="both"/>
        <w:rPr>
          <w:color w:val="auto"/>
          <w:sz w:val="28"/>
          <w:szCs w:val="28"/>
        </w:rPr>
      </w:pPr>
      <w:bookmarkStart w:id="1857" w:name="SUB3940402"/>
      <w:bookmarkEnd w:id="1857"/>
      <w:r w:rsidRPr="00B70662">
        <w:rPr>
          <w:color w:val="auto"/>
          <w:sz w:val="28"/>
          <w:szCs w:val="28"/>
        </w:rPr>
        <w:t>2) государственные учреждения;</w:t>
      </w:r>
    </w:p>
    <w:p w:rsidR="00617AE1" w:rsidRPr="00B70662" w:rsidRDefault="00617AE1" w:rsidP="00B70662">
      <w:pPr>
        <w:shd w:val="clear" w:color="auto" w:fill="FFFFFF" w:themeFill="background1"/>
        <w:ind w:firstLine="709"/>
        <w:contextualSpacing/>
        <w:jc w:val="both"/>
        <w:rPr>
          <w:color w:val="auto"/>
          <w:sz w:val="28"/>
          <w:szCs w:val="28"/>
        </w:rPr>
      </w:pPr>
      <w:bookmarkStart w:id="1858" w:name="SUB3940403"/>
      <w:bookmarkEnd w:id="1858"/>
      <w:r w:rsidRPr="00B70662">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B70662" w:rsidRDefault="00617AE1" w:rsidP="00B70662">
      <w:pPr>
        <w:shd w:val="clear" w:color="auto" w:fill="FFFFFF" w:themeFill="background1"/>
        <w:ind w:firstLine="709"/>
        <w:contextualSpacing/>
        <w:jc w:val="both"/>
        <w:rPr>
          <w:color w:val="auto"/>
          <w:sz w:val="28"/>
          <w:szCs w:val="28"/>
        </w:rPr>
      </w:pPr>
      <w:bookmarkStart w:id="1859" w:name="SUB3940404"/>
      <w:bookmarkEnd w:id="1859"/>
      <w:r w:rsidRPr="00B70662">
        <w:rPr>
          <w:color w:val="auto"/>
          <w:sz w:val="28"/>
          <w:szCs w:val="28"/>
        </w:rPr>
        <w:t>4) религиозные объединения.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89" w:anchor="60689957" w:tooltip="Нажмите, чтобы продолжить, Advertisement" w:history="1">
        <w:r w:rsidRPr="00B70662">
          <w:rPr>
            <w:color w:val="auto"/>
            <w:sz w:val="28"/>
            <w:szCs w:val="28"/>
          </w:rPr>
          <w:t xml:space="preserve"> доверительное управление</w:t>
        </w:r>
      </w:hyperlink>
      <w:r w:rsidRPr="00B70662">
        <w:rPr>
          <w:color w:val="auto"/>
          <w:sz w:val="28"/>
          <w:szCs w:val="28"/>
        </w:rPr>
        <w:t xml:space="preserve"> или аренду.</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860" w:name="SUB3950000"/>
      <w:bookmarkEnd w:id="1860"/>
      <w:r w:rsidRPr="00B70662">
        <w:rPr>
          <w:rFonts w:ascii="Times New Roman" w:hAnsi="Times New Roman"/>
          <w:b/>
          <w:sz w:val="28"/>
          <w:szCs w:val="28"/>
        </w:rPr>
        <w:t>Определение налогоплательщика в отдельных случаях</w:t>
      </w:r>
    </w:p>
    <w:p w:rsidR="00133B4B"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bookmarkStart w:id="1861" w:name="SUB3950200"/>
      <w:bookmarkEnd w:id="1861"/>
      <w:r w:rsidR="00133B4B" w:rsidRPr="00B70662">
        <w:rPr>
          <w:color w:val="auto"/>
          <w:sz w:val="28"/>
          <w:szCs w:val="28"/>
        </w:rPr>
        <w:t xml:space="preserve">При передаче государственным учреждением объекта налогообложения в доверительное управление налогоплательщик определяется в соответствии со </w:t>
      </w:r>
      <w:bookmarkStart w:id="1862" w:name="SUB1000937747_2"/>
      <w:r w:rsidR="00521D97" w:rsidRPr="00B70662">
        <w:rPr>
          <w:color w:val="auto"/>
          <w:sz w:val="28"/>
          <w:szCs w:val="28"/>
        </w:rPr>
        <w:fldChar w:fldCharType="begin"/>
      </w:r>
      <w:r w:rsidR="00133B4B" w:rsidRPr="00B70662">
        <w:rPr>
          <w:color w:val="auto"/>
          <w:sz w:val="28"/>
          <w:szCs w:val="28"/>
        </w:rPr>
        <w:instrText xml:space="preserve"> HYPERLINK "http://online.zakon.kz/Document/?link_id=1000937747" \t "_parent" </w:instrText>
      </w:r>
      <w:r w:rsidR="00521D97" w:rsidRPr="00B70662">
        <w:rPr>
          <w:color w:val="auto"/>
          <w:sz w:val="28"/>
          <w:szCs w:val="28"/>
        </w:rPr>
        <w:fldChar w:fldCharType="separate"/>
      </w:r>
      <w:r w:rsidR="00133B4B" w:rsidRPr="00B70662">
        <w:rPr>
          <w:color w:val="auto"/>
          <w:sz w:val="28"/>
          <w:szCs w:val="28"/>
        </w:rPr>
        <w:t xml:space="preserve">статьями </w:t>
      </w:r>
      <w:r w:rsidR="00B617E3" w:rsidRPr="00B70662">
        <w:rPr>
          <w:color w:val="auto"/>
          <w:sz w:val="28"/>
          <w:szCs w:val="28"/>
        </w:rPr>
        <w:t>41</w:t>
      </w:r>
      <w:r w:rsidR="00521D97" w:rsidRPr="00B70662">
        <w:rPr>
          <w:color w:val="auto"/>
          <w:sz w:val="28"/>
          <w:szCs w:val="28"/>
        </w:rPr>
        <w:fldChar w:fldCharType="end"/>
      </w:r>
      <w:bookmarkEnd w:id="1862"/>
      <w:r w:rsidR="00133B4B"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B70662" w:rsidRDefault="00617AE1" w:rsidP="00B70662">
      <w:pPr>
        <w:shd w:val="clear" w:color="auto" w:fill="FFFFFF" w:themeFill="background1"/>
        <w:ind w:firstLine="709"/>
        <w:contextualSpacing/>
        <w:jc w:val="both"/>
        <w:rPr>
          <w:color w:val="auto"/>
          <w:sz w:val="28"/>
          <w:szCs w:val="28"/>
        </w:rPr>
      </w:pPr>
      <w:bookmarkStart w:id="1863" w:name="SUB3950400"/>
      <w:bookmarkEnd w:id="1863"/>
      <w:r w:rsidRPr="00B70662">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B70662" w:rsidRDefault="00617AE1" w:rsidP="00B70662">
      <w:pPr>
        <w:shd w:val="clear" w:color="auto" w:fill="FFFFFF" w:themeFill="background1"/>
        <w:ind w:firstLine="709"/>
        <w:contextualSpacing/>
        <w:jc w:val="both"/>
        <w:rPr>
          <w:color w:val="auto"/>
          <w:sz w:val="28"/>
          <w:szCs w:val="28"/>
        </w:rPr>
      </w:pPr>
      <w:bookmarkStart w:id="1864" w:name="SUB3950500"/>
      <w:bookmarkEnd w:id="1864"/>
      <w:r w:rsidRPr="00B70662">
        <w:rPr>
          <w:color w:val="auto"/>
          <w:sz w:val="28"/>
          <w:szCs w:val="28"/>
        </w:rPr>
        <w:t>4. Плательщиком налога по объектам, переданным в финансовый лизинг, является лизингополучатель.</w:t>
      </w:r>
    </w:p>
    <w:p w:rsidR="00617AE1" w:rsidRPr="00B70662" w:rsidRDefault="00617AE1" w:rsidP="00B70662">
      <w:pPr>
        <w:shd w:val="clear" w:color="auto" w:fill="FFFFFF" w:themeFill="background1"/>
        <w:ind w:firstLine="709"/>
        <w:contextualSpacing/>
        <w:jc w:val="both"/>
        <w:rPr>
          <w:color w:val="auto"/>
          <w:sz w:val="28"/>
          <w:szCs w:val="28"/>
        </w:rPr>
      </w:pPr>
      <w:bookmarkStart w:id="1865" w:name="SUB3950600"/>
      <w:bookmarkEnd w:id="1865"/>
      <w:r w:rsidRPr="00B70662">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B70662" w:rsidRDefault="00617AE1" w:rsidP="00B70662">
      <w:pPr>
        <w:shd w:val="clear" w:color="auto" w:fill="FFFFFF" w:themeFill="background1"/>
        <w:ind w:firstLine="709"/>
        <w:contextualSpacing/>
        <w:jc w:val="both"/>
        <w:rPr>
          <w:color w:val="auto"/>
          <w:sz w:val="28"/>
          <w:szCs w:val="28"/>
        </w:rPr>
      </w:pPr>
      <w:bookmarkStart w:id="1866" w:name="SUB3950700"/>
      <w:bookmarkEnd w:id="1866"/>
      <w:r w:rsidRPr="00B70662">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акта государственной приемочной комиссии и (или) акта приемки (ввода) построенного объекта в эксплуатацию </w:t>
      </w:r>
      <w:r w:rsidR="00072042" w:rsidRPr="00B70662">
        <w:rPr>
          <w:sz w:val="28"/>
          <w:szCs w:val="28"/>
        </w:rPr>
        <w:t>–</w:t>
      </w:r>
      <w:r w:rsidRPr="00B70662">
        <w:rPr>
          <w:color w:val="auto"/>
          <w:sz w:val="28"/>
          <w:szCs w:val="28"/>
        </w:rPr>
        <w:t xml:space="preserve"> для вновь возведенных (построенных) объектов;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072042" w:rsidRPr="00B70662">
        <w:rPr>
          <w:sz w:val="28"/>
          <w:szCs w:val="28"/>
        </w:rPr>
        <w:t>–</w:t>
      </w:r>
      <w:r w:rsidRPr="00B70662">
        <w:rPr>
          <w:color w:val="auto"/>
          <w:sz w:val="28"/>
          <w:szCs w:val="28"/>
        </w:rPr>
        <w:t xml:space="preserve"> в остальных случаях.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867" w:name="SUB3960000"/>
      <w:bookmarkEnd w:id="1867"/>
      <w:r w:rsidRPr="00B70662">
        <w:rPr>
          <w:rFonts w:ascii="Times New Roman" w:hAnsi="Times New Roman"/>
          <w:b/>
          <w:sz w:val="28"/>
          <w:szCs w:val="28"/>
        </w:rPr>
        <w:t>Объект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68" w:name="SUB1000592298_11"/>
      <w:r w:rsidR="00521D97" w:rsidRPr="00B70662">
        <w:rPr>
          <w:color w:val="auto"/>
          <w:sz w:val="28"/>
          <w:szCs w:val="28"/>
        </w:rPr>
        <w:fldChar w:fldCharType="begin"/>
      </w:r>
      <w:r w:rsidRPr="00B70662">
        <w:rPr>
          <w:color w:val="auto"/>
          <w:sz w:val="28"/>
          <w:szCs w:val="28"/>
        </w:rPr>
        <w:instrText xml:space="preserve"> HYPERLINK "http://online.zakon.kz/Document/?link_id=1000592298" \t "_parent" </w:instrText>
      </w:r>
      <w:r w:rsidR="00521D97" w:rsidRPr="00B70662">
        <w:rPr>
          <w:color w:val="auto"/>
          <w:sz w:val="28"/>
          <w:szCs w:val="28"/>
        </w:rPr>
        <w:fldChar w:fldCharType="separate"/>
      </w:r>
      <w:r w:rsidRPr="00B70662">
        <w:rPr>
          <w:color w:val="auto"/>
          <w:sz w:val="28"/>
          <w:szCs w:val="28"/>
        </w:rPr>
        <w:t>законодательным актом</w:t>
      </w:r>
      <w:r w:rsidR="00521D97" w:rsidRPr="00B70662">
        <w:rPr>
          <w:color w:val="auto"/>
          <w:sz w:val="28"/>
          <w:szCs w:val="28"/>
        </w:rPr>
        <w:fldChar w:fldCharType="end"/>
      </w:r>
      <w:bookmarkEnd w:id="1868"/>
      <w:r w:rsidRPr="00B70662">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здания, сооружения, относящиеся к таковым в соответствии с </w:t>
      </w:r>
      <w:bookmarkStart w:id="1869" w:name="SUB1004318738_2"/>
      <w:r w:rsidR="00521D97" w:rsidRPr="00B70662">
        <w:rPr>
          <w:color w:val="auto"/>
          <w:sz w:val="28"/>
          <w:szCs w:val="28"/>
        </w:rPr>
        <w:fldChar w:fldCharType="begin"/>
      </w:r>
      <w:r w:rsidRPr="00B70662">
        <w:rPr>
          <w:color w:val="auto"/>
          <w:sz w:val="28"/>
          <w:szCs w:val="28"/>
        </w:rPr>
        <w:instrText xml:space="preserve"> HYPERLINK "http://online.zakon.kz/Document/?link_id=1004318738" \t "_parent" </w:instrText>
      </w:r>
      <w:r w:rsidR="00521D97" w:rsidRPr="00B70662">
        <w:rPr>
          <w:color w:val="auto"/>
          <w:sz w:val="28"/>
          <w:szCs w:val="28"/>
        </w:rPr>
        <w:fldChar w:fldCharType="separate"/>
      </w:r>
      <w:r w:rsidRPr="00B70662">
        <w:rPr>
          <w:color w:val="auto"/>
          <w:sz w:val="28"/>
          <w:szCs w:val="28"/>
        </w:rPr>
        <w:t>классификацией</w:t>
      </w:r>
      <w:r w:rsidR="00521D97" w:rsidRPr="00B70662">
        <w:rPr>
          <w:color w:val="auto"/>
          <w:sz w:val="28"/>
          <w:szCs w:val="28"/>
        </w:rPr>
        <w:fldChar w:fldCharType="end"/>
      </w:r>
      <w:bookmarkEnd w:id="1869"/>
      <w:r w:rsidRPr="00B70662">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70" w:name="SUB1000592298_12"/>
      <w:r w:rsidR="00521D97" w:rsidRPr="00B70662">
        <w:rPr>
          <w:color w:val="auto"/>
          <w:sz w:val="28"/>
          <w:szCs w:val="28"/>
        </w:rPr>
        <w:fldChar w:fldCharType="begin"/>
      </w:r>
      <w:r w:rsidRPr="00B70662">
        <w:rPr>
          <w:color w:val="auto"/>
          <w:sz w:val="28"/>
          <w:szCs w:val="28"/>
        </w:rPr>
        <w:instrText xml:space="preserve"> HYPERLINK "http://online.zakon.kz/Document/?link_id=1000592298" \t "_parent" </w:instrText>
      </w:r>
      <w:r w:rsidR="00521D97" w:rsidRPr="00B70662">
        <w:rPr>
          <w:color w:val="auto"/>
          <w:sz w:val="28"/>
          <w:szCs w:val="28"/>
        </w:rPr>
        <w:fldChar w:fldCharType="separate"/>
      </w:r>
      <w:r w:rsidRPr="00B70662">
        <w:rPr>
          <w:color w:val="auto"/>
          <w:sz w:val="28"/>
          <w:szCs w:val="28"/>
        </w:rPr>
        <w:t>законодательства</w:t>
      </w:r>
      <w:r w:rsidR="00521D97" w:rsidRPr="00B70662">
        <w:rPr>
          <w:color w:val="auto"/>
          <w:sz w:val="28"/>
          <w:szCs w:val="28"/>
        </w:rPr>
        <w:fldChar w:fldCharType="end"/>
      </w:r>
      <w:bookmarkEnd w:id="1870"/>
      <w:r w:rsidRPr="00B70662">
        <w:rPr>
          <w:color w:val="auto"/>
          <w:sz w:val="28"/>
          <w:szCs w:val="28"/>
        </w:rPr>
        <w:t xml:space="preserve"> Республики Казахстан о бухгалтерском учете и финансовой отчетности;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B70662" w:rsidRDefault="00617AE1" w:rsidP="00B70662">
      <w:pPr>
        <w:shd w:val="clear" w:color="auto" w:fill="FFFFFF" w:themeFill="background1"/>
        <w:ind w:firstLine="709"/>
        <w:contextualSpacing/>
        <w:jc w:val="both"/>
        <w:rPr>
          <w:color w:val="auto"/>
          <w:sz w:val="28"/>
          <w:szCs w:val="28"/>
        </w:rPr>
      </w:pPr>
      <w:bookmarkStart w:id="1871" w:name="SUB3960103"/>
      <w:bookmarkEnd w:id="1871"/>
      <w:r w:rsidRPr="00B70662">
        <w:rPr>
          <w:color w:val="auto"/>
          <w:sz w:val="28"/>
          <w:szCs w:val="28"/>
        </w:rPr>
        <w:t xml:space="preserve">4) активы, указанные в </w:t>
      </w:r>
      <w:bookmarkStart w:id="1872" w:name="SUB1002689186_6"/>
      <w:r w:rsidR="00521D97" w:rsidRPr="00B70662">
        <w:rPr>
          <w:color w:val="auto"/>
          <w:sz w:val="28"/>
          <w:szCs w:val="28"/>
        </w:rPr>
        <w:fldChar w:fldCharType="begin"/>
      </w:r>
      <w:r w:rsidRPr="00B70662">
        <w:rPr>
          <w:color w:val="auto"/>
          <w:sz w:val="28"/>
          <w:szCs w:val="28"/>
        </w:rPr>
        <w:instrText xml:space="preserve"> HYPERLINK "http://online.zakon.kz/Document/?link_id=1002689186" \t "_parent" </w:instrText>
      </w:r>
      <w:r w:rsidR="00521D97" w:rsidRPr="00B70662">
        <w:rPr>
          <w:color w:val="auto"/>
          <w:sz w:val="28"/>
          <w:szCs w:val="28"/>
        </w:rPr>
        <w:fldChar w:fldCharType="separate"/>
      </w:r>
      <w:r w:rsidRPr="00B70662">
        <w:rPr>
          <w:color w:val="auto"/>
          <w:sz w:val="28"/>
          <w:szCs w:val="28"/>
        </w:rPr>
        <w:t xml:space="preserve">статье </w:t>
      </w:r>
      <w:r w:rsidR="00B617E3" w:rsidRPr="00B70662">
        <w:rPr>
          <w:color w:val="auto"/>
          <w:sz w:val="28"/>
          <w:szCs w:val="28"/>
        </w:rPr>
        <w:t>260</w:t>
      </w:r>
      <w:r w:rsidR="00521D97" w:rsidRPr="00B70662">
        <w:rPr>
          <w:color w:val="auto"/>
          <w:sz w:val="28"/>
          <w:szCs w:val="28"/>
        </w:rPr>
        <w:fldChar w:fldCharType="end"/>
      </w:r>
      <w:bookmarkEnd w:id="1872"/>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73" w:name="SUB3960104"/>
      <w:bookmarkEnd w:id="1873"/>
      <w:r w:rsidRPr="00B70662">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B70662" w:rsidRDefault="00617AE1" w:rsidP="00B70662">
      <w:pPr>
        <w:shd w:val="clear" w:color="auto" w:fill="FFFFFF" w:themeFill="background1"/>
        <w:ind w:firstLine="709"/>
        <w:contextualSpacing/>
        <w:jc w:val="both"/>
        <w:rPr>
          <w:color w:val="auto"/>
          <w:sz w:val="28"/>
          <w:szCs w:val="28"/>
        </w:rPr>
      </w:pPr>
      <w:bookmarkStart w:id="1874" w:name="SUB3960105"/>
      <w:bookmarkEnd w:id="1874"/>
      <w:r w:rsidRPr="00B70662">
        <w:rPr>
          <w:color w:val="auto"/>
          <w:sz w:val="28"/>
          <w:szCs w:val="28"/>
        </w:rPr>
        <w:t xml:space="preserve">6) здания, сооружения, указанные в </w:t>
      </w:r>
      <w:bookmarkStart w:id="1875" w:name="SUB1004917939"/>
      <w:r w:rsidR="00521D97" w:rsidRPr="00B70662">
        <w:rPr>
          <w:color w:val="auto"/>
          <w:sz w:val="28"/>
          <w:szCs w:val="28"/>
        </w:rPr>
        <w:fldChar w:fldCharType="begin"/>
      </w:r>
      <w:r w:rsidRPr="00B70662">
        <w:rPr>
          <w:color w:val="auto"/>
          <w:sz w:val="28"/>
          <w:szCs w:val="28"/>
        </w:rPr>
        <w:instrText xml:space="preserve"> HYPERLINK "http://online.zakon.kz/Document/?link_id=1004917939" \t "_parent" </w:instrText>
      </w:r>
      <w:r w:rsidR="00521D97" w:rsidRPr="00B70662">
        <w:rPr>
          <w:color w:val="auto"/>
          <w:sz w:val="28"/>
          <w:szCs w:val="28"/>
        </w:rPr>
        <w:fldChar w:fldCharType="separate"/>
      </w:r>
      <w:r w:rsidRPr="00B70662">
        <w:rPr>
          <w:color w:val="auto"/>
          <w:sz w:val="28"/>
          <w:szCs w:val="28"/>
        </w:rPr>
        <w:t xml:space="preserve">пункте </w:t>
      </w:r>
      <w:r w:rsidR="00B617E3" w:rsidRPr="00B70662">
        <w:rPr>
          <w:color w:val="auto"/>
          <w:sz w:val="28"/>
          <w:szCs w:val="28"/>
        </w:rPr>
        <w:t>6</w:t>
      </w:r>
      <w:r w:rsidRPr="00B70662">
        <w:rPr>
          <w:color w:val="auto"/>
          <w:sz w:val="28"/>
          <w:szCs w:val="28"/>
        </w:rPr>
        <w:t xml:space="preserve"> статьи </w:t>
      </w:r>
      <w:r w:rsidR="00B617E3" w:rsidRPr="00B70662">
        <w:rPr>
          <w:color w:val="auto"/>
          <w:sz w:val="28"/>
          <w:szCs w:val="28"/>
        </w:rPr>
        <w:t>519</w:t>
      </w:r>
      <w:r w:rsidR="00521D97" w:rsidRPr="00B70662">
        <w:rPr>
          <w:color w:val="auto"/>
          <w:sz w:val="28"/>
          <w:szCs w:val="28"/>
        </w:rPr>
        <w:fldChar w:fldCharType="end"/>
      </w:r>
      <w:bookmarkEnd w:id="187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76" w:name="SUB396010100"/>
      <w:bookmarkEnd w:id="1876"/>
      <w:r w:rsidRPr="00B70662">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w:t>
      </w:r>
      <w:r w:rsidRPr="00B70662">
        <w:rPr>
          <w:color w:val="auto"/>
          <w:sz w:val="28"/>
          <w:szCs w:val="28"/>
        </w:rPr>
        <w:lastRenderedPageBreak/>
        <w:t xml:space="preserve">в соответствии с </w:t>
      </w:r>
      <w:bookmarkStart w:id="1877" w:name="SUB1004319778"/>
      <w:r w:rsidR="00521D97" w:rsidRPr="00B70662">
        <w:rPr>
          <w:color w:val="auto"/>
          <w:sz w:val="28"/>
          <w:szCs w:val="28"/>
        </w:rPr>
        <w:fldChar w:fldCharType="begin"/>
      </w:r>
      <w:r w:rsidRPr="00B70662">
        <w:rPr>
          <w:color w:val="auto"/>
          <w:sz w:val="28"/>
          <w:szCs w:val="28"/>
        </w:rPr>
        <w:instrText xml:space="preserve"> HYPERLINK "http://online.zakon.kz/Document/?link_id=1004319778" \t "_parent" </w:instrText>
      </w:r>
      <w:r w:rsidR="00521D97" w:rsidRPr="00B70662">
        <w:rPr>
          <w:color w:val="auto"/>
          <w:sz w:val="28"/>
          <w:szCs w:val="28"/>
        </w:rPr>
        <w:fldChar w:fldCharType="separate"/>
      </w:r>
      <w:r w:rsidRPr="00B70662">
        <w:rPr>
          <w:color w:val="auto"/>
          <w:sz w:val="28"/>
          <w:szCs w:val="28"/>
        </w:rPr>
        <w:t>классификацией</w:t>
      </w:r>
      <w:r w:rsidR="00521D97" w:rsidRPr="00B70662">
        <w:rPr>
          <w:color w:val="auto"/>
          <w:sz w:val="28"/>
          <w:szCs w:val="28"/>
        </w:rPr>
        <w:fldChar w:fldCharType="end"/>
      </w:r>
      <w:bookmarkEnd w:id="1877"/>
      <w:r w:rsidRPr="00B70662">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78" w:name="SUB1002725518"/>
      <w:r w:rsidR="00521D97" w:rsidRPr="00B70662">
        <w:rPr>
          <w:color w:val="auto"/>
          <w:sz w:val="28"/>
          <w:szCs w:val="28"/>
        </w:rPr>
        <w:fldChar w:fldCharType="begin"/>
      </w:r>
      <w:r w:rsidRPr="00B70662">
        <w:rPr>
          <w:color w:val="auto"/>
          <w:sz w:val="28"/>
          <w:szCs w:val="28"/>
        </w:rPr>
        <w:instrText xml:space="preserve"> HYPERLINK "http://online.zakon.kz/Document/?link_id=1002725518" \t "_parent" </w:instrText>
      </w:r>
      <w:r w:rsidR="00521D97" w:rsidRPr="00B70662">
        <w:rPr>
          <w:color w:val="auto"/>
          <w:sz w:val="28"/>
          <w:szCs w:val="28"/>
        </w:rPr>
        <w:fldChar w:fldCharType="separate"/>
      </w:r>
      <w:r w:rsidRPr="00B70662">
        <w:rPr>
          <w:color w:val="auto"/>
          <w:sz w:val="28"/>
          <w:szCs w:val="28"/>
        </w:rPr>
        <w:t xml:space="preserve">подпунктом 7) статьи </w:t>
      </w:r>
      <w:r w:rsidR="00B617E3" w:rsidRPr="00B70662">
        <w:rPr>
          <w:color w:val="auto"/>
          <w:sz w:val="28"/>
          <w:szCs w:val="28"/>
        </w:rPr>
        <w:t>20</w:t>
      </w:r>
      <w:r w:rsidRPr="00B70662">
        <w:rPr>
          <w:color w:val="auto"/>
          <w:sz w:val="28"/>
          <w:szCs w:val="28"/>
        </w:rPr>
        <w:t>1</w:t>
      </w:r>
      <w:r w:rsidR="00521D97" w:rsidRPr="00B70662">
        <w:rPr>
          <w:color w:val="auto"/>
          <w:sz w:val="28"/>
          <w:szCs w:val="28"/>
        </w:rPr>
        <w:fldChar w:fldCharType="end"/>
      </w:r>
      <w:bookmarkEnd w:id="1878"/>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79" w:name="SUB3960200"/>
      <w:bookmarkEnd w:id="1879"/>
      <w:r w:rsidRPr="00B70662">
        <w:rPr>
          <w:color w:val="auto"/>
          <w:sz w:val="28"/>
          <w:szCs w:val="28"/>
        </w:rPr>
        <w:t>3. Не являются объектами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земля как объект обложения земельным налогом в соответствии со </w:t>
      </w:r>
      <w:bookmarkStart w:id="1880" w:name="SUB1002376825_2"/>
      <w:r w:rsidR="00521D97" w:rsidRPr="00B70662">
        <w:rPr>
          <w:color w:val="auto"/>
          <w:sz w:val="28"/>
          <w:szCs w:val="28"/>
        </w:rPr>
        <w:fldChar w:fldCharType="begin"/>
      </w:r>
      <w:r w:rsidRPr="00B70662">
        <w:rPr>
          <w:color w:val="auto"/>
          <w:sz w:val="28"/>
          <w:szCs w:val="28"/>
        </w:rPr>
        <w:instrText xml:space="preserve"> HYPERLINK "http://online.zakon.kz/Document/?link_id=1002376825" \t "_parent" </w:instrText>
      </w:r>
      <w:r w:rsidR="00521D97" w:rsidRPr="00B70662">
        <w:rPr>
          <w:color w:val="auto"/>
          <w:sz w:val="28"/>
          <w:szCs w:val="28"/>
        </w:rPr>
        <w:fldChar w:fldCharType="separate"/>
      </w:r>
      <w:r w:rsidRPr="00B70662">
        <w:rPr>
          <w:color w:val="auto"/>
          <w:sz w:val="28"/>
          <w:szCs w:val="28"/>
        </w:rPr>
        <w:t xml:space="preserve">статьями </w:t>
      </w:r>
      <w:r w:rsidR="00B617E3" w:rsidRPr="00B70662">
        <w:rPr>
          <w:color w:val="auto"/>
          <w:sz w:val="28"/>
          <w:szCs w:val="28"/>
        </w:rPr>
        <w:t>501</w:t>
      </w:r>
      <w:r w:rsidRPr="00B70662">
        <w:rPr>
          <w:color w:val="auto"/>
          <w:sz w:val="28"/>
          <w:szCs w:val="28"/>
        </w:rPr>
        <w:t xml:space="preserve"> и </w:t>
      </w:r>
      <w:r w:rsidR="00B617E3" w:rsidRPr="00B70662">
        <w:rPr>
          <w:color w:val="auto"/>
          <w:sz w:val="28"/>
          <w:szCs w:val="28"/>
        </w:rPr>
        <w:t>502</w:t>
      </w:r>
      <w:r w:rsidR="00521D97" w:rsidRPr="00B70662">
        <w:rPr>
          <w:color w:val="auto"/>
          <w:sz w:val="28"/>
          <w:szCs w:val="28"/>
        </w:rPr>
        <w:fldChar w:fldCharType="end"/>
      </w:r>
      <w:bookmarkEnd w:id="1880"/>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81" w:name="SUB3960202"/>
      <w:bookmarkEnd w:id="1881"/>
      <w:r w:rsidRPr="00B70662">
        <w:rPr>
          <w:color w:val="auto"/>
          <w:sz w:val="28"/>
          <w:szCs w:val="28"/>
        </w:rPr>
        <w:t xml:space="preserve">2) здания, сооружения, находящиеся на консервации по </w:t>
      </w:r>
      <w:bookmarkStart w:id="1882" w:name="SUB1001141553"/>
      <w:r w:rsidR="00521D97" w:rsidRPr="00B70662">
        <w:rPr>
          <w:color w:val="auto"/>
          <w:sz w:val="28"/>
          <w:szCs w:val="28"/>
        </w:rPr>
        <w:fldChar w:fldCharType="begin"/>
      </w:r>
      <w:r w:rsidRPr="00B70662">
        <w:rPr>
          <w:color w:val="auto"/>
          <w:sz w:val="28"/>
          <w:szCs w:val="28"/>
        </w:rPr>
        <w:instrText xml:space="preserve"> HYPERLINK "http://online.zakon.kz/Document/?link_id=1001141553" \t "_parent" </w:instrText>
      </w:r>
      <w:r w:rsidR="00521D97" w:rsidRPr="00B70662">
        <w:rPr>
          <w:color w:val="auto"/>
          <w:sz w:val="28"/>
          <w:szCs w:val="28"/>
        </w:rPr>
        <w:fldChar w:fldCharType="separate"/>
      </w:r>
      <w:r w:rsidRPr="00B70662">
        <w:rPr>
          <w:color w:val="auto"/>
          <w:sz w:val="28"/>
          <w:szCs w:val="28"/>
        </w:rPr>
        <w:t>решению</w:t>
      </w:r>
      <w:r w:rsidR="00521D97" w:rsidRPr="00B70662">
        <w:rPr>
          <w:color w:val="auto"/>
          <w:sz w:val="28"/>
          <w:szCs w:val="28"/>
        </w:rPr>
        <w:fldChar w:fldCharType="end"/>
      </w:r>
      <w:bookmarkEnd w:id="1882"/>
      <w:r w:rsidRPr="00B70662">
        <w:rPr>
          <w:color w:val="auto"/>
          <w:sz w:val="28"/>
          <w:szCs w:val="28"/>
        </w:rPr>
        <w:t xml:space="preserve"> Правительства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bookmarkStart w:id="1883" w:name="SUB3960203"/>
      <w:bookmarkEnd w:id="1883"/>
      <w:r w:rsidRPr="00B70662">
        <w:rPr>
          <w:color w:val="auto"/>
          <w:sz w:val="28"/>
          <w:szCs w:val="28"/>
        </w:rPr>
        <w:t>3) государственные автомобильные дороги общего пользования и дорожные сооружения на них: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полоса отвода;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конструктивные элементы дорог;</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обстановка и обустройство дорог;</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мосты;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путепроводы;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виадуки;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транспортные развязки;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тоннели;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защитные галереи;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сооружения и устройства, предназначенные для повышения безопасности дорожного движения;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водоотводные и водопропускные сооружения;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лесополосы вдоль дорог;</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линейные жилые дома и комплексы дорожно-эксплуатационной службы;</w:t>
      </w:r>
    </w:p>
    <w:p w:rsidR="00617AE1" w:rsidRPr="00B70662" w:rsidRDefault="00617AE1" w:rsidP="00B70662">
      <w:pPr>
        <w:shd w:val="clear" w:color="auto" w:fill="FFFFFF" w:themeFill="background1"/>
        <w:ind w:firstLine="709"/>
        <w:contextualSpacing/>
        <w:jc w:val="both"/>
        <w:rPr>
          <w:color w:val="auto"/>
          <w:sz w:val="28"/>
          <w:szCs w:val="28"/>
        </w:rPr>
      </w:pPr>
      <w:bookmarkStart w:id="1884" w:name="SUB3960204"/>
      <w:bookmarkEnd w:id="1884"/>
      <w:r w:rsidRPr="00B70662">
        <w:rPr>
          <w:color w:val="auto"/>
          <w:sz w:val="28"/>
          <w:szCs w:val="28"/>
        </w:rPr>
        <w:t xml:space="preserve">4) объекты незавершенного строительства, за исключением объектов, указанных в </w:t>
      </w:r>
      <w:bookmarkStart w:id="1885" w:name="SUB1004917939_2"/>
      <w:r w:rsidR="00521D97" w:rsidRPr="00B70662">
        <w:rPr>
          <w:color w:val="auto"/>
          <w:sz w:val="28"/>
          <w:szCs w:val="28"/>
        </w:rPr>
        <w:fldChar w:fldCharType="begin"/>
      </w:r>
      <w:r w:rsidRPr="00B70662">
        <w:rPr>
          <w:color w:val="auto"/>
          <w:sz w:val="28"/>
          <w:szCs w:val="28"/>
        </w:rPr>
        <w:instrText xml:space="preserve"> HYPERLINK "http://online.zakon.kz/Document/?link_id=1004917939" \t "_parent" </w:instrText>
      </w:r>
      <w:r w:rsidR="00521D97" w:rsidRPr="00B70662">
        <w:rPr>
          <w:color w:val="auto"/>
          <w:sz w:val="28"/>
          <w:szCs w:val="28"/>
        </w:rPr>
        <w:fldChar w:fldCharType="separate"/>
      </w:r>
      <w:r w:rsidRPr="00B70662">
        <w:rPr>
          <w:color w:val="auto"/>
          <w:sz w:val="28"/>
          <w:szCs w:val="28"/>
        </w:rPr>
        <w:t xml:space="preserve">пункте </w:t>
      </w:r>
      <w:r w:rsidR="00B617E3" w:rsidRPr="00B70662">
        <w:rPr>
          <w:color w:val="auto"/>
          <w:sz w:val="28"/>
          <w:szCs w:val="28"/>
        </w:rPr>
        <w:t>6</w:t>
      </w:r>
      <w:r w:rsidRPr="00B70662">
        <w:rPr>
          <w:color w:val="auto"/>
          <w:sz w:val="28"/>
          <w:szCs w:val="28"/>
        </w:rPr>
        <w:t xml:space="preserve"> статьи </w:t>
      </w:r>
      <w:r w:rsidR="00B617E3" w:rsidRPr="00B70662">
        <w:rPr>
          <w:color w:val="auto"/>
          <w:sz w:val="28"/>
          <w:szCs w:val="28"/>
        </w:rPr>
        <w:t>519</w:t>
      </w:r>
      <w:r w:rsidR="00521D97" w:rsidRPr="00B70662">
        <w:rPr>
          <w:color w:val="auto"/>
          <w:sz w:val="28"/>
          <w:szCs w:val="28"/>
        </w:rPr>
        <w:fldChar w:fldCharType="end"/>
      </w:r>
      <w:bookmarkEnd w:id="1885"/>
      <w:r w:rsidRPr="00B70662">
        <w:rPr>
          <w:color w:val="auto"/>
          <w:sz w:val="28"/>
          <w:szCs w:val="28"/>
        </w:rPr>
        <w:t xml:space="preserve">, в </w:t>
      </w:r>
      <w:bookmarkStart w:id="1886" w:name="SUB1004917940"/>
      <w:r w:rsidR="00521D97" w:rsidRPr="00B70662">
        <w:rPr>
          <w:color w:val="auto"/>
          <w:sz w:val="28"/>
          <w:szCs w:val="28"/>
        </w:rPr>
        <w:fldChar w:fldCharType="begin"/>
      </w:r>
      <w:r w:rsidRPr="00B70662">
        <w:rPr>
          <w:color w:val="auto"/>
          <w:sz w:val="28"/>
          <w:szCs w:val="28"/>
        </w:rPr>
        <w:instrText xml:space="preserve"> HYPERLINK "http://online.zakon.kz/Document/?link_id=1004917940" \t "_parent" </w:instrText>
      </w:r>
      <w:r w:rsidR="00521D97" w:rsidRPr="00B70662">
        <w:rPr>
          <w:color w:val="auto"/>
          <w:sz w:val="28"/>
          <w:szCs w:val="28"/>
        </w:rPr>
        <w:fldChar w:fldCharType="separate"/>
      </w:r>
      <w:r w:rsidRPr="00B70662">
        <w:rPr>
          <w:color w:val="auto"/>
          <w:sz w:val="28"/>
          <w:szCs w:val="28"/>
        </w:rPr>
        <w:t xml:space="preserve">подпункте </w:t>
      </w:r>
      <w:r w:rsidR="00B617E3" w:rsidRPr="00B70662">
        <w:rPr>
          <w:color w:val="auto"/>
          <w:sz w:val="28"/>
          <w:szCs w:val="28"/>
        </w:rPr>
        <w:t>4</w:t>
      </w:r>
      <w:r w:rsidRPr="00B70662">
        <w:rPr>
          <w:color w:val="auto"/>
          <w:sz w:val="28"/>
          <w:szCs w:val="28"/>
        </w:rPr>
        <w:t xml:space="preserve">) пункта 1 статьи </w:t>
      </w:r>
      <w:r w:rsidR="00B617E3" w:rsidRPr="00B70662">
        <w:rPr>
          <w:color w:val="auto"/>
          <w:sz w:val="28"/>
          <w:szCs w:val="28"/>
        </w:rPr>
        <w:t>520</w:t>
      </w:r>
      <w:r w:rsidR="00521D97" w:rsidRPr="00B70662">
        <w:rPr>
          <w:color w:val="auto"/>
          <w:sz w:val="28"/>
          <w:szCs w:val="28"/>
        </w:rPr>
        <w:fldChar w:fldCharType="end"/>
      </w:r>
      <w:bookmarkEnd w:id="1886"/>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5) здания, сооружения, являющиеся неотъемлемой частью транспортного комплекса, обеспечивающие</w:t>
      </w:r>
      <w:r w:rsidR="0092589D" w:rsidRPr="00B70662">
        <w:rPr>
          <w:color w:val="auto"/>
          <w:sz w:val="28"/>
          <w:szCs w:val="28"/>
        </w:rPr>
        <w:t xml:space="preserve"> функционирование метрополитена;</w:t>
      </w:r>
    </w:p>
    <w:p w:rsidR="00617AE1" w:rsidRPr="00B70662" w:rsidRDefault="00617AE1" w:rsidP="00B70662">
      <w:pPr>
        <w:shd w:val="clear" w:color="auto" w:fill="FFFFFF" w:themeFill="background1"/>
        <w:ind w:firstLine="709"/>
        <w:contextualSpacing/>
        <w:jc w:val="both"/>
        <w:rPr>
          <w:color w:val="auto"/>
          <w:sz w:val="28"/>
          <w:szCs w:val="28"/>
        </w:rPr>
      </w:pPr>
      <w:bookmarkStart w:id="1887" w:name="SUB3960206"/>
      <w:bookmarkEnd w:id="1887"/>
      <w:r w:rsidRPr="00B70662">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B70662" w:rsidRDefault="00617AE1" w:rsidP="00B70662">
      <w:pPr>
        <w:shd w:val="clear" w:color="auto" w:fill="FFFFFF" w:themeFill="background1"/>
        <w:ind w:firstLine="709"/>
        <w:contextualSpacing/>
        <w:jc w:val="both"/>
        <w:rPr>
          <w:color w:val="auto"/>
          <w:sz w:val="28"/>
          <w:szCs w:val="28"/>
        </w:rPr>
      </w:pPr>
      <w:bookmarkStart w:id="1888" w:name="SUB3960207"/>
      <w:bookmarkEnd w:id="1888"/>
      <w:r w:rsidRPr="00B70662">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889" w:name="SUB1002376856_5"/>
      <w:r w:rsidR="00521D97" w:rsidRPr="00B70662">
        <w:rPr>
          <w:color w:val="auto"/>
          <w:sz w:val="28"/>
          <w:szCs w:val="28"/>
        </w:rPr>
        <w:fldChar w:fldCharType="begin"/>
      </w:r>
      <w:r w:rsidRPr="00B70662">
        <w:rPr>
          <w:color w:val="auto"/>
          <w:sz w:val="28"/>
          <w:szCs w:val="28"/>
        </w:rPr>
        <w:instrText xml:space="preserve"> HYPERLINK "http://online.zakon.kz/Document/?link_id=1002376856" \t "_parent" </w:instrText>
      </w:r>
      <w:r w:rsidR="00521D97" w:rsidRPr="00B70662">
        <w:rPr>
          <w:color w:val="auto"/>
          <w:sz w:val="28"/>
          <w:szCs w:val="28"/>
        </w:rPr>
        <w:fldChar w:fldCharType="separate"/>
      </w:r>
      <w:r w:rsidRPr="00B70662">
        <w:rPr>
          <w:color w:val="auto"/>
          <w:sz w:val="28"/>
          <w:szCs w:val="28"/>
        </w:rPr>
        <w:t xml:space="preserve">статьей </w:t>
      </w:r>
      <w:r w:rsidR="002629B1" w:rsidRPr="00B70662">
        <w:rPr>
          <w:color w:val="auto"/>
          <w:sz w:val="28"/>
          <w:szCs w:val="28"/>
        </w:rPr>
        <w:t>530</w:t>
      </w:r>
      <w:r w:rsidR="00521D97" w:rsidRPr="00B70662">
        <w:rPr>
          <w:color w:val="auto"/>
          <w:sz w:val="28"/>
          <w:szCs w:val="28"/>
        </w:rPr>
        <w:fldChar w:fldCharType="end"/>
      </w:r>
      <w:bookmarkEnd w:id="1889"/>
      <w:r w:rsidRPr="00B70662">
        <w:rPr>
          <w:color w:val="auto"/>
          <w:sz w:val="28"/>
          <w:szCs w:val="28"/>
        </w:rPr>
        <w:t xml:space="preserve"> настоящего Кодекса и исчисление налога производится налоговыми органами в соответствии со </w:t>
      </w:r>
      <w:bookmarkStart w:id="1890" w:name="SUB1002376859_3"/>
      <w:r w:rsidR="00521D97" w:rsidRPr="00B70662">
        <w:rPr>
          <w:color w:val="auto"/>
          <w:sz w:val="28"/>
          <w:szCs w:val="28"/>
        </w:rPr>
        <w:fldChar w:fldCharType="begin"/>
      </w:r>
      <w:r w:rsidRPr="00B70662">
        <w:rPr>
          <w:color w:val="auto"/>
          <w:sz w:val="28"/>
          <w:szCs w:val="28"/>
        </w:rPr>
        <w:instrText xml:space="preserve"> HYPERLINK "http://online.zakon.kz/Document/?link_id=1002376859" \t "_parent" </w:instrText>
      </w:r>
      <w:r w:rsidR="00521D97" w:rsidRPr="00B70662">
        <w:rPr>
          <w:color w:val="auto"/>
          <w:sz w:val="28"/>
          <w:szCs w:val="28"/>
        </w:rPr>
        <w:fldChar w:fldCharType="separate"/>
      </w:r>
      <w:r w:rsidRPr="00B70662">
        <w:rPr>
          <w:color w:val="auto"/>
          <w:sz w:val="28"/>
          <w:szCs w:val="28"/>
        </w:rPr>
        <w:t xml:space="preserve">статьей </w:t>
      </w:r>
      <w:r w:rsidR="002629B1" w:rsidRPr="00B70662">
        <w:rPr>
          <w:color w:val="auto"/>
          <w:sz w:val="28"/>
          <w:szCs w:val="28"/>
        </w:rPr>
        <w:t>531</w:t>
      </w:r>
      <w:r w:rsidR="00521D97" w:rsidRPr="00B70662">
        <w:rPr>
          <w:color w:val="auto"/>
          <w:sz w:val="28"/>
          <w:szCs w:val="28"/>
        </w:rPr>
        <w:fldChar w:fldCharType="end"/>
      </w:r>
      <w:bookmarkEnd w:id="1890"/>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891" w:name="SUB3960208"/>
      <w:bookmarkEnd w:id="1891"/>
      <w:r w:rsidRPr="00B70662">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w:t>
      </w:r>
      <w:r w:rsidRPr="00B70662">
        <w:rPr>
          <w:color w:val="auto"/>
          <w:sz w:val="28"/>
          <w:szCs w:val="28"/>
        </w:rPr>
        <w:lastRenderedPageBreak/>
        <w:t xml:space="preserve">Казахстан, при условии превышения стоимости объектов концессии </w:t>
      </w:r>
      <w:r w:rsidR="00D67F53" w:rsidRPr="00B70662">
        <w:rPr>
          <w:color w:val="auto"/>
          <w:sz w:val="28"/>
          <w:szCs w:val="28"/>
        </w:rPr>
        <w:t>50 000 000-</w:t>
      </w:r>
      <w:r w:rsidR="00FF365B" w:rsidRPr="00B70662">
        <w:rPr>
          <w:color w:val="auto"/>
          <w:sz w:val="28"/>
          <w:szCs w:val="28"/>
        </w:rPr>
        <w:t>кратного</w:t>
      </w:r>
      <w:r w:rsidRPr="00B70662">
        <w:rPr>
          <w:color w:val="auto"/>
          <w:sz w:val="28"/>
          <w:szCs w:val="28"/>
        </w:rPr>
        <w:t xml:space="preserve"> размера </w:t>
      </w:r>
      <w:bookmarkStart w:id="1892" w:name="SUB1000000358_44"/>
      <w:r w:rsidR="00521D97" w:rsidRPr="00B70662">
        <w:rPr>
          <w:color w:val="auto"/>
          <w:sz w:val="28"/>
          <w:szCs w:val="28"/>
        </w:rPr>
        <w:fldChar w:fldCharType="begin"/>
      </w:r>
      <w:r w:rsidRPr="00B70662">
        <w:rPr>
          <w:color w:val="auto"/>
          <w:sz w:val="28"/>
          <w:szCs w:val="28"/>
        </w:rPr>
        <w:instrText xml:space="preserve"> HYPERLINK "http://online.zakon.kz/Document/?link_id=1000000358" \t "_parent" </w:instrText>
      </w:r>
      <w:r w:rsidR="00521D97" w:rsidRPr="00B70662">
        <w:rPr>
          <w:color w:val="auto"/>
          <w:sz w:val="28"/>
          <w:szCs w:val="28"/>
        </w:rPr>
        <w:fldChar w:fldCharType="separate"/>
      </w:r>
      <w:r w:rsidRPr="00B70662">
        <w:rPr>
          <w:color w:val="auto"/>
          <w:sz w:val="28"/>
          <w:szCs w:val="28"/>
        </w:rPr>
        <w:t>месячного расчетного показателя</w:t>
      </w:r>
      <w:r w:rsidR="00521D97" w:rsidRPr="00B70662">
        <w:rPr>
          <w:color w:val="auto"/>
          <w:sz w:val="28"/>
          <w:szCs w:val="28"/>
        </w:rPr>
        <w:fldChar w:fldCharType="end"/>
      </w:r>
      <w:bookmarkEnd w:id="1892"/>
      <w:r w:rsidRPr="00B70662">
        <w:rPr>
          <w:color w:val="auto"/>
          <w:sz w:val="28"/>
          <w:szCs w:val="28"/>
        </w:rPr>
        <w:t>.</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893" w:name="SUB3970000"/>
      <w:bookmarkEnd w:id="1893"/>
      <w:r w:rsidRPr="00B70662">
        <w:rPr>
          <w:rFonts w:ascii="Times New Roman" w:hAnsi="Times New Roman"/>
          <w:b/>
          <w:sz w:val="28"/>
          <w:szCs w:val="28"/>
        </w:rPr>
        <w:t>Налоговая база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894" w:name="SUB1002376846_5"/>
      <w:r w:rsidR="00521D97" w:rsidRPr="00B70662">
        <w:rPr>
          <w:color w:val="auto"/>
          <w:sz w:val="28"/>
          <w:szCs w:val="28"/>
        </w:rPr>
        <w:fldChar w:fldCharType="begin"/>
      </w:r>
      <w:r w:rsidRPr="00B70662">
        <w:rPr>
          <w:color w:val="auto"/>
          <w:sz w:val="28"/>
          <w:szCs w:val="28"/>
        </w:rPr>
        <w:instrText xml:space="preserve"> HYPERLINK "http://online.zakon.kz/Document/?link_id=1002376846" \t "_parent" </w:instrText>
      </w:r>
      <w:r w:rsidR="00521D97" w:rsidRPr="00B70662">
        <w:rPr>
          <w:color w:val="auto"/>
          <w:sz w:val="28"/>
          <w:szCs w:val="28"/>
        </w:rPr>
        <w:fldChar w:fldCharType="separate"/>
      </w:r>
      <w:r w:rsidRPr="00B70662">
        <w:rPr>
          <w:color w:val="auto"/>
          <w:sz w:val="28"/>
          <w:szCs w:val="28"/>
        </w:rPr>
        <w:t xml:space="preserve">подпунктах 1), 2), 3), и 4) пункта 1 статьи </w:t>
      </w:r>
      <w:r w:rsidR="002629B1" w:rsidRPr="00B70662">
        <w:rPr>
          <w:color w:val="auto"/>
          <w:sz w:val="28"/>
          <w:szCs w:val="28"/>
        </w:rPr>
        <w:t>519</w:t>
      </w:r>
      <w:r w:rsidR="00521D97" w:rsidRPr="00B70662">
        <w:rPr>
          <w:color w:val="auto"/>
          <w:sz w:val="28"/>
          <w:szCs w:val="28"/>
        </w:rPr>
        <w:fldChar w:fldCharType="end"/>
      </w:r>
      <w:bookmarkEnd w:id="1894"/>
      <w:r w:rsidRPr="00B70662">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B70662" w:rsidRDefault="00617AE1" w:rsidP="00B70662">
      <w:pPr>
        <w:shd w:val="clear" w:color="auto" w:fill="FFFFFF" w:themeFill="background1"/>
        <w:ind w:firstLine="709"/>
        <w:contextualSpacing/>
        <w:jc w:val="both"/>
        <w:rPr>
          <w:color w:val="auto"/>
          <w:sz w:val="28"/>
          <w:szCs w:val="28"/>
        </w:rPr>
      </w:pPr>
      <w:bookmarkStart w:id="1895" w:name="SUB397010100"/>
      <w:bookmarkEnd w:id="1895"/>
      <w:r w:rsidRPr="00B70662">
        <w:rPr>
          <w:color w:val="auto"/>
          <w:sz w:val="28"/>
          <w:szCs w:val="28"/>
        </w:rPr>
        <w:t xml:space="preserve">2. По объектам налогообложения индивидуальных предпринимателей и юридических лиц, указанным в </w:t>
      </w:r>
      <w:bookmarkStart w:id="1896" w:name="SUB1002376846_6"/>
      <w:r w:rsidR="00521D97" w:rsidRPr="00B70662">
        <w:rPr>
          <w:color w:val="auto"/>
          <w:sz w:val="28"/>
          <w:szCs w:val="28"/>
        </w:rPr>
        <w:fldChar w:fldCharType="begin"/>
      </w:r>
      <w:r w:rsidRPr="00B70662">
        <w:rPr>
          <w:color w:val="auto"/>
          <w:sz w:val="28"/>
          <w:szCs w:val="28"/>
        </w:rPr>
        <w:instrText xml:space="preserve"> HYPERLINK "http://online.zakon.kz/Document/?link_id=1002376846" \t "_parent" </w:instrText>
      </w:r>
      <w:r w:rsidR="00521D97" w:rsidRPr="00B70662">
        <w:rPr>
          <w:color w:val="auto"/>
          <w:sz w:val="28"/>
          <w:szCs w:val="28"/>
        </w:rPr>
        <w:fldChar w:fldCharType="separate"/>
      </w:r>
      <w:r w:rsidRPr="00B70662">
        <w:rPr>
          <w:color w:val="auto"/>
          <w:sz w:val="28"/>
          <w:szCs w:val="28"/>
        </w:rPr>
        <w:t xml:space="preserve">подпункте 2) пункта 1 статьи </w:t>
      </w:r>
      <w:r w:rsidR="002629B1" w:rsidRPr="00B70662">
        <w:rPr>
          <w:color w:val="auto"/>
          <w:sz w:val="28"/>
          <w:szCs w:val="28"/>
        </w:rPr>
        <w:t>520</w:t>
      </w:r>
      <w:r w:rsidR="00521D97" w:rsidRPr="00B70662">
        <w:rPr>
          <w:color w:val="auto"/>
          <w:sz w:val="28"/>
          <w:szCs w:val="28"/>
        </w:rPr>
        <w:fldChar w:fldCharType="end"/>
      </w:r>
      <w:bookmarkEnd w:id="1896"/>
      <w:r w:rsidRPr="00B70662">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B70662" w:rsidRDefault="00C74CE6" w:rsidP="00B70662">
      <w:pPr>
        <w:shd w:val="clear" w:color="auto" w:fill="FFFFFF" w:themeFill="background1"/>
        <w:ind w:firstLine="709"/>
        <w:contextualSpacing/>
        <w:jc w:val="both"/>
        <w:rPr>
          <w:color w:val="auto"/>
          <w:sz w:val="28"/>
          <w:szCs w:val="28"/>
        </w:rPr>
      </w:pPr>
      <w:bookmarkStart w:id="1897" w:name="SUB397010200"/>
      <w:bookmarkEnd w:id="1897"/>
      <w:r w:rsidRPr="00B70662">
        <w:rPr>
          <w:color w:val="auto"/>
          <w:sz w:val="28"/>
          <w:szCs w:val="28"/>
        </w:rPr>
        <w:t>3</w:t>
      </w:r>
      <w:r w:rsidR="00617AE1" w:rsidRPr="00B70662">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898" w:name="SUB1000571232"/>
      <w:r w:rsidR="00521D97" w:rsidRPr="00B70662">
        <w:rPr>
          <w:color w:val="auto"/>
          <w:sz w:val="28"/>
          <w:szCs w:val="28"/>
        </w:rPr>
        <w:fldChar w:fldCharType="begin"/>
      </w:r>
      <w:r w:rsidRPr="00B70662">
        <w:rPr>
          <w:color w:val="auto"/>
          <w:sz w:val="28"/>
          <w:szCs w:val="28"/>
        </w:rPr>
        <w:instrText xml:space="preserve"> HYPERLINK "http://online.zakon.kz/Document/?link_id=1000571232" \t "_parent" </w:instrText>
      </w:r>
      <w:r w:rsidR="00521D97" w:rsidRPr="00B70662">
        <w:rPr>
          <w:color w:val="auto"/>
          <w:sz w:val="28"/>
          <w:szCs w:val="28"/>
        </w:rPr>
        <w:fldChar w:fldCharType="separate"/>
      </w:r>
      <w:r w:rsidRPr="00B70662">
        <w:rPr>
          <w:color w:val="auto"/>
          <w:sz w:val="28"/>
          <w:szCs w:val="28"/>
        </w:rPr>
        <w:t>Экологического кодекса</w:t>
      </w:r>
      <w:r w:rsidR="00521D97" w:rsidRPr="00B70662">
        <w:rPr>
          <w:color w:val="auto"/>
          <w:sz w:val="28"/>
          <w:szCs w:val="28"/>
        </w:rPr>
        <w:fldChar w:fldCharType="end"/>
      </w:r>
      <w:bookmarkEnd w:id="1898"/>
      <w:r w:rsidRPr="00B70662">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B70662">
        <w:rPr>
          <w:color w:val="auto"/>
          <w:sz w:val="28"/>
          <w:szCs w:val="28"/>
        </w:rPr>
        <w:br/>
        <w:t xml:space="preserve">в соответствии с международными стандартами финансовой отчетности и требованиями </w:t>
      </w:r>
      <w:bookmarkStart w:id="1899" w:name="SUB1000592298_13"/>
      <w:r w:rsidR="00521D97" w:rsidRPr="00B70662">
        <w:rPr>
          <w:color w:val="auto"/>
          <w:sz w:val="28"/>
          <w:szCs w:val="28"/>
        </w:rPr>
        <w:fldChar w:fldCharType="begin"/>
      </w:r>
      <w:r w:rsidRPr="00B70662">
        <w:rPr>
          <w:color w:val="auto"/>
          <w:sz w:val="28"/>
          <w:szCs w:val="28"/>
        </w:rPr>
        <w:instrText xml:space="preserve"> HYPERLINK "http://online.zakon.kz/Document/?link_id=1000592298" \t "_parent" </w:instrText>
      </w:r>
      <w:r w:rsidR="00521D97" w:rsidRPr="00B70662">
        <w:rPr>
          <w:color w:val="auto"/>
          <w:sz w:val="28"/>
          <w:szCs w:val="28"/>
        </w:rPr>
        <w:fldChar w:fldCharType="separate"/>
      </w:r>
      <w:r w:rsidRPr="00B70662">
        <w:rPr>
          <w:color w:val="auto"/>
          <w:sz w:val="28"/>
          <w:szCs w:val="28"/>
        </w:rPr>
        <w:t>законодательства</w:t>
      </w:r>
      <w:r w:rsidR="00521D97" w:rsidRPr="00B70662">
        <w:rPr>
          <w:color w:val="auto"/>
          <w:sz w:val="28"/>
          <w:szCs w:val="28"/>
        </w:rPr>
        <w:fldChar w:fldCharType="end"/>
      </w:r>
      <w:bookmarkEnd w:id="1899"/>
      <w:r w:rsidRPr="00B70662">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положениями </w:t>
      </w:r>
      <w:bookmarkStart w:id="1900" w:name="SUB1002472183"/>
      <w:r w:rsidR="00521D97" w:rsidRPr="00B70662">
        <w:rPr>
          <w:color w:val="auto"/>
          <w:sz w:val="28"/>
          <w:szCs w:val="28"/>
        </w:rPr>
        <w:fldChar w:fldCharType="begin"/>
      </w:r>
      <w:r w:rsidRPr="00B70662">
        <w:rPr>
          <w:color w:val="auto"/>
          <w:sz w:val="28"/>
          <w:szCs w:val="28"/>
        </w:rPr>
        <w:instrText xml:space="preserve"> HYPERLINK "http://online.zakon.kz/Document/?link_id=1002472183" \t "_parent" </w:instrText>
      </w:r>
      <w:r w:rsidR="00521D97" w:rsidRPr="00B70662">
        <w:rPr>
          <w:color w:val="auto"/>
          <w:sz w:val="28"/>
          <w:szCs w:val="28"/>
        </w:rPr>
        <w:fldChar w:fldCharType="separate"/>
      </w:r>
      <w:r w:rsidRPr="00B70662">
        <w:rPr>
          <w:color w:val="auto"/>
          <w:sz w:val="28"/>
          <w:szCs w:val="28"/>
        </w:rPr>
        <w:t>Закона</w:t>
      </w:r>
      <w:r w:rsidR="00521D97" w:rsidRPr="00B70662">
        <w:rPr>
          <w:color w:val="auto"/>
          <w:sz w:val="28"/>
          <w:szCs w:val="28"/>
        </w:rPr>
        <w:fldChar w:fldCharType="end"/>
      </w:r>
      <w:bookmarkEnd w:id="1900"/>
      <w:r w:rsidRPr="00B70662">
        <w:rPr>
          <w:color w:val="auto"/>
          <w:sz w:val="28"/>
          <w:szCs w:val="28"/>
        </w:rPr>
        <w:t xml:space="preserve"> Республики Казахстан </w:t>
      </w:r>
      <w:r w:rsidRPr="00B70662">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327D1B" w:rsidRPr="00B70662" w:rsidRDefault="00327D1B" w:rsidP="00B70662">
      <w:pPr>
        <w:shd w:val="clear" w:color="auto" w:fill="FFFFFF" w:themeFill="background1"/>
        <w:ind w:firstLine="709"/>
        <w:contextualSpacing/>
        <w:jc w:val="both"/>
        <w:rPr>
          <w:sz w:val="28"/>
          <w:szCs w:val="28"/>
        </w:rPr>
      </w:pPr>
      <w:bookmarkStart w:id="1901" w:name="SUB3970300"/>
      <w:bookmarkEnd w:id="1901"/>
      <w:r w:rsidRPr="00B70662">
        <w:rPr>
          <w:sz w:val="28"/>
          <w:szCs w:val="28"/>
        </w:rPr>
        <w:lastRenderedPageBreak/>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bookmarkStart w:id="1902" w:name="SUB1005830554"/>
      <w:bookmarkEnd w:id="1902"/>
      <w:r w:rsidR="00521D97" w:rsidRPr="00B70662">
        <w:rPr>
          <w:sz w:val="28"/>
          <w:szCs w:val="28"/>
        </w:rPr>
        <w:fldChar w:fldCharType="begin"/>
      </w:r>
      <w:r w:rsidRPr="00B70662">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00521D97" w:rsidRPr="00B70662">
        <w:rPr>
          <w:sz w:val="28"/>
          <w:szCs w:val="28"/>
        </w:rPr>
        <w:fldChar w:fldCharType="separate"/>
      </w:r>
      <w:r w:rsidRPr="00B70662">
        <w:rPr>
          <w:sz w:val="28"/>
          <w:szCs w:val="28"/>
        </w:rPr>
        <w:t>пунктом 8 статьи 13-1</w:t>
      </w:r>
      <w:r w:rsidR="00521D97" w:rsidRPr="00B70662">
        <w:rPr>
          <w:sz w:val="28"/>
          <w:szCs w:val="28"/>
        </w:rPr>
        <w:fldChar w:fldCharType="end"/>
      </w:r>
      <w:r w:rsidRPr="00B70662">
        <w:rPr>
          <w:sz w:val="28"/>
          <w:szCs w:val="28"/>
        </w:rPr>
        <w:t> Закона Республики Казахстан «Об электроэнергетике».</w:t>
      </w:r>
    </w:p>
    <w:p w:rsidR="00617AE1" w:rsidRPr="00B70662" w:rsidRDefault="00C74CE6" w:rsidP="00B70662">
      <w:pPr>
        <w:shd w:val="clear" w:color="auto" w:fill="FFFFFF" w:themeFill="background1"/>
        <w:ind w:firstLine="709"/>
        <w:contextualSpacing/>
        <w:jc w:val="both"/>
        <w:rPr>
          <w:color w:val="auto"/>
          <w:sz w:val="28"/>
          <w:szCs w:val="28"/>
        </w:rPr>
      </w:pPr>
      <w:r w:rsidRPr="00B70662">
        <w:rPr>
          <w:color w:val="auto"/>
          <w:sz w:val="28"/>
          <w:szCs w:val="28"/>
        </w:rPr>
        <w:t>4</w:t>
      </w:r>
      <w:r w:rsidR="00617AE1" w:rsidRPr="00B70662">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B70662" w:rsidRDefault="00C74CE6" w:rsidP="00B70662">
      <w:pPr>
        <w:shd w:val="clear" w:color="auto" w:fill="FFFFFF" w:themeFill="background1"/>
        <w:ind w:firstLine="709"/>
        <w:contextualSpacing/>
        <w:jc w:val="both"/>
        <w:rPr>
          <w:color w:val="auto"/>
          <w:sz w:val="28"/>
          <w:szCs w:val="28"/>
        </w:rPr>
      </w:pPr>
      <w:r w:rsidRPr="00B70662">
        <w:rPr>
          <w:color w:val="auto"/>
          <w:sz w:val="28"/>
          <w:szCs w:val="28"/>
        </w:rPr>
        <w:t>5</w:t>
      </w:r>
      <w:r w:rsidR="00617AE1" w:rsidRPr="00B70662">
        <w:rPr>
          <w:color w:val="auto"/>
          <w:sz w:val="28"/>
          <w:szCs w:val="28"/>
        </w:rPr>
        <w:t xml:space="preserve">. По объектам налогообложения юридических лиц, указанных в </w:t>
      </w:r>
      <w:bookmarkStart w:id="1903" w:name="SUB1002377176"/>
      <w:r w:rsidR="00521D97" w:rsidRPr="00B70662">
        <w:rPr>
          <w:color w:val="auto"/>
          <w:sz w:val="28"/>
          <w:szCs w:val="28"/>
        </w:rPr>
        <w:fldChar w:fldCharType="begin"/>
      </w:r>
      <w:r w:rsidR="00617AE1" w:rsidRPr="00B70662">
        <w:rPr>
          <w:color w:val="auto"/>
          <w:sz w:val="28"/>
          <w:szCs w:val="28"/>
        </w:rPr>
        <w:instrText xml:space="preserve"> HYPERLINK "http://online.zakon.kz/Document/?link_id=1002377176" \t "_parent" </w:instrText>
      </w:r>
      <w:r w:rsidR="00521D97" w:rsidRPr="00B70662">
        <w:rPr>
          <w:color w:val="auto"/>
          <w:sz w:val="28"/>
          <w:szCs w:val="28"/>
        </w:rPr>
        <w:fldChar w:fldCharType="separate"/>
      </w:r>
      <w:r w:rsidR="00617AE1" w:rsidRPr="00B70662">
        <w:rPr>
          <w:color w:val="auto"/>
          <w:sz w:val="28"/>
          <w:szCs w:val="28"/>
        </w:rPr>
        <w:t xml:space="preserve">подпунктах 3) и 4) пункта </w:t>
      </w:r>
      <w:r w:rsidR="002629B1" w:rsidRPr="00B70662">
        <w:rPr>
          <w:color w:val="auto"/>
          <w:sz w:val="28"/>
          <w:szCs w:val="28"/>
        </w:rPr>
        <w:t>3</w:t>
      </w:r>
      <w:r w:rsidR="00617AE1" w:rsidRPr="00B70662">
        <w:rPr>
          <w:color w:val="auto"/>
          <w:sz w:val="28"/>
          <w:szCs w:val="28"/>
        </w:rPr>
        <w:t xml:space="preserve"> статьи </w:t>
      </w:r>
      <w:r w:rsidR="002629B1" w:rsidRPr="00B70662">
        <w:rPr>
          <w:color w:val="auto"/>
          <w:sz w:val="28"/>
          <w:szCs w:val="28"/>
        </w:rPr>
        <w:t>518</w:t>
      </w:r>
      <w:r w:rsidR="00521D97" w:rsidRPr="00B70662">
        <w:rPr>
          <w:color w:val="auto"/>
          <w:sz w:val="28"/>
          <w:szCs w:val="28"/>
        </w:rPr>
        <w:fldChar w:fldCharType="end"/>
      </w:r>
      <w:bookmarkEnd w:id="1903"/>
      <w:r w:rsidR="00617AE1" w:rsidRPr="00B70662">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0" w:anchor="95492051" w:tooltip="Нажмите, чтобы продолжить, Advertisement" w:history="1">
        <w:r w:rsidR="00617AE1" w:rsidRPr="00B70662">
          <w:rPr>
            <w:color w:val="auto"/>
            <w:sz w:val="28"/>
            <w:szCs w:val="28"/>
          </w:rPr>
          <w:t xml:space="preserve"> доверительное управление</w:t>
        </w:r>
      </w:hyperlink>
      <w:r w:rsidR="00617AE1" w:rsidRPr="00B70662">
        <w:rPr>
          <w:color w:val="auto"/>
          <w:sz w:val="28"/>
          <w:szCs w:val="28"/>
        </w:rPr>
        <w:t xml:space="preserve"> или аренду.</w:t>
      </w:r>
    </w:p>
    <w:p w:rsidR="00617AE1" w:rsidRPr="00B70662" w:rsidRDefault="00C74CE6" w:rsidP="00B70662">
      <w:pPr>
        <w:shd w:val="clear" w:color="auto" w:fill="FFFFFF" w:themeFill="background1"/>
        <w:ind w:firstLine="709"/>
        <w:contextualSpacing/>
        <w:jc w:val="both"/>
        <w:rPr>
          <w:color w:val="auto"/>
          <w:sz w:val="28"/>
          <w:szCs w:val="28"/>
        </w:rPr>
      </w:pPr>
      <w:bookmarkStart w:id="1904" w:name="SUB3970400"/>
      <w:bookmarkEnd w:id="1904"/>
      <w:r w:rsidRPr="00B70662">
        <w:rPr>
          <w:color w:val="auto"/>
          <w:sz w:val="28"/>
          <w:szCs w:val="28"/>
        </w:rPr>
        <w:t>6</w:t>
      </w:r>
      <w:r w:rsidR="00617AE1" w:rsidRPr="00B70662">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признание реконструкции, модернизации осуществляется в соответствии с </w:t>
      </w:r>
      <w:bookmarkStart w:id="1905" w:name="SUB1002722784_2"/>
      <w:r w:rsidR="00521D97" w:rsidRPr="00B70662">
        <w:rPr>
          <w:color w:val="auto"/>
          <w:sz w:val="28"/>
          <w:szCs w:val="28"/>
        </w:rPr>
        <w:fldChar w:fldCharType="begin"/>
      </w:r>
      <w:r w:rsidRPr="00B70662">
        <w:rPr>
          <w:color w:val="auto"/>
          <w:sz w:val="28"/>
          <w:szCs w:val="28"/>
        </w:rPr>
        <w:instrText xml:space="preserve"> HYPERLINK "http://online.zakon.kz/Document/?link_id=1002722784" \t "_parent" </w:instrText>
      </w:r>
      <w:r w:rsidR="00521D97" w:rsidRPr="00B70662">
        <w:rPr>
          <w:color w:val="auto"/>
          <w:sz w:val="28"/>
          <w:szCs w:val="28"/>
        </w:rPr>
        <w:fldChar w:fldCharType="separate"/>
      </w:r>
      <w:r w:rsidRPr="00B70662">
        <w:rPr>
          <w:color w:val="auto"/>
          <w:sz w:val="28"/>
          <w:szCs w:val="28"/>
        </w:rPr>
        <w:t xml:space="preserve">пунктом 1 статьи </w:t>
      </w:r>
      <w:r w:rsidR="002629B1" w:rsidRPr="00B70662">
        <w:rPr>
          <w:color w:val="auto"/>
          <w:sz w:val="28"/>
          <w:szCs w:val="28"/>
        </w:rPr>
        <w:t>269</w:t>
      </w:r>
      <w:r w:rsidR="00521D97" w:rsidRPr="00B70662">
        <w:rPr>
          <w:color w:val="auto"/>
          <w:sz w:val="28"/>
          <w:szCs w:val="28"/>
        </w:rPr>
        <w:fldChar w:fldCharType="end"/>
      </w:r>
      <w:bookmarkEnd w:id="1905"/>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06" w:name="SUB1004862277_8"/>
      <w:r w:rsidR="00521D97" w:rsidRPr="00B70662">
        <w:rPr>
          <w:color w:val="auto"/>
          <w:sz w:val="28"/>
          <w:szCs w:val="28"/>
        </w:rPr>
        <w:fldChar w:fldCharType="begin"/>
      </w:r>
      <w:r w:rsidRPr="00B70662">
        <w:rPr>
          <w:color w:val="auto"/>
          <w:sz w:val="28"/>
          <w:szCs w:val="28"/>
        </w:rPr>
        <w:instrText xml:space="preserve"> HYPERLINK "http://online.zakon.kz/Document/?link_id=1004862277" \t "_parent" </w:instrText>
      </w:r>
      <w:r w:rsidR="00521D97" w:rsidRPr="00B70662">
        <w:rPr>
          <w:color w:val="auto"/>
          <w:sz w:val="28"/>
          <w:szCs w:val="28"/>
        </w:rPr>
        <w:fldChar w:fldCharType="separate"/>
      </w:r>
      <w:r w:rsidRPr="00B70662">
        <w:rPr>
          <w:color w:val="auto"/>
          <w:sz w:val="28"/>
          <w:szCs w:val="28"/>
        </w:rPr>
        <w:t>благотворительной помощи</w:t>
      </w:r>
      <w:r w:rsidR="00521D97" w:rsidRPr="00B70662">
        <w:rPr>
          <w:color w:val="auto"/>
          <w:sz w:val="28"/>
          <w:szCs w:val="28"/>
        </w:rPr>
        <w:fldChar w:fldCharType="end"/>
      </w:r>
      <w:bookmarkEnd w:id="1906"/>
      <w:r w:rsidRPr="00B70662">
        <w:rPr>
          <w:color w:val="auto"/>
          <w:sz w:val="28"/>
          <w:szCs w:val="28"/>
        </w:rPr>
        <w:t>, налоговой базой является рыночная стоимость:</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объекта налогообложения на дату возникновения права собственности на данный актив;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объекта налогообложения плательщиков, указанных в </w:t>
      </w:r>
      <w:bookmarkStart w:id="1907" w:name="SUB1004917939_3"/>
      <w:r w:rsidR="00521D97" w:rsidRPr="00B70662">
        <w:rPr>
          <w:color w:val="auto"/>
          <w:sz w:val="28"/>
          <w:szCs w:val="28"/>
        </w:rPr>
        <w:fldChar w:fldCharType="begin"/>
      </w:r>
      <w:r w:rsidRPr="00B70662">
        <w:rPr>
          <w:color w:val="auto"/>
          <w:sz w:val="28"/>
          <w:szCs w:val="28"/>
        </w:rPr>
        <w:instrText xml:space="preserve"> HYPERLINK "http://online.zakon.kz/Document/?link_id=1004917939" \t "_parent" </w:instrText>
      </w:r>
      <w:r w:rsidR="00521D97" w:rsidRPr="00B70662">
        <w:rPr>
          <w:color w:val="auto"/>
          <w:sz w:val="28"/>
          <w:szCs w:val="28"/>
        </w:rPr>
        <w:fldChar w:fldCharType="separate"/>
      </w:r>
      <w:r w:rsidRPr="00B70662">
        <w:rPr>
          <w:color w:val="auto"/>
          <w:sz w:val="28"/>
          <w:szCs w:val="28"/>
        </w:rPr>
        <w:t xml:space="preserve">пункте </w:t>
      </w:r>
      <w:r w:rsidR="002629B1" w:rsidRPr="00B70662">
        <w:rPr>
          <w:color w:val="auto"/>
          <w:sz w:val="28"/>
          <w:szCs w:val="28"/>
        </w:rPr>
        <w:t>6</w:t>
      </w:r>
      <w:r w:rsidRPr="00B70662">
        <w:rPr>
          <w:color w:val="auto"/>
          <w:sz w:val="28"/>
          <w:szCs w:val="28"/>
        </w:rPr>
        <w:t xml:space="preserve"> статьи </w:t>
      </w:r>
      <w:r w:rsidR="002629B1" w:rsidRPr="00B70662">
        <w:rPr>
          <w:color w:val="auto"/>
          <w:sz w:val="28"/>
          <w:szCs w:val="28"/>
        </w:rPr>
        <w:t>519</w:t>
      </w:r>
      <w:r w:rsidR="00521D97" w:rsidRPr="00B70662">
        <w:rPr>
          <w:color w:val="auto"/>
          <w:sz w:val="28"/>
          <w:szCs w:val="28"/>
        </w:rPr>
        <w:fldChar w:fldCharType="end"/>
      </w:r>
      <w:bookmarkEnd w:id="1907"/>
      <w:r w:rsidRPr="00B70662">
        <w:rPr>
          <w:color w:val="auto"/>
          <w:sz w:val="28"/>
          <w:szCs w:val="28"/>
        </w:rPr>
        <w:t xml:space="preserve"> настоящего Кодекса, на дату признания плательщиком по таким объектам.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08" w:name="SUB1000065676"/>
      <w:r w:rsidR="00521D97" w:rsidRPr="00B70662">
        <w:rPr>
          <w:color w:val="auto"/>
          <w:sz w:val="28"/>
          <w:szCs w:val="28"/>
        </w:rPr>
        <w:fldChar w:fldCharType="begin"/>
      </w:r>
      <w:r w:rsidRPr="00B70662">
        <w:rPr>
          <w:color w:val="auto"/>
          <w:sz w:val="28"/>
          <w:szCs w:val="28"/>
        </w:rPr>
        <w:instrText xml:space="preserve"> HYPERLINK "http://online.zakon.kz/Document/?link_id=1000065676" \t "_parent" </w:instrText>
      </w:r>
      <w:r w:rsidR="00521D97" w:rsidRPr="00B70662">
        <w:rPr>
          <w:color w:val="auto"/>
          <w:sz w:val="28"/>
          <w:szCs w:val="28"/>
        </w:rPr>
        <w:fldChar w:fldCharType="separate"/>
      </w:r>
      <w:r w:rsidRPr="00B70662">
        <w:rPr>
          <w:color w:val="auto"/>
          <w:sz w:val="28"/>
          <w:szCs w:val="28"/>
        </w:rPr>
        <w:t>законодательством</w:t>
      </w:r>
      <w:r w:rsidR="00521D97" w:rsidRPr="00B70662">
        <w:rPr>
          <w:color w:val="auto"/>
          <w:sz w:val="28"/>
          <w:szCs w:val="28"/>
        </w:rPr>
        <w:fldChar w:fldCharType="end"/>
      </w:r>
      <w:bookmarkEnd w:id="1908"/>
      <w:r w:rsidRPr="00B70662">
        <w:rPr>
          <w:color w:val="auto"/>
          <w:sz w:val="28"/>
          <w:szCs w:val="28"/>
        </w:rPr>
        <w:t xml:space="preserve"> Республики Казахстан об оценочной деятельности.</w:t>
      </w:r>
    </w:p>
    <w:p w:rsidR="008003EC" w:rsidRPr="00B70662" w:rsidRDefault="008003EC" w:rsidP="00B70662">
      <w:pPr>
        <w:shd w:val="clear" w:color="auto" w:fill="FFFFFF" w:themeFill="background1"/>
        <w:ind w:firstLine="709"/>
        <w:contextualSpacing/>
        <w:jc w:val="both"/>
        <w:rPr>
          <w:sz w:val="28"/>
          <w:szCs w:val="28"/>
        </w:rPr>
      </w:pPr>
      <w:r w:rsidRPr="00B70662">
        <w:rPr>
          <w:sz w:val="28"/>
          <w:szCs w:val="28"/>
        </w:rPr>
        <w:lastRenderedPageBreak/>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8003EC" w:rsidRPr="00B70662" w:rsidRDefault="008003EC" w:rsidP="00B70662">
      <w:pPr>
        <w:shd w:val="clear" w:color="auto" w:fill="FFFFFF" w:themeFill="background1"/>
        <w:ind w:firstLine="709"/>
        <w:contextualSpacing/>
        <w:jc w:val="both"/>
        <w:rPr>
          <w:sz w:val="28"/>
          <w:szCs w:val="28"/>
        </w:rPr>
      </w:pPr>
      <w:r w:rsidRPr="00B70662">
        <w:rPr>
          <w:sz w:val="28"/>
          <w:szCs w:val="28"/>
        </w:rPr>
        <w:t>1) доверительным управляющим самостоятельно – в случае, если такое имущество передано ему на баланс;</w:t>
      </w:r>
    </w:p>
    <w:p w:rsidR="008003EC" w:rsidRPr="00B70662" w:rsidRDefault="008003EC" w:rsidP="00B70662">
      <w:pPr>
        <w:shd w:val="clear" w:color="auto" w:fill="FFFFFF" w:themeFill="background1"/>
        <w:ind w:firstLine="709"/>
        <w:contextualSpacing/>
        <w:jc w:val="both"/>
        <w:rPr>
          <w:sz w:val="28"/>
          <w:szCs w:val="28"/>
        </w:rPr>
      </w:pPr>
      <w:r w:rsidRPr="00B70662">
        <w:rPr>
          <w:sz w:val="28"/>
          <w:szCs w:val="28"/>
        </w:rPr>
        <w:t>2) государственным учреждением, на бухгалтерском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003EC" w:rsidRPr="00B70662" w:rsidRDefault="008003EC" w:rsidP="00B70662">
      <w:pPr>
        <w:shd w:val="clear" w:color="auto" w:fill="FFFFFF" w:themeFill="background1"/>
        <w:ind w:firstLine="709"/>
        <w:contextualSpacing/>
        <w:jc w:val="both"/>
      </w:pPr>
      <w:r w:rsidRPr="00B70662">
        <w:rPr>
          <w:sz w:val="28"/>
          <w:szCs w:val="28"/>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пункта 7 настоящей статьи,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09" w:name="SUB3980000"/>
      <w:bookmarkEnd w:id="1909"/>
      <w:r w:rsidRPr="00B70662">
        <w:rPr>
          <w:rFonts w:ascii="Times New Roman" w:hAnsi="Times New Roman"/>
          <w:b/>
          <w:sz w:val="28"/>
          <w:szCs w:val="28"/>
        </w:rPr>
        <w:t>Налоговые ставки</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Если иное не предусмотрено настоящим Кодексом, юридические лица исчисляют налог на имущество по ставке </w:t>
      </w:r>
      <w:r w:rsidR="00AA51F1" w:rsidRPr="00B70662">
        <w:rPr>
          <w:sz w:val="28"/>
          <w:szCs w:val="28"/>
        </w:rPr>
        <w:t>1,5</w:t>
      </w:r>
      <w:r w:rsidRPr="00B70662">
        <w:rPr>
          <w:sz w:val="28"/>
          <w:szCs w:val="28"/>
        </w:rPr>
        <w:t xml:space="preserve"> процента к налоговой базе.</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0" w:name="SUB3980200"/>
      <w:bookmarkEnd w:id="1910"/>
      <w:r w:rsidRPr="00B70662">
        <w:rPr>
          <w:sz w:val="28"/>
          <w:szCs w:val="28"/>
        </w:rPr>
        <w:t xml:space="preserve">2. Налог на имущество по ставке </w:t>
      </w:r>
      <w:r w:rsidR="008C2F99" w:rsidRPr="00B70662">
        <w:rPr>
          <w:sz w:val="28"/>
          <w:szCs w:val="28"/>
        </w:rPr>
        <w:t>0,5</w:t>
      </w:r>
      <w:r w:rsidRPr="00B70662">
        <w:rPr>
          <w:sz w:val="28"/>
          <w:szCs w:val="28"/>
        </w:rPr>
        <w:t xml:space="preserve"> процента к налоговой базе исчисляют следующие плательщики:</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индивидуальные предприниматели;</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юридические лица, применяющие специальный налоговый режим на основе упрощенной декларации.</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1" w:name="SUB3980300"/>
      <w:bookmarkEnd w:id="1911"/>
      <w:r w:rsidRPr="00B70662">
        <w:rPr>
          <w:sz w:val="28"/>
          <w:szCs w:val="28"/>
        </w:rPr>
        <w:t xml:space="preserve">3. Юридические лица, указанные ниже, исчисляют налог на имущество по ставке </w:t>
      </w:r>
      <w:r w:rsidR="008C2F99" w:rsidRPr="00B70662">
        <w:rPr>
          <w:sz w:val="28"/>
          <w:szCs w:val="28"/>
        </w:rPr>
        <w:t>0,1</w:t>
      </w:r>
      <w:r w:rsidRPr="00B70662">
        <w:rPr>
          <w:sz w:val="28"/>
          <w:szCs w:val="28"/>
        </w:rPr>
        <w:t xml:space="preserve"> процента к налоговой базе:</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2" w:name="SUB3980301"/>
      <w:bookmarkEnd w:id="1912"/>
      <w:r w:rsidRPr="00B70662">
        <w:rPr>
          <w:sz w:val="28"/>
          <w:szCs w:val="28"/>
        </w:rPr>
        <w:t>1) юридические лица, определенные </w:t>
      </w:r>
      <w:bookmarkStart w:id="1913" w:name="SUB1000926580_7"/>
      <w:bookmarkEnd w:id="1913"/>
      <w:r w:rsidR="00521D97" w:rsidRPr="00B70662">
        <w:rPr>
          <w:sz w:val="28"/>
          <w:szCs w:val="28"/>
        </w:rPr>
        <w:fldChar w:fldCharType="begin"/>
      </w:r>
      <w:r w:rsidRPr="00B70662">
        <w:rPr>
          <w:sz w:val="28"/>
          <w:szCs w:val="28"/>
        </w:rPr>
        <w:instrText xml:space="preserve"> HYPERLINK "http://online.zakon.kz/Document/?link_id=1000926580" \t "_blank" </w:instrText>
      </w:r>
      <w:r w:rsidR="00521D97" w:rsidRPr="00B70662">
        <w:rPr>
          <w:sz w:val="28"/>
          <w:szCs w:val="28"/>
        </w:rPr>
        <w:fldChar w:fldCharType="separate"/>
      </w:r>
      <w:r w:rsidRPr="00B70662">
        <w:rPr>
          <w:rStyle w:val="a6"/>
          <w:sz w:val="28"/>
          <w:szCs w:val="28"/>
        </w:rPr>
        <w:t xml:space="preserve">статьей </w:t>
      </w:r>
      <w:r w:rsidR="002629B1" w:rsidRPr="00B70662">
        <w:rPr>
          <w:rStyle w:val="a6"/>
          <w:sz w:val="28"/>
          <w:szCs w:val="28"/>
        </w:rPr>
        <w:t>289</w:t>
      </w:r>
      <w:r w:rsidR="00521D97" w:rsidRPr="00B70662">
        <w:rPr>
          <w:sz w:val="28"/>
          <w:szCs w:val="28"/>
        </w:rPr>
        <w:fldChar w:fldCharType="end"/>
      </w:r>
      <w:r w:rsidRPr="00B70662">
        <w:rPr>
          <w:sz w:val="28"/>
          <w:szCs w:val="28"/>
        </w:rPr>
        <w:t> настоящего Кодекса, за исключением религиозных объединений;</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4" w:name="SUB3980302"/>
      <w:bookmarkEnd w:id="1914"/>
      <w:r w:rsidRPr="00B70662">
        <w:rPr>
          <w:sz w:val="28"/>
          <w:szCs w:val="28"/>
        </w:rPr>
        <w:t>2) юридические лица, определенные </w:t>
      </w:r>
      <w:bookmarkStart w:id="1915" w:name="SUB1000937750_3"/>
      <w:bookmarkEnd w:id="1915"/>
      <w:r w:rsidR="00521D97" w:rsidRPr="00B70662">
        <w:rPr>
          <w:sz w:val="28"/>
          <w:szCs w:val="28"/>
        </w:rPr>
        <w:fldChar w:fldCharType="begin"/>
      </w:r>
      <w:r w:rsidRPr="00B70662">
        <w:rPr>
          <w:sz w:val="28"/>
          <w:szCs w:val="28"/>
        </w:rPr>
        <w:instrText xml:space="preserve"> HYPERLINK "http://online.zakon.kz/Document/?link_id=1000937750" \t "_blank" </w:instrText>
      </w:r>
      <w:r w:rsidR="00521D97" w:rsidRPr="00B70662">
        <w:rPr>
          <w:sz w:val="28"/>
          <w:szCs w:val="28"/>
        </w:rPr>
        <w:fldChar w:fldCharType="separate"/>
      </w:r>
      <w:r w:rsidRPr="00B70662">
        <w:rPr>
          <w:rStyle w:val="a6"/>
          <w:sz w:val="28"/>
          <w:szCs w:val="28"/>
        </w:rPr>
        <w:t xml:space="preserve">статьей </w:t>
      </w:r>
      <w:r w:rsidR="002629B1" w:rsidRPr="00B70662">
        <w:rPr>
          <w:rStyle w:val="a6"/>
          <w:sz w:val="28"/>
          <w:szCs w:val="28"/>
        </w:rPr>
        <w:t>290</w:t>
      </w:r>
      <w:r w:rsidR="00521D97" w:rsidRPr="00B70662">
        <w:rPr>
          <w:sz w:val="28"/>
          <w:szCs w:val="28"/>
        </w:rPr>
        <w:fldChar w:fldCharType="end"/>
      </w:r>
      <w:r w:rsidRPr="00B70662">
        <w:rPr>
          <w:sz w:val="28"/>
          <w:szCs w:val="28"/>
        </w:rPr>
        <w:t> настоящего Кодекса;</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6" w:name="SUB3980303"/>
      <w:bookmarkEnd w:id="1916"/>
      <w:r w:rsidRPr="00B70662">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7" w:name="SUB3980304"/>
      <w:bookmarkStart w:id="1918" w:name="SUB3980305"/>
      <w:bookmarkEnd w:id="1917"/>
      <w:bookmarkEnd w:id="1918"/>
      <w:r w:rsidRPr="00B70662">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19" w:name="SUB3980306"/>
      <w:bookmarkEnd w:id="1919"/>
      <w:r w:rsidRPr="00B70662">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20" w:name="SUB3980307"/>
      <w:bookmarkEnd w:id="1920"/>
      <w:r w:rsidRPr="00B70662">
        <w:rPr>
          <w:sz w:val="28"/>
          <w:szCs w:val="28"/>
        </w:rPr>
        <w:t>6) юридические лица по объектам питьевого водоснабжения;</w:t>
      </w:r>
    </w:p>
    <w:p w:rsidR="00D63538"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7) </w:t>
      </w:r>
      <w:bookmarkStart w:id="1921" w:name="SUB3980309"/>
      <w:bookmarkEnd w:id="1921"/>
      <w:r w:rsidR="000E4FE1" w:rsidRPr="00B70662">
        <w:rPr>
          <w:sz w:val="28"/>
          <w:szCs w:val="28"/>
        </w:rPr>
        <w:t xml:space="preserve">если иное не установлено подпунктом 8) настоящего пункта, </w:t>
      </w:r>
      <w:r w:rsidR="00D63538" w:rsidRPr="00B70662">
        <w:rPr>
          <w:sz w:val="28"/>
          <w:szCs w:val="28"/>
        </w:rPr>
        <w:t xml:space="preserve">управляющие компании специальных экономических зон </w:t>
      </w:r>
      <w:r w:rsidR="00072042" w:rsidRPr="00B70662">
        <w:rPr>
          <w:sz w:val="28"/>
          <w:szCs w:val="28"/>
        </w:rPr>
        <w:t>–</w:t>
      </w:r>
      <w:r w:rsidR="00D63538" w:rsidRPr="00B70662">
        <w:rPr>
          <w:sz w:val="28"/>
          <w:szCs w:val="28"/>
        </w:rPr>
        <w:t xml:space="preserve"> по объектам </w:t>
      </w:r>
      <w:r w:rsidR="00D63538" w:rsidRPr="00B70662">
        <w:rPr>
          <w:sz w:val="28"/>
          <w:szCs w:val="28"/>
        </w:rPr>
        <w:lastRenderedPageBreak/>
        <w:t>обложения в течение </w:t>
      </w:r>
      <w:r w:rsidR="00920C89" w:rsidRPr="00B70662">
        <w:rPr>
          <w:sz w:val="28"/>
          <w:szCs w:val="28"/>
        </w:rPr>
        <w:t xml:space="preserve">пяти </w:t>
      </w:r>
      <w:r w:rsidR="00D63538" w:rsidRPr="00B70662">
        <w:rPr>
          <w:sz w:val="28"/>
          <w:szCs w:val="28"/>
        </w:rPr>
        <w:t>налоговых периодов, включая налоговый период, в котором возникло налоговое обязательство по соответствующему объекту;</w:t>
      </w:r>
    </w:p>
    <w:p w:rsidR="00920C89" w:rsidRPr="00B70662" w:rsidRDefault="00920C8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8) </w:t>
      </w:r>
      <w:r w:rsidR="000E4FE1" w:rsidRPr="00B70662">
        <w:rPr>
          <w:sz w:val="28"/>
          <w:szCs w:val="28"/>
        </w:rPr>
        <w:t xml:space="preserve">управляющая компания, </w:t>
      </w:r>
      <w:r w:rsidRPr="00B70662">
        <w:rPr>
          <w:sz w:val="28"/>
          <w:szCs w:val="28"/>
        </w:rPr>
        <w:t>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920C89" w:rsidRPr="00B70662" w:rsidRDefault="00920C89" w:rsidP="00B70662">
      <w:pPr>
        <w:pStyle w:val="a4"/>
        <w:shd w:val="clear" w:color="auto" w:fill="FFFFFF" w:themeFill="background1"/>
        <w:spacing w:before="0" w:beforeAutospacing="0" w:after="0" w:afterAutospacing="0"/>
        <w:ind w:firstLine="709"/>
        <w:contextualSpacing/>
        <w:jc w:val="both"/>
        <w:rPr>
          <w:sz w:val="28"/>
          <w:szCs w:val="28"/>
        </w:rPr>
      </w:pPr>
    </w:p>
    <w:p w:rsidR="00697F8E" w:rsidRPr="00B70662" w:rsidRDefault="00920C8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9</w:t>
      </w:r>
      <w:r w:rsidR="00697F8E" w:rsidRPr="00B70662">
        <w:rPr>
          <w:sz w:val="28"/>
          <w:szCs w:val="28"/>
        </w:rPr>
        <w:t>)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B70662" w:rsidRDefault="00920C89" w:rsidP="00B70662">
      <w:pPr>
        <w:pStyle w:val="a4"/>
        <w:shd w:val="clear" w:color="auto" w:fill="FFFFFF" w:themeFill="background1"/>
        <w:spacing w:before="0" w:beforeAutospacing="0" w:after="0" w:afterAutospacing="0"/>
        <w:ind w:firstLine="709"/>
        <w:contextualSpacing/>
        <w:jc w:val="both"/>
        <w:rPr>
          <w:sz w:val="28"/>
          <w:szCs w:val="28"/>
        </w:rPr>
      </w:pPr>
      <w:bookmarkStart w:id="1922" w:name="SUB398030100"/>
      <w:bookmarkEnd w:id="1922"/>
      <w:r w:rsidRPr="00B70662">
        <w:rPr>
          <w:sz w:val="28"/>
          <w:szCs w:val="28"/>
        </w:rPr>
        <w:t>10</w:t>
      </w:r>
      <w:r w:rsidR="00697F8E" w:rsidRPr="00B70662">
        <w:rPr>
          <w:sz w:val="28"/>
          <w:szCs w:val="28"/>
        </w:rPr>
        <w:t>)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B70662" w:rsidRDefault="008C2F9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50</w:t>
      </w:r>
      <w:r w:rsidR="00697F8E" w:rsidRPr="00B70662">
        <w:rPr>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Положения части первой настоящего подпункта не применяются в случаях передачи объектов налогообложения в пользование,</w:t>
      </w:r>
      <w:hyperlink r:id="rId691" w:anchor="65276931" w:tgtFrame="_blank" w:tooltip="Нажмите, чтобы продолжить, Advertisement" w:history="1">
        <w:r w:rsidRPr="00B70662">
          <w:rPr>
            <w:rStyle w:val="a6"/>
            <w:sz w:val="28"/>
            <w:szCs w:val="28"/>
          </w:rPr>
          <w:t> доверительное управление</w:t>
        </w:r>
      </w:hyperlink>
      <w:r w:rsidR="00D63538" w:rsidRPr="00B70662">
        <w:rPr>
          <w:sz w:val="28"/>
          <w:szCs w:val="28"/>
        </w:rPr>
        <w:t> или аренду.</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Юридические лица, указанные в пункте 3 настоящей статьи, по объектам налогообложения, переданным в пользование,</w:t>
      </w:r>
      <w:hyperlink r:id="rId692" w:tgtFrame="_blank" w:tooltip="Нажмите, чтобы продолжить, Advertisement" w:history="1">
        <w:r w:rsidRPr="00B70662">
          <w:rPr>
            <w:rStyle w:val="a6"/>
            <w:sz w:val="28"/>
            <w:szCs w:val="28"/>
          </w:rPr>
          <w:t> доверительное управление</w:t>
        </w:r>
      </w:hyperlink>
      <w:r w:rsidRPr="00B70662">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w:t>
      </w:r>
      <w:hyperlink r:id="rId693" w:tgtFrame="_blank" w:history="1">
        <w:r w:rsidRPr="00B70662">
          <w:rPr>
            <w:rStyle w:val="a6"/>
            <w:sz w:val="28"/>
            <w:szCs w:val="28"/>
          </w:rPr>
          <w:t xml:space="preserve">пунктом 3 статьи </w:t>
        </w:r>
        <w:r w:rsidR="002629B1" w:rsidRPr="00B70662">
          <w:rPr>
            <w:rStyle w:val="a6"/>
            <w:sz w:val="28"/>
            <w:szCs w:val="28"/>
          </w:rPr>
          <w:t>290</w:t>
        </w:r>
      </w:hyperlink>
      <w:r w:rsidRPr="00B70662">
        <w:rPr>
          <w:sz w:val="28"/>
          <w:szCs w:val="28"/>
        </w:rPr>
        <w:t> настоящего Кодекса;</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w:t>
      </w:r>
      <w:hyperlink r:id="rId694" w:tgtFrame="_blank" w:history="1">
        <w:r w:rsidRPr="00B70662">
          <w:rPr>
            <w:rStyle w:val="a6"/>
            <w:sz w:val="28"/>
            <w:szCs w:val="28"/>
          </w:rPr>
          <w:t xml:space="preserve">пунктом 2 статьи </w:t>
        </w:r>
        <w:r w:rsidR="002629B1" w:rsidRPr="00B70662">
          <w:rPr>
            <w:rStyle w:val="a6"/>
            <w:sz w:val="28"/>
            <w:szCs w:val="28"/>
          </w:rPr>
          <w:t>290</w:t>
        </w:r>
      </w:hyperlink>
      <w:r w:rsidRPr="00B70662">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B70662" w:rsidRDefault="00697F8E"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 xml:space="preserve">5. Налог на имущество по ставке </w:t>
      </w:r>
      <w:r w:rsidR="008C2F99" w:rsidRPr="00B70662">
        <w:rPr>
          <w:sz w:val="28"/>
          <w:szCs w:val="28"/>
        </w:rPr>
        <w:t>0</w:t>
      </w:r>
      <w:r w:rsidRPr="00B70662">
        <w:rPr>
          <w:sz w:val="28"/>
          <w:szCs w:val="28"/>
        </w:rPr>
        <w:t xml:space="preserve"> процента к налоговой базе исчисляют:</w:t>
      </w:r>
    </w:p>
    <w:p w:rsidR="00697F8E" w:rsidRPr="00B70662" w:rsidRDefault="00697F8E" w:rsidP="00B70662">
      <w:pPr>
        <w:pStyle w:val="a4"/>
        <w:shd w:val="clear" w:color="auto" w:fill="FFFFFF" w:themeFill="background1"/>
        <w:spacing w:before="0" w:beforeAutospacing="0" w:after="0" w:afterAutospacing="0"/>
        <w:ind w:firstLine="709"/>
        <w:contextualSpacing/>
        <w:jc w:val="both"/>
        <w:textAlignment w:val="baseline"/>
        <w:rPr>
          <w:sz w:val="28"/>
          <w:szCs w:val="28"/>
        </w:rPr>
      </w:pPr>
      <w:r w:rsidRPr="00B70662">
        <w:rPr>
          <w:sz w:val="28"/>
          <w:szCs w:val="28"/>
        </w:rPr>
        <w:t>1) юридические лица, определенные </w:t>
      </w:r>
      <w:bookmarkStart w:id="1923" w:name="SUB1001797808_8"/>
      <w:bookmarkEnd w:id="1923"/>
      <w:r w:rsidR="00521D97" w:rsidRPr="00B70662">
        <w:rPr>
          <w:sz w:val="28"/>
          <w:szCs w:val="28"/>
        </w:rPr>
        <w:fldChar w:fldCharType="begin"/>
      </w:r>
      <w:r w:rsidRPr="00B70662">
        <w:rPr>
          <w:sz w:val="28"/>
          <w:szCs w:val="28"/>
        </w:rPr>
        <w:instrText xml:space="preserve"> HYPERLINK "http://online.zakon.kz/Document/?link_id=1001797808" \t "_blank" </w:instrText>
      </w:r>
      <w:r w:rsidR="00521D97" w:rsidRPr="00B70662">
        <w:rPr>
          <w:sz w:val="28"/>
          <w:szCs w:val="28"/>
        </w:rPr>
        <w:fldChar w:fldCharType="separate"/>
      </w:r>
      <w:r w:rsidRPr="00B70662">
        <w:rPr>
          <w:rStyle w:val="a6"/>
          <w:sz w:val="28"/>
          <w:szCs w:val="28"/>
        </w:rPr>
        <w:t xml:space="preserve">пунктом 1 статьи </w:t>
      </w:r>
      <w:r w:rsidR="00681B2D" w:rsidRPr="00B70662">
        <w:rPr>
          <w:rStyle w:val="a6"/>
          <w:sz w:val="28"/>
          <w:szCs w:val="28"/>
        </w:rPr>
        <w:t>29</w:t>
      </w:r>
      <w:r w:rsidRPr="00B70662">
        <w:rPr>
          <w:rStyle w:val="a6"/>
          <w:sz w:val="28"/>
          <w:szCs w:val="28"/>
        </w:rPr>
        <w:t>1</w:t>
      </w:r>
      <w:r w:rsidR="00521D97" w:rsidRPr="00B70662">
        <w:rPr>
          <w:sz w:val="28"/>
          <w:szCs w:val="28"/>
        </w:rPr>
        <w:fldChar w:fldCharType="end"/>
      </w:r>
      <w:r w:rsidRPr="00B70662">
        <w:rPr>
          <w:sz w:val="28"/>
          <w:szCs w:val="28"/>
        </w:rPr>
        <w:t> настоящего Кодекса;</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24" w:name="SUB3980400"/>
      <w:bookmarkEnd w:id="1924"/>
      <w:r w:rsidRPr="00B70662">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695" w:tgtFrame="_blank" w:history="1">
        <w:r w:rsidRPr="00B70662">
          <w:rPr>
            <w:rStyle w:val="a6"/>
            <w:sz w:val="28"/>
            <w:szCs w:val="28"/>
          </w:rPr>
          <w:t xml:space="preserve">главой </w:t>
        </w:r>
        <w:r w:rsidR="00681B2D" w:rsidRPr="00B70662">
          <w:rPr>
            <w:rStyle w:val="a6"/>
            <w:sz w:val="28"/>
            <w:szCs w:val="28"/>
          </w:rPr>
          <w:t>79</w:t>
        </w:r>
      </w:hyperlink>
      <w:r w:rsidRPr="00B70662">
        <w:rPr>
          <w:sz w:val="28"/>
          <w:szCs w:val="28"/>
        </w:rPr>
        <w:t> настоящего Кодекса.</w:t>
      </w:r>
    </w:p>
    <w:p w:rsidR="00697F8E" w:rsidRPr="00B70662" w:rsidRDefault="00697F8E" w:rsidP="00B70662">
      <w:pPr>
        <w:pStyle w:val="a4"/>
        <w:shd w:val="clear" w:color="auto" w:fill="FFFFFF" w:themeFill="background1"/>
        <w:spacing w:before="0" w:beforeAutospacing="0" w:after="0" w:afterAutospacing="0"/>
        <w:ind w:firstLine="709"/>
        <w:contextualSpacing/>
        <w:jc w:val="both"/>
        <w:rPr>
          <w:sz w:val="28"/>
          <w:szCs w:val="28"/>
        </w:rPr>
      </w:pPr>
      <w:bookmarkStart w:id="1925" w:name="SUB3980900"/>
      <w:bookmarkEnd w:id="1925"/>
      <w:r w:rsidRPr="00B70662">
        <w:rPr>
          <w:sz w:val="28"/>
          <w:szCs w:val="28"/>
        </w:rPr>
        <w:t>6. Юридические лица, определенные в </w:t>
      </w:r>
      <w:hyperlink r:id="rId696" w:tgtFrame="_blank" w:history="1">
        <w:r w:rsidRPr="00B70662">
          <w:rPr>
            <w:rStyle w:val="a6"/>
            <w:sz w:val="28"/>
            <w:szCs w:val="28"/>
          </w:rPr>
          <w:t>перечне</w:t>
        </w:r>
      </w:hyperlink>
      <w:r w:rsidRPr="00B70662">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697" w:tgtFrame="_blank" w:history="1">
        <w:r w:rsidRPr="00B70662">
          <w:rPr>
            <w:rStyle w:val="a6"/>
            <w:sz w:val="28"/>
            <w:szCs w:val="28"/>
          </w:rPr>
          <w:t xml:space="preserve">статьей </w:t>
        </w:r>
        <w:r w:rsidR="00681B2D" w:rsidRPr="00B70662">
          <w:rPr>
            <w:rStyle w:val="a6"/>
            <w:sz w:val="28"/>
            <w:szCs w:val="28"/>
          </w:rPr>
          <w:t>532</w:t>
        </w:r>
      </w:hyperlink>
      <w:r w:rsidR="00681B2D" w:rsidRPr="00B70662">
        <w:rPr>
          <w:rStyle w:val="a6"/>
          <w:sz w:val="28"/>
          <w:szCs w:val="28"/>
        </w:rPr>
        <w:t xml:space="preserve"> </w:t>
      </w:r>
      <w:r w:rsidRPr="00B70662">
        <w:rPr>
          <w:sz w:val="28"/>
          <w:szCs w:val="28"/>
        </w:rPr>
        <w:lastRenderedPageBreak/>
        <w:t>настоящего Кодекса, по объектам налогообложения, предоставленным в рамках реализации</w:t>
      </w:r>
      <w:r w:rsidR="000F3EFA" w:rsidRPr="00B70662">
        <w:rPr>
          <w:sz w:val="28"/>
          <w:szCs w:val="28"/>
        </w:rPr>
        <w:t xml:space="preserve"> </w:t>
      </w:r>
      <w:r w:rsidRPr="00B70662">
        <w:rPr>
          <w:sz w:val="28"/>
          <w:szCs w:val="28"/>
        </w:rPr>
        <w:t>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26" w:name="SUB3990000"/>
      <w:bookmarkEnd w:id="1926"/>
      <w:r w:rsidRPr="00B70662">
        <w:rPr>
          <w:rFonts w:ascii="Times New Roman" w:hAnsi="Times New Roman"/>
          <w:b/>
          <w:sz w:val="28"/>
          <w:szCs w:val="28"/>
        </w:rPr>
        <w:t>Порядок исчисления и уплаты налога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w:t>
      </w:r>
      <w:r w:rsidR="00681B2D" w:rsidRPr="00B70662">
        <w:rPr>
          <w:sz w:val="28"/>
          <w:szCs w:val="28"/>
        </w:rPr>
        <w:t xml:space="preserve"> параграфа 1</w:t>
      </w:r>
      <w:r w:rsidRPr="00B70662">
        <w:rPr>
          <w:sz w:val="28"/>
          <w:szCs w:val="28"/>
        </w:rPr>
        <w:t xml:space="preserve"> главы </w:t>
      </w:r>
      <w:r w:rsidR="00681B2D" w:rsidRPr="00B70662">
        <w:rPr>
          <w:sz w:val="28"/>
          <w:szCs w:val="28"/>
        </w:rPr>
        <w:t>78</w:t>
      </w:r>
      <w:r w:rsidRPr="00B70662">
        <w:rPr>
          <w:sz w:val="28"/>
          <w:szCs w:val="28"/>
        </w:rPr>
        <w:t xml:space="preserve"> настоящего Кодекса.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bookmarkStart w:id="1927" w:name="SUB399010100"/>
      <w:bookmarkEnd w:id="1927"/>
      <w:r w:rsidRPr="00B70662">
        <w:rPr>
          <w:sz w:val="28"/>
          <w:szCs w:val="28"/>
        </w:rPr>
        <w:t>2. Лица, определенные в </w:t>
      </w:r>
      <w:bookmarkStart w:id="1928" w:name="SUB1004900443"/>
      <w:bookmarkEnd w:id="1928"/>
      <w:r w:rsidR="00521D97" w:rsidRPr="00B70662">
        <w:rPr>
          <w:sz w:val="28"/>
          <w:szCs w:val="28"/>
        </w:rPr>
        <w:fldChar w:fldCharType="begin"/>
      </w:r>
      <w:r w:rsidRPr="00B70662">
        <w:rPr>
          <w:sz w:val="28"/>
          <w:szCs w:val="28"/>
        </w:rPr>
        <w:instrText xml:space="preserve"> HYPERLINK "http://online.zakon.kz/Document/?link_id=1004900443" \t "_blank" </w:instrText>
      </w:r>
      <w:r w:rsidR="00521D97" w:rsidRPr="00B70662">
        <w:rPr>
          <w:sz w:val="28"/>
          <w:szCs w:val="28"/>
        </w:rPr>
        <w:fldChar w:fldCharType="separate"/>
      </w:r>
      <w:r w:rsidRPr="00B70662">
        <w:rPr>
          <w:rStyle w:val="a6"/>
          <w:sz w:val="28"/>
          <w:szCs w:val="28"/>
        </w:rPr>
        <w:t xml:space="preserve">пункте 6 статьи </w:t>
      </w:r>
      <w:r w:rsidR="00681B2D" w:rsidRPr="00B70662">
        <w:rPr>
          <w:rStyle w:val="a6"/>
          <w:sz w:val="28"/>
          <w:szCs w:val="28"/>
        </w:rPr>
        <w:t>522</w:t>
      </w:r>
      <w:r w:rsidR="00521D97" w:rsidRPr="00B70662">
        <w:rPr>
          <w:sz w:val="28"/>
          <w:szCs w:val="28"/>
        </w:rPr>
        <w:fldChar w:fldCharType="end"/>
      </w:r>
      <w:r w:rsidRPr="00B70662">
        <w:rPr>
          <w:sz w:val="28"/>
          <w:szCs w:val="28"/>
        </w:rPr>
        <w:t> настоящего Кодекса, исчисляют сумму налога путем применения ставок, установленных </w:t>
      </w:r>
      <w:bookmarkStart w:id="1929" w:name="SUB1002376858_3"/>
      <w:bookmarkEnd w:id="1929"/>
      <w:r w:rsidR="00521D97" w:rsidRPr="00B70662">
        <w:rPr>
          <w:sz w:val="28"/>
          <w:szCs w:val="28"/>
        </w:rPr>
        <w:fldChar w:fldCharType="begin"/>
      </w:r>
      <w:r w:rsidRPr="00B70662">
        <w:rPr>
          <w:sz w:val="28"/>
          <w:szCs w:val="28"/>
        </w:rPr>
        <w:instrText xml:space="preserve"> HYPERLINK "http://online.zakon.kz/Document/?link_id=1002376858" \t "_blank" </w:instrText>
      </w:r>
      <w:r w:rsidR="00521D97" w:rsidRPr="00B70662">
        <w:rPr>
          <w:sz w:val="28"/>
          <w:szCs w:val="28"/>
        </w:rPr>
        <w:fldChar w:fldCharType="separate"/>
      </w:r>
      <w:r w:rsidRPr="00B70662">
        <w:rPr>
          <w:rStyle w:val="a6"/>
          <w:sz w:val="28"/>
          <w:szCs w:val="28"/>
        </w:rPr>
        <w:t xml:space="preserve">статьей </w:t>
      </w:r>
      <w:r w:rsidR="00681B2D" w:rsidRPr="00B70662">
        <w:rPr>
          <w:rStyle w:val="a6"/>
          <w:sz w:val="28"/>
          <w:szCs w:val="28"/>
        </w:rPr>
        <w:t>532</w:t>
      </w:r>
      <w:r w:rsidR="00521D97" w:rsidRPr="00B70662">
        <w:rPr>
          <w:sz w:val="28"/>
          <w:szCs w:val="28"/>
        </w:rPr>
        <w:fldChar w:fldCharType="end"/>
      </w:r>
      <w:r w:rsidRPr="00B70662">
        <w:rPr>
          <w:sz w:val="28"/>
          <w:szCs w:val="28"/>
        </w:rPr>
        <w:t> настоящего Кодекса, к налоговой базе, определяемой отдельно по каждому объекту в соответствии:</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 </w:t>
      </w:r>
      <w:bookmarkStart w:id="1930" w:name="SUB1002376847_2"/>
      <w:bookmarkEnd w:id="1930"/>
      <w:r w:rsidR="00521D97" w:rsidRPr="00B70662">
        <w:rPr>
          <w:sz w:val="28"/>
          <w:szCs w:val="28"/>
        </w:rPr>
        <w:fldChar w:fldCharType="begin"/>
      </w:r>
      <w:r w:rsidRPr="00B70662">
        <w:rPr>
          <w:sz w:val="28"/>
          <w:szCs w:val="28"/>
        </w:rPr>
        <w:instrText xml:space="preserve"> HYPERLINK "http://online.zakon.kz/Document/?link_id=1002376847" \t "_blank" </w:instrText>
      </w:r>
      <w:r w:rsidR="00521D97" w:rsidRPr="00B70662">
        <w:rPr>
          <w:sz w:val="28"/>
          <w:szCs w:val="28"/>
        </w:rPr>
        <w:fldChar w:fldCharType="separate"/>
      </w:r>
      <w:r w:rsidRPr="00B70662">
        <w:rPr>
          <w:rStyle w:val="a6"/>
          <w:sz w:val="28"/>
          <w:szCs w:val="28"/>
        </w:rPr>
        <w:t xml:space="preserve">пунктом 1 статьи </w:t>
      </w:r>
      <w:r w:rsidR="00681B2D" w:rsidRPr="00B70662">
        <w:rPr>
          <w:rStyle w:val="a6"/>
          <w:sz w:val="28"/>
          <w:szCs w:val="28"/>
        </w:rPr>
        <w:t>521</w:t>
      </w:r>
      <w:r w:rsidR="00521D97" w:rsidRPr="00B70662">
        <w:rPr>
          <w:sz w:val="28"/>
          <w:szCs w:val="28"/>
        </w:rPr>
        <w:fldChar w:fldCharType="end"/>
      </w:r>
      <w:r w:rsidRPr="00B70662">
        <w:rPr>
          <w:sz w:val="28"/>
          <w:szCs w:val="28"/>
        </w:rPr>
        <w:t xml:space="preserve"> настоящего Кодекса </w:t>
      </w:r>
      <w:r w:rsidR="00072042" w:rsidRPr="00B70662">
        <w:rPr>
          <w:sz w:val="28"/>
          <w:szCs w:val="28"/>
        </w:rPr>
        <w:t>–</w:t>
      </w:r>
      <w:r w:rsidRPr="00B70662">
        <w:rPr>
          <w:sz w:val="28"/>
          <w:szCs w:val="28"/>
        </w:rPr>
        <w:t xml:space="preserve"> в случае предоставления объектов обложения в аренду физическим лицам по договору долгосрочной аренды жилища без права выкупа;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 </w:t>
      </w:r>
      <w:bookmarkStart w:id="1931" w:name="SUB1004900451"/>
      <w:bookmarkEnd w:id="1931"/>
      <w:r w:rsidR="00521D97" w:rsidRPr="00B70662">
        <w:rPr>
          <w:sz w:val="28"/>
          <w:szCs w:val="28"/>
        </w:rPr>
        <w:fldChar w:fldCharType="begin"/>
      </w:r>
      <w:r w:rsidRPr="00B70662">
        <w:rPr>
          <w:sz w:val="28"/>
          <w:szCs w:val="28"/>
        </w:rPr>
        <w:instrText xml:space="preserve"> HYPERLINK "http://online.zakon.kz/Document/?link_id=1004900451" \t "_blank" </w:instrText>
      </w:r>
      <w:r w:rsidR="00521D97" w:rsidRPr="00B70662">
        <w:rPr>
          <w:sz w:val="28"/>
          <w:szCs w:val="28"/>
        </w:rPr>
        <w:fldChar w:fldCharType="separate"/>
      </w:r>
      <w:r w:rsidRPr="00B70662">
        <w:rPr>
          <w:rStyle w:val="a6"/>
          <w:sz w:val="28"/>
          <w:szCs w:val="28"/>
        </w:rPr>
        <w:t xml:space="preserve">пунктом 2 статьи </w:t>
      </w:r>
      <w:r w:rsidR="00681B2D" w:rsidRPr="00B70662">
        <w:rPr>
          <w:rStyle w:val="a6"/>
          <w:sz w:val="28"/>
          <w:szCs w:val="28"/>
        </w:rPr>
        <w:t>521</w:t>
      </w:r>
      <w:r w:rsidR="00521D97" w:rsidRPr="00B70662">
        <w:rPr>
          <w:sz w:val="28"/>
          <w:szCs w:val="28"/>
        </w:rPr>
        <w:fldChar w:fldCharType="end"/>
      </w:r>
      <w:r w:rsidRPr="00B70662">
        <w:rPr>
          <w:sz w:val="28"/>
          <w:szCs w:val="28"/>
        </w:rPr>
        <w:t xml:space="preserve"> настоящего Кодекса </w:t>
      </w:r>
      <w:r w:rsidR="00072042" w:rsidRPr="00B70662">
        <w:rPr>
          <w:sz w:val="28"/>
          <w:szCs w:val="28"/>
        </w:rPr>
        <w:t>–</w:t>
      </w:r>
      <w:r w:rsidRPr="00B70662">
        <w:rPr>
          <w:sz w:val="28"/>
          <w:szCs w:val="28"/>
        </w:rPr>
        <w:t xml:space="preserve"> в случае предоставления объектов обложения в аренду физическим лицам по договору долгосрочной аренды жилища с правом выкупа.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bookmarkStart w:id="1932" w:name="SUB3990200"/>
      <w:bookmarkEnd w:id="1932"/>
      <w:r w:rsidRPr="00B70662">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bookmarkStart w:id="1933" w:name="SUB3990300"/>
      <w:bookmarkEnd w:id="1933"/>
      <w:r w:rsidRPr="00B70662">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bookmarkStart w:id="1934" w:name="SUB3990400"/>
      <w:bookmarkEnd w:id="1934"/>
      <w:r w:rsidRPr="00B70662">
        <w:rPr>
          <w:sz w:val="28"/>
          <w:szCs w:val="28"/>
        </w:rPr>
        <w:t>5. Уплата налога производится в бюджет по месту нахождения объектов налогообложения.</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bookmarkStart w:id="1935" w:name="SUB3990500"/>
      <w:bookmarkEnd w:id="1935"/>
      <w:r w:rsidRPr="00B70662">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B70662" w:rsidRDefault="00124F7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7</w:t>
      </w:r>
      <w:r w:rsidR="00734780" w:rsidRPr="00B70662">
        <w:rPr>
          <w:sz w:val="28"/>
          <w:szCs w:val="28"/>
        </w:rPr>
        <w:t xml:space="preserve">.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w:t>
      </w:r>
      <w:r w:rsidR="00734780" w:rsidRPr="00B70662">
        <w:rPr>
          <w:sz w:val="28"/>
          <w:szCs w:val="28"/>
        </w:rPr>
        <w:lastRenderedPageBreak/>
        <w:t>равными долями не позднее 25 февраля, 25 мая, 25 августа и 25 ноября налогового периода.</w:t>
      </w:r>
    </w:p>
    <w:p w:rsidR="00734780" w:rsidRPr="00B70662" w:rsidRDefault="00124F7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8</w:t>
      </w:r>
      <w:r w:rsidR="00734780" w:rsidRPr="00B70662">
        <w:rPr>
          <w:sz w:val="28"/>
          <w:szCs w:val="28"/>
        </w:rPr>
        <w:t>. При возникновении в течение налогового периода налоговых обязательств, в том числе при передаче юридическими лицами, указанными в </w:t>
      </w:r>
      <w:hyperlink r:id="rId698" w:tgtFrame="_blank" w:history="1">
        <w:r w:rsidR="00734780" w:rsidRPr="00B70662">
          <w:rPr>
            <w:sz w:val="28"/>
            <w:szCs w:val="28"/>
          </w:rPr>
          <w:t>подпунктах 3) и 4) пункта 3 статьи 51</w:t>
        </w:r>
        <w:r w:rsidR="00681B2D" w:rsidRPr="00B70662">
          <w:rPr>
            <w:sz w:val="28"/>
            <w:szCs w:val="28"/>
          </w:rPr>
          <w:t>8</w:t>
        </w:r>
      </w:hyperlink>
      <w:r w:rsidR="00734780" w:rsidRPr="00B70662">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после последнего срока уплаты текущих платежей производится только окончательный расчет и уплата суммы налога в сроки, предусмотренные пунктом </w:t>
      </w:r>
      <w:r w:rsidR="00681B2D" w:rsidRPr="00B70662">
        <w:rPr>
          <w:sz w:val="28"/>
          <w:szCs w:val="28"/>
        </w:rPr>
        <w:t>12</w:t>
      </w:r>
      <w:r w:rsidRPr="00B70662">
        <w:rPr>
          <w:sz w:val="28"/>
          <w:szCs w:val="28"/>
        </w:rPr>
        <w:t xml:space="preserve"> настоящей статьи.</w:t>
      </w:r>
    </w:p>
    <w:p w:rsidR="00734780" w:rsidRPr="00B70662" w:rsidRDefault="00124F7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9</w:t>
      </w:r>
      <w:r w:rsidR="00734780" w:rsidRPr="00B70662">
        <w:rPr>
          <w:sz w:val="28"/>
          <w:szCs w:val="28"/>
        </w:rPr>
        <w:t xml:space="preserve">.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w:t>
      </w:r>
      <w:r w:rsidR="00681B2D" w:rsidRPr="00B70662">
        <w:rPr>
          <w:sz w:val="28"/>
          <w:szCs w:val="28"/>
        </w:rPr>
        <w:t>8</w:t>
      </w:r>
      <w:r w:rsidR="00734780" w:rsidRPr="00B70662">
        <w:rPr>
          <w:sz w:val="28"/>
          <w:szCs w:val="28"/>
        </w:rPr>
        <w:t xml:space="preserve"> настоящей статьи.</w:t>
      </w:r>
    </w:p>
    <w:p w:rsidR="00734780" w:rsidRPr="00B70662" w:rsidRDefault="00124F79"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10</w:t>
      </w:r>
      <w:r w:rsidR="00734780" w:rsidRPr="00B70662">
        <w:rPr>
          <w:sz w:val="28"/>
          <w:szCs w:val="28"/>
        </w:rPr>
        <w:t xml:space="preserve">.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w:t>
      </w:r>
      <w:r w:rsidR="00681B2D" w:rsidRPr="00B70662">
        <w:rPr>
          <w:sz w:val="28"/>
          <w:szCs w:val="28"/>
        </w:rPr>
        <w:t>7</w:t>
      </w:r>
      <w:r w:rsidR="00734780" w:rsidRPr="00B70662">
        <w:rPr>
          <w:sz w:val="28"/>
          <w:szCs w:val="28"/>
        </w:rPr>
        <w:t xml:space="preserve">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этом стоимостью выбывших объектов налогообложения является:</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первоначальная стоимость по данным бухгалтер</w:t>
      </w:r>
      <w:r w:rsidR="00124F79" w:rsidRPr="00B70662">
        <w:rPr>
          <w:sz w:val="28"/>
          <w:szCs w:val="28"/>
        </w:rPr>
        <w:t xml:space="preserve">ского учета на дату поступления – </w:t>
      </w:r>
      <w:r w:rsidRPr="00B70662">
        <w:rPr>
          <w:sz w:val="28"/>
          <w:szCs w:val="28"/>
        </w:rPr>
        <w:t>по объектам налогообложения, поступившим в текущем налоговом периоде;</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балансовая стоимость по данным бухгалтерского учета на начало налогового периода </w:t>
      </w:r>
      <w:r w:rsidR="00124F79" w:rsidRPr="00B70662">
        <w:rPr>
          <w:sz w:val="28"/>
          <w:szCs w:val="28"/>
        </w:rPr>
        <w:t>–</w:t>
      </w:r>
      <w:r w:rsidRPr="00B70662">
        <w:rPr>
          <w:sz w:val="28"/>
          <w:szCs w:val="28"/>
        </w:rPr>
        <w:t xml:space="preserve"> по остальным объектам налогообложения.</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Сумма, на которую подлежат уменьшению текущие платежи, распределяется равными долями на оставшиеся сроки уплаты текущих платежей.</w:t>
      </w:r>
    </w:p>
    <w:p w:rsidR="00734780" w:rsidRPr="00B70662" w:rsidRDefault="00124F79" w:rsidP="00B70662">
      <w:pPr>
        <w:pStyle w:val="a4"/>
        <w:shd w:val="clear" w:color="auto" w:fill="FFFFFF" w:themeFill="background1"/>
        <w:spacing w:before="0" w:beforeAutospacing="0" w:after="0" w:afterAutospacing="0"/>
        <w:ind w:firstLine="709"/>
        <w:contextualSpacing/>
        <w:jc w:val="both"/>
        <w:rPr>
          <w:sz w:val="28"/>
          <w:szCs w:val="28"/>
        </w:rPr>
      </w:pPr>
      <w:bookmarkStart w:id="1936" w:name="SUB3990700"/>
      <w:bookmarkEnd w:id="1936"/>
      <w:r w:rsidRPr="00B70662">
        <w:rPr>
          <w:sz w:val="28"/>
          <w:szCs w:val="28"/>
        </w:rPr>
        <w:t>11</w:t>
      </w:r>
      <w:r w:rsidR="00734780" w:rsidRPr="00B70662">
        <w:rPr>
          <w:sz w:val="28"/>
          <w:szCs w:val="28"/>
        </w:rPr>
        <w:t>.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B70662" w:rsidRDefault="00124F79" w:rsidP="00B70662">
      <w:pPr>
        <w:pStyle w:val="a4"/>
        <w:shd w:val="clear" w:color="auto" w:fill="FFFFFF" w:themeFill="background1"/>
        <w:spacing w:before="0" w:beforeAutospacing="0" w:after="0" w:afterAutospacing="0"/>
        <w:ind w:firstLine="709"/>
        <w:contextualSpacing/>
        <w:jc w:val="both"/>
        <w:rPr>
          <w:sz w:val="28"/>
          <w:szCs w:val="28"/>
        </w:rPr>
      </w:pPr>
      <w:bookmarkStart w:id="1937" w:name="SUB3990800"/>
      <w:bookmarkEnd w:id="1937"/>
      <w:r w:rsidRPr="00B70662">
        <w:rPr>
          <w:sz w:val="28"/>
          <w:szCs w:val="28"/>
        </w:rPr>
        <w:t>12</w:t>
      </w:r>
      <w:r w:rsidR="00734780" w:rsidRPr="00B70662">
        <w:rPr>
          <w:sz w:val="28"/>
          <w:szCs w:val="28"/>
        </w:rPr>
        <w:t>.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bookmarkStart w:id="1938" w:name="SUB3990900"/>
      <w:bookmarkEnd w:id="1938"/>
      <w:r w:rsidRPr="00B70662">
        <w:rPr>
          <w:sz w:val="28"/>
          <w:szCs w:val="28"/>
        </w:rPr>
        <w:t>1</w:t>
      </w:r>
      <w:r w:rsidR="00124F79" w:rsidRPr="00B70662">
        <w:rPr>
          <w:sz w:val="28"/>
          <w:szCs w:val="28"/>
        </w:rPr>
        <w:t>3</w:t>
      </w:r>
      <w:r w:rsidRPr="00B70662">
        <w:rPr>
          <w:sz w:val="28"/>
          <w:szCs w:val="28"/>
        </w:rPr>
        <w:t>. Для лица, являющегося плательщиком налога на основании </w:t>
      </w:r>
      <w:bookmarkStart w:id="1939" w:name="SUB1004917939_4"/>
      <w:bookmarkEnd w:id="1939"/>
      <w:r w:rsidR="00521D97" w:rsidRPr="00B70662">
        <w:rPr>
          <w:sz w:val="28"/>
          <w:szCs w:val="28"/>
        </w:rPr>
        <w:fldChar w:fldCharType="begin"/>
      </w:r>
      <w:r w:rsidRPr="00B70662">
        <w:rPr>
          <w:sz w:val="28"/>
          <w:szCs w:val="28"/>
        </w:rPr>
        <w:instrText xml:space="preserve"> HYPERLINK "http://online.zakon.kz/Document/?link_id=1004917939" \t "_blank" </w:instrText>
      </w:r>
      <w:r w:rsidR="00521D97" w:rsidRPr="00B70662">
        <w:rPr>
          <w:sz w:val="28"/>
          <w:szCs w:val="28"/>
        </w:rPr>
        <w:fldChar w:fldCharType="separate"/>
      </w:r>
      <w:r w:rsidRPr="00B70662">
        <w:rPr>
          <w:rStyle w:val="a6"/>
          <w:sz w:val="28"/>
          <w:szCs w:val="28"/>
        </w:rPr>
        <w:t xml:space="preserve">подпункта 2) пункта </w:t>
      </w:r>
      <w:r w:rsidR="00681B2D" w:rsidRPr="00B70662">
        <w:rPr>
          <w:rStyle w:val="a6"/>
          <w:sz w:val="28"/>
          <w:szCs w:val="28"/>
        </w:rPr>
        <w:t>6</w:t>
      </w:r>
      <w:r w:rsidRPr="00B70662">
        <w:rPr>
          <w:rStyle w:val="a6"/>
          <w:sz w:val="28"/>
          <w:szCs w:val="28"/>
        </w:rPr>
        <w:t xml:space="preserve"> статьи </w:t>
      </w:r>
      <w:r w:rsidR="00681B2D" w:rsidRPr="00B70662">
        <w:rPr>
          <w:rStyle w:val="a6"/>
          <w:sz w:val="28"/>
          <w:szCs w:val="28"/>
        </w:rPr>
        <w:t>519</w:t>
      </w:r>
      <w:r w:rsidR="00521D97" w:rsidRPr="00B70662">
        <w:rPr>
          <w:sz w:val="28"/>
          <w:szCs w:val="28"/>
        </w:rPr>
        <w:fldChar w:fldCharType="end"/>
      </w:r>
      <w:r w:rsidR="00681B2D" w:rsidRPr="00B70662">
        <w:rPr>
          <w:sz w:val="28"/>
          <w:szCs w:val="28"/>
        </w:rPr>
        <w:t xml:space="preserve"> </w:t>
      </w:r>
      <w:r w:rsidRPr="00B70662">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для передающей стороны </w:t>
      </w:r>
      <w:r w:rsidR="00124F79" w:rsidRPr="00B70662">
        <w:rPr>
          <w:sz w:val="28"/>
          <w:szCs w:val="28"/>
        </w:rPr>
        <w:t>–</w:t>
      </w:r>
      <w:r w:rsidRPr="00B70662">
        <w:rPr>
          <w:sz w:val="28"/>
          <w:szCs w:val="28"/>
        </w:rPr>
        <w:t xml:space="preserve">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B70662" w:rsidRDefault="00734780"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для приобретающей стороны </w:t>
      </w:r>
      <w:r w:rsidR="00124F79" w:rsidRPr="00B70662">
        <w:rPr>
          <w:sz w:val="28"/>
          <w:szCs w:val="28"/>
        </w:rPr>
        <w:t>–</w:t>
      </w:r>
      <w:r w:rsidRPr="00B70662">
        <w:rPr>
          <w:sz w:val="28"/>
          <w:szCs w:val="28"/>
        </w:rPr>
        <w:t xml:space="preserve"> за период с первого числа месяца, в котором передан такой объект на основании акта приема-передачи или иного документа.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40" w:name="SUB4000000"/>
      <w:bookmarkEnd w:id="1940"/>
      <w:r w:rsidRPr="00B70662">
        <w:rPr>
          <w:rFonts w:ascii="Times New Roman" w:hAnsi="Times New Roman"/>
          <w:b/>
          <w:sz w:val="28"/>
          <w:szCs w:val="28"/>
        </w:rPr>
        <w:t>Исчисление и уплата налога в отдельных случаях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д</w:t>
      </w:r>
      <w:r w:rsidR="00B23AF8" w:rsidRPr="00B70662">
        <w:rPr>
          <w:color w:val="auto"/>
          <w:sz w:val="28"/>
          <w:szCs w:val="28"/>
        </w:rPr>
        <w:t>ля целей настоящей главы объекто</w:t>
      </w:r>
      <w:r w:rsidRPr="00B70662">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B70662">
        <w:rPr>
          <w:color w:val="auto"/>
          <w:sz w:val="28"/>
          <w:szCs w:val="28"/>
        </w:rPr>
        <w:t>если</w:t>
      </w:r>
      <w:r w:rsidRPr="00B70662">
        <w:rPr>
          <w:color w:val="auto"/>
          <w:sz w:val="28"/>
          <w:szCs w:val="28"/>
        </w:rPr>
        <w:t xml:space="preserve"> такой объект:</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является жильем, налоговая база по которому определяется в соответствии со </w:t>
      </w:r>
      <w:hyperlink r:id="rId699" w:tgtFrame="_parent" w:history="1">
        <w:r w:rsidRPr="00B70662">
          <w:rPr>
            <w:color w:val="auto"/>
            <w:sz w:val="28"/>
            <w:szCs w:val="28"/>
          </w:rPr>
          <w:t xml:space="preserve">статьей </w:t>
        </w:r>
        <w:r w:rsidR="00681B2D" w:rsidRPr="00B70662">
          <w:rPr>
            <w:color w:val="auto"/>
            <w:sz w:val="28"/>
            <w:szCs w:val="28"/>
          </w:rPr>
          <w:t>530</w:t>
        </w:r>
      </w:hyperlink>
      <w:r w:rsidRPr="00B70662">
        <w:rPr>
          <w:color w:val="auto"/>
          <w:sz w:val="28"/>
          <w:szCs w:val="28"/>
        </w:rPr>
        <w:t xml:space="preserve"> настоящего Кодекса и исчисление налога производится налоговыми органами;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41" w:name="SUB4010000"/>
      <w:bookmarkEnd w:id="1941"/>
      <w:r w:rsidRPr="00B70662">
        <w:rPr>
          <w:rFonts w:ascii="Times New Roman" w:hAnsi="Times New Roman"/>
          <w:b/>
          <w:sz w:val="28"/>
          <w:szCs w:val="28"/>
        </w:rPr>
        <w:t>Налоговый период</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B70662" w:rsidRDefault="00617AE1" w:rsidP="00B70662">
      <w:pPr>
        <w:shd w:val="clear" w:color="auto" w:fill="FFFFFF" w:themeFill="background1"/>
        <w:ind w:firstLine="709"/>
        <w:contextualSpacing/>
        <w:jc w:val="both"/>
        <w:rPr>
          <w:color w:val="auto"/>
          <w:sz w:val="28"/>
          <w:szCs w:val="28"/>
        </w:rPr>
      </w:pPr>
      <w:bookmarkStart w:id="1942" w:name="SUB4010200"/>
      <w:bookmarkEnd w:id="1942"/>
      <w:r w:rsidRPr="00B70662">
        <w:rPr>
          <w:color w:val="auto"/>
          <w:sz w:val="28"/>
          <w:szCs w:val="28"/>
        </w:rPr>
        <w:lastRenderedPageBreak/>
        <w:t xml:space="preserve">2. Для юридических лиц, указанных в </w:t>
      </w:r>
      <w:bookmarkStart w:id="1943" w:name="SUB1002377176_4"/>
      <w:r w:rsidR="00521D97" w:rsidRPr="00B70662">
        <w:rPr>
          <w:color w:val="auto"/>
          <w:sz w:val="28"/>
          <w:szCs w:val="28"/>
        </w:rPr>
        <w:fldChar w:fldCharType="begin"/>
      </w:r>
      <w:r w:rsidRPr="00B70662">
        <w:rPr>
          <w:color w:val="auto"/>
          <w:sz w:val="28"/>
          <w:szCs w:val="28"/>
        </w:rPr>
        <w:instrText xml:space="preserve"> HYPERLINK "http://online.zakon.kz/Document/?link_id=1002377176" \t "_parent" </w:instrText>
      </w:r>
      <w:r w:rsidR="00521D97" w:rsidRPr="00B70662">
        <w:rPr>
          <w:color w:val="auto"/>
          <w:sz w:val="28"/>
          <w:szCs w:val="28"/>
        </w:rPr>
        <w:fldChar w:fldCharType="separate"/>
      </w:r>
      <w:r w:rsidRPr="00B70662">
        <w:rPr>
          <w:color w:val="auto"/>
          <w:sz w:val="28"/>
          <w:szCs w:val="28"/>
        </w:rPr>
        <w:t xml:space="preserve">подпунктах 3) и 4) пункта 4 статьи </w:t>
      </w:r>
      <w:r w:rsidR="00681B2D" w:rsidRPr="00B70662">
        <w:rPr>
          <w:color w:val="auto"/>
          <w:sz w:val="28"/>
          <w:szCs w:val="28"/>
        </w:rPr>
        <w:t>518</w:t>
      </w:r>
      <w:r w:rsidR="00521D97" w:rsidRPr="00B70662">
        <w:rPr>
          <w:color w:val="auto"/>
          <w:sz w:val="28"/>
          <w:szCs w:val="28"/>
        </w:rPr>
        <w:fldChar w:fldCharType="end"/>
      </w:r>
      <w:bookmarkEnd w:id="1943"/>
      <w:r w:rsidRPr="00B70662">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0" w:tgtFrame="a652c_1489128359_onlinezakonkz_368693" w:tooltip="Нажмите, чтобы продолжить, Advertisement" w:history="1">
        <w:r w:rsidRPr="00B70662">
          <w:rPr>
            <w:color w:val="auto"/>
            <w:sz w:val="28"/>
            <w:szCs w:val="28"/>
          </w:rPr>
          <w:t xml:space="preserve"> доверительное управление</w:t>
        </w:r>
      </w:hyperlink>
      <w:r w:rsidRPr="00B70662">
        <w:rPr>
          <w:color w:val="auto"/>
          <w:sz w:val="28"/>
          <w:szCs w:val="28"/>
        </w:rPr>
        <w:t xml:space="preserve"> или аренду до момента окончания такого использования.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44" w:name="SUB4020000"/>
      <w:bookmarkEnd w:id="1944"/>
      <w:r w:rsidRPr="00B70662">
        <w:rPr>
          <w:rFonts w:ascii="Times New Roman" w:hAnsi="Times New Roman"/>
          <w:b/>
          <w:sz w:val="28"/>
          <w:szCs w:val="28"/>
        </w:rPr>
        <w:t>Налоговая отчетность</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 xml:space="preserve">расчет текущих платежей </w:t>
      </w:r>
      <w:r w:rsidR="00124F79" w:rsidRPr="00B70662">
        <w:rPr>
          <w:sz w:val="28"/>
          <w:szCs w:val="28"/>
        </w:rPr>
        <w:t>–</w:t>
      </w:r>
      <w:r w:rsidRPr="00B70662">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w:t>
      </w:r>
      <w:r w:rsidR="00124F79" w:rsidRPr="00B70662">
        <w:rPr>
          <w:sz w:val="28"/>
          <w:szCs w:val="28"/>
        </w:rPr>
        <w:t>–</w:t>
      </w:r>
      <w:r w:rsidRPr="00B70662">
        <w:rPr>
          <w:color w:val="auto"/>
          <w:sz w:val="28"/>
          <w:szCs w:val="28"/>
        </w:rPr>
        <w:t xml:space="preserve"> при изменении налоговых обязательств по земельному налогу в течение налогового периода.</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1) юридическими лицами;</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 xml:space="preserve">2) индивидуальными предпринимателями </w:t>
      </w:r>
      <w:r w:rsidR="00124F79" w:rsidRPr="00B70662">
        <w:rPr>
          <w:sz w:val="28"/>
          <w:szCs w:val="28"/>
        </w:rPr>
        <w:t>–</w:t>
      </w:r>
      <w:r w:rsidRPr="00B70662">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B70662" w:rsidRDefault="00434BC7" w:rsidP="00B70662">
      <w:pPr>
        <w:shd w:val="clear" w:color="auto" w:fill="FFFFFF" w:themeFill="background1"/>
        <w:ind w:firstLine="709"/>
        <w:contextualSpacing/>
        <w:jc w:val="both"/>
        <w:rPr>
          <w:color w:val="auto"/>
          <w:sz w:val="28"/>
          <w:szCs w:val="28"/>
        </w:rPr>
      </w:pPr>
      <w:r w:rsidRPr="00B70662">
        <w:rPr>
          <w:color w:val="auto"/>
          <w:sz w:val="28"/>
          <w:szCs w:val="28"/>
        </w:rPr>
        <w:t xml:space="preserve">3) физическими лицами (в том числе лицами, занимающимися частной практикой) </w:t>
      </w:r>
      <w:r w:rsidR="00124F79" w:rsidRPr="00B70662">
        <w:rPr>
          <w:sz w:val="28"/>
          <w:szCs w:val="28"/>
        </w:rPr>
        <w:t>–</w:t>
      </w:r>
      <w:r w:rsidRPr="00B70662">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B70662" w:rsidRDefault="009200CD" w:rsidP="00B70662">
      <w:pPr>
        <w:shd w:val="clear" w:color="auto" w:fill="FFFFFF" w:themeFill="background1"/>
        <w:ind w:firstLine="709"/>
        <w:contextualSpacing/>
        <w:jc w:val="both"/>
        <w:rPr>
          <w:color w:val="auto"/>
          <w:sz w:val="28"/>
          <w:szCs w:val="28"/>
        </w:rPr>
      </w:pPr>
    </w:p>
    <w:p w:rsidR="009200CD" w:rsidRPr="00B70662" w:rsidRDefault="009200CD" w:rsidP="00B70662">
      <w:pPr>
        <w:shd w:val="clear" w:color="auto" w:fill="FFFFFF" w:themeFill="background1"/>
        <w:ind w:firstLine="709"/>
        <w:contextualSpacing/>
        <w:jc w:val="both"/>
        <w:rPr>
          <w:color w:val="auto"/>
          <w:sz w:val="28"/>
          <w:szCs w:val="28"/>
        </w:rPr>
      </w:pPr>
    </w:p>
    <w:p w:rsidR="00617AE1" w:rsidRPr="00B70662" w:rsidRDefault="00124F79" w:rsidP="00B70662">
      <w:pPr>
        <w:pStyle w:val="10"/>
        <w:numPr>
          <w:ilvl w:val="0"/>
          <w:numId w:val="58"/>
        </w:numPr>
        <w:shd w:val="clear" w:color="auto" w:fill="FFFFFF" w:themeFill="background1"/>
        <w:spacing w:before="0" w:line="240" w:lineRule="auto"/>
        <w:ind w:left="0" w:firstLine="0"/>
        <w:contextualSpacing/>
        <w:jc w:val="center"/>
        <w:rPr>
          <w:rFonts w:ascii="Times New Roman" w:hAnsi="Times New Roman"/>
          <w:color w:val="auto"/>
          <w:lang w:eastAsia="ru-RU"/>
        </w:rPr>
      </w:pPr>
      <w:bookmarkStart w:id="1945" w:name="SUB4030000"/>
      <w:bookmarkEnd w:id="1945"/>
      <w:r w:rsidRPr="00B70662">
        <w:rPr>
          <w:rFonts w:ascii="Times New Roman" w:hAnsi="Times New Roman"/>
          <w:color w:val="auto"/>
          <w:lang w:eastAsia="ru-RU"/>
        </w:rPr>
        <w:lastRenderedPageBreak/>
        <w:t xml:space="preserve"> </w:t>
      </w:r>
      <w:r w:rsidR="00617AE1" w:rsidRPr="00B70662">
        <w:rPr>
          <w:rFonts w:ascii="Times New Roman" w:hAnsi="Times New Roman"/>
          <w:color w:val="auto"/>
          <w:lang w:eastAsia="ru-RU"/>
        </w:rPr>
        <w:t>НАЛОГ НА ИМУЩЕСТВО ФИЗИЧЕСКИХ ЛИЦ</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Налогоплательщики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46" w:name="SUB1002376855_2"/>
      <w:r w:rsidR="00521D97" w:rsidRPr="00B70662">
        <w:rPr>
          <w:color w:val="auto"/>
          <w:sz w:val="28"/>
          <w:szCs w:val="28"/>
        </w:rPr>
        <w:fldChar w:fldCharType="begin"/>
      </w:r>
      <w:r w:rsidRPr="00B70662">
        <w:rPr>
          <w:color w:val="auto"/>
          <w:sz w:val="28"/>
          <w:szCs w:val="28"/>
        </w:rPr>
        <w:instrText xml:space="preserve"> HYPERLINK "http://online.zakon.kz/Document/?link_id=1002376855" \t "_parent" </w:instrText>
      </w:r>
      <w:r w:rsidR="00521D97" w:rsidRPr="00B70662">
        <w:rPr>
          <w:color w:val="auto"/>
          <w:sz w:val="28"/>
          <w:szCs w:val="28"/>
        </w:rPr>
        <w:fldChar w:fldCharType="separate"/>
      </w:r>
      <w:r w:rsidRPr="00B70662">
        <w:rPr>
          <w:color w:val="auto"/>
          <w:sz w:val="28"/>
          <w:szCs w:val="28"/>
        </w:rPr>
        <w:t xml:space="preserve">статьей </w:t>
      </w:r>
      <w:r w:rsidR="00681B2D" w:rsidRPr="00B70662">
        <w:rPr>
          <w:color w:val="auto"/>
          <w:sz w:val="28"/>
          <w:szCs w:val="28"/>
        </w:rPr>
        <w:t>529</w:t>
      </w:r>
      <w:r w:rsidR="00521D97" w:rsidRPr="00B70662">
        <w:rPr>
          <w:color w:val="auto"/>
          <w:sz w:val="28"/>
          <w:szCs w:val="28"/>
        </w:rPr>
        <w:fldChar w:fldCharType="end"/>
      </w:r>
      <w:bookmarkEnd w:id="1946"/>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bookmarkStart w:id="1947" w:name="SUB4030200"/>
      <w:bookmarkEnd w:id="1947"/>
      <w:r w:rsidRPr="00B70662">
        <w:rPr>
          <w:color w:val="auto"/>
          <w:sz w:val="28"/>
          <w:szCs w:val="28"/>
        </w:rPr>
        <w:t>2. Плательщиками налога на имущество физических лиц не являются: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D67F53" w:rsidRPr="00B70662">
        <w:rPr>
          <w:color w:val="auto"/>
          <w:sz w:val="28"/>
          <w:szCs w:val="28"/>
        </w:rPr>
        <w:t>1000-</w:t>
      </w:r>
      <w:r w:rsidRPr="00B70662">
        <w:rPr>
          <w:color w:val="auto"/>
          <w:sz w:val="28"/>
          <w:szCs w:val="28"/>
        </w:rPr>
        <w:t xml:space="preserve">кратного размера </w:t>
      </w:r>
      <w:bookmarkStart w:id="1948" w:name="SUB1000000358_45"/>
      <w:r w:rsidR="00521D97" w:rsidRPr="00B70662">
        <w:rPr>
          <w:color w:val="auto"/>
          <w:sz w:val="28"/>
          <w:szCs w:val="28"/>
        </w:rPr>
        <w:fldChar w:fldCharType="begin"/>
      </w:r>
      <w:r w:rsidRPr="00B70662">
        <w:rPr>
          <w:color w:val="auto"/>
          <w:sz w:val="28"/>
          <w:szCs w:val="28"/>
        </w:rPr>
        <w:instrText xml:space="preserve"> HYPERLINK "http://online.zakon.kz/Document/?link_id=1000000358" \t "_parent" </w:instrText>
      </w:r>
      <w:r w:rsidR="00521D97" w:rsidRPr="00B70662">
        <w:rPr>
          <w:color w:val="auto"/>
          <w:sz w:val="28"/>
          <w:szCs w:val="28"/>
        </w:rPr>
        <w:fldChar w:fldCharType="separate"/>
      </w:r>
      <w:r w:rsidRPr="00B70662">
        <w:rPr>
          <w:color w:val="auto"/>
          <w:sz w:val="28"/>
          <w:szCs w:val="28"/>
        </w:rPr>
        <w:t>месячного расчетного показателя</w:t>
      </w:r>
      <w:r w:rsidR="00521D97" w:rsidRPr="00B70662">
        <w:rPr>
          <w:color w:val="auto"/>
          <w:sz w:val="28"/>
          <w:szCs w:val="28"/>
        </w:rPr>
        <w:fldChar w:fldCharType="end"/>
      </w:r>
      <w:bookmarkEnd w:id="1948"/>
      <w:r w:rsidRPr="00B70662">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B70662" w:rsidRDefault="00617AE1" w:rsidP="00B70662">
      <w:pPr>
        <w:shd w:val="clear" w:color="auto" w:fill="FFFFFF" w:themeFill="background1"/>
        <w:ind w:firstLine="709"/>
        <w:contextualSpacing/>
        <w:jc w:val="both"/>
        <w:rPr>
          <w:color w:val="auto"/>
          <w:sz w:val="28"/>
          <w:szCs w:val="28"/>
        </w:rPr>
      </w:pPr>
      <w:bookmarkStart w:id="1949" w:name="SUB4030203"/>
      <w:bookmarkEnd w:id="1949"/>
      <w:r w:rsidRPr="00B70662">
        <w:rPr>
          <w:color w:val="auto"/>
          <w:sz w:val="28"/>
          <w:szCs w:val="28"/>
        </w:rPr>
        <w:t xml:space="preserve">2) </w:t>
      </w:r>
      <w:r w:rsidR="00647050" w:rsidRPr="00B70662">
        <w:rPr>
          <w:color w:val="auto"/>
          <w:sz w:val="28"/>
          <w:szCs w:val="28"/>
        </w:rPr>
        <w:t>участники и инвалиды Великой Отечественной войны и лица, приравненные к ним по льготам и гарантиям</w:t>
      </w:r>
      <w:r w:rsidRPr="00B70662">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124F79" w:rsidRPr="00B70662">
        <w:rPr>
          <w:color w:val="auto"/>
          <w:sz w:val="28"/>
          <w:szCs w:val="28"/>
        </w:rPr>
        <w:t xml:space="preserve">1 </w:t>
      </w:r>
      <w:r w:rsidR="00D67F53" w:rsidRPr="00B70662">
        <w:rPr>
          <w:color w:val="auto"/>
          <w:sz w:val="28"/>
          <w:szCs w:val="28"/>
        </w:rPr>
        <w:t>500-к</w:t>
      </w:r>
      <w:r w:rsidRPr="00B70662">
        <w:rPr>
          <w:color w:val="auto"/>
          <w:sz w:val="28"/>
          <w:szCs w:val="28"/>
        </w:rPr>
        <w:t>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B70662" w:rsidRDefault="00617AE1" w:rsidP="00B70662">
      <w:pPr>
        <w:shd w:val="clear" w:color="auto" w:fill="FFFFFF" w:themeFill="background1"/>
        <w:ind w:firstLine="709"/>
        <w:contextualSpacing/>
        <w:jc w:val="both"/>
        <w:rPr>
          <w:color w:val="auto"/>
          <w:sz w:val="28"/>
          <w:szCs w:val="28"/>
        </w:rPr>
      </w:pPr>
      <w:bookmarkStart w:id="1950" w:name="SUB4030204"/>
      <w:bookmarkEnd w:id="1950"/>
      <w:r w:rsidRPr="00B70662">
        <w:rPr>
          <w:color w:val="auto"/>
          <w:sz w:val="28"/>
          <w:szCs w:val="28"/>
        </w:rPr>
        <w:t xml:space="preserve">3) дети-сироты и дети, оставшиеся без попечения родителей, на период до достижения ими </w:t>
      </w:r>
      <w:r w:rsidR="00124F79" w:rsidRPr="00B70662">
        <w:rPr>
          <w:color w:val="auto"/>
          <w:sz w:val="28"/>
          <w:szCs w:val="28"/>
        </w:rPr>
        <w:t>18-</w:t>
      </w:r>
      <w:r w:rsidRPr="00B70662">
        <w:rPr>
          <w:color w:val="auto"/>
          <w:sz w:val="28"/>
          <w:szCs w:val="28"/>
        </w:rPr>
        <w:t>летнего возраста;</w:t>
      </w:r>
    </w:p>
    <w:p w:rsidR="00617AE1" w:rsidRPr="00B70662" w:rsidRDefault="00617AE1" w:rsidP="00B70662">
      <w:pPr>
        <w:shd w:val="clear" w:color="auto" w:fill="FFFFFF" w:themeFill="background1"/>
        <w:ind w:firstLine="709"/>
        <w:contextualSpacing/>
        <w:jc w:val="both"/>
        <w:rPr>
          <w:color w:val="auto"/>
          <w:sz w:val="28"/>
          <w:szCs w:val="28"/>
        </w:rPr>
      </w:pPr>
      <w:bookmarkStart w:id="1951" w:name="SUB4030206"/>
      <w:bookmarkEnd w:id="1951"/>
      <w:r w:rsidRPr="00B70662">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52" w:name="SUB1002376856_6"/>
      <w:r w:rsidR="00521D97" w:rsidRPr="00B70662">
        <w:rPr>
          <w:color w:val="auto"/>
          <w:sz w:val="28"/>
          <w:szCs w:val="28"/>
        </w:rPr>
        <w:fldChar w:fldCharType="begin"/>
      </w:r>
      <w:r w:rsidRPr="00B70662">
        <w:rPr>
          <w:color w:val="auto"/>
          <w:sz w:val="28"/>
          <w:szCs w:val="28"/>
        </w:rPr>
        <w:instrText xml:space="preserve"> HYPERLINK "http://online.zakon.kz/Document/?link_id=1002376856" \t "_parent" </w:instrText>
      </w:r>
      <w:r w:rsidR="00521D97" w:rsidRPr="00B70662">
        <w:rPr>
          <w:color w:val="auto"/>
          <w:sz w:val="28"/>
          <w:szCs w:val="28"/>
        </w:rPr>
        <w:fldChar w:fldCharType="separate"/>
      </w:r>
      <w:r w:rsidRPr="00B70662">
        <w:rPr>
          <w:color w:val="auto"/>
          <w:sz w:val="28"/>
          <w:szCs w:val="28"/>
        </w:rPr>
        <w:t xml:space="preserve">статьей </w:t>
      </w:r>
      <w:r w:rsidR="00681B2D" w:rsidRPr="00B70662">
        <w:rPr>
          <w:color w:val="auto"/>
          <w:sz w:val="28"/>
          <w:szCs w:val="28"/>
        </w:rPr>
        <w:t>530</w:t>
      </w:r>
      <w:r w:rsidR="00521D97" w:rsidRPr="00B70662">
        <w:rPr>
          <w:color w:val="auto"/>
          <w:sz w:val="28"/>
          <w:szCs w:val="28"/>
        </w:rPr>
        <w:fldChar w:fldCharType="end"/>
      </w:r>
      <w:bookmarkEnd w:id="1952"/>
      <w:r w:rsidRPr="00B70662">
        <w:rPr>
          <w:color w:val="auto"/>
          <w:sz w:val="28"/>
          <w:szCs w:val="28"/>
        </w:rPr>
        <w:t xml:space="preserve"> настоящего Кодекса и исчисление налога производится налоговыми органами в соответствии со </w:t>
      </w:r>
      <w:bookmarkStart w:id="1953" w:name="SUB1002376859_4"/>
      <w:r w:rsidR="00521D97" w:rsidRPr="00B70662">
        <w:rPr>
          <w:color w:val="auto"/>
          <w:sz w:val="28"/>
          <w:szCs w:val="28"/>
        </w:rPr>
        <w:fldChar w:fldCharType="begin"/>
      </w:r>
      <w:r w:rsidRPr="00B70662">
        <w:rPr>
          <w:color w:val="auto"/>
          <w:sz w:val="28"/>
          <w:szCs w:val="28"/>
        </w:rPr>
        <w:instrText xml:space="preserve"> HYPERLINK "http://online.zakon.kz/Document/?link_id=1002376859" \t "_parent" </w:instrText>
      </w:r>
      <w:r w:rsidR="00521D97" w:rsidRPr="00B70662">
        <w:rPr>
          <w:color w:val="auto"/>
          <w:sz w:val="28"/>
          <w:szCs w:val="28"/>
        </w:rPr>
        <w:fldChar w:fldCharType="separate"/>
      </w:r>
      <w:r w:rsidRPr="00B70662">
        <w:rPr>
          <w:color w:val="auto"/>
          <w:sz w:val="28"/>
          <w:szCs w:val="28"/>
        </w:rPr>
        <w:t xml:space="preserve">статьей </w:t>
      </w:r>
      <w:r w:rsidR="00681B2D" w:rsidRPr="00B70662">
        <w:rPr>
          <w:color w:val="auto"/>
          <w:sz w:val="28"/>
          <w:szCs w:val="28"/>
        </w:rPr>
        <w:t>533</w:t>
      </w:r>
      <w:r w:rsidR="00521D97" w:rsidRPr="00B70662">
        <w:rPr>
          <w:color w:val="auto"/>
          <w:sz w:val="28"/>
          <w:szCs w:val="28"/>
        </w:rPr>
        <w:fldChar w:fldCharType="end"/>
      </w:r>
      <w:bookmarkEnd w:id="1953"/>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54" w:name="SUB4040000"/>
      <w:bookmarkEnd w:id="1954"/>
      <w:r w:rsidRPr="00B70662">
        <w:rPr>
          <w:rFonts w:ascii="Times New Roman" w:hAnsi="Times New Roman"/>
          <w:b/>
          <w:sz w:val="28"/>
          <w:szCs w:val="28"/>
        </w:rPr>
        <w:t>Определение налогоплательщика в отдельных случаях</w:t>
      </w:r>
    </w:p>
    <w:p w:rsidR="0088159B" w:rsidRPr="00B70662" w:rsidRDefault="008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1. При передаче государственным учреждением объектов налогообложения в</w:t>
      </w:r>
      <w:hyperlink r:id="rId701" w:anchor="81066983" w:tgtFrame="_blank" w:history="1">
        <w:r w:rsidRPr="00B70662">
          <w:rPr>
            <w:sz w:val="28"/>
            <w:szCs w:val="28"/>
          </w:rPr>
          <w:t> доверительное управление</w:t>
        </w:r>
      </w:hyperlink>
      <w:r w:rsidRPr="00B70662">
        <w:rPr>
          <w:sz w:val="28"/>
          <w:szCs w:val="28"/>
        </w:rPr>
        <w:t> налогоплательщик определяется в соответствии со </w:t>
      </w:r>
      <w:bookmarkStart w:id="1955" w:name="SUB1000937747_3"/>
      <w:bookmarkEnd w:id="1955"/>
      <w:r w:rsidR="00521D97" w:rsidRPr="00B70662">
        <w:rPr>
          <w:sz w:val="28"/>
          <w:szCs w:val="28"/>
        </w:rPr>
        <w:fldChar w:fldCharType="begin"/>
      </w:r>
      <w:r w:rsidRPr="00B70662">
        <w:rPr>
          <w:sz w:val="28"/>
          <w:szCs w:val="28"/>
        </w:rPr>
        <w:instrText xml:space="preserve"> HYPERLINK "http://online.zakon.kz/Document/?link_id=1000937747" \t "_blank" </w:instrText>
      </w:r>
      <w:r w:rsidR="00521D97" w:rsidRPr="00B70662">
        <w:rPr>
          <w:sz w:val="28"/>
          <w:szCs w:val="28"/>
        </w:rPr>
        <w:fldChar w:fldCharType="separate"/>
      </w:r>
      <w:r w:rsidRPr="00B70662">
        <w:rPr>
          <w:sz w:val="28"/>
          <w:szCs w:val="28"/>
        </w:rPr>
        <w:t xml:space="preserve">статьей </w:t>
      </w:r>
      <w:r w:rsidR="00681B2D" w:rsidRPr="00B70662">
        <w:rPr>
          <w:sz w:val="28"/>
          <w:szCs w:val="28"/>
        </w:rPr>
        <w:t>4</w:t>
      </w:r>
      <w:r w:rsidRPr="00B70662">
        <w:rPr>
          <w:sz w:val="28"/>
          <w:szCs w:val="28"/>
        </w:rPr>
        <w:t>1</w:t>
      </w:r>
      <w:r w:rsidR="00521D97" w:rsidRPr="00B70662">
        <w:rPr>
          <w:sz w:val="28"/>
          <w:szCs w:val="28"/>
        </w:rPr>
        <w:fldChar w:fldCharType="end"/>
      </w:r>
      <w:r w:rsidRPr="00B70662">
        <w:rPr>
          <w:sz w:val="28"/>
          <w:szCs w:val="28"/>
        </w:rPr>
        <w:t> настоящего Кодекса.</w:t>
      </w:r>
    </w:p>
    <w:p w:rsidR="0088159B" w:rsidRPr="00B70662" w:rsidRDefault="0088159B" w:rsidP="00B70662">
      <w:pPr>
        <w:pStyle w:val="a4"/>
        <w:shd w:val="clear" w:color="auto" w:fill="FFFFFF" w:themeFill="background1"/>
        <w:spacing w:before="0" w:beforeAutospacing="0" w:after="0" w:afterAutospacing="0"/>
        <w:ind w:firstLine="709"/>
        <w:contextualSpacing/>
        <w:jc w:val="both"/>
        <w:rPr>
          <w:sz w:val="28"/>
          <w:szCs w:val="28"/>
        </w:rPr>
      </w:pPr>
      <w:bookmarkStart w:id="1956" w:name="SUB4040200"/>
      <w:bookmarkEnd w:id="1956"/>
      <w:r w:rsidRPr="00B70662">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B70662" w:rsidRDefault="0088159B" w:rsidP="00B70662">
      <w:pPr>
        <w:pStyle w:val="a4"/>
        <w:shd w:val="clear" w:color="auto" w:fill="FFFFFF" w:themeFill="background1"/>
        <w:spacing w:before="0" w:beforeAutospacing="0" w:after="0" w:afterAutospacing="0"/>
        <w:ind w:firstLine="709"/>
        <w:contextualSpacing/>
        <w:jc w:val="both"/>
        <w:rPr>
          <w:sz w:val="28"/>
          <w:szCs w:val="28"/>
        </w:rPr>
      </w:pPr>
      <w:bookmarkStart w:id="1957" w:name="SUB4040300"/>
      <w:bookmarkEnd w:id="1957"/>
      <w:r w:rsidRPr="00B70662">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B70662" w:rsidRDefault="0088159B"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58" w:name="SUB4050000"/>
      <w:bookmarkEnd w:id="1958"/>
      <w:r w:rsidRPr="00B70662">
        <w:rPr>
          <w:rFonts w:ascii="Times New Roman" w:hAnsi="Times New Roman"/>
          <w:b/>
          <w:sz w:val="28"/>
          <w:szCs w:val="28"/>
        </w:rPr>
        <w:t>Объект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59" w:name="SUB4060000"/>
      <w:bookmarkEnd w:id="1959"/>
      <w:r w:rsidRPr="00B70662">
        <w:rPr>
          <w:rFonts w:ascii="Times New Roman" w:hAnsi="Times New Roman"/>
          <w:b/>
          <w:sz w:val="28"/>
          <w:szCs w:val="28"/>
        </w:rPr>
        <w:t>Налоговая база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C = C б × S × К физ × К зон × К изм. мрп.</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пункта: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С </w:t>
      </w:r>
      <w:r w:rsidR="00124F79" w:rsidRPr="00B70662">
        <w:rPr>
          <w:sz w:val="28"/>
          <w:szCs w:val="28"/>
        </w:rPr>
        <w:t>–</w:t>
      </w:r>
      <w:r w:rsidRPr="00B70662">
        <w:rPr>
          <w:color w:val="auto"/>
          <w:sz w:val="28"/>
          <w:szCs w:val="28"/>
        </w:rPr>
        <w:t xml:space="preserve"> стоимость имущества для целей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С б </w:t>
      </w:r>
      <w:r w:rsidR="00124F79" w:rsidRPr="00B70662">
        <w:rPr>
          <w:sz w:val="28"/>
          <w:szCs w:val="28"/>
        </w:rPr>
        <w:t>–</w:t>
      </w:r>
      <w:r w:rsidRPr="00B70662">
        <w:rPr>
          <w:color w:val="auto"/>
          <w:sz w:val="28"/>
          <w:szCs w:val="28"/>
        </w:rPr>
        <w:t xml:space="preserve"> базовая стоимость одного квадратного метра жилища, дачной постройки;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S </w:t>
      </w:r>
      <w:r w:rsidR="00124F79" w:rsidRPr="00B70662">
        <w:rPr>
          <w:sz w:val="28"/>
          <w:szCs w:val="28"/>
        </w:rPr>
        <w:t>–</w:t>
      </w:r>
      <w:r w:rsidRPr="00B70662">
        <w:rPr>
          <w:color w:val="auto"/>
          <w:sz w:val="28"/>
          <w:szCs w:val="28"/>
        </w:rPr>
        <w:t xml:space="preserve"> полезная площадь жилища, дачной постройки в квадратных метрах;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физ </w:t>
      </w:r>
      <w:r w:rsidR="00124F79" w:rsidRPr="00B70662">
        <w:rPr>
          <w:sz w:val="28"/>
          <w:szCs w:val="28"/>
        </w:rPr>
        <w:t>–</w:t>
      </w:r>
      <w:r w:rsidRPr="00B70662">
        <w:rPr>
          <w:color w:val="auto"/>
          <w:sz w:val="28"/>
          <w:szCs w:val="28"/>
        </w:rPr>
        <w:t xml:space="preserve"> коэффициент физического износа;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зон </w:t>
      </w:r>
      <w:r w:rsidR="00124F79" w:rsidRPr="00B70662">
        <w:rPr>
          <w:sz w:val="28"/>
          <w:szCs w:val="28"/>
        </w:rPr>
        <w:t xml:space="preserve">– </w:t>
      </w:r>
      <w:r w:rsidRPr="00B70662">
        <w:rPr>
          <w:color w:val="auto"/>
          <w:sz w:val="28"/>
          <w:szCs w:val="28"/>
        </w:rPr>
        <w:t>коэффициент зонирования;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изм. мрп </w:t>
      </w:r>
      <w:r w:rsidR="00124F79" w:rsidRPr="00B70662">
        <w:rPr>
          <w:sz w:val="28"/>
          <w:szCs w:val="28"/>
        </w:rPr>
        <w:t>–</w:t>
      </w:r>
      <w:r w:rsidRPr="00B70662">
        <w:rPr>
          <w:color w:val="auto"/>
          <w:sz w:val="28"/>
          <w:szCs w:val="28"/>
        </w:rPr>
        <w:t xml:space="preserve"> коэффициент изменения </w:t>
      </w:r>
      <w:bookmarkStart w:id="1960" w:name="SUB1000000358_46"/>
      <w:r w:rsidR="00521D97" w:rsidRPr="00B70662">
        <w:rPr>
          <w:color w:val="auto"/>
          <w:sz w:val="28"/>
          <w:szCs w:val="28"/>
        </w:rPr>
        <w:fldChar w:fldCharType="begin"/>
      </w:r>
      <w:r w:rsidRPr="00B70662">
        <w:rPr>
          <w:color w:val="auto"/>
          <w:sz w:val="28"/>
          <w:szCs w:val="28"/>
        </w:rPr>
        <w:instrText xml:space="preserve"> HYPERLINK "http://online.zakon.kz/Document/?link_id=1000000358" \t "_parent" </w:instrText>
      </w:r>
      <w:r w:rsidR="00521D97" w:rsidRPr="00B70662">
        <w:rPr>
          <w:color w:val="auto"/>
          <w:sz w:val="28"/>
          <w:szCs w:val="28"/>
        </w:rPr>
        <w:fldChar w:fldCharType="separate"/>
      </w:r>
      <w:r w:rsidRPr="00B70662">
        <w:rPr>
          <w:color w:val="auto"/>
          <w:sz w:val="28"/>
          <w:szCs w:val="28"/>
        </w:rPr>
        <w:t>месячного расчетного показателя</w:t>
      </w:r>
      <w:r w:rsidR="00521D97" w:rsidRPr="00B70662">
        <w:rPr>
          <w:color w:val="auto"/>
          <w:sz w:val="28"/>
          <w:szCs w:val="28"/>
        </w:rPr>
        <w:fldChar w:fldCharType="end"/>
      </w:r>
      <w:bookmarkEnd w:id="1960"/>
      <w:r w:rsidRPr="00B70662">
        <w:rPr>
          <w:color w:val="auto"/>
          <w:sz w:val="28"/>
          <w:szCs w:val="28"/>
        </w:rPr>
        <w:t>.</w:t>
      </w:r>
    </w:p>
    <w:p w:rsidR="00617AE1" w:rsidRPr="00B70662" w:rsidRDefault="00617AE1" w:rsidP="00B70662">
      <w:pPr>
        <w:shd w:val="clear" w:color="auto" w:fill="FFFFFF" w:themeFill="background1"/>
        <w:ind w:firstLine="709"/>
        <w:contextualSpacing/>
        <w:jc w:val="both"/>
        <w:rPr>
          <w:color w:val="auto"/>
          <w:sz w:val="28"/>
          <w:szCs w:val="28"/>
        </w:rPr>
      </w:pPr>
      <w:bookmarkStart w:id="1961" w:name="SUB4060200"/>
      <w:bookmarkEnd w:id="1961"/>
      <w:r w:rsidRPr="00B70662">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972" w:type="pct"/>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5"/>
        <w:gridCol w:w="4877"/>
        <w:gridCol w:w="3461"/>
      </w:tblGrid>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lastRenderedPageBreak/>
              <w:t>№ п/п</w:t>
            </w:r>
          </w:p>
        </w:tc>
        <w:tc>
          <w:tcPr>
            <w:tcW w:w="2542" w:type="pct"/>
            <w:hideMark/>
          </w:tcPr>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Категория населенного пункта</w:t>
            </w:r>
          </w:p>
        </w:tc>
        <w:tc>
          <w:tcPr>
            <w:tcW w:w="1804" w:type="pct"/>
            <w:hideMark/>
          </w:tcPr>
          <w:p w:rsidR="00617AE1" w:rsidRPr="00B70662" w:rsidRDefault="00617AE1" w:rsidP="00B70662">
            <w:pPr>
              <w:shd w:val="clear" w:color="auto" w:fill="FFFFFF" w:themeFill="background1"/>
              <w:ind w:firstLine="83"/>
              <w:contextualSpacing/>
              <w:jc w:val="center"/>
              <w:rPr>
                <w:color w:val="auto"/>
                <w:sz w:val="28"/>
                <w:szCs w:val="28"/>
              </w:rPr>
            </w:pPr>
            <w:r w:rsidRPr="00B70662">
              <w:rPr>
                <w:color w:val="auto"/>
                <w:sz w:val="28"/>
                <w:szCs w:val="28"/>
              </w:rPr>
              <w:t>Базовая стоимость в тенге</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Алматы</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60 000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Астана</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60 000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Актау</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4</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Актобе</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5</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Атырау</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6</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Караганда</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7</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Кызылорда</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8</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Кокшетау</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9</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Костанай</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10</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Павлодар</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11</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Петропавловск</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12</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Талдыкорган</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13</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Тараз</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14</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Уральск</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15</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Усть-Каменогорск</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16</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Шымкент</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36 000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17</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 областного значения</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12 000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18</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Города районного значения</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6 000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19</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Поселки</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4 200</w:t>
            </w:r>
          </w:p>
        </w:tc>
      </w:tr>
      <w:tr w:rsidR="002258D8" w:rsidRPr="00B70662" w:rsidTr="00124F79">
        <w:trPr>
          <w:trHeight w:val="20"/>
          <w:jc w:val="center"/>
        </w:trPr>
        <w:tc>
          <w:tcPr>
            <w:tcW w:w="65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20</w:t>
            </w:r>
          </w:p>
        </w:tc>
        <w:tc>
          <w:tcPr>
            <w:tcW w:w="2542"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Села</w:t>
            </w:r>
          </w:p>
        </w:tc>
        <w:tc>
          <w:tcPr>
            <w:tcW w:w="180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2 700</w:t>
            </w:r>
          </w:p>
        </w:tc>
      </w:tr>
    </w:tbl>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C = C б × S × К физ × К изм. мрп × К зон.</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пункта: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С </w:t>
      </w:r>
      <w:r w:rsidR="00124F79" w:rsidRPr="00B70662">
        <w:rPr>
          <w:sz w:val="28"/>
          <w:szCs w:val="28"/>
        </w:rPr>
        <w:t>–</w:t>
      </w:r>
      <w:r w:rsidRPr="00B70662">
        <w:rPr>
          <w:color w:val="auto"/>
          <w:sz w:val="28"/>
          <w:szCs w:val="28"/>
        </w:rPr>
        <w:t xml:space="preserve"> стоимость для целей налогообложения,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С б </w:t>
      </w:r>
      <w:r w:rsidR="00124F79" w:rsidRPr="00B70662">
        <w:rPr>
          <w:sz w:val="28"/>
          <w:szCs w:val="28"/>
        </w:rPr>
        <w:t>–</w:t>
      </w:r>
      <w:r w:rsidRPr="00B70662">
        <w:rPr>
          <w:color w:val="auto"/>
          <w:sz w:val="28"/>
          <w:szCs w:val="28"/>
        </w:rPr>
        <w:t xml:space="preserve">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по холодной пристройке, хозяйственной (служебной) постройке, цокольному этажу, подвалу жилища </w:t>
      </w:r>
      <w:r w:rsidR="00710F7A" w:rsidRPr="00B70662">
        <w:rPr>
          <w:color w:val="auto"/>
          <w:sz w:val="28"/>
          <w:szCs w:val="28"/>
        </w:rPr>
        <w:t>–</w:t>
      </w:r>
      <w:r w:rsidRPr="00B70662">
        <w:rPr>
          <w:color w:val="auto"/>
          <w:sz w:val="28"/>
          <w:szCs w:val="28"/>
        </w:rPr>
        <w:t xml:space="preserve"> </w:t>
      </w:r>
      <w:r w:rsidR="008C2F99" w:rsidRPr="00B70662">
        <w:rPr>
          <w:color w:val="auto"/>
          <w:sz w:val="28"/>
          <w:szCs w:val="28"/>
        </w:rPr>
        <w:t>25</w:t>
      </w:r>
      <w:r w:rsidRPr="00B70662">
        <w:rPr>
          <w:color w:val="auto"/>
          <w:sz w:val="28"/>
          <w:szCs w:val="28"/>
        </w:rPr>
        <w:t xml:space="preserve"> процентов,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гаражу </w:t>
      </w:r>
      <w:r w:rsidR="00124F79" w:rsidRPr="00B70662">
        <w:rPr>
          <w:sz w:val="28"/>
          <w:szCs w:val="28"/>
        </w:rPr>
        <w:t>–</w:t>
      </w:r>
      <w:r w:rsidRPr="00B70662">
        <w:rPr>
          <w:color w:val="auto"/>
          <w:sz w:val="28"/>
          <w:szCs w:val="28"/>
        </w:rPr>
        <w:t xml:space="preserve"> </w:t>
      </w:r>
      <w:r w:rsidR="008C2F99" w:rsidRPr="00B70662">
        <w:rPr>
          <w:color w:val="auto"/>
          <w:sz w:val="28"/>
          <w:szCs w:val="28"/>
        </w:rPr>
        <w:t>15</w:t>
      </w:r>
      <w:r w:rsidRPr="00B70662">
        <w:rPr>
          <w:color w:val="auto"/>
          <w:sz w:val="28"/>
          <w:szCs w:val="28"/>
        </w:rPr>
        <w:t xml:space="preserve"> процентов,</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S </w:t>
      </w:r>
      <w:r w:rsidR="00124F79" w:rsidRPr="00B70662">
        <w:rPr>
          <w:sz w:val="28"/>
          <w:szCs w:val="28"/>
        </w:rPr>
        <w:t>–</w:t>
      </w:r>
      <w:r w:rsidRPr="00B70662">
        <w:rPr>
          <w:color w:val="auto"/>
          <w:sz w:val="28"/>
          <w:szCs w:val="28"/>
        </w:rPr>
        <w:t xml:space="preserve"> общая площадь холодной пристройки, хозяйственной (служебной) постройки, цокольного этажа, подвала жилища, гаража в квадратных метрах,</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физ </w:t>
      </w:r>
      <w:r w:rsidR="00124F79" w:rsidRPr="00B70662">
        <w:rPr>
          <w:sz w:val="28"/>
          <w:szCs w:val="28"/>
        </w:rPr>
        <w:t>–</w:t>
      </w:r>
      <w:r w:rsidRPr="00B70662">
        <w:rPr>
          <w:color w:val="auto"/>
          <w:sz w:val="28"/>
          <w:szCs w:val="28"/>
        </w:rPr>
        <w:t xml:space="preserve"> коэффициент физического износа, определенный в порядке, установленном пунктом 4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изм. мрп </w:t>
      </w:r>
      <w:r w:rsidR="00124F79" w:rsidRPr="00B70662">
        <w:rPr>
          <w:sz w:val="28"/>
          <w:szCs w:val="28"/>
        </w:rPr>
        <w:t>–</w:t>
      </w:r>
      <w:r w:rsidRPr="00B70662">
        <w:rPr>
          <w:color w:val="auto"/>
          <w:sz w:val="28"/>
          <w:szCs w:val="28"/>
        </w:rPr>
        <w:t xml:space="preserve"> коэффициент изменения месячного расчетного показателя, определенный в порядке, установленном пунктом 7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зон </w:t>
      </w:r>
      <w:r w:rsidR="00124F79" w:rsidRPr="00B70662">
        <w:rPr>
          <w:sz w:val="28"/>
          <w:szCs w:val="28"/>
        </w:rPr>
        <w:t>–</w:t>
      </w:r>
      <w:r w:rsidRPr="00B70662">
        <w:rPr>
          <w:color w:val="auto"/>
          <w:sz w:val="28"/>
          <w:szCs w:val="28"/>
        </w:rPr>
        <w:t xml:space="preserve"> коэффициент зонирования, определенный в порядке, установленном пунктом 6 настоящей статьи.</w:t>
      </w:r>
    </w:p>
    <w:p w:rsidR="00617AE1" w:rsidRPr="00B70662" w:rsidRDefault="00617AE1" w:rsidP="00B70662">
      <w:pPr>
        <w:shd w:val="clear" w:color="auto" w:fill="FFFFFF" w:themeFill="background1"/>
        <w:ind w:firstLine="709"/>
        <w:contextualSpacing/>
        <w:jc w:val="both"/>
        <w:rPr>
          <w:color w:val="auto"/>
          <w:sz w:val="28"/>
          <w:szCs w:val="28"/>
        </w:rPr>
      </w:pPr>
      <w:bookmarkStart w:id="1962" w:name="SUB4060400"/>
      <w:bookmarkEnd w:id="1962"/>
      <w:r w:rsidRPr="00B70662">
        <w:rPr>
          <w:color w:val="auto"/>
          <w:sz w:val="28"/>
          <w:szCs w:val="28"/>
        </w:rPr>
        <w:t xml:space="preserve">4. Методика определения физического износа объектов обложения налогом на имущество физических лиц </w:t>
      </w:r>
      <w:r w:rsidR="00B23AF8" w:rsidRPr="00B70662">
        <w:rPr>
          <w:color w:val="auto"/>
          <w:sz w:val="28"/>
          <w:szCs w:val="28"/>
        </w:rPr>
        <w:t>утверждается</w:t>
      </w:r>
      <w:r w:rsidRPr="00B70662">
        <w:rPr>
          <w:color w:val="auto"/>
          <w:sz w:val="28"/>
          <w:szCs w:val="28"/>
        </w:rPr>
        <w:t xml:space="preserve">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w:t>
      </w:r>
      <w:r w:rsidR="00B23AF8" w:rsidRPr="00B70662">
        <w:rPr>
          <w:color w:val="auto"/>
          <w:sz w:val="28"/>
          <w:szCs w:val="28"/>
        </w:rPr>
        <w:t xml:space="preserve"> имущество.</w:t>
      </w:r>
      <w:r w:rsidRPr="00B70662">
        <w:rPr>
          <w:color w:val="auto"/>
          <w:sz w:val="28"/>
          <w:szCs w:val="28"/>
        </w:rPr>
        <w:t> </w:t>
      </w:r>
    </w:p>
    <w:p w:rsidR="00617AE1" w:rsidRPr="00B70662" w:rsidRDefault="00617AE1" w:rsidP="00B70662">
      <w:pPr>
        <w:shd w:val="clear" w:color="auto" w:fill="FFFFFF" w:themeFill="background1"/>
        <w:ind w:firstLine="709"/>
        <w:contextualSpacing/>
        <w:jc w:val="both"/>
        <w:rPr>
          <w:color w:val="auto"/>
          <w:sz w:val="28"/>
          <w:szCs w:val="28"/>
        </w:rPr>
      </w:pPr>
      <w:bookmarkStart w:id="1963" w:name="SUB4060500"/>
      <w:bookmarkEnd w:id="1963"/>
      <w:r w:rsidRPr="00B70662">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Утвержденные коэффициенты зонирования подлежат официальному опубликованию.</w:t>
      </w:r>
    </w:p>
    <w:bookmarkStart w:id="1964" w:name="SUB1005028479"/>
    <w:p w:rsidR="00617AE1" w:rsidRPr="00B70662" w:rsidRDefault="00521D97" w:rsidP="00B70662">
      <w:pPr>
        <w:shd w:val="clear" w:color="auto" w:fill="FFFFFF" w:themeFill="background1"/>
        <w:ind w:firstLine="709"/>
        <w:contextualSpacing/>
        <w:jc w:val="both"/>
        <w:rPr>
          <w:color w:val="auto"/>
          <w:sz w:val="28"/>
          <w:szCs w:val="28"/>
        </w:rPr>
      </w:pPr>
      <w:r w:rsidRPr="00B70662">
        <w:rPr>
          <w:color w:val="auto"/>
          <w:sz w:val="28"/>
          <w:szCs w:val="28"/>
        </w:rPr>
        <w:fldChar w:fldCharType="begin"/>
      </w:r>
      <w:r w:rsidR="00617AE1" w:rsidRPr="00B70662">
        <w:rPr>
          <w:color w:val="auto"/>
          <w:sz w:val="28"/>
          <w:szCs w:val="28"/>
        </w:rPr>
        <w:instrText xml:space="preserve"> HYPERLINK "http://online.zakon.kz/Document/?link_id=1005028479" \t "_parent" </w:instrText>
      </w:r>
      <w:r w:rsidRPr="00B70662">
        <w:rPr>
          <w:color w:val="auto"/>
          <w:sz w:val="28"/>
          <w:szCs w:val="28"/>
        </w:rPr>
        <w:fldChar w:fldCharType="separate"/>
      </w:r>
      <w:r w:rsidR="00617AE1" w:rsidRPr="00B70662">
        <w:rPr>
          <w:color w:val="auto"/>
          <w:sz w:val="28"/>
          <w:szCs w:val="28"/>
        </w:rPr>
        <w:t>Методика</w:t>
      </w:r>
      <w:r w:rsidRPr="00B70662">
        <w:rPr>
          <w:color w:val="auto"/>
          <w:sz w:val="28"/>
          <w:szCs w:val="28"/>
        </w:rPr>
        <w:fldChar w:fldCharType="end"/>
      </w:r>
      <w:bookmarkEnd w:id="1964"/>
      <w:r w:rsidR="00617AE1" w:rsidRPr="00B70662">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B70662" w:rsidRDefault="00617AE1" w:rsidP="00B70662">
      <w:pPr>
        <w:shd w:val="clear" w:color="auto" w:fill="FFFFFF" w:themeFill="background1"/>
        <w:ind w:firstLine="709"/>
        <w:contextualSpacing/>
        <w:jc w:val="both"/>
        <w:rPr>
          <w:color w:val="auto"/>
          <w:sz w:val="28"/>
          <w:szCs w:val="28"/>
        </w:rPr>
      </w:pPr>
      <w:bookmarkStart w:id="1965" w:name="SUB4060700"/>
      <w:bookmarkEnd w:id="1965"/>
      <w:r w:rsidRPr="00B70662">
        <w:rPr>
          <w:color w:val="auto"/>
          <w:sz w:val="28"/>
          <w:szCs w:val="28"/>
        </w:rPr>
        <w:t>6. Коэффициент изменения месячного расчетного показателя (</w:t>
      </w:r>
      <w:r w:rsidR="00124F79" w:rsidRPr="00B70662">
        <w:rPr>
          <w:color w:val="auto"/>
          <w:sz w:val="28"/>
          <w:szCs w:val="28"/>
        </w:rPr>
        <w:t xml:space="preserve">далее – </w:t>
      </w:r>
      <w:r w:rsidRPr="00B70662">
        <w:rPr>
          <w:color w:val="auto"/>
          <w:sz w:val="28"/>
          <w:szCs w:val="28"/>
        </w:rPr>
        <w:t>К изм. мрп) определяется по формуле:</w:t>
      </w:r>
    </w:p>
    <w:p w:rsidR="00124F79"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К изм. мрп = мрп тек. г. / мрп предыд. г.,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где:</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мрп тек. г. </w:t>
      </w:r>
      <w:r w:rsidR="00124F79" w:rsidRPr="00B70662">
        <w:rPr>
          <w:sz w:val="28"/>
          <w:szCs w:val="28"/>
        </w:rPr>
        <w:t>–</w:t>
      </w:r>
      <w:r w:rsidRPr="00B70662">
        <w:rPr>
          <w:color w:val="auto"/>
          <w:sz w:val="28"/>
          <w:szCs w:val="28"/>
        </w:rPr>
        <w:t xml:space="preserve"> </w:t>
      </w:r>
      <w:bookmarkStart w:id="1966" w:name="SUB1000000358_47"/>
      <w:r w:rsidR="00521D97" w:rsidRPr="00B70662">
        <w:rPr>
          <w:color w:val="auto"/>
          <w:sz w:val="28"/>
          <w:szCs w:val="28"/>
        </w:rPr>
        <w:fldChar w:fldCharType="begin"/>
      </w:r>
      <w:r w:rsidRPr="00B70662">
        <w:rPr>
          <w:color w:val="auto"/>
          <w:sz w:val="28"/>
          <w:szCs w:val="28"/>
        </w:rPr>
        <w:instrText xml:space="preserve"> HYPERLINK "http://online.zakon.kz/Document/?link_id=1000000358" \t "_parent" </w:instrText>
      </w:r>
      <w:r w:rsidR="00521D97" w:rsidRPr="00B70662">
        <w:rPr>
          <w:color w:val="auto"/>
          <w:sz w:val="28"/>
          <w:szCs w:val="28"/>
        </w:rPr>
        <w:fldChar w:fldCharType="separate"/>
      </w:r>
      <w:r w:rsidRPr="00B70662">
        <w:rPr>
          <w:color w:val="auto"/>
          <w:sz w:val="28"/>
          <w:szCs w:val="28"/>
        </w:rPr>
        <w:t>месячный расчетный показатель</w:t>
      </w:r>
      <w:r w:rsidR="00521D97" w:rsidRPr="00B70662">
        <w:rPr>
          <w:color w:val="auto"/>
          <w:sz w:val="28"/>
          <w:szCs w:val="28"/>
        </w:rPr>
        <w:fldChar w:fldCharType="end"/>
      </w:r>
      <w:bookmarkEnd w:id="1966"/>
      <w:r w:rsidRPr="00B70662">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мрп предыд. г.</w:t>
      </w:r>
      <w:r w:rsidR="00124F79" w:rsidRPr="00B70662">
        <w:rPr>
          <w:sz w:val="28"/>
          <w:szCs w:val="28"/>
        </w:rPr>
        <w:t xml:space="preserve"> –</w:t>
      </w:r>
      <w:r w:rsidRPr="00B70662">
        <w:rPr>
          <w:color w:val="auto"/>
          <w:sz w:val="28"/>
          <w:szCs w:val="28"/>
        </w:rPr>
        <w:t>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w:t>
      </w:r>
      <w:r w:rsidRPr="00B70662">
        <w:rPr>
          <w:color w:val="auto"/>
          <w:sz w:val="28"/>
          <w:szCs w:val="28"/>
        </w:rPr>
        <w:lastRenderedPageBreak/>
        <w:t>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B70662" w:rsidRDefault="00617AE1" w:rsidP="00B70662">
      <w:pPr>
        <w:shd w:val="clear" w:color="auto" w:fill="FFFFFF" w:themeFill="background1"/>
        <w:ind w:firstLine="709"/>
        <w:contextualSpacing/>
        <w:jc w:val="both"/>
        <w:rPr>
          <w:color w:val="auto"/>
          <w:sz w:val="28"/>
          <w:szCs w:val="28"/>
        </w:rPr>
      </w:pPr>
      <w:bookmarkStart w:id="1967" w:name="SUB4060900"/>
      <w:bookmarkEnd w:id="1967"/>
      <w:r w:rsidRPr="00B70662">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B70662" w:rsidRDefault="00617AE1" w:rsidP="00B70662">
      <w:pPr>
        <w:shd w:val="clear" w:color="auto" w:fill="FFFFFF" w:themeFill="background1"/>
        <w:ind w:firstLine="709"/>
        <w:contextualSpacing/>
        <w:jc w:val="both"/>
        <w:rPr>
          <w:color w:val="auto"/>
          <w:sz w:val="28"/>
          <w:szCs w:val="28"/>
        </w:rPr>
      </w:pP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68" w:name="SUB4061000"/>
      <w:bookmarkEnd w:id="1968"/>
      <w:r w:rsidRPr="00B70662">
        <w:rPr>
          <w:rFonts w:ascii="Times New Roman" w:hAnsi="Times New Roman"/>
          <w:b/>
          <w:sz w:val="28"/>
          <w:szCs w:val="28"/>
        </w:rPr>
        <w:t xml:space="preserve">Исчисление и уплата налога в отдельных случаях </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Физические лица (в том числе лица, занимающиеся частной практикой) </w:t>
      </w:r>
      <w:r w:rsidR="00124F79" w:rsidRPr="00B70662">
        <w:rPr>
          <w:sz w:val="28"/>
          <w:szCs w:val="28"/>
        </w:rPr>
        <w:t>–</w:t>
      </w:r>
      <w:r w:rsidRPr="00B70662">
        <w:rPr>
          <w:color w:val="auto"/>
          <w:sz w:val="28"/>
          <w:szCs w:val="28"/>
        </w:rPr>
        <w:t xml:space="preserve">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702" w:tgtFrame="_parent" w:history="1">
        <w:r w:rsidRPr="00B70662">
          <w:rPr>
            <w:color w:val="auto"/>
            <w:sz w:val="28"/>
            <w:szCs w:val="28"/>
          </w:rPr>
          <w:t>главой 57</w:t>
        </w:r>
      </w:hyperlink>
      <w:r w:rsidRPr="00B70662">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Налоговая база по таким объектам обложения определяется в соответствии с </w:t>
      </w:r>
      <w:bookmarkStart w:id="1969" w:name="SUB1002377178_2"/>
      <w:r w:rsidR="00521D97" w:rsidRPr="00B70662">
        <w:rPr>
          <w:color w:val="auto"/>
          <w:sz w:val="28"/>
          <w:szCs w:val="28"/>
        </w:rPr>
        <w:fldChar w:fldCharType="begin"/>
      </w:r>
      <w:r w:rsidRPr="00B70662">
        <w:rPr>
          <w:color w:val="auto"/>
          <w:sz w:val="28"/>
          <w:szCs w:val="28"/>
        </w:rPr>
        <w:instrText xml:space="preserve"> HYPERLINK "http://online.zakon.kz/Document/?link_id=1002377178" \t "_parent" </w:instrText>
      </w:r>
      <w:r w:rsidR="00521D97" w:rsidRPr="00B70662">
        <w:rPr>
          <w:color w:val="auto"/>
          <w:sz w:val="28"/>
          <w:szCs w:val="28"/>
        </w:rPr>
        <w:fldChar w:fldCharType="separate"/>
      </w:r>
      <w:r w:rsidRPr="00B70662">
        <w:rPr>
          <w:color w:val="auto"/>
          <w:sz w:val="28"/>
          <w:szCs w:val="28"/>
        </w:rPr>
        <w:t>пунктом 4 статьи 395</w:t>
      </w:r>
      <w:r w:rsidR="00521D97" w:rsidRPr="00B70662">
        <w:rPr>
          <w:color w:val="auto"/>
          <w:sz w:val="28"/>
          <w:szCs w:val="28"/>
        </w:rPr>
        <w:fldChar w:fldCharType="end"/>
      </w:r>
      <w:bookmarkEnd w:id="1969"/>
      <w:r w:rsidRPr="00B70662">
        <w:rPr>
          <w:color w:val="auto"/>
          <w:sz w:val="28"/>
          <w:szCs w:val="28"/>
        </w:rPr>
        <w:t xml:space="preserve"> настоящего Кодекса.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70" w:name="SUB4080000"/>
      <w:bookmarkEnd w:id="1970"/>
      <w:r w:rsidRPr="00B70662">
        <w:rPr>
          <w:rFonts w:ascii="Times New Roman" w:hAnsi="Times New Roman"/>
          <w:b/>
          <w:sz w:val="28"/>
          <w:szCs w:val="28"/>
        </w:rPr>
        <w:t>Налоговые ставки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 на имущество физических лиц, налоговая база по которым определяется в соответствии со </w:t>
      </w:r>
      <w:bookmarkStart w:id="1971" w:name="SUB1002376856_8"/>
      <w:r w:rsidR="00521D97" w:rsidRPr="00B70662">
        <w:rPr>
          <w:color w:val="auto"/>
          <w:sz w:val="28"/>
          <w:szCs w:val="28"/>
        </w:rPr>
        <w:fldChar w:fldCharType="begin"/>
      </w:r>
      <w:r w:rsidRPr="00B70662">
        <w:rPr>
          <w:color w:val="auto"/>
          <w:sz w:val="28"/>
          <w:szCs w:val="28"/>
        </w:rPr>
        <w:instrText xml:space="preserve"> HYPERLINK "http://online.zakon.kz/Document/?link_id=1002376856" \t "_parent" </w:instrText>
      </w:r>
      <w:r w:rsidR="00521D97" w:rsidRPr="00B70662">
        <w:rPr>
          <w:color w:val="auto"/>
          <w:sz w:val="28"/>
          <w:szCs w:val="28"/>
        </w:rPr>
        <w:fldChar w:fldCharType="separate"/>
      </w:r>
      <w:r w:rsidRPr="00B70662">
        <w:rPr>
          <w:color w:val="auto"/>
          <w:sz w:val="28"/>
          <w:szCs w:val="28"/>
        </w:rPr>
        <w:t xml:space="preserve">статьей </w:t>
      </w:r>
      <w:r w:rsidR="00681B2D" w:rsidRPr="00B70662">
        <w:rPr>
          <w:color w:val="auto"/>
          <w:sz w:val="28"/>
          <w:szCs w:val="28"/>
        </w:rPr>
        <w:t>530</w:t>
      </w:r>
      <w:r w:rsidR="00521D97" w:rsidRPr="00B70662">
        <w:rPr>
          <w:color w:val="auto"/>
          <w:sz w:val="28"/>
          <w:szCs w:val="28"/>
        </w:rPr>
        <w:fldChar w:fldCharType="end"/>
      </w:r>
      <w:bookmarkEnd w:id="1971"/>
      <w:r w:rsidRPr="00B70662">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7"/>
        <w:gridCol w:w="4503"/>
        <w:gridCol w:w="4287"/>
      </w:tblGrid>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2</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3</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до 2 000 000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0,05 процента от стоимости объектов налогообложения</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2.</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2 000 000 тенге до 4 000 000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1 000 тенге + 0,08 процента с суммы, превышающей 2 000 000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3.</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4 000 000 тенге до 6 000 000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2 600 тенге + 0,1 процента с суммы, превышающей 4 000 000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4.</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6 000 000 тенге до 8 000 000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4 600 тенге + 0,15 процента с суммы, превышающей 6 000 000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5.</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8 000 000 тенге до 10 000 000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7 600 тенге + 0,2 процента с суммы, превышающей 8 000 000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6.</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10 000 000 тенге до 12 000 000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 xml:space="preserve">11 600 тенге + 0,25 процента с суммы, превышающей 10 000 000 </w:t>
            </w:r>
            <w:r w:rsidRPr="00B70662">
              <w:rPr>
                <w:color w:val="auto"/>
                <w:sz w:val="28"/>
                <w:szCs w:val="28"/>
              </w:rPr>
              <w:lastRenderedPageBreak/>
              <w:t>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lastRenderedPageBreak/>
              <w:t>7.</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12 000 000 тенге до 14 000 000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16 600 тенге + 0,3 процента с суммы, превышающей 12 000 000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8.</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14 000 000 тенге до 16 000 000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22 600 тенге + 0,35 процента с суммы, превышающей 14 000 000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9.</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16 000 000 тенге до 18 000 000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29 600 тенге + 0,4 процента с суммы, превышающей 16 000 000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10.</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18 000 000 тенге до 20 000 000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37 600 тенге + 0,45 процента с суммы, превышающей 18 000 000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11.</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20 000 000 тенге до 75 000 000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46 600 тенге + 0,5 процента с суммы, превышающей 20 000 000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12.</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75 000 000 тенге до 100 000 000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321 600 тенге + 0,6 процента с суммы, превышающей 75 000 000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13.</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100 000 000 тенге до 150 000 000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471 600 тенге + 0,65 процента с суммы, превышающей 100 000 000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14.</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150 000 000 тенге до 350 000 000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796 600 тенге + 0,7 процента с суммы, превышающей 150 000 000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15.</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350 000 000 тенге до 450 000 000 тенге включительно</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2 196 600 тенге + 0,75 процента с суммы, превышающей 350 000 000 тенге</w:t>
            </w:r>
          </w:p>
        </w:tc>
      </w:tr>
      <w:tr w:rsidR="002258D8" w:rsidRPr="00B70662" w:rsidTr="00124F79">
        <w:trPr>
          <w:jc w:val="center"/>
        </w:trPr>
        <w:tc>
          <w:tcPr>
            <w:tcW w:w="444" w:type="pct"/>
            <w:hideMark/>
          </w:tcPr>
          <w:p w:rsidR="00617AE1" w:rsidRPr="00B70662" w:rsidRDefault="00617AE1" w:rsidP="00B70662">
            <w:pPr>
              <w:shd w:val="clear" w:color="auto" w:fill="FFFFFF" w:themeFill="background1"/>
              <w:ind w:firstLine="5"/>
              <w:contextualSpacing/>
              <w:jc w:val="center"/>
              <w:rPr>
                <w:color w:val="auto"/>
                <w:sz w:val="28"/>
                <w:szCs w:val="28"/>
              </w:rPr>
            </w:pPr>
            <w:r w:rsidRPr="00B70662">
              <w:rPr>
                <w:color w:val="auto"/>
                <w:sz w:val="28"/>
                <w:szCs w:val="28"/>
              </w:rPr>
              <w:t>16.</w:t>
            </w:r>
          </w:p>
        </w:tc>
        <w:tc>
          <w:tcPr>
            <w:tcW w:w="2334" w:type="pct"/>
            <w:hideMark/>
          </w:tcPr>
          <w:p w:rsidR="00617AE1" w:rsidRPr="00B70662" w:rsidRDefault="00617AE1" w:rsidP="00B70662">
            <w:pPr>
              <w:shd w:val="clear" w:color="auto" w:fill="FFFFFF" w:themeFill="background1"/>
              <w:contextualSpacing/>
              <w:jc w:val="center"/>
              <w:rPr>
                <w:color w:val="auto"/>
                <w:sz w:val="28"/>
                <w:szCs w:val="28"/>
              </w:rPr>
            </w:pPr>
            <w:r w:rsidRPr="00B70662">
              <w:rPr>
                <w:color w:val="auto"/>
                <w:sz w:val="28"/>
                <w:szCs w:val="28"/>
              </w:rPr>
              <w:t>свыше 450 000 000 тенге</w:t>
            </w:r>
          </w:p>
        </w:tc>
        <w:tc>
          <w:tcPr>
            <w:tcW w:w="2222" w:type="pct"/>
            <w:hideMark/>
          </w:tcPr>
          <w:p w:rsidR="00617AE1" w:rsidRPr="00B70662" w:rsidRDefault="00617AE1" w:rsidP="00B70662">
            <w:pPr>
              <w:shd w:val="clear" w:color="auto" w:fill="FFFFFF" w:themeFill="background1"/>
              <w:ind w:firstLine="32"/>
              <w:contextualSpacing/>
              <w:jc w:val="center"/>
              <w:rPr>
                <w:color w:val="auto"/>
                <w:sz w:val="28"/>
                <w:szCs w:val="28"/>
              </w:rPr>
            </w:pPr>
            <w:r w:rsidRPr="00B70662">
              <w:rPr>
                <w:color w:val="auto"/>
                <w:sz w:val="28"/>
                <w:szCs w:val="28"/>
              </w:rPr>
              <w:t>2 946 600 тенге + 2 процента с суммы, превышающей 450 000 000 тенге</w:t>
            </w:r>
          </w:p>
        </w:tc>
      </w:tr>
    </w:tbl>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72" w:name="SUB4090000"/>
      <w:bookmarkEnd w:id="1972"/>
      <w:r w:rsidRPr="00B70662">
        <w:rPr>
          <w:rFonts w:ascii="Times New Roman" w:hAnsi="Times New Roman"/>
          <w:b/>
          <w:sz w:val="28"/>
          <w:szCs w:val="28"/>
        </w:rPr>
        <w:t>Порядок исчисления и уплаты налога</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B70662" w:rsidRDefault="00617AE1" w:rsidP="00B70662">
      <w:pPr>
        <w:shd w:val="clear" w:color="auto" w:fill="FFFFFF" w:themeFill="background1"/>
        <w:ind w:firstLine="709"/>
        <w:contextualSpacing/>
        <w:jc w:val="both"/>
        <w:rPr>
          <w:color w:val="auto"/>
          <w:sz w:val="28"/>
          <w:szCs w:val="28"/>
        </w:rPr>
      </w:pPr>
      <w:bookmarkStart w:id="1973" w:name="SUB4090200"/>
      <w:bookmarkEnd w:id="1973"/>
      <w:r w:rsidRPr="00B70662">
        <w:rPr>
          <w:color w:val="auto"/>
          <w:sz w:val="28"/>
          <w:szCs w:val="28"/>
        </w:rPr>
        <w:lastRenderedPageBreak/>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B70662" w:rsidRDefault="00617AE1" w:rsidP="00B70662">
      <w:pPr>
        <w:shd w:val="clear" w:color="auto" w:fill="FFFFFF" w:themeFill="background1"/>
        <w:ind w:firstLine="709"/>
        <w:contextualSpacing/>
        <w:jc w:val="both"/>
        <w:rPr>
          <w:color w:val="auto"/>
          <w:sz w:val="28"/>
          <w:szCs w:val="28"/>
        </w:rPr>
      </w:pPr>
      <w:bookmarkStart w:id="1974" w:name="SUB4090300"/>
      <w:bookmarkEnd w:id="1974"/>
      <w:r w:rsidRPr="00B70662">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B70662" w:rsidRDefault="00617AE1" w:rsidP="00B70662">
      <w:pPr>
        <w:shd w:val="clear" w:color="auto" w:fill="FFFFFF" w:themeFill="background1"/>
        <w:ind w:firstLine="709"/>
        <w:contextualSpacing/>
        <w:jc w:val="both"/>
        <w:rPr>
          <w:color w:val="auto"/>
          <w:sz w:val="28"/>
          <w:szCs w:val="28"/>
        </w:rPr>
      </w:pPr>
      <w:bookmarkStart w:id="1975" w:name="SUB4090400"/>
      <w:bookmarkEnd w:id="1975"/>
      <w:r w:rsidRPr="00B70662">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B70662" w:rsidRDefault="00617AE1" w:rsidP="00B70662">
      <w:pPr>
        <w:shd w:val="clear" w:color="auto" w:fill="FFFFFF" w:themeFill="background1"/>
        <w:ind w:firstLine="709"/>
        <w:contextualSpacing/>
        <w:jc w:val="both"/>
        <w:rPr>
          <w:color w:val="auto"/>
          <w:sz w:val="28"/>
          <w:szCs w:val="28"/>
        </w:rPr>
      </w:pPr>
      <w:bookmarkStart w:id="1976" w:name="SUB4090600"/>
      <w:bookmarkEnd w:id="1976"/>
      <w:r w:rsidRPr="00B70662">
        <w:rPr>
          <w:color w:val="auto"/>
          <w:sz w:val="28"/>
          <w:szCs w:val="28"/>
        </w:rPr>
        <w:t xml:space="preserve">5. При возникновении в течение налогового периода права на применение положений подпунктов </w:t>
      </w:r>
      <w:r w:rsidR="00681B2D" w:rsidRPr="00B70662">
        <w:rPr>
          <w:color w:val="auto"/>
          <w:sz w:val="28"/>
          <w:szCs w:val="28"/>
        </w:rPr>
        <w:t>1</w:t>
      </w:r>
      <w:r w:rsidRPr="00B70662">
        <w:rPr>
          <w:color w:val="auto"/>
          <w:sz w:val="28"/>
          <w:szCs w:val="28"/>
        </w:rPr>
        <w:t xml:space="preserve">), </w:t>
      </w:r>
      <w:r w:rsidR="00681B2D" w:rsidRPr="00B70662">
        <w:rPr>
          <w:color w:val="auto"/>
          <w:sz w:val="28"/>
          <w:szCs w:val="28"/>
        </w:rPr>
        <w:t>2</w:t>
      </w:r>
      <w:r w:rsidRPr="00B70662">
        <w:rPr>
          <w:color w:val="auto"/>
          <w:sz w:val="28"/>
          <w:szCs w:val="28"/>
        </w:rPr>
        <w:t xml:space="preserve">) и </w:t>
      </w:r>
      <w:r w:rsidR="00681B2D" w:rsidRPr="00B70662">
        <w:rPr>
          <w:color w:val="auto"/>
          <w:sz w:val="28"/>
          <w:szCs w:val="28"/>
        </w:rPr>
        <w:t>3</w:t>
      </w:r>
      <w:r w:rsidRPr="00B70662">
        <w:rPr>
          <w:color w:val="auto"/>
          <w:sz w:val="28"/>
          <w:szCs w:val="28"/>
        </w:rPr>
        <w:t xml:space="preserve">) </w:t>
      </w:r>
      <w:bookmarkStart w:id="1977" w:name="SUB1001248015"/>
      <w:r w:rsidR="00521D97" w:rsidRPr="00B70662">
        <w:rPr>
          <w:color w:val="auto"/>
          <w:sz w:val="28"/>
          <w:szCs w:val="28"/>
        </w:rPr>
        <w:fldChar w:fldCharType="begin"/>
      </w:r>
      <w:r w:rsidRPr="00B70662">
        <w:rPr>
          <w:color w:val="auto"/>
          <w:sz w:val="28"/>
          <w:szCs w:val="28"/>
        </w:rPr>
        <w:instrText xml:space="preserve"> HYPERLINK "http://online.zakon.kz/Document/?link_id=1001248015" \t "_parent" </w:instrText>
      </w:r>
      <w:r w:rsidR="00521D97" w:rsidRPr="00B70662">
        <w:rPr>
          <w:color w:val="auto"/>
          <w:sz w:val="28"/>
          <w:szCs w:val="28"/>
        </w:rPr>
        <w:fldChar w:fldCharType="separate"/>
      </w:r>
      <w:r w:rsidRPr="00B70662">
        <w:rPr>
          <w:color w:val="auto"/>
          <w:sz w:val="28"/>
          <w:szCs w:val="28"/>
        </w:rPr>
        <w:t xml:space="preserve">пункта 2 статьи </w:t>
      </w:r>
      <w:r w:rsidR="00681B2D" w:rsidRPr="00B70662">
        <w:rPr>
          <w:color w:val="auto"/>
          <w:sz w:val="28"/>
          <w:szCs w:val="28"/>
        </w:rPr>
        <w:t>527</w:t>
      </w:r>
      <w:r w:rsidR="00521D97" w:rsidRPr="00B70662">
        <w:rPr>
          <w:color w:val="auto"/>
          <w:sz w:val="28"/>
          <w:szCs w:val="28"/>
        </w:rPr>
        <w:fldChar w:fldCharType="end"/>
      </w:r>
      <w:bookmarkEnd w:id="1977"/>
      <w:r w:rsidRPr="00B70662">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прекращении в течение налогового периода права на применение положений подпунктов </w:t>
      </w:r>
      <w:r w:rsidR="00681B2D" w:rsidRPr="00B70662">
        <w:rPr>
          <w:color w:val="auto"/>
          <w:sz w:val="28"/>
          <w:szCs w:val="28"/>
        </w:rPr>
        <w:t>1</w:t>
      </w:r>
      <w:r w:rsidRPr="00B70662">
        <w:rPr>
          <w:color w:val="auto"/>
          <w:sz w:val="28"/>
          <w:szCs w:val="28"/>
        </w:rPr>
        <w:t xml:space="preserve">), </w:t>
      </w:r>
      <w:r w:rsidR="00681B2D" w:rsidRPr="00B70662">
        <w:rPr>
          <w:color w:val="auto"/>
          <w:sz w:val="28"/>
          <w:szCs w:val="28"/>
        </w:rPr>
        <w:t>2</w:t>
      </w:r>
      <w:r w:rsidRPr="00B70662">
        <w:rPr>
          <w:color w:val="auto"/>
          <w:sz w:val="28"/>
          <w:szCs w:val="28"/>
        </w:rPr>
        <w:t xml:space="preserve">) и </w:t>
      </w:r>
      <w:r w:rsidR="00681B2D" w:rsidRPr="00B70662">
        <w:rPr>
          <w:color w:val="auto"/>
          <w:sz w:val="28"/>
          <w:szCs w:val="28"/>
        </w:rPr>
        <w:t>3</w:t>
      </w:r>
      <w:r w:rsidRPr="00B70662">
        <w:rPr>
          <w:color w:val="auto"/>
          <w:sz w:val="28"/>
          <w:szCs w:val="28"/>
        </w:rPr>
        <w:t xml:space="preserve">) пункта 2 статьи </w:t>
      </w:r>
      <w:r w:rsidR="00681B2D" w:rsidRPr="00B70662">
        <w:rPr>
          <w:color w:val="auto"/>
          <w:sz w:val="28"/>
          <w:szCs w:val="28"/>
        </w:rPr>
        <w:t>527</w:t>
      </w:r>
      <w:r w:rsidRPr="00B70662">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B70662" w:rsidRDefault="00617AE1" w:rsidP="00B70662">
      <w:pPr>
        <w:shd w:val="clear" w:color="auto" w:fill="FFFFFF" w:themeFill="background1"/>
        <w:ind w:firstLine="709"/>
        <w:contextualSpacing/>
        <w:jc w:val="both"/>
        <w:rPr>
          <w:color w:val="auto"/>
          <w:sz w:val="28"/>
          <w:szCs w:val="28"/>
        </w:rPr>
      </w:pPr>
      <w:bookmarkStart w:id="1978" w:name="SUB4090700"/>
      <w:bookmarkEnd w:id="1978"/>
      <w:r w:rsidRPr="00B70662">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B70662" w:rsidRDefault="00617AE1" w:rsidP="00B70662">
      <w:pPr>
        <w:shd w:val="clear" w:color="auto" w:fill="FFFFFF" w:themeFill="background1"/>
        <w:ind w:firstLine="709"/>
        <w:contextualSpacing/>
        <w:jc w:val="both"/>
        <w:rPr>
          <w:color w:val="auto"/>
          <w:sz w:val="28"/>
          <w:szCs w:val="28"/>
        </w:rPr>
      </w:pPr>
      <w:bookmarkStart w:id="1979" w:name="SUB4090800"/>
      <w:bookmarkEnd w:id="1979"/>
      <w:r w:rsidRPr="00B70662">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B70662" w:rsidRDefault="00617AE1" w:rsidP="00B70662">
      <w:pPr>
        <w:shd w:val="clear" w:color="auto" w:fill="FFFFFF" w:themeFill="background1"/>
        <w:ind w:firstLine="709"/>
        <w:contextualSpacing/>
        <w:jc w:val="both"/>
        <w:rPr>
          <w:color w:val="auto"/>
          <w:sz w:val="28"/>
          <w:szCs w:val="28"/>
        </w:rPr>
      </w:pPr>
      <w:bookmarkStart w:id="1980" w:name="SUB4090900"/>
      <w:bookmarkEnd w:id="1980"/>
      <w:r w:rsidRPr="00B70662">
        <w:rPr>
          <w:color w:val="auto"/>
          <w:sz w:val="28"/>
          <w:szCs w:val="28"/>
        </w:rPr>
        <w:t xml:space="preserve">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w:t>
      </w:r>
      <w:r w:rsidRPr="00B70662">
        <w:rPr>
          <w:color w:val="auto"/>
          <w:sz w:val="28"/>
          <w:szCs w:val="28"/>
        </w:rPr>
        <w:lastRenderedPageBreak/>
        <w:t>границах которого находился данный населенный пункт до даты такого изменения.</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17AE1" w:rsidRPr="00B70662" w:rsidRDefault="00617AE1" w:rsidP="00B70662">
      <w:pPr>
        <w:pStyle w:val="a8"/>
        <w:numPr>
          <w:ilvl w:val="0"/>
          <w:numId w:val="83"/>
        </w:numPr>
        <w:shd w:val="clear" w:color="auto" w:fill="FFFFFF" w:themeFill="background1"/>
        <w:spacing w:after="0" w:line="240" w:lineRule="auto"/>
        <w:ind w:left="0" w:firstLine="709"/>
        <w:jc w:val="both"/>
        <w:rPr>
          <w:rFonts w:ascii="Times New Roman" w:hAnsi="Times New Roman"/>
          <w:b/>
          <w:sz w:val="28"/>
          <w:szCs w:val="28"/>
        </w:rPr>
      </w:pPr>
      <w:bookmarkStart w:id="1981" w:name="SUB4100000"/>
      <w:bookmarkEnd w:id="1981"/>
      <w:r w:rsidRPr="00B70662">
        <w:rPr>
          <w:rFonts w:ascii="Times New Roman" w:hAnsi="Times New Roman"/>
          <w:b/>
          <w:sz w:val="28"/>
          <w:szCs w:val="28"/>
        </w:rPr>
        <w:t>Налоговый период</w:t>
      </w:r>
    </w:p>
    <w:p w:rsidR="00617AE1" w:rsidRPr="00B70662" w:rsidRDefault="00617AE1" w:rsidP="00B70662">
      <w:pPr>
        <w:shd w:val="clear" w:color="auto" w:fill="FFFFFF" w:themeFill="background1"/>
        <w:ind w:firstLine="709"/>
        <w:contextualSpacing/>
        <w:jc w:val="both"/>
        <w:rPr>
          <w:color w:val="auto"/>
          <w:sz w:val="28"/>
          <w:szCs w:val="28"/>
        </w:rPr>
      </w:pPr>
      <w:r w:rsidRPr="00B70662">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B70662" w:rsidRDefault="00617AE1" w:rsidP="00B70662">
      <w:pPr>
        <w:shd w:val="clear" w:color="auto" w:fill="FFFFFF" w:themeFill="background1"/>
        <w:ind w:firstLine="709"/>
        <w:contextualSpacing/>
        <w:jc w:val="both"/>
        <w:rPr>
          <w:color w:val="auto"/>
          <w:sz w:val="28"/>
          <w:szCs w:val="28"/>
        </w:rPr>
      </w:pPr>
      <w:bookmarkStart w:id="1982" w:name="SUB4100200"/>
      <w:bookmarkEnd w:id="1982"/>
      <w:r w:rsidRPr="00B70662">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B70662" w:rsidRDefault="00125B79" w:rsidP="00B70662">
      <w:pPr>
        <w:shd w:val="clear" w:color="auto" w:fill="FFFFFF" w:themeFill="background1"/>
        <w:ind w:firstLine="709"/>
        <w:contextualSpacing/>
        <w:jc w:val="both"/>
        <w:rPr>
          <w:color w:val="auto"/>
          <w:sz w:val="28"/>
          <w:szCs w:val="28"/>
        </w:rPr>
      </w:pPr>
    </w:p>
    <w:p w:rsidR="00095AEC" w:rsidRPr="00B70662" w:rsidRDefault="00095AEC" w:rsidP="00B70662">
      <w:pPr>
        <w:shd w:val="clear" w:color="auto" w:fill="FFFFFF" w:themeFill="background1"/>
        <w:ind w:firstLine="709"/>
        <w:contextualSpacing/>
        <w:jc w:val="both"/>
        <w:rPr>
          <w:color w:val="auto"/>
          <w:sz w:val="28"/>
          <w:szCs w:val="28"/>
        </w:rPr>
      </w:pPr>
    </w:p>
    <w:p w:rsidR="00125B79" w:rsidRPr="00B70662" w:rsidRDefault="00125B79" w:rsidP="00B70662">
      <w:pPr>
        <w:shd w:val="clear" w:color="auto" w:fill="FFFFFF" w:themeFill="background1"/>
        <w:contextualSpacing/>
        <w:jc w:val="center"/>
        <w:rPr>
          <w:b/>
          <w:color w:val="auto"/>
          <w:sz w:val="28"/>
          <w:szCs w:val="28"/>
        </w:rPr>
      </w:pPr>
      <w:r w:rsidRPr="00B70662">
        <w:rPr>
          <w:rStyle w:val="s1"/>
          <w:color w:val="auto"/>
          <w:sz w:val="28"/>
          <w:szCs w:val="28"/>
        </w:rPr>
        <w:t>РАЗДЕЛ 16. НАЛОГ НА ИГОРНЫЙ БИЗНЕС</w:t>
      </w:r>
    </w:p>
    <w:p w:rsidR="00125B79" w:rsidRPr="00B70662" w:rsidRDefault="00125B79" w:rsidP="00B70662">
      <w:pPr>
        <w:shd w:val="clear" w:color="auto" w:fill="FFFFFF" w:themeFill="background1"/>
        <w:contextualSpacing/>
        <w:jc w:val="center"/>
        <w:rPr>
          <w:b/>
          <w:color w:val="auto"/>
          <w:sz w:val="28"/>
          <w:szCs w:val="28"/>
        </w:rPr>
      </w:pPr>
    </w:p>
    <w:p w:rsidR="00125B79" w:rsidRPr="00B70662" w:rsidRDefault="00124F79"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125B79" w:rsidRPr="00B70662">
        <w:rPr>
          <w:rStyle w:val="s1"/>
          <w:color w:val="auto"/>
          <w:sz w:val="28"/>
          <w:szCs w:val="28"/>
        </w:rPr>
        <w:t>НАЛОГ НА ИГОРНЫЙ БИЗНЕС</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Плательщики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казино;</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зала игровых автоматов;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тотализатора;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букмекерской конторы.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bookmarkStart w:id="1983" w:name="SUB4120000"/>
      <w:bookmarkEnd w:id="1983"/>
      <w:r w:rsidRPr="00B70662">
        <w:rPr>
          <w:rStyle w:val="s1"/>
          <w:color w:val="auto"/>
          <w:sz w:val="28"/>
          <w:szCs w:val="28"/>
        </w:rPr>
        <w:t>Объекты налогообложения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игровой стол;</w:t>
      </w:r>
    </w:p>
    <w:p w:rsidR="00125B79" w:rsidRPr="00B70662" w:rsidRDefault="00125B79" w:rsidP="00B70662">
      <w:pPr>
        <w:shd w:val="clear" w:color="auto" w:fill="FFFFFF" w:themeFill="background1"/>
        <w:ind w:firstLine="709"/>
        <w:contextualSpacing/>
        <w:jc w:val="both"/>
        <w:rPr>
          <w:color w:val="auto"/>
          <w:sz w:val="28"/>
          <w:szCs w:val="28"/>
        </w:rPr>
      </w:pPr>
      <w:bookmarkStart w:id="1984" w:name="SUB4120002"/>
      <w:bookmarkEnd w:id="1984"/>
      <w:r w:rsidRPr="00B70662">
        <w:rPr>
          <w:rStyle w:val="s0"/>
          <w:color w:val="auto"/>
          <w:sz w:val="28"/>
          <w:szCs w:val="28"/>
        </w:rPr>
        <w:t>2) игровой автомат;</w:t>
      </w:r>
    </w:p>
    <w:p w:rsidR="00125B79" w:rsidRPr="00B70662" w:rsidRDefault="00125B79" w:rsidP="00B70662">
      <w:pPr>
        <w:shd w:val="clear" w:color="auto" w:fill="FFFFFF" w:themeFill="background1"/>
        <w:ind w:firstLine="709"/>
        <w:contextualSpacing/>
        <w:jc w:val="both"/>
        <w:rPr>
          <w:color w:val="auto"/>
          <w:sz w:val="28"/>
          <w:szCs w:val="28"/>
        </w:rPr>
      </w:pPr>
      <w:bookmarkStart w:id="1985" w:name="SUB4120003"/>
      <w:bookmarkEnd w:id="1985"/>
      <w:r w:rsidRPr="00B70662">
        <w:rPr>
          <w:rStyle w:val="s0"/>
          <w:color w:val="auto"/>
          <w:sz w:val="28"/>
          <w:szCs w:val="28"/>
        </w:rPr>
        <w:t xml:space="preserve">3) касса тотализатора; </w:t>
      </w:r>
    </w:p>
    <w:p w:rsidR="00125B79" w:rsidRPr="00B70662" w:rsidRDefault="00125B79" w:rsidP="00B70662">
      <w:pPr>
        <w:shd w:val="clear" w:color="auto" w:fill="FFFFFF" w:themeFill="background1"/>
        <w:ind w:firstLine="709"/>
        <w:contextualSpacing/>
        <w:jc w:val="both"/>
        <w:rPr>
          <w:color w:val="auto"/>
          <w:sz w:val="28"/>
          <w:szCs w:val="28"/>
        </w:rPr>
      </w:pPr>
      <w:bookmarkStart w:id="1986" w:name="SUB4120004"/>
      <w:bookmarkEnd w:id="1986"/>
      <w:r w:rsidRPr="00B70662">
        <w:rPr>
          <w:rStyle w:val="s0"/>
          <w:color w:val="auto"/>
          <w:sz w:val="28"/>
          <w:szCs w:val="28"/>
        </w:rPr>
        <w:t>4) электронная касса тотализатора;</w:t>
      </w:r>
    </w:p>
    <w:p w:rsidR="00125B79" w:rsidRPr="00B70662" w:rsidRDefault="00125B79" w:rsidP="00B70662">
      <w:pPr>
        <w:shd w:val="clear" w:color="auto" w:fill="FFFFFF" w:themeFill="background1"/>
        <w:ind w:firstLine="709"/>
        <w:contextualSpacing/>
        <w:jc w:val="both"/>
        <w:rPr>
          <w:color w:val="auto"/>
          <w:sz w:val="28"/>
          <w:szCs w:val="28"/>
        </w:rPr>
      </w:pPr>
      <w:bookmarkStart w:id="1987" w:name="SUB4120005"/>
      <w:bookmarkEnd w:id="1987"/>
      <w:r w:rsidRPr="00B70662">
        <w:rPr>
          <w:rStyle w:val="s0"/>
          <w:color w:val="auto"/>
          <w:sz w:val="28"/>
          <w:szCs w:val="28"/>
        </w:rPr>
        <w:t>5) касса букмекерской конторы;</w:t>
      </w:r>
    </w:p>
    <w:p w:rsidR="00125B79" w:rsidRPr="00B70662" w:rsidRDefault="00125B79" w:rsidP="00B70662">
      <w:pPr>
        <w:shd w:val="clear" w:color="auto" w:fill="FFFFFF" w:themeFill="background1"/>
        <w:ind w:firstLine="709"/>
        <w:contextualSpacing/>
        <w:jc w:val="both"/>
        <w:rPr>
          <w:color w:val="auto"/>
          <w:sz w:val="28"/>
          <w:szCs w:val="28"/>
        </w:rPr>
      </w:pPr>
      <w:bookmarkStart w:id="1988" w:name="SUB4120006"/>
      <w:bookmarkEnd w:id="1988"/>
      <w:r w:rsidRPr="00B70662">
        <w:rPr>
          <w:rStyle w:val="s0"/>
          <w:color w:val="auto"/>
          <w:sz w:val="28"/>
          <w:szCs w:val="28"/>
        </w:rPr>
        <w:t>6) электронная касса букмекерской конторы.</w:t>
      </w:r>
    </w:p>
    <w:p w:rsidR="009200CD" w:rsidRPr="00B70662" w:rsidRDefault="009200CD"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Ставки налога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Ставка</w:t>
      </w:r>
      <w:r w:rsidRPr="00B70662">
        <w:rPr>
          <w:rStyle w:val="s0"/>
          <w:color w:val="auto"/>
          <w:sz w:val="28"/>
          <w:szCs w:val="28"/>
        </w:rPr>
        <w:t xml:space="preserve"> налога на игорный бизнес с единицы объекта налогообложения составляет на:</w:t>
      </w:r>
    </w:p>
    <w:p w:rsidR="00125B79" w:rsidRPr="00B70662" w:rsidRDefault="00125B79" w:rsidP="00B70662">
      <w:pPr>
        <w:shd w:val="clear" w:color="auto" w:fill="FFFFFF" w:themeFill="background1"/>
        <w:ind w:firstLine="709"/>
        <w:contextualSpacing/>
        <w:jc w:val="both"/>
        <w:rPr>
          <w:color w:val="auto"/>
          <w:sz w:val="28"/>
          <w:szCs w:val="28"/>
        </w:rPr>
      </w:pPr>
      <w:bookmarkStart w:id="1989" w:name="SUB4130001"/>
      <w:bookmarkEnd w:id="1989"/>
      <w:r w:rsidRPr="00B70662">
        <w:rPr>
          <w:rStyle w:val="s0"/>
          <w:color w:val="auto"/>
          <w:sz w:val="28"/>
          <w:szCs w:val="28"/>
        </w:rPr>
        <w:t xml:space="preserve">1) игровой стол </w:t>
      </w:r>
      <w:r w:rsidR="00AA0EDF" w:rsidRPr="00B70662">
        <w:rPr>
          <w:rStyle w:val="s0"/>
          <w:color w:val="auto"/>
          <w:sz w:val="28"/>
          <w:szCs w:val="28"/>
        </w:rPr>
        <w:t>–</w:t>
      </w:r>
      <w:r w:rsidRPr="00B70662">
        <w:rPr>
          <w:rStyle w:val="s0"/>
          <w:color w:val="auto"/>
          <w:sz w:val="28"/>
          <w:szCs w:val="28"/>
        </w:rPr>
        <w:t xml:space="preserve"> </w:t>
      </w:r>
      <w:r w:rsidR="00D67F53" w:rsidRPr="00B70662">
        <w:rPr>
          <w:rStyle w:val="s0"/>
          <w:color w:val="auto"/>
          <w:sz w:val="28"/>
          <w:szCs w:val="28"/>
        </w:rPr>
        <w:t>830-</w:t>
      </w:r>
      <w:r w:rsidR="00FF365B" w:rsidRPr="00B70662">
        <w:rPr>
          <w:rStyle w:val="s0"/>
          <w:color w:val="auto"/>
          <w:sz w:val="28"/>
          <w:szCs w:val="28"/>
        </w:rPr>
        <w:t>кратный</w:t>
      </w:r>
      <w:r w:rsidRPr="00B70662">
        <w:rPr>
          <w:rStyle w:val="s0"/>
          <w:color w:val="auto"/>
          <w:sz w:val="28"/>
          <w:szCs w:val="28"/>
        </w:rPr>
        <w:t xml:space="preserve"> размер </w:t>
      </w:r>
      <w:hyperlink r:id="rId703" w:history="1">
        <w:r w:rsidRPr="00B70662">
          <w:rPr>
            <w:rStyle w:val="a3"/>
            <w:color w:val="auto"/>
            <w:sz w:val="28"/>
            <w:szCs w:val="28"/>
            <w:u w:val="none"/>
          </w:rPr>
          <w:t>месячного расчетного показателя</w:t>
        </w:r>
      </w:hyperlink>
      <w:r w:rsidRPr="00B70662">
        <w:rPr>
          <w:rStyle w:val="s0"/>
          <w:color w:val="auto"/>
          <w:sz w:val="28"/>
          <w:szCs w:val="28"/>
        </w:rPr>
        <w:t xml:space="preserve"> в месяц;</w:t>
      </w:r>
    </w:p>
    <w:p w:rsidR="00125B79" w:rsidRPr="00B70662" w:rsidRDefault="00125B79" w:rsidP="00B70662">
      <w:pPr>
        <w:shd w:val="clear" w:color="auto" w:fill="FFFFFF" w:themeFill="background1"/>
        <w:ind w:firstLine="709"/>
        <w:contextualSpacing/>
        <w:jc w:val="both"/>
        <w:rPr>
          <w:color w:val="auto"/>
          <w:sz w:val="28"/>
          <w:szCs w:val="28"/>
        </w:rPr>
      </w:pPr>
      <w:bookmarkStart w:id="1990" w:name="SUB4130002"/>
      <w:bookmarkEnd w:id="1990"/>
      <w:r w:rsidRPr="00B70662">
        <w:rPr>
          <w:rStyle w:val="s0"/>
          <w:color w:val="auto"/>
          <w:sz w:val="28"/>
          <w:szCs w:val="28"/>
        </w:rPr>
        <w:t xml:space="preserve">2) игровой автомат </w:t>
      </w:r>
      <w:r w:rsidR="00AA0EDF" w:rsidRPr="00B70662">
        <w:rPr>
          <w:rStyle w:val="s0"/>
          <w:color w:val="auto"/>
          <w:sz w:val="28"/>
          <w:szCs w:val="28"/>
        </w:rPr>
        <w:t>–</w:t>
      </w:r>
      <w:r w:rsidRPr="00B70662">
        <w:rPr>
          <w:rStyle w:val="s0"/>
          <w:color w:val="auto"/>
          <w:sz w:val="28"/>
          <w:szCs w:val="28"/>
        </w:rPr>
        <w:t xml:space="preserve"> </w:t>
      </w:r>
      <w:r w:rsidR="009F0D7C" w:rsidRPr="00B70662">
        <w:rPr>
          <w:rStyle w:val="s0"/>
          <w:color w:val="auto"/>
          <w:sz w:val="28"/>
          <w:szCs w:val="28"/>
        </w:rPr>
        <w:t>30-</w:t>
      </w:r>
      <w:r w:rsidRPr="00B70662">
        <w:rPr>
          <w:rStyle w:val="s0"/>
          <w:color w:val="auto"/>
          <w:sz w:val="28"/>
          <w:szCs w:val="28"/>
        </w:rPr>
        <w:t xml:space="preserve">кратный размер </w:t>
      </w:r>
      <w:r w:rsidRPr="00B70662">
        <w:rPr>
          <w:color w:val="auto"/>
          <w:sz w:val="28"/>
          <w:szCs w:val="28"/>
        </w:rPr>
        <w:t>месячного расчетного показател</w:t>
      </w:r>
      <w:r w:rsidRPr="00B70662">
        <w:rPr>
          <w:rStyle w:val="s0"/>
          <w:color w:val="auto"/>
          <w:sz w:val="28"/>
          <w:szCs w:val="28"/>
        </w:rPr>
        <w:t>я в месяц;</w:t>
      </w:r>
    </w:p>
    <w:p w:rsidR="00125B79" w:rsidRPr="00B70662" w:rsidRDefault="00125B79" w:rsidP="00B70662">
      <w:pPr>
        <w:shd w:val="clear" w:color="auto" w:fill="FFFFFF" w:themeFill="background1"/>
        <w:ind w:firstLine="709"/>
        <w:contextualSpacing/>
        <w:jc w:val="both"/>
        <w:rPr>
          <w:color w:val="auto"/>
          <w:sz w:val="28"/>
          <w:szCs w:val="28"/>
        </w:rPr>
      </w:pPr>
      <w:bookmarkStart w:id="1991" w:name="SUB4130003"/>
      <w:bookmarkEnd w:id="1991"/>
      <w:r w:rsidRPr="00B70662">
        <w:rPr>
          <w:rStyle w:val="s0"/>
          <w:color w:val="auto"/>
          <w:sz w:val="28"/>
          <w:szCs w:val="28"/>
        </w:rPr>
        <w:t xml:space="preserve">3) кассу тотализатора </w:t>
      </w:r>
      <w:r w:rsidR="00AA0EDF" w:rsidRPr="00B70662">
        <w:rPr>
          <w:rStyle w:val="s0"/>
          <w:color w:val="auto"/>
          <w:sz w:val="28"/>
          <w:szCs w:val="28"/>
        </w:rPr>
        <w:t>–</w:t>
      </w:r>
      <w:r w:rsidRPr="00B70662">
        <w:rPr>
          <w:rStyle w:val="s0"/>
          <w:color w:val="auto"/>
          <w:sz w:val="28"/>
          <w:szCs w:val="28"/>
        </w:rPr>
        <w:t xml:space="preserve"> </w:t>
      </w:r>
      <w:r w:rsidR="009F0D7C" w:rsidRPr="00B70662">
        <w:rPr>
          <w:rStyle w:val="s0"/>
          <w:color w:val="auto"/>
          <w:sz w:val="28"/>
          <w:szCs w:val="28"/>
        </w:rPr>
        <w:t>150-</w:t>
      </w:r>
      <w:r w:rsidR="00FF365B" w:rsidRPr="00B70662">
        <w:rPr>
          <w:rStyle w:val="s0"/>
          <w:color w:val="auto"/>
          <w:sz w:val="28"/>
          <w:szCs w:val="28"/>
        </w:rPr>
        <w:t>кратный</w:t>
      </w:r>
      <w:r w:rsidRPr="00B70662">
        <w:rPr>
          <w:rStyle w:val="s0"/>
          <w:color w:val="auto"/>
          <w:sz w:val="28"/>
          <w:szCs w:val="28"/>
        </w:rPr>
        <w:t xml:space="preserve"> размер месячного расчетного показателя в месяц;</w:t>
      </w:r>
    </w:p>
    <w:p w:rsidR="00125B79" w:rsidRPr="00B70662" w:rsidRDefault="00125B79" w:rsidP="00B70662">
      <w:pPr>
        <w:shd w:val="clear" w:color="auto" w:fill="FFFFFF" w:themeFill="background1"/>
        <w:ind w:firstLine="709"/>
        <w:contextualSpacing/>
        <w:jc w:val="both"/>
        <w:rPr>
          <w:color w:val="auto"/>
          <w:sz w:val="28"/>
          <w:szCs w:val="28"/>
        </w:rPr>
      </w:pPr>
      <w:bookmarkStart w:id="1992" w:name="SUB4130004"/>
      <w:bookmarkEnd w:id="1992"/>
      <w:r w:rsidRPr="00B70662">
        <w:rPr>
          <w:rStyle w:val="s0"/>
          <w:color w:val="auto"/>
          <w:sz w:val="28"/>
          <w:szCs w:val="28"/>
        </w:rPr>
        <w:lastRenderedPageBreak/>
        <w:t xml:space="preserve">4) электронную кассу тотализатора </w:t>
      </w:r>
      <w:r w:rsidR="00AA0EDF" w:rsidRPr="00B70662">
        <w:rPr>
          <w:rStyle w:val="s0"/>
          <w:color w:val="auto"/>
          <w:sz w:val="28"/>
          <w:szCs w:val="28"/>
        </w:rPr>
        <w:t>–</w:t>
      </w:r>
      <w:r w:rsidRPr="00B70662">
        <w:rPr>
          <w:rStyle w:val="s0"/>
          <w:color w:val="auto"/>
          <w:sz w:val="28"/>
          <w:szCs w:val="28"/>
        </w:rPr>
        <w:t xml:space="preserve"> </w:t>
      </w:r>
      <w:r w:rsidR="009F0D7C" w:rsidRPr="00B70662">
        <w:rPr>
          <w:rStyle w:val="s0"/>
          <w:color w:val="auto"/>
          <w:sz w:val="28"/>
          <w:szCs w:val="28"/>
        </w:rPr>
        <w:t>2000-</w:t>
      </w:r>
      <w:r w:rsidR="00FF365B" w:rsidRPr="00B70662">
        <w:rPr>
          <w:rStyle w:val="s0"/>
          <w:color w:val="auto"/>
          <w:sz w:val="28"/>
          <w:szCs w:val="28"/>
        </w:rPr>
        <w:t>кратный</w:t>
      </w:r>
      <w:r w:rsidRPr="00B70662">
        <w:rPr>
          <w:rStyle w:val="s0"/>
          <w:color w:val="auto"/>
          <w:sz w:val="28"/>
          <w:szCs w:val="28"/>
        </w:rPr>
        <w:t xml:space="preserve"> размер месячного расчетного показателя в месяц;</w:t>
      </w:r>
    </w:p>
    <w:p w:rsidR="00125B79" w:rsidRPr="00B70662" w:rsidRDefault="00125B79" w:rsidP="00B70662">
      <w:pPr>
        <w:shd w:val="clear" w:color="auto" w:fill="FFFFFF" w:themeFill="background1"/>
        <w:ind w:firstLine="709"/>
        <w:contextualSpacing/>
        <w:jc w:val="both"/>
        <w:rPr>
          <w:color w:val="auto"/>
          <w:sz w:val="28"/>
          <w:szCs w:val="28"/>
        </w:rPr>
      </w:pPr>
      <w:bookmarkStart w:id="1993" w:name="SUB4130005"/>
      <w:bookmarkEnd w:id="1993"/>
      <w:r w:rsidRPr="00B70662">
        <w:rPr>
          <w:rStyle w:val="s0"/>
          <w:color w:val="auto"/>
          <w:sz w:val="28"/>
          <w:szCs w:val="28"/>
        </w:rPr>
        <w:t xml:space="preserve">5) кассу букмекерской конторы </w:t>
      </w:r>
      <w:r w:rsidR="009F0D7C" w:rsidRPr="00B70662">
        <w:rPr>
          <w:rStyle w:val="s0"/>
          <w:color w:val="auto"/>
          <w:sz w:val="28"/>
          <w:szCs w:val="28"/>
        </w:rPr>
        <w:t>–</w:t>
      </w:r>
      <w:r w:rsidRPr="00B70662">
        <w:rPr>
          <w:rStyle w:val="s0"/>
          <w:color w:val="auto"/>
          <w:sz w:val="28"/>
          <w:szCs w:val="28"/>
        </w:rPr>
        <w:t xml:space="preserve"> </w:t>
      </w:r>
      <w:r w:rsidR="009F0D7C" w:rsidRPr="00B70662">
        <w:rPr>
          <w:rStyle w:val="s0"/>
          <w:color w:val="auto"/>
          <w:sz w:val="28"/>
          <w:szCs w:val="28"/>
        </w:rPr>
        <w:t>150-</w:t>
      </w:r>
      <w:r w:rsidRPr="00B70662">
        <w:rPr>
          <w:rStyle w:val="s0"/>
          <w:color w:val="auto"/>
          <w:sz w:val="28"/>
          <w:szCs w:val="28"/>
        </w:rPr>
        <w:t>кратный размер месячного расчетного показателя в месяц;</w:t>
      </w:r>
    </w:p>
    <w:p w:rsidR="00125B79" w:rsidRPr="00B70662" w:rsidRDefault="00125B79" w:rsidP="00B70662">
      <w:pPr>
        <w:shd w:val="clear" w:color="auto" w:fill="FFFFFF" w:themeFill="background1"/>
        <w:ind w:firstLine="709"/>
        <w:contextualSpacing/>
        <w:jc w:val="both"/>
        <w:rPr>
          <w:color w:val="auto"/>
          <w:sz w:val="28"/>
          <w:szCs w:val="28"/>
        </w:rPr>
      </w:pPr>
      <w:bookmarkStart w:id="1994" w:name="SUB4130006"/>
      <w:bookmarkEnd w:id="1994"/>
      <w:r w:rsidRPr="00B70662">
        <w:rPr>
          <w:rStyle w:val="s0"/>
          <w:color w:val="auto"/>
          <w:sz w:val="28"/>
          <w:szCs w:val="28"/>
        </w:rPr>
        <w:t xml:space="preserve">6) электронную кассу букмекерской конторы </w:t>
      </w:r>
      <w:r w:rsidR="009F0D7C" w:rsidRPr="00B70662">
        <w:rPr>
          <w:rStyle w:val="s0"/>
          <w:color w:val="auto"/>
          <w:sz w:val="28"/>
          <w:szCs w:val="28"/>
        </w:rPr>
        <w:t>–</w:t>
      </w:r>
      <w:r w:rsidRPr="00B70662">
        <w:rPr>
          <w:rStyle w:val="s0"/>
          <w:color w:val="auto"/>
          <w:sz w:val="28"/>
          <w:szCs w:val="28"/>
        </w:rPr>
        <w:t xml:space="preserve"> </w:t>
      </w:r>
      <w:r w:rsidR="009F0D7C" w:rsidRPr="00B70662">
        <w:rPr>
          <w:rStyle w:val="s0"/>
          <w:color w:val="auto"/>
          <w:sz w:val="28"/>
          <w:szCs w:val="28"/>
        </w:rPr>
        <w:t>2000-</w:t>
      </w:r>
      <w:r w:rsidRPr="00B70662">
        <w:rPr>
          <w:rStyle w:val="s0"/>
          <w:color w:val="auto"/>
          <w:sz w:val="28"/>
          <w:szCs w:val="28"/>
        </w:rPr>
        <w:t>кратный размер месячного расчетного показателя в месяц.</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bookmarkStart w:id="1995" w:name="SUB4130200"/>
      <w:bookmarkEnd w:id="1995"/>
      <w:r w:rsidRPr="00B70662">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bookmarkStart w:id="1996" w:name="SUB4140000"/>
      <w:bookmarkEnd w:id="1996"/>
      <w:r w:rsidRPr="00B70662">
        <w:rPr>
          <w:rStyle w:val="s1"/>
          <w:color w:val="auto"/>
          <w:sz w:val="28"/>
          <w:szCs w:val="28"/>
        </w:rPr>
        <w:t>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Налоговым периодом для налога на игорный бизнес является календарный квартал.</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bookmarkStart w:id="1997" w:name="SUB4150000"/>
      <w:bookmarkEnd w:id="1997"/>
      <w:r w:rsidRPr="00B70662">
        <w:rPr>
          <w:rStyle w:val="s1"/>
          <w:color w:val="auto"/>
          <w:sz w:val="28"/>
          <w:szCs w:val="28"/>
        </w:rPr>
        <w:t>Порядок исчисления и срок уплаты налога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B70662">
          <w:rPr>
            <w:rStyle w:val="a3"/>
            <w:color w:val="auto"/>
            <w:sz w:val="28"/>
            <w:szCs w:val="28"/>
            <w:u w:val="none"/>
          </w:rPr>
          <w:t xml:space="preserve">статье </w:t>
        </w:r>
        <w:r w:rsidR="00772D87" w:rsidRPr="00B70662">
          <w:rPr>
            <w:rStyle w:val="a3"/>
            <w:color w:val="auto"/>
            <w:sz w:val="28"/>
            <w:szCs w:val="28"/>
            <w:u w:val="none"/>
          </w:rPr>
          <w:t>536</w:t>
        </w:r>
      </w:hyperlink>
      <w:r w:rsidRPr="00B70662">
        <w:rPr>
          <w:rStyle w:val="s0"/>
          <w:color w:val="auto"/>
          <w:sz w:val="28"/>
          <w:szCs w:val="28"/>
        </w:rPr>
        <w:t xml:space="preserve"> настоящего Кодекса, если иное не установлено пунктом 2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bookmarkStart w:id="1998" w:name="SUB4150200"/>
      <w:bookmarkEnd w:id="1998"/>
      <w:r w:rsidRPr="00B70662">
        <w:rPr>
          <w:rStyle w:val="s0"/>
          <w:color w:val="auto"/>
          <w:sz w:val="28"/>
          <w:szCs w:val="28"/>
        </w:rPr>
        <w:t xml:space="preserve">2. При вводе в эксплуатацию объектов налогообложения до 15 числа месяца </w:t>
      </w:r>
      <w:r w:rsidRPr="00B70662">
        <w:rPr>
          <w:color w:val="auto"/>
          <w:sz w:val="28"/>
          <w:szCs w:val="28"/>
        </w:rPr>
        <w:t>включительно</w:t>
      </w:r>
      <w:r w:rsidRPr="00B70662">
        <w:rPr>
          <w:rStyle w:val="s0"/>
          <w:color w:val="auto"/>
          <w:sz w:val="28"/>
          <w:szCs w:val="28"/>
        </w:rPr>
        <w:t xml:space="preserve"> налог на игорный бизнес исчисляется по установленной ставке, после 15 числа </w:t>
      </w:r>
      <w:r w:rsidR="007C3361" w:rsidRPr="00B70662">
        <w:rPr>
          <w:sz w:val="28"/>
          <w:szCs w:val="28"/>
        </w:rPr>
        <w:t>–</w:t>
      </w:r>
      <w:r w:rsidRPr="00B70662">
        <w:rPr>
          <w:rStyle w:val="s0"/>
          <w:color w:val="auto"/>
          <w:sz w:val="28"/>
          <w:szCs w:val="28"/>
        </w:rPr>
        <w:t xml:space="preserve"> в размере 1/2 от установленной ставки.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выбытии объектов налогообложения до 15 числа месяца </w:t>
      </w:r>
      <w:r w:rsidRPr="00B70662">
        <w:rPr>
          <w:color w:val="auto"/>
          <w:sz w:val="28"/>
          <w:szCs w:val="28"/>
        </w:rPr>
        <w:t>включительно</w:t>
      </w:r>
      <w:r w:rsidRPr="00B70662">
        <w:rPr>
          <w:rStyle w:val="s0"/>
          <w:color w:val="auto"/>
          <w:sz w:val="28"/>
          <w:szCs w:val="28"/>
        </w:rPr>
        <w:t xml:space="preserve"> налог на игорный бизнес исчисляется в размере 1/2 от установленной ставки, после 15 числа </w:t>
      </w:r>
      <w:r w:rsidR="007C3361" w:rsidRPr="00B70662">
        <w:rPr>
          <w:sz w:val="28"/>
          <w:szCs w:val="28"/>
        </w:rPr>
        <w:t>–</w:t>
      </w:r>
      <w:r w:rsidRPr="00B70662">
        <w:rPr>
          <w:rStyle w:val="s0"/>
          <w:color w:val="auto"/>
          <w:sz w:val="28"/>
          <w:szCs w:val="28"/>
        </w:rPr>
        <w:t xml:space="preserve"> по установленной ставке.</w:t>
      </w:r>
    </w:p>
    <w:p w:rsidR="00914E0B" w:rsidRPr="00B70662" w:rsidRDefault="00125B79" w:rsidP="00B70662">
      <w:pPr>
        <w:shd w:val="clear" w:color="auto" w:fill="FFFFFF" w:themeFill="background1"/>
        <w:ind w:firstLine="709"/>
        <w:contextualSpacing/>
        <w:jc w:val="both"/>
        <w:rPr>
          <w:color w:val="auto"/>
          <w:sz w:val="28"/>
          <w:szCs w:val="28"/>
        </w:rPr>
      </w:pPr>
      <w:bookmarkStart w:id="1999" w:name="SUB4150300"/>
      <w:bookmarkEnd w:id="1999"/>
      <w:r w:rsidRPr="00B70662">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2000" w:name="SUB4160000"/>
      <w:bookmarkEnd w:id="2000"/>
      <w:r w:rsidRPr="00B70662">
        <w:rPr>
          <w:rStyle w:val="s3"/>
          <w:i w:val="0"/>
          <w:color w:val="auto"/>
          <w:sz w:val="28"/>
          <w:szCs w:val="28"/>
        </w:rPr>
        <w:t xml:space="preserve"> </w:t>
      </w:r>
    </w:p>
    <w:p w:rsidR="00125B79" w:rsidRPr="00B70662" w:rsidRDefault="00125B79" w:rsidP="00B70662">
      <w:pPr>
        <w:pStyle w:val="a8"/>
        <w:numPr>
          <w:ilvl w:val="0"/>
          <w:numId w:val="83"/>
        </w:numPr>
        <w:shd w:val="clear" w:color="auto" w:fill="FFFFFF" w:themeFill="background1"/>
        <w:autoSpaceDE w:val="0"/>
        <w:autoSpaceDN w:val="0"/>
        <w:spacing w:after="0" w:line="240" w:lineRule="auto"/>
        <w:ind w:left="0" w:firstLine="709"/>
        <w:jc w:val="both"/>
        <w:rPr>
          <w:rFonts w:ascii="Times New Roman" w:hAnsi="Times New Roman"/>
          <w:sz w:val="28"/>
          <w:szCs w:val="28"/>
        </w:rPr>
      </w:pPr>
      <w:r w:rsidRPr="00B70662">
        <w:rPr>
          <w:rStyle w:val="s1"/>
          <w:color w:val="auto"/>
          <w:sz w:val="28"/>
          <w:szCs w:val="28"/>
        </w:rPr>
        <w:t>Дополнительный платеж плательщиков налога на игорный бизнес</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Pr="00B70662">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bookmarkStart w:id="2001" w:name="SUB4160200"/>
      <w:bookmarkEnd w:id="2001"/>
      <w:r w:rsidRPr="00B70662">
        <w:rPr>
          <w:rStyle w:val="s0"/>
          <w:color w:val="auto"/>
          <w:sz w:val="28"/>
          <w:szCs w:val="28"/>
        </w:rPr>
        <w:t xml:space="preserve">2. </w:t>
      </w:r>
      <w:r w:rsidRPr="00B70662">
        <w:rPr>
          <w:color w:val="auto"/>
          <w:sz w:val="28"/>
          <w:szCs w:val="28"/>
        </w:rPr>
        <w:t>Предельный размер дохода за налоговый период для плательщиков налога на игорный бизнес составляет</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bookmarkStart w:id="2002" w:name="SUB4160201"/>
      <w:bookmarkEnd w:id="2002"/>
      <w:r w:rsidRPr="00B70662">
        <w:rPr>
          <w:rStyle w:val="s0"/>
          <w:color w:val="auto"/>
          <w:sz w:val="28"/>
          <w:szCs w:val="28"/>
        </w:rPr>
        <w:t xml:space="preserve">1) </w:t>
      </w:r>
      <w:r w:rsidRPr="00B70662">
        <w:rPr>
          <w:color w:val="auto"/>
          <w:sz w:val="28"/>
          <w:szCs w:val="28"/>
        </w:rPr>
        <w:t xml:space="preserve">с деятельности казино </w:t>
      </w:r>
      <w:r w:rsidR="00AA0EDF" w:rsidRPr="00B70662">
        <w:rPr>
          <w:color w:val="auto"/>
          <w:sz w:val="28"/>
          <w:szCs w:val="28"/>
        </w:rPr>
        <w:t>–</w:t>
      </w:r>
      <w:r w:rsidRPr="00B70662">
        <w:rPr>
          <w:color w:val="auto"/>
          <w:sz w:val="28"/>
          <w:szCs w:val="28"/>
        </w:rPr>
        <w:t xml:space="preserve"> </w:t>
      </w:r>
      <w:r w:rsidR="009F0D7C" w:rsidRPr="00B70662">
        <w:rPr>
          <w:color w:val="auto"/>
          <w:sz w:val="28"/>
          <w:szCs w:val="28"/>
        </w:rPr>
        <w:t>135 000-</w:t>
      </w:r>
      <w:r w:rsidRPr="00B70662">
        <w:rPr>
          <w:color w:val="auto"/>
          <w:sz w:val="28"/>
          <w:szCs w:val="28"/>
        </w:rPr>
        <w:t xml:space="preserve">кратный размер </w:t>
      </w:r>
      <w:hyperlink r:id="rId704" w:history="1">
        <w:r w:rsidRPr="00B70662">
          <w:rPr>
            <w:rStyle w:val="a3"/>
            <w:color w:val="auto"/>
            <w:sz w:val="28"/>
            <w:szCs w:val="28"/>
            <w:u w:val="none"/>
          </w:rPr>
          <w:t>месячного расчетного показателя</w:t>
        </w:r>
      </w:hyperlink>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bookmarkStart w:id="2003" w:name="SUB4160202"/>
      <w:bookmarkEnd w:id="2003"/>
      <w:r w:rsidRPr="00B70662">
        <w:rPr>
          <w:rStyle w:val="s0"/>
          <w:color w:val="auto"/>
          <w:sz w:val="28"/>
          <w:szCs w:val="28"/>
        </w:rPr>
        <w:t xml:space="preserve">2) </w:t>
      </w:r>
      <w:r w:rsidRPr="00B70662">
        <w:rPr>
          <w:color w:val="auto"/>
          <w:sz w:val="28"/>
          <w:szCs w:val="28"/>
        </w:rPr>
        <w:t xml:space="preserve">с деятельности зала игровых автоматов </w:t>
      </w:r>
      <w:r w:rsidR="00AA0EDF" w:rsidRPr="00B70662">
        <w:rPr>
          <w:color w:val="auto"/>
          <w:sz w:val="28"/>
          <w:szCs w:val="28"/>
        </w:rPr>
        <w:t>–</w:t>
      </w:r>
      <w:r w:rsidRPr="00B70662">
        <w:rPr>
          <w:color w:val="auto"/>
          <w:sz w:val="28"/>
          <w:szCs w:val="28"/>
        </w:rPr>
        <w:t xml:space="preserve"> </w:t>
      </w:r>
      <w:r w:rsidR="009F0D7C" w:rsidRPr="00B70662">
        <w:rPr>
          <w:color w:val="auto"/>
          <w:sz w:val="28"/>
          <w:szCs w:val="28"/>
        </w:rPr>
        <w:t>25 000-</w:t>
      </w:r>
      <w:r w:rsidRPr="00B70662">
        <w:rPr>
          <w:color w:val="auto"/>
          <w:sz w:val="28"/>
          <w:szCs w:val="28"/>
        </w:rPr>
        <w:t>кратный размер месячного расчетного показателя</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bookmarkStart w:id="2004" w:name="SUB4160203"/>
      <w:bookmarkEnd w:id="2004"/>
      <w:r w:rsidRPr="00B70662">
        <w:rPr>
          <w:rStyle w:val="s0"/>
          <w:color w:val="auto"/>
          <w:sz w:val="28"/>
          <w:szCs w:val="28"/>
        </w:rPr>
        <w:t xml:space="preserve">3) с деятельности тотализатора </w:t>
      </w:r>
      <w:r w:rsidR="00AA0EDF" w:rsidRPr="00B70662">
        <w:rPr>
          <w:rStyle w:val="s0"/>
          <w:color w:val="auto"/>
          <w:sz w:val="28"/>
          <w:szCs w:val="28"/>
        </w:rPr>
        <w:t>–</w:t>
      </w:r>
      <w:r w:rsidRPr="00B70662">
        <w:rPr>
          <w:rStyle w:val="s0"/>
          <w:color w:val="auto"/>
          <w:sz w:val="28"/>
          <w:szCs w:val="28"/>
        </w:rPr>
        <w:t xml:space="preserve"> </w:t>
      </w:r>
      <w:r w:rsidR="009F0D7C" w:rsidRPr="00B70662">
        <w:rPr>
          <w:rStyle w:val="s0"/>
          <w:color w:val="auto"/>
          <w:sz w:val="28"/>
          <w:szCs w:val="28"/>
        </w:rPr>
        <w:t>2 500-</w:t>
      </w:r>
      <w:r w:rsidRPr="00B70662">
        <w:rPr>
          <w:rStyle w:val="s0"/>
          <w:color w:val="auto"/>
          <w:sz w:val="28"/>
          <w:szCs w:val="28"/>
        </w:rPr>
        <w:t>кратный размер месячного расчетного показателя;</w:t>
      </w:r>
    </w:p>
    <w:p w:rsidR="00125B79" w:rsidRPr="00B70662" w:rsidRDefault="00125B79" w:rsidP="00B70662">
      <w:pPr>
        <w:shd w:val="clear" w:color="auto" w:fill="FFFFFF" w:themeFill="background1"/>
        <w:ind w:firstLine="709"/>
        <w:contextualSpacing/>
        <w:jc w:val="both"/>
        <w:rPr>
          <w:color w:val="auto"/>
          <w:sz w:val="28"/>
          <w:szCs w:val="28"/>
        </w:rPr>
      </w:pPr>
      <w:bookmarkStart w:id="2005" w:name="SUB4160204"/>
      <w:bookmarkEnd w:id="2005"/>
      <w:r w:rsidRPr="00B70662">
        <w:rPr>
          <w:rStyle w:val="s0"/>
          <w:color w:val="auto"/>
          <w:sz w:val="28"/>
          <w:szCs w:val="28"/>
        </w:rPr>
        <w:lastRenderedPageBreak/>
        <w:t xml:space="preserve">4) </w:t>
      </w:r>
      <w:r w:rsidRPr="00B70662">
        <w:rPr>
          <w:color w:val="auto"/>
          <w:sz w:val="28"/>
          <w:szCs w:val="28"/>
        </w:rPr>
        <w:t xml:space="preserve">с деятельности букмекерской конторы </w:t>
      </w:r>
      <w:r w:rsidR="00AA0EDF" w:rsidRPr="00B70662">
        <w:rPr>
          <w:color w:val="auto"/>
          <w:sz w:val="28"/>
          <w:szCs w:val="28"/>
        </w:rPr>
        <w:t>–</w:t>
      </w:r>
      <w:r w:rsidRPr="00B70662">
        <w:rPr>
          <w:color w:val="auto"/>
          <w:sz w:val="28"/>
          <w:szCs w:val="28"/>
        </w:rPr>
        <w:t xml:space="preserve"> </w:t>
      </w:r>
      <w:r w:rsidR="009F0D7C" w:rsidRPr="00B70662">
        <w:rPr>
          <w:color w:val="auto"/>
          <w:sz w:val="28"/>
          <w:szCs w:val="28"/>
        </w:rPr>
        <w:t>20 000-</w:t>
      </w:r>
      <w:r w:rsidRPr="00B70662">
        <w:rPr>
          <w:color w:val="auto"/>
          <w:sz w:val="28"/>
          <w:szCs w:val="28"/>
        </w:rPr>
        <w:t>кратный размер месячного расчетного показателя</w:t>
      </w:r>
      <w:r w:rsidRPr="00B70662">
        <w:rPr>
          <w:rStyle w:val="s0"/>
          <w:color w:val="auto"/>
          <w:sz w:val="28"/>
          <w:szCs w:val="28"/>
        </w:rPr>
        <w:t>.</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bookmarkStart w:id="2006" w:name="SUB4160300"/>
      <w:bookmarkEnd w:id="2006"/>
      <w:r w:rsidRPr="00B70662">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B70662" w:rsidRDefault="00125B79" w:rsidP="00B70662">
      <w:pPr>
        <w:shd w:val="clear" w:color="auto" w:fill="FFFFFF" w:themeFill="background1"/>
        <w:ind w:firstLine="709"/>
        <w:contextualSpacing/>
        <w:jc w:val="both"/>
        <w:rPr>
          <w:rStyle w:val="s3"/>
          <w:b/>
          <w:i w:val="0"/>
          <w:color w:val="auto"/>
          <w:sz w:val="28"/>
          <w:szCs w:val="28"/>
        </w:rPr>
      </w:pPr>
      <w:bookmarkStart w:id="2007" w:name="SUB4160400"/>
      <w:bookmarkEnd w:id="2007"/>
      <w:r w:rsidRPr="00B70662">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08" w:name="SUB4170000"/>
      <w:bookmarkEnd w:id="2008"/>
    </w:p>
    <w:p w:rsidR="00914E0B" w:rsidRPr="00B70662" w:rsidRDefault="00914E0B"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Порядок исчисления и уплаты дополнительного платежа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B70662">
          <w:rPr>
            <w:rStyle w:val="a3"/>
            <w:color w:val="auto"/>
            <w:sz w:val="28"/>
            <w:szCs w:val="28"/>
            <w:u w:val="none"/>
          </w:rPr>
          <w:t xml:space="preserve">пунктом 1 статьи </w:t>
        </w:r>
        <w:r w:rsidR="00772D87" w:rsidRPr="00B70662">
          <w:rPr>
            <w:rStyle w:val="a3"/>
            <w:color w:val="auto"/>
            <w:sz w:val="28"/>
            <w:szCs w:val="28"/>
            <w:u w:val="none"/>
          </w:rPr>
          <w:t>313</w:t>
        </w:r>
      </w:hyperlink>
      <w:r w:rsidRPr="00B70662">
        <w:rPr>
          <w:rStyle w:val="s0"/>
          <w:color w:val="auto"/>
          <w:sz w:val="28"/>
          <w:szCs w:val="28"/>
        </w:rPr>
        <w:t xml:space="preserve"> настоящего Кодекса, и подлежит уплате </w:t>
      </w:r>
      <w:r w:rsidRPr="00B70662">
        <w:rPr>
          <w:color w:val="auto"/>
          <w:sz w:val="28"/>
          <w:szCs w:val="28"/>
        </w:rPr>
        <w:t xml:space="preserve">не позднее 25 числа второго месяца, следующего за отчетным налоговым </w:t>
      </w:r>
      <w:r w:rsidRPr="00B70662">
        <w:rPr>
          <w:rStyle w:val="s0"/>
          <w:color w:val="auto"/>
          <w:sz w:val="28"/>
          <w:szCs w:val="28"/>
        </w:rPr>
        <w:t>периодом.</w:t>
      </w:r>
    </w:p>
    <w:p w:rsidR="00125B79" w:rsidRPr="00B70662" w:rsidRDefault="00125B79" w:rsidP="00B70662">
      <w:pPr>
        <w:shd w:val="clear" w:color="auto" w:fill="FFFFFF" w:themeFill="background1"/>
        <w:ind w:firstLine="709"/>
        <w:contextualSpacing/>
        <w:jc w:val="both"/>
        <w:rPr>
          <w:color w:val="auto"/>
          <w:sz w:val="28"/>
          <w:szCs w:val="28"/>
        </w:rPr>
      </w:pPr>
      <w:bookmarkStart w:id="2009" w:name="SUB4170200"/>
      <w:bookmarkEnd w:id="2009"/>
      <w:r w:rsidRPr="00B70662">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B70662" w:rsidRDefault="00125B79" w:rsidP="00B70662">
      <w:pPr>
        <w:shd w:val="clear" w:color="auto" w:fill="FFFFFF" w:themeFill="background1"/>
        <w:ind w:firstLine="709"/>
        <w:contextualSpacing/>
        <w:jc w:val="both"/>
        <w:rPr>
          <w:color w:val="auto"/>
          <w:sz w:val="28"/>
          <w:szCs w:val="28"/>
        </w:rPr>
      </w:pPr>
      <w:bookmarkStart w:id="2010" w:name="SUB4170300"/>
      <w:bookmarkEnd w:id="2010"/>
      <w:r w:rsidRPr="00B70662">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B70662">
          <w:rPr>
            <w:rStyle w:val="a3"/>
            <w:color w:val="auto"/>
            <w:sz w:val="28"/>
            <w:szCs w:val="28"/>
            <w:u w:val="none"/>
          </w:rPr>
          <w:t xml:space="preserve">статье </w:t>
        </w:r>
        <w:r w:rsidR="00772D87" w:rsidRPr="00B70662">
          <w:rPr>
            <w:rStyle w:val="a3"/>
            <w:color w:val="auto"/>
            <w:sz w:val="28"/>
            <w:szCs w:val="28"/>
            <w:u w:val="none"/>
          </w:rPr>
          <w:t>535</w:t>
        </w:r>
      </w:hyperlink>
      <w:r w:rsidRPr="00B70662">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125B79" w:rsidP="00B70662">
      <w:pPr>
        <w:pStyle w:val="a8"/>
        <w:numPr>
          <w:ilvl w:val="0"/>
          <w:numId w:val="83"/>
        </w:numPr>
        <w:shd w:val="clear" w:color="auto" w:fill="FFFFFF" w:themeFill="background1"/>
        <w:spacing w:after="0" w:line="240" w:lineRule="auto"/>
        <w:ind w:left="0" w:firstLine="709"/>
        <w:jc w:val="both"/>
        <w:rPr>
          <w:rFonts w:ascii="Times New Roman" w:hAnsi="Times New Roman"/>
          <w:sz w:val="28"/>
          <w:szCs w:val="28"/>
        </w:rPr>
      </w:pPr>
      <w:bookmarkStart w:id="2011" w:name="SUB4180000"/>
      <w:bookmarkEnd w:id="2011"/>
      <w:r w:rsidRPr="00B70662">
        <w:rPr>
          <w:rStyle w:val="s1"/>
          <w:color w:val="auto"/>
          <w:sz w:val="28"/>
          <w:szCs w:val="28"/>
        </w:rPr>
        <w:t>Срок представления налоговой декларации</w:t>
      </w:r>
    </w:p>
    <w:p w:rsidR="00125B79" w:rsidRPr="00B70662" w:rsidRDefault="009C2E4E" w:rsidP="00B70662">
      <w:pPr>
        <w:shd w:val="clear" w:color="auto" w:fill="FFFFFF" w:themeFill="background1"/>
        <w:ind w:firstLine="709"/>
        <w:contextualSpacing/>
        <w:jc w:val="both"/>
        <w:rPr>
          <w:color w:val="auto"/>
          <w:sz w:val="28"/>
          <w:szCs w:val="28"/>
        </w:rPr>
      </w:pPr>
      <w:hyperlink r:id="rId705" w:history="1">
        <w:r w:rsidR="00125B79" w:rsidRPr="00B70662">
          <w:rPr>
            <w:rStyle w:val="a3"/>
            <w:color w:val="auto"/>
            <w:sz w:val="28"/>
            <w:szCs w:val="28"/>
            <w:u w:val="none"/>
          </w:rPr>
          <w:t>Декларация по налогу на игорный бизнес</w:t>
        </w:r>
      </w:hyperlink>
      <w:r w:rsidR="00125B79" w:rsidRPr="00B70662">
        <w:rPr>
          <w:color w:val="auto"/>
          <w:sz w:val="28"/>
          <w:szCs w:val="28"/>
        </w:rPr>
        <w:t xml:space="preserve"> представляется </w:t>
      </w:r>
      <w:r w:rsidR="00125B79" w:rsidRPr="00B70662">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B70662">
        <w:rPr>
          <w:color w:val="auto"/>
          <w:sz w:val="28"/>
          <w:szCs w:val="28"/>
        </w:rPr>
        <w:t>регистрационного учета в качестве налогоплательщика, осуществляющего отдельные виды деятельности</w:t>
      </w:r>
      <w:r w:rsidR="00125B79"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w:t>
      </w:r>
      <w:bookmarkStart w:id="2012" w:name="SUB4190000"/>
      <w:bookmarkEnd w:id="2012"/>
      <w:r w:rsidRPr="00B70662">
        <w:rPr>
          <w:rStyle w:val="s1"/>
          <w:b w:val="0"/>
          <w:color w:val="auto"/>
          <w:sz w:val="28"/>
          <w:szCs w:val="28"/>
        </w:rPr>
        <w:t> </w:t>
      </w:r>
    </w:p>
    <w:p w:rsidR="001C69BF" w:rsidRPr="00B70662" w:rsidRDefault="001C69BF" w:rsidP="00B70662">
      <w:pPr>
        <w:shd w:val="clear" w:color="auto" w:fill="FFFFFF" w:themeFill="background1"/>
        <w:contextualSpacing/>
        <w:jc w:val="center"/>
        <w:rPr>
          <w:b/>
          <w:color w:val="auto"/>
          <w:sz w:val="28"/>
          <w:szCs w:val="28"/>
        </w:rPr>
      </w:pPr>
      <w:r w:rsidRPr="00B70662">
        <w:rPr>
          <w:rStyle w:val="s1"/>
          <w:color w:val="auto"/>
          <w:sz w:val="28"/>
          <w:szCs w:val="28"/>
        </w:rPr>
        <w:t xml:space="preserve">РАЗДЕЛ 17. ФИКСИРОВАННЫЙ НАЛОГ </w:t>
      </w:r>
    </w:p>
    <w:p w:rsidR="001C69BF" w:rsidRPr="00B70662" w:rsidRDefault="001C69BF" w:rsidP="00B70662">
      <w:pPr>
        <w:shd w:val="clear" w:color="auto" w:fill="FFFFFF" w:themeFill="background1"/>
        <w:contextualSpacing/>
        <w:jc w:val="center"/>
        <w:rPr>
          <w:b/>
          <w:color w:val="auto"/>
          <w:sz w:val="28"/>
          <w:szCs w:val="28"/>
        </w:rPr>
      </w:pPr>
    </w:p>
    <w:p w:rsidR="001C69BF" w:rsidRPr="00B70662" w:rsidRDefault="007C3361"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1C69BF" w:rsidRPr="00B70662">
        <w:rPr>
          <w:rStyle w:val="s1"/>
          <w:color w:val="auto"/>
          <w:sz w:val="28"/>
          <w:szCs w:val="28"/>
        </w:rPr>
        <w:t>ФИКСИРОВАННЫЙ НАЛОГ</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Основные понятия, </w:t>
      </w:r>
      <w:r w:rsidR="001A33C2" w:rsidRPr="00B70662">
        <w:rPr>
          <w:rStyle w:val="s1"/>
          <w:color w:val="auto"/>
          <w:sz w:val="28"/>
          <w:szCs w:val="28"/>
        </w:rPr>
        <w:t>применяемые</w:t>
      </w:r>
      <w:r w:rsidRPr="00B70662">
        <w:rPr>
          <w:rStyle w:val="s1"/>
          <w:color w:val="auto"/>
          <w:sz w:val="28"/>
          <w:szCs w:val="28"/>
        </w:rPr>
        <w:t xml:space="preserve"> в настоящей главе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Применяемые в настоящей главе понятия означают следующее: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 бильярдный стол </w:t>
      </w:r>
      <w:r w:rsidR="007C3361" w:rsidRPr="00B70662">
        <w:rPr>
          <w:sz w:val="28"/>
          <w:szCs w:val="28"/>
        </w:rPr>
        <w:t>–</w:t>
      </w:r>
      <w:r w:rsidRPr="00B70662">
        <w:rPr>
          <w:rStyle w:val="s0"/>
          <w:color w:val="auto"/>
          <w:sz w:val="28"/>
          <w:szCs w:val="28"/>
        </w:rPr>
        <w:t xml:space="preserve"> специальный стол с лузами (отверстиями в бортах) и без них, предназначенный для игры в бильярд;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игровая дорожка </w:t>
      </w:r>
      <w:r w:rsidR="007C3361" w:rsidRPr="00B70662">
        <w:rPr>
          <w:sz w:val="28"/>
          <w:szCs w:val="28"/>
        </w:rPr>
        <w:t>–</w:t>
      </w:r>
      <w:r w:rsidRPr="00B70662">
        <w:rPr>
          <w:rStyle w:val="s0"/>
          <w:color w:val="auto"/>
          <w:sz w:val="28"/>
          <w:szCs w:val="28"/>
        </w:rPr>
        <w:t xml:space="preserve"> специальная дорожка, предназначенная для игры в боулинг (кегельбан);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игровой автомат без выигрыша </w:t>
      </w:r>
      <w:r w:rsidR="007C3361" w:rsidRPr="00B70662">
        <w:rPr>
          <w:sz w:val="28"/>
          <w:szCs w:val="28"/>
        </w:rPr>
        <w:t>–</w:t>
      </w:r>
      <w:r w:rsidRPr="00B70662">
        <w:rPr>
          <w:rStyle w:val="s0"/>
          <w:color w:val="auto"/>
          <w:sz w:val="28"/>
          <w:szCs w:val="28"/>
        </w:rPr>
        <w:t xml:space="preserve"> специальное оборудование (механическое, электрическое, электронное и иное техническое оборудование), используемое для проведения игр; </w:t>
      </w:r>
    </w:p>
    <w:p w:rsidR="001C69BF" w:rsidRPr="00B70662" w:rsidRDefault="001C69B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карт </w:t>
      </w:r>
      <w:r w:rsidR="007C3361" w:rsidRPr="00B70662">
        <w:rPr>
          <w:sz w:val="28"/>
          <w:szCs w:val="28"/>
        </w:rPr>
        <w:t>–</w:t>
      </w:r>
      <w:r w:rsidRPr="00B70662">
        <w:rPr>
          <w:rStyle w:val="s0"/>
          <w:color w:val="auto"/>
          <w:sz w:val="28"/>
          <w:szCs w:val="28"/>
        </w:rPr>
        <w:t xml:space="preserve">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sidRPr="00B70662">
        <w:rPr>
          <w:rStyle w:val="s0"/>
          <w:color w:val="auto"/>
          <w:sz w:val="28"/>
          <w:szCs w:val="28"/>
        </w:rPr>
        <w:t>скоростью 150 километров в час;</w:t>
      </w:r>
      <w:r w:rsidR="007C3361" w:rsidRPr="00B70662">
        <w:rPr>
          <w:rStyle w:val="s0"/>
          <w:color w:val="auto"/>
          <w:sz w:val="28"/>
          <w:szCs w:val="28"/>
        </w:rPr>
        <w:t xml:space="preserve"> </w:t>
      </w:r>
    </w:p>
    <w:p w:rsidR="002F53AB" w:rsidRPr="00B70662" w:rsidRDefault="002F53AB"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B70662" w:rsidRDefault="002F53AB"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 </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Плательщики </w:t>
      </w:r>
    </w:p>
    <w:p w:rsidR="00144ACE" w:rsidRPr="00B70662" w:rsidRDefault="00144ACE"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144ACE" w:rsidRPr="00B70662" w:rsidRDefault="00144ACE"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игровых автоматов без выигрыша; </w:t>
      </w:r>
    </w:p>
    <w:p w:rsidR="00144ACE" w:rsidRPr="00B70662" w:rsidRDefault="00144ACE" w:rsidP="00B70662">
      <w:pPr>
        <w:shd w:val="clear" w:color="auto" w:fill="FFFFFF" w:themeFill="background1"/>
        <w:ind w:firstLine="709"/>
        <w:contextualSpacing/>
        <w:jc w:val="both"/>
        <w:rPr>
          <w:color w:val="auto"/>
          <w:sz w:val="28"/>
          <w:szCs w:val="28"/>
        </w:rPr>
      </w:pPr>
      <w:r w:rsidRPr="00B70662">
        <w:rPr>
          <w:rStyle w:val="s0"/>
          <w:color w:val="auto"/>
          <w:sz w:val="28"/>
          <w:szCs w:val="28"/>
        </w:rPr>
        <w:t>2) персональных компьютеров, используемых для проведения игры;</w:t>
      </w:r>
    </w:p>
    <w:p w:rsidR="00144ACE" w:rsidRPr="00B70662" w:rsidRDefault="00144ACE"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игровых дорожек (боулинг (кегельбан); </w:t>
      </w:r>
    </w:p>
    <w:p w:rsidR="00144ACE" w:rsidRPr="00B70662" w:rsidRDefault="00144ACE"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картов (картинг); </w:t>
      </w:r>
    </w:p>
    <w:p w:rsidR="00144ACE" w:rsidRPr="00B70662" w:rsidRDefault="00144ACE" w:rsidP="00B70662">
      <w:pPr>
        <w:shd w:val="clear" w:color="auto" w:fill="FFFFFF" w:themeFill="background1"/>
        <w:ind w:firstLine="709"/>
        <w:contextualSpacing/>
        <w:jc w:val="both"/>
        <w:rPr>
          <w:b/>
          <w:color w:val="auto"/>
          <w:sz w:val="28"/>
          <w:szCs w:val="28"/>
        </w:rPr>
      </w:pPr>
      <w:r w:rsidRPr="00B70662">
        <w:rPr>
          <w:rStyle w:val="s0"/>
          <w:color w:val="auto"/>
          <w:sz w:val="28"/>
          <w:szCs w:val="28"/>
        </w:rPr>
        <w:t>5) бильярдных столов (бильярд).</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Объект налогообложения фиксированным налогом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Объектом налогообложения фиксированным налогом являются: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1) игровой автомат без выигрыша, предназначенный для проведения игры с одним игроком;</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3) персональный компьютер, используемый для проведения игры;</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4) игровая дорожка;</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карт; </w:t>
      </w:r>
    </w:p>
    <w:p w:rsidR="001C69BF" w:rsidRPr="00B70662" w:rsidRDefault="00E85C3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бильярдный стол;</w:t>
      </w:r>
    </w:p>
    <w:p w:rsidR="00E85C32" w:rsidRPr="00B70662" w:rsidRDefault="00E85C32"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обменный пункт уполномоченной организации. </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Ставки фиксированного налога</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877" w:type="pct"/>
        <w:jc w:val="center"/>
        <w:tblInd w:w="243" w:type="dxa"/>
        <w:tblCellMar>
          <w:left w:w="0" w:type="dxa"/>
          <w:right w:w="0" w:type="dxa"/>
        </w:tblCellMar>
        <w:tblLook w:val="0000" w:firstRow="0" w:lastRow="0" w:firstColumn="0" w:lastColumn="0" w:noHBand="0" w:noVBand="0"/>
      </w:tblPr>
      <w:tblGrid>
        <w:gridCol w:w="859"/>
        <w:gridCol w:w="3216"/>
        <w:gridCol w:w="2864"/>
        <w:gridCol w:w="2672"/>
      </w:tblGrid>
      <w:tr w:rsidR="002258D8" w:rsidRPr="00B70662" w:rsidTr="00801CE1">
        <w:trPr>
          <w:jc w:val="center"/>
        </w:trPr>
        <w:tc>
          <w:tcPr>
            <w:tcW w:w="4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w:t>
            </w:r>
          </w:p>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п/п</w:t>
            </w:r>
          </w:p>
        </w:tc>
        <w:tc>
          <w:tcPr>
            <w:tcW w:w="1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Наименование объекта налогообложения</w:t>
            </w:r>
          </w:p>
          <w:p w:rsidR="001C69BF" w:rsidRPr="00B70662" w:rsidRDefault="001C69BF" w:rsidP="00B70662">
            <w:pPr>
              <w:shd w:val="clear" w:color="auto" w:fill="FFFFFF" w:themeFill="background1"/>
              <w:ind w:firstLine="13"/>
              <w:contextualSpacing/>
              <w:jc w:val="center"/>
              <w:rPr>
                <w:color w:val="auto"/>
                <w:sz w:val="28"/>
                <w:szCs w:val="28"/>
              </w:rPr>
            </w:pP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 xml:space="preserve">Минимальные размеры базовых ставок фиксированного налога (в </w:t>
            </w:r>
            <w:hyperlink r:id="rId706" w:history="1">
              <w:r w:rsidRPr="00B70662">
                <w:rPr>
                  <w:rStyle w:val="a3"/>
                  <w:color w:val="auto"/>
                  <w:sz w:val="28"/>
                  <w:szCs w:val="28"/>
                  <w:u w:val="none"/>
                </w:rPr>
                <w:t>месячных расчетных показателях</w:t>
              </w:r>
            </w:hyperlink>
            <w:r w:rsidRPr="00B70662">
              <w:rPr>
                <w:color w:val="auto"/>
                <w:sz w:val="28"/>
                <w:szCs w:val="28"/>
              </w:rPr>
              <w:t>)</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Максимальные размеры базовых ставок фиксированного налога (в месячных расчетных показателях)</w:t>
            </w:r>
          </w:p>
        </w:tc>
      </w:tr>
      <w:tr w:rsidR="002258D8" w:rsidRPr="00B70662"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2</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3</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4</w:t>
            </w:r>
          </w:p>
        </w:tc>
      </w:tr>
      <w:tr w:rsidR="002258D8" w:rsidRPr="00B70662"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Игровой автомат без выигрыша, предназначенный для проведения игры с одним игроком</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12</w:t>
            </w:r>
          </w:p>
        </w:tc>
      </w:tr>
      <w:tr w:rsidR="002258D8" w:rsidRPr="00B70662"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2.</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Игровой автомат без выигрыша, предназначенный для проведения игры с участием более одного игрока</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18</w:t>
            </w:r>
          </w:p>
        </w:tc>
      </w:tr>
      <w:tr w:rsidR="002258D8" w:rsidRPr="00B70662" w:rsidTr="00801CE1">
        <w:trPr>
          <w:jc w:val="center"/>
        </w:trPr>
        <w:tc>
          <w:tcPr>
            <w:tcW w:w="4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3.</w:t>
            </w:r>
          </w:p>
        </w:tc>
        <w:tc>
          <w:tcPr>
            <w:tcW w:w="1673" w:type="pct"/>
            <w:tcBorders>
              <w:top w:val="nil"/>
              <w:left w:val="nil"/>
              <w:bottom w:val="single" w:sz="4"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Персональный компьютер, используемый для проведения игры</w:t>
            </w:r>
          </w:p>
        </w:tc>
        <w:tc>
          <w:tcPr>
            <w:tcW w:w="1490" w:type="pct"/>
            <w:tcBorders>
              <w:top w:val="nil"/>
              <w:left w:val="nil"/>
              <w:bottom w:val="single" w:sz="4"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1</w:t>
            </w:r>
          </w:p>
        </w:tc>
        <w:tc>
          <w:tcPr>
            <w:tcW w:w="1391" w:type="pct"/>
            <w:tcBorders>
              <w:top w:val="nil"/>
              <w:left w:val="nil"/>
              <w:bottom w:val="single" w:sz="4" w:space="0" w:color="auto"/>
              <w:right w:val="single" w:sz="8"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4</w:t>
            </w:r>
          </w:p>
        </w:tc>
      </w:tr>
      <w:tr w:rsidR="002258D8" w:rsidRPr="00B70662"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4.</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Игровая дорожка</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5</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83</w:t>
            </w:r>
          </w:p>
        </w:tc>
      </w:tr>
      <w:tr w:rsidR="002258D8" w:rsidRPr="00B70662"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5.</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Карт</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2</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12</w:t>
            </w:r>
          </w:p>
        </w:tc>
      </w:tr>
      <w:tr w:rsidR="002258D8" w:rsidRPr="00B70662"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both"/>
              <w:rPr>
                <w:color w:val="auto"/>
                <w:sz w:val="28"/>
                <w:szCs w:val="28"/>
              </w:rPr>
            </w:pPr>
            <w:r w:rsidRPr="00B70662">
              <w:rPr>
                <w:color w:val="auto"/>
                <w:sz w:val="28"/>
                <w:szCs w:val="28"/>
              </w:rPr>
              <w:t>6.</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13"/>
              <w:contextualSpacing/>
              <w:jc w:val="center"/>
              <w:rPr>
                <w:color w:val="auto"/>
                <w:sz w:val="28"/>
                <w:szCs w:val="28"/>
              </w:rPr>
            </w:pPr>
            <w:r w:rsidRPr="00B70662">
              <w:rPr>
                <w:color w:val="auto"/>
                <w:sz w:val="28"/>
                <w:szCs w:val="28"/>
              </w:rPr>
              <w:t>Бильярдный стол</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contextualSpacing/>
              <w:jc w:val="center"/>
              <w:rPr>
                <w:color w:val="auto"/>
                <w:sz w:val="28"/>
                <w:szCs w:val="28"/>
              </w:rPr>
            </w:pPr>
            <w:r w:rsidRPr="00B70662">
              <w:rPr>
                <w:color w:val="auto"/>
                <w:sz w:val="28"/>
                <w:szCs w:val="28"/>
              </w:rPr>
              <w:t>3</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B70662" w:rsidRDefault="001C69BF" w:rsidP="00B70662">
            <w:pPr>
              <w:shd w:val="clear" w:color="auto" w:fill="FFFFFF" w:themeFill="background1"/>
              <w:ind w:firstLine="28"/>
              <w:contextualSpacing/>
              <w:jc w:val="center"/>
              <w:rPr>
                <w:color w:val="auto"/>
                <w:sz w:val="28"/>
                <w:szCs w:val="28"/>
              </w:rPr>
            </w:pPr>
            <w:r w:rsidRPr="00B70662">
              <w:rPr>
                <w:color w:val="auto"/>
                <w:sz w:val="28"/>
                <w:szCs w:val="28"/>
              </w:rPr>
              <w:t>25</w:t>
            </w:r>
          </w:p>
        </w:tc>
      </w:tr>
      <w:tr w:rsidR="00E06FEA" w:rsidRPr="00B70662"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contextualSpacing/>
              <w:jc w:val="both"/>
              <w:rPr>
                <w:color w:val="auto"/>
                <w:sz w:val="28"/>
                <w:szCs w:val="28"/>
              </w:rPr>
            </w:pPr>
            <w:r w:rsidRPr="00B70662">
              <w:rPr>
                <w:color w:val="auto"/>
                <w:sz w:val="28"/>
                <w:szCs w:val="28"/>
              </w:rPr>
              <w:t>7.</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ind w:firstLine="13"/>
              <w:jc w:val="center"/>
              <w:rPr>
                <w:sz w:val="28"/>
                <w:szCs w:val="28"/>
              </w:rPr>
            </w:pPr>
            <w:r w:rsidRPr="00B70662">
              <w:rPr>
                <w:sz w:val="28"/>
                <w:szCs w:val="28"/>
              </w:rPr>
              <w:t>Обменный пункт уполномоченной организации, расположенный в городах Астана или Алматы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jc w:val="center"/>
              <w:rPr>
                <w:sz w:val="28"/>
                <w:szCs w:val="28"/>
              </w:rPr>
            </w:pPr>
            <w:r w:rsidRPr="00B70662">
              <w:rPr>
                <w:sz w:val="28"/>
                <w:szCs w:val="28"/>
              </w:rPr>
              <w:t>30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ind w:firstLine="28"/>
              <w:jc w:val="center"/>
              <w:rPr>
                <w:sz w:val="28"/>
                <w:szCs w:val="28"/>
              </w:rPr>
            </w:pPr>
            <w:r w:rsidRPr="00B70662">
              <w:rPr>
                <w:sz w:val="28"/>
                <w:szCs w:val="28"/>
              </w:rPr>
              <w:t>100</w:t>
            </w:r>
          </w:p>
        </w:tc>
      </w:tr>
      <w:tr w:rsidR="00E06FEA" w:rsidRPr="00B70662"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contextualSpacing/>
              <w:jc w:val="both"/>
              <w:rPr>
                <w:color w:val="auto"/>
                <w:sz w:val="28"/>
                <w:szCs w:val="28"/>
              </w:rPr>
            </w:pPr>
            <w:r w:rsidRPr="00B70662">
              <w:rPr>
                <w:color w:val="auto"/>
                <w:sz w:val="28"/>
                <w:szCs w:val="28"/>
              </w:rPr>
              <w:t>8.</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ind w:firstLine="13"/>
              <w:jc w:val="center"/>
              <w:rPr>
                <w:sz w:val="28"/>
                <w:szCs w:val="28"/>
              </w:rPr>
            </w:pPr>
            <w:r w:rsidRPr="00B70662">
              <w:rPr>
                <w:sz w:val="28"/>
                <w:szCs w:val="28"/>
              </w:rPr>
              <w:t>Обменный пункт уполномоченной организации, расположенный в специальной зоне</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jc w:val="center"/>
              <w:rPr>
                <w:sz w:val="28"/>
                <w:szCs w:val="28"/>
              </w:rPr>
            </w:pPr>
            <w:r w:rsidRPr="00B70662">
              <w:rPr>
                <w:sz w:val="28"/>
                <w:szCs w:val="28"/>
              </w:rPr>
              <w:t>1</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ind w:firstLine="28"/>
              <w:jc w:val="center"/>
              <w:rPr>
                <w:sz w:val="28"/>
                <w:szCs w:val="28"/>
              </w:rPr>
            </w:pPr>
            <w:r w:rsidRPr="00B70662">
              <w:rPr>
                <w:sz w:val="28"/>
                <w:szCs w:val="28"/>
              </w:rPr>
              <w:t>20</w:t>
            </w:r>
          </w:p>
        </w:tc>
      </w:tr>
      <w:tr w:rsidR="00E06FEA" w:rsidRPr="00B70662"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contextualSpacing/>
              <w:jc w:val="both"/>
              <w:rPr>
                <w:color w:val="auto"/>
                <w:sz w:val="28"/>
                <w:szCs w:val="28"/>
              </w:rPr>
            </w:pPr>
            <w:r w:rsidRPr="00B70662">
              <w:rPr>
                <w:color w:val="auto"/>
                <w:sz w:val="28"/>
                <w:szCs w:val="28"/>
              </w:rPr>
              <w:lastRenderedPageBreak/>
              <w:t>9.</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ind w:firstLine="13"/>
              <w:jc w:val="center"/>
              <w:rPr>
                <w:sz w:val="28"/>
                <w:szCs w:val="28"/>
              </w:rPr>
            </w:pPr>
            <w:r w:rsidRPr="00B70662">
              <w:rPr>
                <w:sz w:val="28"/>
                <w:szCs w:val="28"/>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jc w:val="center"/>
              <w:rPr>
                <w:sz w:val="28"/>
                <w:szCs w:val="28"/>
              </w:rPr>
            </w:pPr>
            <w:r w:rsidRPr="00B70662">
              <w:rPr>
                <w:sz w:val="28"/>
                <w:szCs w:val="28"/>
              </w:rPr>
              <w:t>10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B70662" w:rsidRDefault="00E06FEA" w:rsidP="00B70662">
            <w:pPr>
              <w:shd w:val="clear" w:color="auto" w:fill="FFFFFF" w:themeFill="background1"/>
              <w:ind w:firstLine="28"/>
              <w:jc w:val="center"/>
              <w:rPr>
                <w:sz w:val="28"/>
                <w:szCs w:val="28"/>
              </w:rPr>
            </w:pPr>
            <w:r w:rsidRPr="00B70662">
              <w:rPr>
                <w:sz w:val="28"/>
                <w:szCs w:val="28"/>
              </w:rPr>
              <w:t>50</w:t>
            </w:r>
          </w:p>
        </w:tc>
      </w:tr>
    </w:tbl>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C69BF" w:rsidRPr="00B70662" w:rsidRDefault="00C74CE6"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2</w:t>
      </w:r>
      <w:r w:rsidR="001C69BF" w:rsidRPr="00B70662">
        <w:rPr>
          <w:color w:val="auto"/>
          <w:sz w:val="28"/>
          <w:szCs w:val="28"/>
        </w:rPr>
        <w:t xml:space="preserve">. Ставка налога определяется исходя из размера </w:t>
      </w:r>
      <w:hyperlink r:id="rId707" w:history="1">
        <w:r w:rsidR="001C69BF" w:rsidRPr="00B70662">
          <w:rPr>
            <w:rStyle w:val="a3"/>
            <w:color w:val="auto"/>
            <w:sz w:val="28"/>
            <w:szCs w:val="28"/>
            <w:u w:val="none"/>
          </w:rPr>
          <w:t>месячного расчетного показателя</w:t>
        </w:r>
      </w:hyperlink>
      <w:r w:rsidR="001C69BF" w:rsidRPr="00B70662">
        <w:rPr>
          <w:color w:val="auto"/>
          <w:sz w:val="28"/>
          <w:szCs w:val="28"/>
        </w:rPr>
        <w:t>, установленного законом о республиканском бюджете и действующего на первое число налогового периода.</w:t>
      </w:r>
    </w:p>
    <w:p w:rsidR="001C69BF" w:rsidRPr="00B70662" w:rsidRDefault="00C74CE6"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001C69BF" w:rsidRPr="00B70662">
        <w:rPr>
          <w:rStyle w:val="s0"/>
          <w:color w:val="auto"/>
          <w:sz w:val="28"/>
          <w:szCs w:val="28"/>
        </w:rPr>
        <w:t xml:space="preserve">. В пределах утвержденных базовых ставок местные представительные органы устанавливают </w:t>
      </w:r>
      <w:hyperlink r:id="rId708" w:history="1">
        <w:r w:rsidR="001C69BF" w:rsidRPr="00B70662">
          <w:rPr>
            <w:rStyle w:val="a3"/>
            <w:color w:val="auto"/>
            <w:sz w:val="28"/>
            <w:szCs w:val="28"/>
            <w:u w:val="none"/>
          </w:rPr>
          <w:t>единые ставки фиксированного налога</w:t>
        </w:r>
      </w:hyperlink>
      <w:r w:rsidR="001C69BF" w:rsidRPr="00B70662">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Налоговый период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Налоговым периодом для фиксированного налога является календарный квартал. </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Порядок исчисления и срок уплаты фиксированного налога</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B70662">
          <w:rPr>
            <w:rStyle w:val="a3"/>
            <w:color w:val="auto"/>
            <w:sz w:val="28"/>
            <w:szCs w:val="28"/>
            <w:u w:val="none"/>
          </w:rPr>
          <w:t xml:space="preserve">статьей </w:t>
        </w:r>
        <w:r w:rsidR="00772D87" w:rsidRPr="00B70662">
          <w:rPr>
            <w:rStyle w:val="a3"/>
            <w:color w:val="auto"/>
            <w:sz w:val="28"/>
            <w:szCs w:val="28"/>
            <w:u w:val="none"/>
          </w:rPr>
          <w:t>545</w:t>
        </w:r>
      </w:hyperlink>
      <w:r w:rsidRPr="00B70662">
        <w:rPr>
          <w:rStyle w:val="s0"/>
          <w:color w:val="auto"/>
          <w:sz w:val="28"/>
          <w:szCs w:val="28"/>
        </w:rPr>
        <w:t xml:space="preserve"> настоящего Кодекса, если иное не установлено пунктом 2 настоящей статьи.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При вводе в эксплуатацию объектов налогообложения до 15 числа месяца </w:t>
      </w:r>
      <w:r w:rsidRPr="00B70662">
        <w:rPr>
          <w:color w:val="auto"/>
          <w:sz w:val="28"/>
          <w:szCs w:val="28"/>
        </w:rPr>
        <w:t>включительно</w:t>
      </w:r>
      <w:r w:rsidRPr="00B70662">
        <w:rPr>
          <w:rStyle w:val="s0"/>
          <w:color w:val="auto"/>
          <w:sz w:val="28"/>
          <w:szCs w:val="28"/>
        </w:rPr>
        <w:t xml:space="preserve"> фиксированный налог исчисляется по установленной ставке, после 15 числа </w:t>
      </w:r>
      <w:r w:rsidR="007C3361" w:rsidRPr="00B70662">
        <w:rPr>
          <w:sz w:val="28"/>
          <w:szCs w:val="28"/>
        </w:rPr>
        <w:t>–</w:t>
      </w:r>
      <w:r w:rsidRPr="00B70662">
        <w:rPr>
          <w:rStyle w:val="s0"/>
          <w:color w:val="auto"/>
          <w:sz w:val="28"/>
          <w:szCs w:val="28"/>
        </w:rPr>
        <w:t xml:space="preserve"> в размере 1/2 от установленной ставки. </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выбытии объектов налогообложения до 15 числа месяца </w:t>
      </w:r>
      <w:r w:rsidRPr="00B70662">
        <w:rPr>
          <w:color w:val="auto"/>
          <w:sz w:val="28"/>
          <w:szCs w:val="28"/>
        </w:rPr>
        <w:t>включительно</w:t>
      </w:r>
      <w:r w:rsidRPr="00B70662">
        <w:rPr>
          <w:rStyle w:val="s0"/>
          <w:color w:val="auto"/>
          <w:sz w:val="28"/>
          <w:szCs w:val="28"/>
        </w:rPr>
        <w:t xml:space="preserve"> фиксированный налог исчисляется в размере 1/2 от установленной ставки, после 15 числа </w:t>
      </w:r>
      <w:r w:rsidR="007C3361" w:rsidRPr="00B70662">
        <w:rPr>
          <w:sz w:val="28"/>
          <w:szCs w:val="28"/>
        </w:rPr>
        <w:t>–</w:t>
      </w:r>
      <w:r w:rsidRPr="00B70662">
        <w:rPr>
          <w:rStyle w:val="s0"/>
          <w:color w:val="auto"/>
          <w:sz w:val="28"/>
          <w:szCs w:val="28"/>
        </w:rPr>
        <w:t xml:space="preserve"> по установленной ставке.</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B70662" w:rsidRDefault="001C69BF"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B70662">
          <w:rPr>
            <w:rStyle w:val="a3"/>
            <w:color w:val="auto"/>
            <w:sz w:val="28"/>
            <w:szCs w:val="28"/>
            <w:u w:val="none"/>
          </w:rPr>
          <w:t xml:space="preserve">статье </w:t>
        </w:r>
        <w:r w:rsidR="00772D87" w:rsidRPr="00B70662">
          <w:rPr>
            <w:rStyle w:val="a3"/>
            <w:color w:val="auto"/>
            <w:sz w:val="28"/>
            <w:szCs w:val="28"/>
            <w:u w:val="none"/>
          </w:rPr>
          <w:t>544</w:t>
        </w:r>
      </w:hyperlink>
      <w:r w:rsidRPr="00B70662">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B70662" w:rsidRDefault="001C69BF"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C69BF" w:rsidRPr="00B70662" w:rsidRDefault="001C69BF" w:rsidP="00B70662">
      <w:pPr>
        <w:pStyle w:val="a8"/>
        <w:numPr>
          <w:ilvl w:val="0"/>
          <w:numId w:val="8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lastRenderedPageBreak/>
        <w:t xml:space="preserve">Срок представления налоговой декларации </w:t>
      </w:r>
    </w:p>
    <w:p w:rsidR="001C69BF" w:rsidRPr="00B70662" w:rsidRDefault="009C2E4E" w:rsidP="00B70662">
      <w:pPr>
        <w:shd w:val="clear" w:color="auto" w:fill="FFFFFF" w:themeFill="background1"/>
        <w:ind w:firstLine="709"/>
        <w:contextualSpacing/>
        <w:jc w:val="both"/>
        <w:rPr>
          <w:color w:val="auto"/>
          <w:sz w:val="28"/>
          <w:szCs w:val="28"/>
        </w:rPr>
      </w:pPr>
      <w:hyperlink r:id="rId709" w:history="1">
        <w:r w:rsidR="001C69BF" w:rsidRPr="00B70662">
          <w:rPr>
            <w:rStyle w:val="a3"/>
            <w:color w:val="auto"/>
            <w:sz w:val="28"/>
            <w:szCs w:val="28"/>
            <w:u w:val="none"/>
          </w:rPr>
          <w:t>Декларация по фиксированному налогу</w:t>
        </w:r>
      </w:hyperlink>
      <w:r w:rsidR="001C69BF" w:rsidRPr="00B70662">
        <w:rPr>
          <w:color w:val="auto"/>
          <w:sz w:val="28"/>
          <w:szCs w:val="28"/>
        </w:rPr>
        <w:t xml:space="preserve"> представляется </w:t>
      </w:r>
      <w:r w:rsidR="001C69BF" w:rsidRPr="00B70662">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B70662">
        <w:rPr>
          <w:color w:val="auto"/>
          <w:sz w:val="28"/>
          <w:szCs w:val="28"/>
        </w:rPr>
        <w:t>регистрационного учета в качестве налогоплательщика, осуществляющего отдельные виды деятельности</w:t>
      </w:r>
      <w:r w:rsidR="001C69BF"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p>
    <w:p w:rsidR="00914E0B" w:rsidRPr="00B70662" w:rsidRDefault="00914E0B" w:rsidP="00B70662">
      <w:pPr>
        <w:shd w:val="clear" w:color="auto" w:fill="FFFFFF" w:themeFill="background1"/>
        <w:ind w:firstLine="709"/>
        <w:contextualSpacing/>
        <w:jc w:val="both"/>
        <w:rPr>
          <w:color w:val="auto"/>
          <w:sz w:val="28"/>
          <w:szCs w:val="28"/>
        </w:rPr>
      </w:pPr>
    </w:p>
    <w:p w:rsidR="00125B79" w:rsidRPr="00B70662" w:rsidRDefault="00125B79" w:rsidP="00B70662">
      <w:pPr>
        <w:shd w:val="clear" w:color="auto" w:fill="FFFFFF" w:themeFill="background1"/>
        <w:contextualSpacing/>
        <w:jc w:val="center"/>
        <w:rPr>
          <w:color w:val="auto"/>
          <w:sz w:val="28"/>
          <w:szCs w:val="28"/>
        </w:rPr>
      </w:pPr>
      <w:r w:rsidRPr="00B70662">
        <w:rPr>
          <w:rStyle w:val="s1"/>
          <w:color w:val="auto"/>
          <w:sz w:val="28"/>
          <w:szCs w:val="28"/>
        </w:rPr>
        <w:t>РАЗДЕЛ 1</w:t>
      </w:r>
      <w:r w:rsidR="00D26D3C" w:rsidRPr="00B70662">
        <w:rPr>
          <w:rStyle w:val="s1"/>
          <w:color w:val="auto"/>
          <w:sz w:val="28"/>
          <w:szCs w:val="28"/>
        </w:rPr>
        <w:t>8</w:t>
      </w:r>
      <w:r w:rsidRPr="00B70662">
        <w:rPr>
          <w:rStyle w:val="s1"/>
          <w:color w:val="auto"/>
          <w:sz w:val="28"/>
          <w:szCs w:val="28"/>
        </w:rPr>
        <w:t>. ПЛАТЕЖИ</w:t>
      </w:r>
      <w:r w:rsidR="009F3346" w:rsidRPr="00B70662">
        <w:rPr>
          <w:rStyle w:val="s1"/>
          <w:color w:val="auto"/>
          <w:sz w:val="28"/>
          <w:szCs w:val="28"/>
        </w:rPr>
        <w:t xml:space="preserve"> В БЮДЖЕТ</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7C3361" w:rsidP="00B70662">
      <w:pPr>
        <w:pStyle w:val="a8"/>
        <w:numPr>
          <w:ilvl w:val="0"/>
          <w:numId w:val="58"/>
        </w:numPr>
        <w:shd w:val="clear" w:color="auto" w:fill="FFFFFF" w:themeFill="background1"/>
        <w:spacing w:after="0" w:line="240" w:lineRule="auto"/>
        <w:ind w:left="0" w:firstLine="0"/>
        <w:jc w:val="center"/>
        <w:rPr>
          <w:rFonts w:ascii="Times New Roman" w:hAnsi="Times New Roman"/>
          <w:sz w:val="28"/>
          <w:szCs w:val="28"/>
        </w:rPr>
      </w:pPr>
      <w:r w:rsidRPr="00B70662">
        <w:rPr>
          <w:rStyle w:val="s1"/>
          <w:color w:val="auto"/>
          <w:sz w:val="28"/>
          <w:szCs w:val="28"/>
        </w:rPr>
        <w:t xml:space="preserve"> </w:t>
      </w:r>
      <w:r w:rsidR="00125B79" w:rsidRPr="00B70662">
        <w:rPr>
          <w:rStyle w:val="s1"/>
          <w:color w:val="auto"/>
          <w:sz w:val="28"/>
          <w:szCs w:val="28"/>
        </w:rPr>
        <w:t>СБОРЫ</w:t>
      </w:r>
    </w:p>
    <w:p w:rsidR="00125B79" w:rsidRPr="00B70662" w:rsidRDefault="00125B7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w:t>
      </w:r>
    </w:p>
    <w:p w:rsidR="00C72973" w:rsidRPr="00B70662" w:rsidRDefault="00C72973" w:rsidP="00B70662">
      <w:pPr>
        <w:pStyle w:val="3"/>
        <w:numPr>
          <w:ilvl w:val="0"/>
          <w:numId w:val="85"/>
        </w:numPr>
        <w:shd w:val="clear" w:color="auto" w:fill="FFFFFF" w:themeFill="background1"/>
        <w:spacing w:before="0" w:after="0"/>
        <w:ind w:left="0" w:firstLine="709"/>
        <w:contextualSpacing/>
        <w:jc w:val="both"/>
        <w:rPr>
          <w:rStyle w:val="s1"/>
          <w:b/>
          <w:color w:val="auto"/>
          <w:sz w:val="28"/>
          <w:szCs w:val="28"/>
        </w:rPr>
      </w:pPr>
      <w:r w:rsidRPr="00B70662">
        <w:rPr>
          <w:rStyle w:val="s1"/>
          <w:b/>
          <w:color w:val="auto"/>
          <w:sz w:val="28"/>
          <w:szCs w:val="28"/>
        </w:rPr>
        <w:t>Общие положения о сборах</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1. Сборы </w:t>
      </w:r>
      <w:r w:rsidR="007C3361" w:rsidRPr="00B70662">
        <w:rPr>
          <w:sz w:val="28"/>
          <w:szCs w:val="28"/>
        </w:rPr>
        <w:t>–</w:t>
      </w:r>
      <w:r w:rsidRPr="00B70662">
        <w:rPr>
          <w:rStyle w:val="s1"/>
          <w:b w:val="0"/>
          <w:color w:val="auto"/>
          <w:sz w:val="28"/>
          <w:szCs w:val="28"/>
        </w:rPr>
        <w:t xml:space="preserve"> разовые обязательные платежи, взимаемые </w:t>
      </w:r>
      <w:r w:rsidR="007856A8" w:rsidRPr="00B70662">
        <w:rPr>
          <w:rStyle w:val="s1"/>
          <w:b w:val="0"/>
          <w:color w:val="auto"/>
          <w:sz w:val="28"/>
          <w:szCs w:val="28"/>
        </w:rPr>
        <w:t xml:space="preserve">налоговыми </w:t>
      </w:r>
      <w:r w:rsidRPr="00B70662">
        <w:rPr>
          <w:rStyle w:val="s1"/>
          <w:b w:val="0"/>
          <w:color w:val="auto"/>
          <w:sz w:val="28"/>
          <w:szCs w:val="28"/>
        </w:rPr>
        <w:t>органами и другими  уполномоченными государственными органами при совершении:</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1) регистрационных действий;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действий по выдаче разрешительных документов или их дубликатов.</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2) государственной регистрации прав на недвижимое имущество;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 государственной регистрации космических объектов и прав на них;</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5) государственной регистрации транспортных средств, а также их перерегистрации;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B70662" w:rsidRDefault="007C3361"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8) постановки на учет теле-</w:t>
      </w:r>
      <w:r w:rsidR="00C72973" w:rsidRPr="00B70662">
        <w:rPr>
          <w:rStyle w:val="s1"/>
          <w:b w:val="0"/>
          <w:color w:val="auto"/>
          <w:sz w:val="28"/>
          <w:szCs w:val="28"/>
        </w:rPr>
        <w:t>радиоканала, периодического печатного издания, информационного агентства и сетевого издания;</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9) </w:t>
      </w:r>
      <w:r w:rsidRPr="00B70662">
        <w:rPr>
          <w:color w:val="auto"/>
          <w:sz w:val="28"/>
          <w:szCs w:val="28"/>
        </w:rPr>
        <w:t>учетная регистрация микрофинансовых организаций.</w:t>
      </w:r>
      <w:r w:rsidRPr="00B70662">
        <w:rPr>
          <w:b/>
          <w:color w:val="auto"/>
          <w:sz w:val="28"/>
          <w:szCs w:val="28"/>
        </w:rPr>
        <w:t xml:space="preserve">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lastRenderedPageBreak/>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B70662">
        <w:rPr>
          <w:b/>
          <w:color w:val="auto"/>
          <w:sz w:val="28"/>
          <w:szCs w:val="28"/>
        </w:rPr>
        <w:t xml:space="preserve"> </w:t>
      </w:r>
      <w:r w:rsidRPr="00B70662">
        <w:rPr>
          <w:rStyle w:val="s1"/>
          <w:b w:val="0"/>
          <w:color w:val="auto"/>
          <w:sz w:val="28"/>
          <w:szCs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B70662">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B70662">
        <w:rPr>
          <w:rStyle w:val="s1"/>
          <w:b w:val="0"/>
          <w:color w:val="auto"/>
          <w:sz w:val="28"/>
          <w:szCs w:val="28"/>
        </w:rPr>
        <w:t xml:space="preserve"> а также их дубликатов);</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5) сертификатов, </w:t>
      </w:r>
      <w:r w:rsidRPr="00B70662">
        <w:rPr>
          <w:color w:val="auto"/>
          <w:sz w:val="28"/>
          <w:szCs w:val="28"/>
        </w:rPr>
        <w:t xml:space="preserve">выдаваемых </w:t>
      </w:r>
      <w:r w:rsidRPr="00B70662">
        <w:rPr>
          <w:rStyle w:val="s1"/>
          <w:b w:val="0"/>
          <w:color w:val="auto"/>
          <w:sz w:val="28"/>
          <w:szCs w:val="28"/>
        </w:rPr>
        <w:t xml:space="preserve">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C56C5D" w:rsidRPr="00B70662">
        <w:rPr>
          <w:rStyle w:val="s1"/>
          <w:b w:val="0"/>
          <w:color w:val="auto"/>
          <w:sz w:val="28"/>
          <w:szCs w:val="28"/>
        </w:rPr>
        <w:t xml:space="preserve">Республики Казахстан </w:t>
      </w:r>
      <w:r w:rsidRPr="00B70662">
        <w:rPr>
          <w:rStyle w:val="s1"/>
          <w:b w:val="0"/>
          <w:color w:val="auto"/>
          <w:sz w:val="28"/>
          <w:szCs w:val="28"/>
        </w:rPr>
        <w:t>об использовании воздушного пространства Республики Казахстан и деятельности авиации;</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B70662" w:rsidRDefault="00C72973" w:rsidP="00B70662">
      <w:pPr>
        <w:shd w:val="clear" w:color="auto" w:fill="FFFFFF" w:themeFill="background1"/>
        <w:ind w:firstLine="709"/>
        <w:contextualSpacing/>
        <w:jc w:val="both"/>
        <w:rPr>
          <w:color w:val="auto"/>
          <w:sz w:val="28"/>
          <w:szCs w:val="28"/>
        </w:rPr>
      </w:pPr>
      <w:r w:rsidRPr="00B70662">
        <w:rPr>
          <w:color w:val="auto"/>
          <w:sz w:val="28"/>
          <w:szCs w:val="28"/>
        </w:rPr>
        <w:t xml:space="preserve">5. </w:t>
      </w:r>
      <w:r w:rsidRPr="00B70662">
        <w:rPr>
          <w:rStyle w:val="s1"/>
          <w:b w:val="0"/>
          <w:color w:val="auto"/>
          <w:sz w:val="28"/>
          <w:szCs w:val="28"/>
        </w:rPr>
        <w:t>Уполномоченные государственные</w:t>
      </w:r>
      <w:r w:rsidRPr="00B70662">
        <w:rPr>
          <w:color w:val="auto"/>
          <w:sz w:val="28"/>
          <w:szCs w:val="28"/>
        </w:rPr>
        <w:t xml:space="preserve"> органы ежеквартально, не позднее 20 числа месяца, следующего за отчетным кварталом, предоставляют </w:t>
      </w:r>
      <w:r w:rsidR="00152E31" w:rsidRPr="00B70662">
        <w:rPr>
          <w:color w:val="auto"/>
          <w:sz w:val="28"/>
          <w:szCs w:val="28"/>
        </w:rPr>
        <w:t xml:space="preserve">налоговому </w:t>
      </w:r>
      <w:r w:rsidRPr="00B70662">
        <w:rPr>
          <w:color w:val="auto"/>
          <w:sz w:val="28"/>
          <w:szCs w:val="28"/>
        </w:rPr>
        <w:t xml:space="preserve">органу по месту своего нахождения (до полной автоматизации </w:t>
      </w:r>
      <w:r w:rsidRPr="00B70662">
        <w:rPr>
          <w:color w:val="auto"/>
          <w:sz w:val="28"/>
          <w:szCs w:val="28"/>
        </w:rPr>
        <w:lastRenderedPageBreak/>
        <w:t>передачи) информацию о плательщиках сбора и объектах обложения по форме, установленной уполномоченным органом, за исключением случаев, предусмотренных стать</w:t>
      </w:r>
      <w:r w:rsidR="00804FC7" w:rsidRPr="00B70662">
        <w:rPr>
          <w:color w:val="auto"/>
          <w:sz w:val="28"/>
          <w:szCs w:val="28"/>
        </w:rPr>
        <w:t>ей</w:t>
      </w:r>
      <w:r w:rsidRPr="00B70662">
        <w:rPr>
          <w:color w:val="auto"/>
          <w:sz w:val="28"/>
          <w:szCs w:val="28"/>
        </w:rPr>
        <w:t xml:space="preserve"> </w:t>
      </w:r>
      <w:r w:rsidR="00804FC7" w:rsidRPr="00B70662">
        <w:rPr>
          <w:color w:val="auto"/>
          <w:sz w:val="28"/>
          <w:szCs w:val="28"/>
        </w:rPr>
        <w:t>26</w:t>
      </w:r>
      <w:r w:rsidRPr="00B70662">
        <w:rPr>
          <w:color w:val="auto"/>
          <w:sz w:val="28"/>
          <w:szCs w:val="28"/>
        </w:rPr>
        <w:t xml:space="preserve"> настоящего Кодекса. </w:t>
      </w:r>
    </w:p>
    <w:p w:rsidR="00C72973" w:rsidRPr="00B70662" w:rsidRDefault="00C72973" w:rsidP="00B70662">
      <w:pPr>
        <w:shd w:val="clear" w:color="auto" w:fill="FFFFFF" w:themeFill="background1"/>
        <w:ind w:firstLine="709"/>
        <w:contextualSpacing/>
        <w:jc w:val="both"/>
        <w:rPr>
          <w:color w:val="auto"/>
          <w:sz w:val="28"/>
          <w:szCs w:val="28"/>
        </w:rPr>
      </w:pPr>
    </w:p>
    <w:p w:rsidR="00C72973" w:rsidRPr="00B70662" w:rsidRDefault="00C72973" w:rsidP="00B70662">
      <w:pPr>
        <w:pStyle w:val="3"/>
        <w:numPr>
          <w:ilvl w:val="0"/>
          <w:numId w:val="85"/>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Плательщики сборов</w:t>
      </w:r>
    </w:p>
    <w:p w:rsidR="0018387F" w:rsidRPr="00B70662" w:rsidRDefault="0018387F" w:rsidP="00B70662">
      <w:pPr>
        <w:shd w:val="clear" w:color="auto" w:fill="FFFFFF" w:themeFill="background1"/>
        <w:ind w:firstLine="709"/>
        <w:contextualSpacing/>
        <w:jc w:val="both"/>
        <w:rPr>
          <w:color w:val="auto"/>
          <w:sz w:val="28"/>
          <w:szCs w:val="28"/>
        </w:rPr>
      </w:pPr>
      <w:r w:rsidRPr="00B70662">
        <w:rPr>
          <w:color w:val="auto"/>
          <w:sz w:val="28"/>
          <w:szCs w:val="28"/>
        </w:rPr>
        <w:t xml:space="preserve">1. Если иное не установлено настоящей статьей, плательщиками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18387F" w:rsidRPr="00B70662" w:rsidRDefault="0018387F" w:rsidP="00B70662">
      <w:pPr>
        <w:shd w:val="clear" w:color="auto" w:fill="FFFFFF" w:themeFill="background1"/>
        <w:ind w:firstLine="709"/>
        <w:contextualSpacing/>
        <w:jc w:val="both"/>
        <w:rPr>
          <w:rStyle w:val="s1"/>
          <w:b w:val="0"/>
          <w:color w:val="auto"/>
          <w:sz w:val="28"/>
          <w:szCs w:val="28"/>
        </w:rPr>
      </w:pPr>
      <w:r w:rsidRPr="00B70662">
        <w:rPr>
          <w:sz w:val="28"/>
          <w:szCs w:val="28"/>
        </w:rPr>
        <w:t xml:space="preserve">2. </w:t>
      </w:r>
      <w:r w:rsidRPr="00B70662">
        <w:rPr>
          <w:rStyle w:val="s0"/>
          <w:sz w:val="28"/>
          <w:szCs w:val="28"/>
        </w:rPr>
        <w:t>Не являются плательщиками сбора</w:t>
      </w:r>
      <w:r w:rsidRPr="00B70662">
        <w:rPr>
          <w:rStyle w:val="s1"/>
          <w:b w:val="0"/>
          <w:color w:val="auto"/>
          <w:sz w:val="28"/>
          <w:szCs w:val="28"/>
        </w:rPr>
        <w:t xml:space="preserve"> за выдачу и (или) продление разрешения на привлечение иностранной рабочей силы в Республику Казахстан</w:t>
      </w:r>
      <w:r w:rsidRPr="00B70662">
        <w:rPr>
          <w:rStyle w:val="s0"/>
          <w:sz w:val="28"/>
          <w:szCs w:val="28"/>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B70662">
        <w:rPr>
          <w:rStyle w:val="s1"/>
          <w:b w:val="0"/>
          <w:color w:val="auto"/>
          <w:sz w:val="28"/>
          <w:szCs w:val="28"/>
        </w:rPr>
        <w:t>«</w:t>
      </w:r>
      <w:bookmarkStart w:id="2013" w:name="SUB1005448963_2"/>
      <w:r w:rsidR="00521D97" w:rsidRPr="00B70662">
        <w:rPr>
          <w:rStyle w:val="s1"/>
          <w:b w:val="0"/>
          <w:color w:val="auto"/>
          <w:sz w:val="28"/>
          <w:szCs w:val="28"/>
        </w:rPr>
        <w:fldChar w:fldCharType="begin"/>
      </w:r>
      <w:r w:rsidRPr="00B70662">
        <w:rPr>
          <w:rStyle w:val="s1"/>
          <w:b w:val="0"/>
          <w:color w:val="auto"/>
          <w:sz w:val="28"/>
          <w:szCs w:val="28"/>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00521D97" w:rsidRPr="00B70662">
        <w:rPr>
          <w:rStyle w:val="s1"/>
          <w:b w:val="0"/>
          <w:color w:val="auto"/>
          <w:sz w:val="28"/>
          <w:szCs w:val="28"/>
        </w:rPr>
        <w:fldChar w:fldCharType="separate"/>
      </w:r>
      <w:r w:rsidRPr="00B70662">
        <w:rPr>
          <w:rStyle w:val="s1"/>
          <w:b w:val="0"/>
          <w:color w:val="auto"/>
          <w:sz w:val="28"/>
          <w:szCs w:val="28"/>
        </w:rPr>
        <w:t>О занятости населения</w:t>
      </w:r>
      <w:r w:rsidR="00521D97" w:rsidRPr="00B70662">
        <w:rPr>
          <w:rStyle w:val="s1"/>
          <w:b w:val="0"/>
          <w:color w:val="auto"/>
          <w:sz w:val="28"/>
          <w:szCs w:val="28"/>
        </w:rPr>
        <w:fldChar w:fldCharType="end"/>
      </w:r>
      <w:bookmarkEnd w:id="2013"/>
      <w:r w:rsidRPr="00B70662">
        <w:rPr>
          <w:rStyle w:val="s1"/>
          <w:b w:val="0"/>
          <w:color w:val="auto"/>
          <w:sz w:val="28"/>
          <w:szCs w:val="28"/>
        </w:rPr>
        <w:t>» и «</w:t>
      </w:r>
      <w:bookmarkStart w:id="2014" w:name="SUB1003466673"/>
      <w:r w:rsidR="00521D97" w:rsidRPr="00B70662">
        <w:rPr>
          <w:rStyle w:val="s1"/>
          <w:b w:val="0"/>
          <w:color w:val="auto"/>
          <w:sz w:val="28"/>
          <w:szCs w:val="28"/>
        </w:rPr>
        <w:fldChar w:fldCharType="begin"/>
      </w:r>
      <w:r w:rsidRPr="00B70662">
        <w:rPr>
          <w:rStyle w:val="s1"/>
          <w:b w:val="0"/>
          <w:color w:val="auto"/>
          <w:sz w:val="28"/>
          <w:szCs w:val="28"/>
        </w:rPr>
        <w:instrText xml:space="preserve"> HYPERLINK "https://online.zakon.kz/Document/?link_id=1003466673" \t "_parent" </w:instrText>
      </w:r>
      <w:r w:rsidR="00521D97" w:rsidRPr="00B70662">
        <w:rPr>
          <w:rStyle w:val="s1"/>
          <w:b w:val="0"/>
          <w:color w:val="auto"/>
          <w:sz w:val="28"/>
          <w:szCs w:val="28"/>
        </w:rPr>
        <w:fldChar w:fldCharType="separate"/>
      </w:r>
      <w:r w:rsidRPr="00B70662">
        <w:rPr>
          <w:rStyle w:val="s1"/>
          <w:b w:val="0"/>
          <w:color w:val="auto"/>
          <w:sz w:val="28"/>
          <w:szCs w:val="28"/>
        </w:rPr>
        <w:t>О миграции населения</w:t>
      </w:r>
      <w:r w:rsidR="00521D97" w:rsidRPr="00B70662">
        <w:rPr>
          <w:rStyle w:val="s1"/>
          <w:b w:val="0"/>
          <w:color w:val="auto"/>
          <w:sz w:val="28"/>
          <w:szCs w:val="28"/>
        </w:rPr>
        <w:fldChar w:fldCharType="end"/>
      </w:r>
      <w:bookmarkEnd w:id="2014"/>
      <w:r w:rsidRPr="00B70662">
        <w:rPr>
          <w:rStyle w:val="s1"/>
          <w:b w:val="0"/>
          <w:color w:val="auto"/>
          <w:sz w:val="28"/>
          <w:szCs w:val="28"/>
        </w:rPr>
        <w:t>».</w:t>
      </w:r>
    </w:p>
    <w:p w:rsidR="00C72973" w:rsidRPr="00B70662" w:rsidRDefault="00C72973" w:rsidP="00B70662">
      <w:pPr>
        <w:shd w:val="clear" w:color="auto" w:fill="FFFFFF" w:themeFill="background1"/>
        <w:ind w:firstLine="709"/>
        <w:contextualSpacing/>
        <w:jc w:val="both"/>
        <w:rPr>
          <w:color w:val="auto"/>
          <w:sz w:val="28"/>
          <w:szCs w:val="28"/>
        </w:rPr>
      </w:pPr>
    </w:p>
    <w:p w:rsidR="00C72973" w:rsidRPr="00B70662" w:rsidRDefault="00C72973" w:rsidP="00B70662">
      <w:pPr>
        <w:pStyle w:val="a8"/>
        <w:numPr>
          <w:ilvl w:val="0"/>
          <w:numId w:val="85"/>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исчисления и уплаты сборов</w:t>
      </w:r>
    </w:p>
    <w:p w:rsidR="00C72973" w:rsidRPr="00B70662" w:rsidRDefault="00C72973" w:rsidP="00B70662">
      <w:pPr>
        <w:shd w:val="clear" w:color="auto" w:fill="FFFFFF" w:themeFill="background1"/>
        <w:ind w:firstLine="709"/>
        <w:contextualSpacing/>
        <w:jc w:val="both"/>
        <w:rPr>
          <w:rStyle w:val="s1"/>
          <w:b w:val="0"/>
          <w:color w:val="auto"/>
          <w:sz w:val="28"/>
          <w:szCs w:val="28"/>
        </w:rPr>
      </w:pPr>
      <w:r w:rsidRPr="00B70662">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B70662" w:rsidRDefault="00C72973" w:rsidP="00B70662">
      <w:pPr>
        <w:shd w:val="clear" w:color="auto" w:fill="FFFFFF" w:themeFill="background1"/>
        <w:ind w:firstLine="709"/>
        <w:contextualSpacing/>
        <w:jc w:val="both"/>
        <w:rPr>
          <w:color w:val="auto"/>
          <w:sz w:val="28"/>
          <w:szCs w:val="28"/>
        </w:rPr>
      </w:pPr>
      <w:r w:rsidRPr="00B70662">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C72973" w:rsidRPr="00B70662" w:rsidRDefault="00C72973" w:rsidP="00B70662">
      <w:pPr>
        <w:shd w:val="clear" w:color="auto" w:fill="FFFFFF" w:themeFill="background1"/>
        <w:ind w:firstLine="709"/>
        <w:contextualSpacing/>
        <w:jc w:val="both"/>
        <w:rPr>
          <w:color w:val="auto"/>
          <w:sz w:val="28"/>
          <w:szCs w:val="28"/>
        </w:rPr>
      </w:pPr>
      <w:r w:rsidRPr="00B70662">
        <w:rPr>
          <w:color w:val="auto"/>
          <w:sz w:val="28"/>
          <w:szCs w:val="28"/>
        </w:rPr>
        <w:t>3. Уплата в бюджет суммы сбора</w:t>
      </w:r>
      <w:r w:rsidRPr="00B70662">
        <w:rPr>
          <w:rStyle w:val="s1"/>
          <w:b w:val="0"/>
          <w:color w:val="auto"/>
          <w:sz w:val="28"/>
          <w:szCs w:val="28"/>
        </w:rPr>
        <w:t xml:space="preserve"> за проезд автотранспортных средств по территории Республики Казахстан</w:t>
      </w:r>
      <w:r w:rsidRPr="00B70662">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w:t>
      </w:r>
      <w:r w:rsidR="00804FC7" w:rsidRPr="00B70662">
        <w:rPr>
          <w:color w:val="auto"/>
          <w:sz w:val="28"/>
          <w:szCs w:val="28"/>
        </w:rPr>
        <w:t>3</w:t>
      </w:r>
      <w:r w:rsidRPr="00B70662">
        <w:rPr>
          <w:color w:val="auto"/>
          <w:sz w:val="28"/>
          <w:szCs w:val="28"/>
        </w:rPr>
        <w:t xml:space="preserve">) пункта 3 статьи </w:t>
      </w:r>
      <w:r w:rsidR="00804FC7" w:rsidRPr="00B70662">
        <w:rPr>
          <w:color w:val="auto"/>
          <w:sz w:val="28"/>
          <w:szCs w:val="28"/>
        </w:rPr>
        <w:t>550</w:t>
      </w:r>
      <w:r w:rsidRPr="00B70662">
        <w:rPr>
          <w:color w:val="auto"/>
          <w:sz w:val="28"/>
          <w:szCs w:val="28"/>
        </w:rPr>
        <w:t xml:space="preserve">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B70662" w:rsidRDefault="00C7297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Принятые наличными деньгами суммы сбора </w:t>
      </w:r>
      <w:r w:rsidRPr="00B70662">
        <w:rPr>
          <w:rStyle w:val="s1"/>
          <w:b w:val="0"/>
          <w:color w:val="auto"/>
          <w:sz w:val="28"/>
          <w:szCs w:val="28"/>
        </w:rPr>
        <w:t>за проезд автотранспортных средств по территории Республики Казахстан</w:t>
      </w:r>
      <w:r w:rsidRPr="00B70662">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w:t>
      </w:r>
      <w:r w:rsidRPr="00B70662">
        <w:rPr>
          <w:color w:val="auto"/>
          <w:sz w:val="28"/>
          <w:szCs w:val="28"/>
        </w:rPr>
        <w:lastRenderedPageBreak/>
        <w:t xml:space="preserve">последующего зачисления их в бюджет. В случае, если ежедневные поступления наличных денег составляют менее </w:t>
      </w:r>
      <w:r w:rsidR="009F0D7C" w:rsidRPr="00B70662">
        <w:rPr>
          <w:color w:val="auto"/>
          <w:sz w:val="28"/>
          <w:szCs w:val="28"/>
        </w:rPr>
        <w:t>10-</w:t>
      </w:r>
      <w:r w:rsidRPr="00B70662">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Pr="00B70662" w:rsidRDefault="00C7297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уплате физическими лицами суммы сбора </w:t>
      </w:r>
      <w:r w:rsidRPr="00B70662">
        <w:rPr>
          <w:rStyle w:val="s1"/>
          <w:b w:val="0"/>
          <w:color w:val="auto"/>
          <w:sz w:val="28"/>
          <w:szCs w:val="28"/>
        </w:rPr>
        <w:t>за проезд автотранспортных средств по территории Республики Казахстан</w:t>
      </w:r>
      <w:r w:rsidRPr="00B70662">
        <w:rPr>
          <w:color w:val="auto"/>
          <w:sz w:val="28"/>
          <w:szCs w:val="28"/>
        </w:rPr>
        <w:t xml:space="preserve"> наличными деньгами на бланках строгой отчетности проставляется бизнес идентификационный номер уполномоч</w:t>
      </w:r>
      <w:r w:rsidR="0018387F" w:rsidRPr="00B70662">
        <w:rPr>
          <w:color w:val="auto"/>
          <w:sz w:val="28"/>
          <w:szCs w:val="28"/>
        </w:rPr>
        <w:t>енного государственного органа.</w:t>
      </w:r>
    </w:p>
    <w:p w:rsidR="0018387F" w:rsidRPr="00B70662" w:rsidRDefault="0018387F" w:rsidP="00B70662">
      <w:pPr>
        <w:shd w:val="clear" w:color="auto" w:fill="FFFFFF" w:themeFill="background1"/>
        <w:ind w:firstLine="709"/>
        <w:contextualSpacing/>
        <w:jc w:val="both"/>
        <w:rPr>
          <w:color w:val="auto"/>
          <w:sz w:val="28"/>
          <w:szCs w:val="28"/>
        </w:rPr>
      </w:pPr>
      <w:r w:rsidRPr="00B70662">
        <w:rPr>
          <w:color w:val="auto"/>
          <w:sz w:val="28"/>
          <w:szCs w:val="28"/>
        </w:rPr>
        <w:t xml:space="preserve">4. </w:t>
      </w:r>
      <w:r w:rsidRPr="00B70662">
        <w:rPr>
          <w:rStyle w:val="s0"/>
          <w:sz w:val="28"/>
          <w:szCs w:val="28"/>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15" w:name="SUB1005448963"/>
      <w:r w:rsidR="00521D97" w:rsidRPr="00B70662">
        <w:rPr>
          <w:rStyle w:val="s0"/>
          <w:sz w:val="28"/>
          <w:szCs w:val="28"/>
        </w:rPr>
        <w:fldChar w:fldCharType="begin"/>
      </w:r>
      <w:r w:rsidRPr="00B70662">
        <w:rPr>
          <w:rStyle w:val="s0"/>
          <w:sz w:val="28"/>
          <w:szCs w:val="28"/>
        </w:rPr>
        <w:instrText xml:space="preserve"> HYPERLINK "https://online.zakon.kz/Document/?link_id=1005448963" \t "_parent" </w:instrText>
      </w:r>
      <w:r w:rsidR="00521D97" w:rsidRPr="00B70662">
        <w:rPr>
          <w:rStyle w:val="s0"/>
          <w:sz w:val="28"/>
          <w:szCs w:val="28"/>
        </w:rPr>
        <w:fldChar w:fldCharType="separate"/>
      </w:r>
      <w:r w:rsidRPr="00B70662">
        <w:rPr>
          <w:rStyle w:val="s0"/>
          <w:sz w:val="28"/>
          <w:szCs w:val="28"/>
        </w:rPr>
        <w:t>порядке</w:t>
      </w:r>
      <w:r w:rsidR="00521D97" w:rsidRPr="00B70662">
        <w:rPr>
          <w:rStyle w:val="s0"/>
          <w:sz w:val="28"/>
          <w:szCs w:val="28"/>
        </w:rPr>
        <w:fldChar w:fldCharType="end"/>
      </w:r>
      <w:bookmarkEnd w:id="2015"/>
      <w:r w:rsidRPr="00B70662">
        <w:rPr>
          <w:rStyle w:val="s0"/>
          <w:sz w:val="28"/>
          <w:szCs w:val="28"/>
        </w:rPr>
        <w:t>, определяемом законодательством Республики Казахстан о занятости населения и в области миграции населения.</w:t>
      </w:r>
    </w:p>
    <w:p w:rsidR="00C72973" w:rsidRPr="00B70662" w:rsidRDefault="00C72973" w:rsidP="00B70662">
      <w:pPr>
        <w:shd w:val="clear" w:color="auto" w:fill="FFFFFF" w:themeFill="background1"/>
        <w:ind w:firstLine="709"/>
        <w:contextualSpacing/>
        <w:jc w:val="both"/>
        <w:rPr>
          <w:color w:val="auto"/>
          <w:sz w:val="28"/>
          <w:szCs w:val="28"/>
        </w:rPr>
      </w:pPr>
    </w:p>
    <w:p w:rsidR="00C72973" w:rsidRPr="00B70662" w:rsidRDefault="00C72973" w:rsidP="00B70662">
      <w:pPr>
        <w:pStyle w:val="3"/>
        <w:numPr>
          <w:ilvl w:val="0"/>
          <w:numId w:val="85"/>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регистрационных сборов</w:t>
      </w:r>
    </w:p>
    <w:p w:rsidR="00C72973" w:rsidRPr="00B70662" w:rsidRDefault="00C72973" w:rsidP="00B70662">
      <w:pPr>
        <w:pStyle w:val="a8"/>
        <w:numPr>
          <w:ilvl w:val="0"/>
          <w:numId w:val="22"/>
        </w:numPr>
        <w:shd w:val="clear" w:color="auto" w:fill="FFFFFF" w:themeFill="background1"/>
        <w:autoSpaceDE w:val="0"/>
        <w:autoSpaceDN w:val="0"/>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Ставки регистрационных сборов определяются в размере, кратном </w:t>
      </w:r>
      <w:hyperlink r:id="rId710" w:history="1">
        <w:r w:rsidRPr="00B70662">
          <w:rPr>
            <w:rStyle w:val="a6"/>
            <w:rFonts w:ascii="Times New Roman" w:hAnsi="Times New Roman"/>
            <w:sz w:val="28"/>
            <w:szCs w:val="28"/>
          </w:rPr>
          <w:t>месячному расчетному показател</w:t>
        </w:r>
      </w:hyperlink>
      <w:r w:rsidRPr="00B70662">
        <w:rPr>
          <w:rStyle w:val="a6"/>
          <w:rFonts w:ascii="Times New Roman" w:hAnsi="Times New Roman"/>
          <w:sz w:val="28"/>
          <w:szCs w:val="28"/>
        </w:rPr>
        <w:t>ю</w:t>
      </w:r>
      <w:r w:rsidRPr="00B70662">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B70662" w:rsidRDefault="00C72973" w:rsidP="00B70662">
      <w:pPr>
        <w:pStyle w:val="a8"/>
        <w:numPr>
          <w:ilvl w:val="0"/>
          <w:numId w:val="22"/>
        </w:numPr>
        <w:shd w:val="clear" w:color="auto" w:fill="FFFFFF" w:themeFill="background1"/>
        <w:autoSpaceDE w:val="0"/>
        <w:autoSpaceDN w:val="0"/>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B70662" w:rsidRDefault="00C72973" w:rsidP="00B70662">
      <w:pPr>
        <w:pStyle w:val="a8"/>
        <w:shd w:val="clear" w:color="auto" w:fill="FFFFFF" w:themeFill="background1"/>
        <w:autoSpaceDE w:val="0"/>
        <w:autoSpaceDN w:val="0"/>
        <w:spacing w:after="0" w:line="240" w:lineRule="auto"/>
        <w:ind w:left="0" w:firstLine="709"/>
        <w:jc w:val="both"/>
        <w:rPr>
          <w:rFonts w:ascii="Times New Roman" w:hAnsi="Times New Roman"/>
          <w:sz w:val="28"/>
          <w:szCs w:val="28"/>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Ставки</w:t>
            </w:r>
          </w:p>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(МРП)</w:t>
            </w: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юридических лиц, их филиалов и представительств</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6,5</w:t>
            </w: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2</w:t>
            </w: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1.3</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политических партий, их филиалов и представительств</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14</w:t>
            </w:r>
          </w:p>
        </w:tc>
      </w:tr>
      <w:tr w:rsidR="00C72973" w:rsidRPr="00B70662" w:rsidTr="00801CE1">
        <w:trPr>
          <w:trHeight w:val="1833"/>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2.</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2.1</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1</w:t>
            </w: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2.2</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 xml:space="preserve">за перерегистрацию </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0,5</w:t>
            </w: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3.1.</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2</w:t>
            </w:r>
          </w:p>
        </w:tc>
      </w:tr>
      <w:tr w:rsidR="00C72973" w:rsidRPr="00B70662" w:rsidTr="00801CE1">
        <w:trPr>
          <w:trHeight w:val="340"/>
          <w:jc w:val="center"/>
        </w:trPr>
        <w:tc>
          <w:tcPr>
            <w:tcW w:w="53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3.2.</w:t>
            </w:r>
          </w:p>
        </w:tc>
        <w:tc>
          <w:tcPr>
            <w:tcW w:w="3810"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59" w:type="pct"/>
            <w:tcMar>
              <w:top w:w="0" w:type="dxa"/>
              <w:left w:w="108" w:type="dxa"/>
              <w:bottom w:w="0" w:type="dxa"/>
              <w:right w:w="108" w:type="dxa"/>
            </w:tcMar>
          </w:tcPr>
          <w:p w:rsidR="00C72973" w:rsidRPr="00B70662" w:rsidRDefault="00C72973" w:rsidP="00B70662">
            <w:pPr>
              <w:shd w:val="clear" w:color="auto" w:fill="FFFFFF" w:themeFill="background1"/>
              <w:ind w:firstLine="10"/>
              <w:contextualSpacing/>
              <w:jc w:val="center"/>
              <w:rPr>
                <w:color w:val="auto"/>
                <w:sz w:val="28"/>
                <w:szCs w:val="28"/>
              </w:rPr>
            </w:pPr>
            <w:r w:rsidRPr="00B70662">
              <w:rPr>
                <w:rStyle w:val="s0"/>
                <w:color w:val="auto"/>
                <w:sz w:val="28"/>
                <w:szCs w:val="28"/>
              </w:rPr>
              <w:t>1</w:t>
            </w:r>
          </w:p>
        </w:tc>
      </w:tr>
    </w:tbl>
    <w:p w:rsidR="00C72973" w:rsidRPr="00B70662" w:rsidRDefault="00C72973" w:rsidP="00B70662">
      <w:pPr>
        <w:shd w:val="clear" w:color="auto" w:fill="FFFFFF" w:themeFill="background1"/>
        <w:autoSpaceDE w:val="0"/>
        <w:autoSpaceDN w:val="0"/>
        <w:ind w:firstLine="709"/>
        <w:contextualSpacing/>
        <w:jc w:val="both"/>
        <w:rPr>
          <w:rStyle w:val="s0"/>
          <w:color w:val="auto"/>
          <w:sz w:val="28"/>
          <w:szCs w:val="28"/>
        </w:rPr>
      </w:pPr>
    </w:p>
    <w:p w:rsidR="00C72973" w:rsidRPr="00B70662" w:rsidRDefault="00C72973" w:rsidP="00B70662">
      <w:pPr>
        <w:shd w:val="clear" w:color="auto" w:fill="FFFFFF" w:themeFill="background1"/>
        <w:autoSpaceDE w:val="0"/>
        <w:autoSpaceDN w:val="0"/>
        <w:ind w:firstLine="709"/>
        <w:contextualSpacing/>
        <w:jc w:val="both"/>
        <w:rPr>
          <w:color w:val="auto"/>
          <w:sz w:val="28"/>
          <w:szCs w:val="28"/>
        </w:rPr>
      </w:pPr>
      <w:r w:rsidRPr="00B70662">
        <w:rPr>
          <w:rStyle w:val="s0"/>
          <w:color w:val="auto"/>
          <w:sz w:val="28"/>
          <w:szCs w:val="28"/>
        </w:rPr>
        <w:t>3.</w:t>
      </w:r>
      <w:r w:rsidRPr="00B70662">
        <w:rPr>
          <w:rStyle w:val="s0"/>
          <w:color w:val="auto"/>
          <w:sz w:val="28"/>
          <w:szCs w:val="28"/>
        </w:rPr>
        <w:tab/>
        <w:t>Ставки сбора за государственную регистрацию прав на недвижимое имущество составляют:</w:t>
      </w:r>
    </w:p>
    <w:tbl>
      <w:tblPr>
        <w:tblW w:w="4975"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8"/>
        <w:gridCol w:w="7371"/>
        <w:gridCol w:w="1275"/>
      </w:tblGrid>
      <w:tr w:rsidR="007C3361" w:rsidRPr="00B70662" w:rsidTr="007C3361">
        <w:trPr>
          <w:trHeight w:val="340"/>
          <w:jc w:val="center"/>
        </w:trPr>
        <w:tc>
          <w:tcPr>
            <w:tcW w:w="591" w:type="pct"/>
            <w:tcMar>
              <w:top w:w="0" w:type="dxa"/>
              <w:left w:w="108" w:type="dxa"/>
              <w:bottom w:w="0" w:type="dxa"/>
              <w:right w:w="108" w:type="dxa"/>
            </w:tcMar>
          </w:tcPr>
          <w:p w:rsidR="007C3361" w:rsidRPr="00B70662" w:rsidRDefault="007C3361" w:rsidP="00B70662">
            <w:pPr>
              <w:shd w:val="clear" w:color="auto" w:fill="FFFFFF" w:themeFill="background1"/>
              <w:contextualSpacing/>
              <w:jc w:val="center"/>
              <w:rPr>
                <w:color w:val="auto"/>
                <w:sz w:val="28"/>
                <w:szCs w:val="28"/>
              </w:rPr>
            </w:pPr>
            <w:r w:rsidRPr="00B70662">
              <w:rPr>
                <w:rStyle w:val="s0"/>
                <w:color w:val="auto"/>
                <w:sz w:val="28"/>
                <w:szCs w:val="28"/>
              </w:rPr>
              <w:t>№</w:t>
            </w:r>
          </w:p>
          <w:p w:rsidR="007C3361" w:rsidRPr="00B70662" w:rsidRDefault="007C3361"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759" w:type="pct"/>
            <w:tcMar>
              <w:top w:w="0" w:type="dxa"/>
              <w:left w:w="108" w:type="dxa"/>
              <w:bottom w:w="0" w:type="dxa"/>
              <w:right w:w="108" w:type="dxa"/>
            </w:tcMar>
          </w:tcPr>
          <w:p w:rsidR="007C3361" w:rsidRPr="00B70662" w:rsidRDefault="007C3361" w:rsidP="00B70662">
            <w:pPr>
              <w:shd w:val="clear" w:color="auto" w:fill="FFFFFF" w:themeFill="background1"/>
              <w:contextualSpacing/>
              <w:jc w:val="center"/>
              <w:rPr>
                <w:color w:val="auto"/>
                <w:sz w:val="28"/>
                <w:szCs w:val="28"/>
              </w:rPr>
            </w:pPr>
            <w:r w:rsidRPr="00B70662">
              <w:rPr>
                <w:rStyle w:val="s0"/>
                <w:color w:val="auto"/>
                <w:sz w:val="28"/>
                <w:szCs w:val="28"/>
              </w:rPr>
              <w:t>Виды регистрационных действий</w:t>
            </w:r>
          </w:p>
        </w:tc>
        <w:tc>
          <w:tcPr>
            <w:tcW w:w="650" w:type="pct"/>
            <w:tcMar>
              <w:top w:w="0" w:type="dxa"/>
              <w:left w:w="108" w:type="dxa"/>
              <w:bottom w:w="0" w:type="dxa"/>
              <w:right w:w="108" w:type="dxa"/>
            </w:tcMar>
          </w:tcPr>
          <w:p w:rsidR="007C3361" w:rsidRPr="00B70662" w:rsidRDefault="007C3361" w:rsidP="00B70662">
            <w:pPr>
              <w:shd w:val="clear" w:color="auto" w:fill="FFFFFF" w:themeFill="background1"/>
              <w:contextualSpacing/>
              <w:jc w:val="center"/>
              <w:rPr>
                <w:color w:val="auto"/>
                <w:sz w:val="28"/>
                <w:szCs w:val="28"/>
              </w:rPr>
            </w:pPr>
            <w:r w:rsidRPr="00B70662">
              <w:rPr>
                <w:rStyle w:val="s0"/>
                <w:color w:val="auto"/>
                <w:sz w:val="28"/>
                <w:szCs w:val="28"/>
              </w:rPr>
              <w:t>Ставки</w:t>
            </w:r>
          </w:p>
          <w:p w:rsidR="007C3361" w:rsidRPr="00B70662" w:rsidRDefault="007C3361" w:rsidP="00B70662">
            <w:pPr>
              <w:shd w:val="clear" w:color="auto" w:fill="FFFFFF" w:themeFill="background1"/>
              <w:contextualSpacing/>
              <w:jc w:val="center"/>
              <w:rPr>
                <w:color w:val="auto"/>
                <w:sz w:val="28"/>
                <w:szCs w:val="28"/>
              </w:rPr>
            </w:pPr>
            <w:r w:rsidRPr="00B70662">
              <w:rPr>
                <w:rStyle w:val="s0"/>
                <w:color w:val="auto"/>
                <w:sz w:val="28"/>
                <w:szCs w:val="28"/>
              </w:rPr>
              <w:t>(МРП)</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на квартиру, индивидуальный жилой дом (с хозяйственными постройками и другими подобными </w:t>
            </w:r>
            <w:r w:rsidRPr="00B70662">
              <w:rPr>
                <w:rStyle w:val="s0"/>
                <w:color w:val="auto"/>
                <w:sz w:val="28"/>
                <w:szCs w:val="28"/>
              </w:rPr>
              <w:lastRenderedPageBreak/>
              <w:t>объектами), хозяйственные постройки:</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lastRenderedPageBreak/>
              <w:t>1.1.1.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 xml:space="preserve">для физических и юридических лиц </w:t>
            </w:r>
            <w:r w:rsidR="0067692A" w:rsidRPr="00B70662">
              <w:rPr>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1.1.2.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1.1.3.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1.2.1.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r w:rsidR="0067692A" w:rsidRPr="00B70662">
              <w:rPr>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8</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1.2.1.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1.2.2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на гаражи:</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1.3.1.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1.3.2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4</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1.3.3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8</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1.4.</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на имущественные комплексы нежилого назначения (здания, строения, сооружения), включающие: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один объект:</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1.4.1.1.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1.4.1.2.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1.4.1.3.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30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1.4.2.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от двух до пяти отдельно стоящих объектов: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1.4.2.1.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1.4.2.2.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22</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1.4.2.3.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32</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1.4.3.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от шести до десяти отдельно стоящих объектов:</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1.4.3.1.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1.4.3.2.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30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1.4.3.3.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40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1.4.4.</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свыше десяти отдельно стоящих объектов: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1.4.4.1.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1.4.4.2.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35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1.4.4.3.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45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для субъектов малого предпринимательства:</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w:t>
            </w:r>
            <w:r w:rsidRPr="00B70662">
              <w:rPr>
                <w:rStyle w:val="s0"/>
                <w:color w:val="auto"/>
                <w:sz w:val="28"/>
                <w:szCs w:val="28"/>
              </w:rPr>
              <w:lastRenderedPageBreak/>
              <w:t xml:space="preserve">назначения (здания, строения, сооружения)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b/>
                <w:color w:val="auto"/>
                <w:sz w:val="28"/>
                <w:szCs w:val="28"/>
                <w:u w:val="single"/>
              </w:rPr>
            </w:pPr>
            <w:r w:rsidRPr="00B70662">
              <w:rPr>
                <w:rStyle w:val="s0"/>
                <w:color w:val="auto"/>
                <w:sz w:val="28"/>
                <w:szCs w:val="28"/>
              </w:rPr>
              <w:lastRenderedPageBreak/>
              <w:t>1</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2.2.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2.2.1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2.2.2.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2.2.3.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регистрацию сервитута (независимо от объектов)</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2.4.</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регистрацию объекта кондоминиума</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2.5.</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регистрацию выдачи ипотечного свидетельства и его последующей передачи другим владельцам:</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2.5.1.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для физических и юридических лиц</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2.5.2.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2.5.3.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2.6.</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2.6.1.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color w:val="auto"/>
                <w:sz w:val="28"/>
                <w:szCs w:val="28"/>
              </w:rPr>
              <w:t>для физических и юридических лиц</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2.6.2.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2.6.3.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2.7.</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541"/>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2.7.1.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color w:val="auto"/>
                <w:sz w:val="28"/>
                <w:szCs w:val="28"/>
              </w:rPr>
              <w:t>для физических и юридических лиц</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2.7.2.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2.7.3.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2.8.</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2.8.1.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2.8.2.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2.8.3.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2.9.</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2.9.1.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2.9.2.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2.9.3.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2.10.</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2.10.1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2.10.2.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2.10.3.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2.11.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2.11.1.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2.11.2.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физических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w:t>
            </w:r>
          </w:p>
        </w:tc>
      </w:tr>
      <w:tr w:rsidR="00C72973" w:rsidRPr="00B70662" w:rsidTr="00AF6F3C">
        <w:trPr>
          <w:trHeight w:val="83"/>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2.11.3.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rStyle w:val="s0"/>
                <w:color w:val="auto"/>
                <w:sz w:val="28"/>
                <w:szCs w:val="28"/>
              </w:rPr>
            </w:pPr>
            <w:r w:rsidRPr="00B70662">
              <w:rPr>
                <w:bCs/>
                <w:color w:val="auto"/>
                <w:sz w:val="28"/>
                <w:szCs w:val="28"/>
              </w:rPr>
              <w:t xml:space="preserve">в ускоренном порядке </w:t>
            </w:r>
            <w:r w:rsidRPr="00B70662">
              <w:rPr>
                <w:color w:val="auto"/>
                <w:sz w:val="28"/>
                <w:szCs w:val="28"/>
              </w:rPr>
              <w:t>для юридических лиц</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2.12.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юридических притязаний</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2.13.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color w:val="auto"/>
                <w:sz w:val="28"/>
                <w:szCs w:val="28"/>
              </w:rPr>
              <w:t>за регистрацию:</w:t>
            </w:r>
          </w:p>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color w:val="auto"/>
                <w:sz w:val="28"/>
                <w:szCs w:val="28"/>
              </w:rPr>
              <w:t xml:space="preserve">обременения (прекращения обременения) права на недвижимое имущество, указанное в </w:t>
            </w:r>
            <w:hyperlink w:anchor="sub3960200" w:history="1">
              <w:r w:rsidRPr="00B70662">
                <w:rPr>
                  <w:rStyle w:val="a6"/>
                  <w:color w:val="auto"/>
                  <w:sz w:val="28"/>
                  <w:szCs w:val="28"/>
                </w:rPr>
                <w:t xml:space="preserve">подпункте 6) пункта </w:t>
              </w:r>
              <w:r w:rsidR="00804FC7" w:rsidRPr="00B70662">
                <w:rPr>
                  <w:rStyle w:val="a6"/>
                  <w:color w:val="auto"/>
                  <w:sz w:val="28"/>
                  <w:szCs w:val="28"/>
                </w:rPr>
                <w:t>3</w:t>
              </w:r>
              <w:r w:rsidRPr="00B70662">
                <w:rPr>
                  <w:rStyle w:val="a6"/>
                  <w:color w:val="auto"/>
                  <w:sz w:val="28"/>
                  <w:szCs w:val="28"/>
                </w:rPr>
                <w:t xml:space="preserve"> статьи </w:t>
              </w:r>
              <w:r w:rsidR="00804FC7" w:rsidRPr="00B70662">
                <w:rPr>
                  <w:rStyle w:val="a6"/>
                  <w:color w:val="auto"/>
                  <w:sz w:val="28"/>
                  <w:szCs w:val="28"/>
                </w:rPr>
                <w:t>52</w:t>
              </w:r>
            </w:hyperlink>
            <w:r w:rsidR="00804FC7" w:rsidRPr="00B70662">
              <w:rPr>
                <w:rStyle w:val="a6"/>
                <w:color w:val="auto"/>
                <w:sz w:val="28"/>
                <w:szCs w:val="28"/>
              </w:rPr>
              <w:t>0</w:t>
            </w:r>
            <w:r w:rsidRPr="00B70662">
              <w:rPr>
                <w:color w:val="auto"/>
                <w:sz w:val="28"/>
                <w:szCs w:val="28"/>
              </w:rPr>
              <w:t xml:space="preserve"> настоящего Кодекса, и земельные участки, занятые таким имуществом;</w:t>
            </w:r>
          </w:p>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color w:val="auto"/>
                <w:sz w:val="28"/>
                <w:szCs w:val="28"/>
              </w:rPr>
              <w:t>государственными учреждениями права на недвижимое имущество;</w:t>
            </w:r>
          </w:p>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color w:val="auto"/>
                <w:sz w:val="28"/>
                <w:szCs w:val="28"/>
              </w:rPr>
              <w:t xml:space="preserve">права на недвижимое имущество, указанное в </w:t>
            </w:r>
            <w:hyperlink w:anchor="sub3960200" w:history="1">
              <w:r w:rsidRPr="00B70662">
                <w:rPr>
                  <w:rStyle w:val="a6"/>
                  <w:color w:val="auto"/>
                  <w:sz w:val="28"/>
                  <w:szCs w:val="28"/>
                </w:rPr>
                <w:t xml:space="preserve">подпункте 6) пункта </w:t>
              </w:r>
              <w:r w:rsidR="00804FC7" w:rsidRPr="00B70662">
                <w:rPr>
                  <w:rStyle w:val="a6"/>
                  <w:color w:val="auto"/>
                  <w:sz w:val="28"/>
                  <w:szCs w:val="28"/>
                </w:rPr>
                <w:t>3</w:t>
              </w:r>
              <w:r w:rsidRPr="00B70662">
                <w:rPr>
                  <w:rStyle w:val="a6"/>
                  <w:color w:val="auto"/>
                  <w:sz w:val="28"/>
                  <w:szCs w:val="28"/>
                </w:rPr>
                <w:t xml:space="preserve"> статьи </w:t>
              </w:r>
              <w:r w:rsidR="00804FC7" w:rsidRPr="00B70662">
                <w:rPr>
                  <w:rStyle w:val="a6"/>
                  <w:color w:val="auto"/>
                  <w:sz w:val="28"/>
                  <w:szCs w:val="28"/>
                </w:rPr>
                <w:t>520</w:t>
              </w:r>
            </w:hyperlink>
            <w:r w:rsidRPr="00B70662">
              <w:rPr>
                <w:color w:val="auto"/>
                <w:sz w:val="28"/>
                <w:szCs w:val="28"/>
              </w:rPr>
              <w:t xml:space="preserve"> настоящего Кодекса, и земельные участки, занятые таким имуществом;</w:t>
            </w:r>
          </w:p>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2.14.</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ind w:firstLine="24"/>
              <w:contextualSpacing/>
              <w:jc w:val="both"/>
              <w:rPr>
                <w:color w:val="auto"/>
                <w:sz w:val="28"/>
                <w:szCs w:val="28"/>
              </w:rPr>
            </w:pPr>
            <w:r w:rsidRPr="00B70662">
              <w:rPr>
                <w:rStyle w:val="s0"/>
                <w:color w:val="auto"/>
                <w:sz w:val="28"/>
                <w:szCs w:val="28"/>
              </w:rPr>
              <w:t>за систематическую регистрацию ранее возникших прав (обременений прав) на недвижимое имущество.</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0</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2.15.</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выдачу дубликата правоустанавливающего документа на недвижимое имущество</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0,25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 xml:space="preserve">за государственную регистрацию залога движимого имущества и ипотеки судна, а также за государственную </w:t>
            </w:r>
            <w:r w:rsidRPr="00B70662">
              <w:rPr>
                <w:rStyle w:val="s0"/>
                <w:color w:val="auto"/>
                <w:sz w:val="28"/>
                <w:szCs w:val="28"/>
              </w:rPr>
              <w:lastRenderedPageBreak/>
              <w:t xml:space="preserve">регистрацию безотзывного полномочия на дерегистрацию и вывоз воздушного судна: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3.1.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3.1.1.</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с физических лиц</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3.1.2.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 xml:space="preserve">с юридических лиц </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r>
      <w:tr w:rsidR="00C72973" w:rsidRPr="00B70662" w:rsidTr="007C3361">
        <w:trPr>
          <w:trHeight w:val="340"/>
          <w:jc w:val="center"/>
        </w:trPr>
        <w:tc>
          <w:tcPr>
            <w:tcW w:w="59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3.2.</w:t>
            </w:r>
          </w:p>
        </w:tc>
        <w:tc>
          <w:tcPr>
            <w:tcW w:w="3759" w:type="pct"/>
            <w:tcMar>
              <w:top w:w="0" w:type="dxa"/>
              <w:left w:w="108" w:type="dxa"/>
              <w:bottom w:w="0" w:type="dxa"/>
              <w:right w:w="108" w:type="dxa"/>
            </w:tcMar>
          </w:tcPr>
          <w:p w:rsidR="00C72973" w:rsidRPr="00B70662" w:rsidRDefault="00C72973" w:rsidP="00B70662">
            <w:pPr>
              <w:shd w:val="clear" w:color="auto" w:fill="FFFFFF" w:themeFill="background1"/>
              <w:ind w:firstLine="24"/>
              <w:contextualSpacing/>
              <w:jc w:val="both"/>
              <w:rPr>
                <w:color w:val="auto"/>
                <w:sz w:val="28"/>
                <w:szCs w:val="28"/>
              </w:rPr>
            </w:pPr>
            <w:r w:rsidRPr="00B70662">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r w:rsidR="0067692A" w:rsidRPr="00B70662">
              <w:rPr>
                <w:rStyle w:val="s0"/>
                <w:color w:val="auto"/>
                <w:sz w:val="28"/>
                <w:szCs w:val="28"/>
              </w:rPr>
              <w:t>**</w:t>
            </w:r>
          </w:p>
        </w:tc>
        <w:tc>
          <w:tcPr>
            <w:tcW w:w="65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0,5</w:t>
            </w:r>
          </w:p>
        </w:tc>
      </w:tr>
    </w:tbl>
    <w:p w:rsidR="00C72973" w:rsidRPr="00B70662" w:rsidRDefault="00C72973" w:rsidP="00B70662">
      <w:pPr>
        <w:shd w:val="clear" w:color="auto" w:fill="FFFFFF" w:themeFill="background1"/>
        <w:ind w:firstLine="709"/>
        <w:contextualSpacing/>
        <w:jc w:val="both"/>
        <w:rPr>
          <w:vanish/>
          <w:color w:val="auto"/>
          <w:sz w:val="28"/>
          <w:szCs w:val="28"/>
        </w:rPr>
      </w:pPr>
    </w:p>
    <w:p w:rsidR="00C72973" w:rsidRPr="00B70662" w:rsidRDefault="00C72973"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Примечание:</w:t>
      </w:r>
    </w:p>
    <w:p w:rsidR="00C72973" w:rsidRPr="00B70662" w:rsidRDefault="007C3361"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п</w:t>
      </w:r>
      <w:r w:rsidR="00C72973" w:rsidRPr="00B70662">
        <w:rPr>
          <w:rStyle w:val="s0"/>
          <w:color w:val="auto"/>
          <w:sz w:val="28"/>
          <w:szCs w:val="28"/>
        </w:rPr>
        <w:t>рименяется нулевая ставка при</w:t>
      </w:r>
      <w:r w:rsidR="00C72973" w:rsidRPr="00B70662">
        <w:rPr>
          <w:rFonts w:ascii="Times New Roman" w:hAnsi="Times New Roman"/>
          <w:sz w:val="28"/>
          <w:szCs w:val="28"/>
        </w:rPr>
        <w:t xml:space="preserve"> </w:t>
      </w:r>
      <w:r w:rsidR="00C72973" w:rsidRPr="00B70662">
        <w:rPr>
          <w:rStyle w:val="s0"/>
          <w:color w:val="auto"/>
          <w:sz w:val="28"/>
          <w:szCs w:val="28"/>
        </w:rPr>
        <w:t>государственной регистрации:</w:t>
      </w:r>
    </w:p>
    <w:p w:rsidR="00C72973" w:rsidRPr="00B70662" w:rsidRDefault="003566E8"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w:t>
      </w:r>
      <w:r w:rsidR="00C72973" w:rsidRPr="00B70662">
        <w:rPr>
          <w:rStyle w:val="s0"/>
          <w:color w:val="auto"/>
          <w:sz w:val="28"/>
          <w:szCs w:val="28"/>
        </w:rPr>
        <w:t>прав на недвиж</w:t>
      </w:r>
      <w:r w:rsidR="007C3361" w:rsidRPr="00B70662">
        <w:rPr>
          <w:rStyle w:val="s0"/>
          <w:color w:val="auto"/>
          <w:sz w:val="28"/>
          <w:szCs w:val="28"/>
        </w:rPr>
        <w:t>имое имущество  следующих лиц:</w:t>
      </w:r>
    </w:p>
    <w:p w:rsidR="00C72973" w:rsidRPr="00B70662" w:rsidRDefault="00C72973" w:rsidP="00B70662">
      <w:pPr>
        <w:pStyle w:val="aa"/>
        <w:shd w:val="clear" w:color="auto" w:fill="FFFFFF" w:themeFill="background1"/>
        <w:ind w:firstLine="709"/>
        <w:contextualSpacing/>
        <w:jc w:val="both"/>
        <w:rPr>
          <w:rStyle w:val="s0"/>
          <w:color w:val="auto"/>
          <w:sz w:val="28"/>
          <w:szCs w:val="28"/>
        </w:rPr>
      </w:pPr>
      <w:r w:rsidRPr="00B70662">
        <w:rPr>
          <w:rFonts w:ascii="Times New Roman" w:hAnsi="Times New Roman"/>
          <w:sz w:val="28"/>
          <w:szCs w:val="28"/>
        </w:rPr>
        <w:t>участников и инвалидов Великой Отечественной войны</w:t>
      </w:r>
      <w:r w:rsidRPr="00B70662">
        <w:rPr>
          <w:sz w:val="28"/>
          <w:szCs w:val="28"/>
        </w:rPr>
        <w:t xml:space="preserve"> </w:t>
      </w:r>
      <w:r w:rsidRPr="00B70662">
        <w:rPr>
          <w:rFonts w:ascii="Times New Roman" w:hAnsi="Times New Roman"/>
          <w:sz w:val="28"/>
          <w:szCs w:val="28"/>
        </w:rPr>
        <w:t>и лиц, приравненны</w:t>
      </w:r>
      <w:r w:rsidR="0067692A" w:rsidRPr="00B70662">
        <w:rPr>
          <w:rFonts w:ascii="Times New Roman" w:hAnsi="Times New Roman"/>
          <w:sz w:val="28"/>
          <w:szCs w:val="28"/>
        </w:rPr>
        <w:t>х</w:t>
      </w:r>
      <w:r w:rsidRPr="00B70662">
        <w:rPr>
          <w:rFonts w:ascii="Times New Roman" w:hAnsi="Times New Roman"/>
          <w:sz w:val="28"/>
          <w:szCs w:val="28"/>
        </w:rPr>
        <w:t xml:space="preserve"> к ним по льготам и гарантиям</w:t>
      </w:r>
      <w:r w:rsidRPr="00B70662">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B70662">
        <w:rPr>
          <w:rStyle w:val="s0"/>
          <w:color w:val="auto"/>
          <w:sz w:val="28"/>
          <w:szCs w:val="28"/>
        </w:rPr>
        <w:t xml:space="preserve">, </w:t>
      </w:r>
      <w:r w:rsidR="00E6712A" w:rsidRPr="00B70662">
        <w:rPr>
          <w:rFonts w:ascii="Times New Roman" w:hAnsi="Times New Roman"/>
          <w:sz w:val="28"/>
          <w:szCs w:val="28"/>
        </w:rPr>
        <w:t>ребенка-инвалида</w:t>
      </w:r>
      <w:r w:rsidRPr="00B70662">
        <w:rPr>
          <w:rStyle w:val="s0"/>
          <w:color w:val="auto"/>
          <w:sz w:val="28"/>
          <w:szCs w:val="28"/>
        </w:rPr>
        <w:t>;</w:t>
      </w:r>
    </w:p>
    <w:p w:rsidR="00C72973" w:rsidRPr="00B70662" w:rsidRDefault="00C72973"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детей-сирот и детей, оставшихся без попечения родителей, до достижения ими совершеннолетия;</w:t>
      </w:r>
    </w:p>
    <w:p w:rsidR="0067692A" w:rsidRPr="00B70662" w:rsidRDefault="0067692A"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отдельно проживающих пенсионеров;</w:t>
      </w:r>
    </w:p>
    <w:p w:rsidR="00C72973" w:rsidRPr="00B70662" w:rsidRDefault="00C72973"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оралманов;</w:t>
      </w:r>
    </w:p>
    <w:p w:rsidR="00C72973" w:rsidRPr="00B70662" w:rsidRDefault="003566E8" w:rsidP="00B70662">
      <w:pPr>
        <w:pStyle w:val="aa"/>
        <w:shd w:val="clear" w:color="auto" w:fill="FFFFFF" w:themeFill="background1"/>
        <w:tabs>
          <w:tab w:val="left" w:pos="567"/>
        </w:tabs>
        <w:ind w:firstLine="709"/>
        <w:contextualSpacing/>
        <w:jc w:val="both"/>
        <w:rPr>
          <w:rFonts w:ascii="Times New Roman" w:hAnsi="Times New Roman"/>
          <w:sz w:val="28"/>
          <w:szCs w:val="28"/>
        </w:rPr>
      </w:pPr>
      <w:r w:rsidRPr="00B70662">
        <w:rPr>
          <w:rStyle w:val="s0"/>
          <w:color w:val="auto"/>
          <w:sz w:val="28"/>
          <w:szCs w:val="28"/>
        </w:rPr>
        <w:t>–</w:t>
      </w:r>
      <w:r w:rsidR="007C3361" w:rsidRPr="00B70662">
        <w:rPr>
          <w:rStyle w:val="s0"/>
          <w:color w:val="auto"/>
          <w:sz w:val="28"/>
          <w:szCs w:val="28"/>
        </w:rPr>
        <w:t xml:space="preserve"> </w:t>
      </w:r>
      <w:r w:rsidR="00C72973" w:rsidRPr="00B70662">
        <w:rPr>
          <w:rStyle w:val="s0"/>
          <w:color w:val="auto"/>
          <w:sz w:val="28"/>
          <w:szCs w:val="28"/>
        </w:rPr>
        <w:t>залога движимого имущества, ипотеки судна или строящегося судна</w:t>
      </w:r>
      <w:r w:rsidR="00C72973" w:rsidRPr="00B70662">
        <w:rPr>
          <w:rFonts w:ascii="Times New Roman" w:hAnsi="Times New Roman"/>
          <w:sz w:val="28"/>
          <w:szCs w:val="28"/>
        </w:rPr>
        <w:t xml:space="preserve"> </w:t>
      </w:r>
      <w:r w:rsidR="00C72973" w:rsidRPr="00B70662">
        <w:rPr>
          <w:rStyle w:val="s0"/>
          <w:color w:val="auto"/>
          <w:sz w:val="28"/>
          <w:szCs w:val="28"/>
        </w:rPr>
        <w:t>следующих лиц:</w:t>
      </w:r>
    </w:p>
    <w:p w:rsidR="00C72973" w:rsidRPr="00B70662" w:rsidRDefault="00C72973" w:rsidP="00B70662">
      <w:pPr>
        <w:pStyle w:val="aa"/>
        <w:shd w:val="clear" w:color="auto" w:fill="FFFFFF" w:themeFill="background1"/>
        <w:ind w:firstLine="709"/>
        <w:contextualSpacing/>
        <w:jc w:val="both"/>
        <w:rPr>
          <w:rStyle w:val="s0"/>
          <w:color w:val="auto"/>
          <w:sz w:val="28"/>
          <w:szCs w:val="28"/>
        </w:rPr>
      </w:pPr>
      <w:r w:rsidRPr="00B70662">
        <w:rPr>
          <w:rFonts w:ascii="Times New Roman" w:hAnsi="Times New Roman"/>
          <w:sz w:val="28"/>
          <w:szCs w:val="28"/>
        </w:rPr>
        <w:t>участников и инвалидов Великой Отечественной войны</w:t>
      </w:r>
      <w:r w:rsidRPr="00B70662">
        <w:rPr>
          <w:sz w:val="28"/>
          <w:szCs w:val="28"/>
        </w:rPr>
        <w:t xml:space="preserve"> </w:t>
      </w:r>
      <w:r w:rsidRPr="00B70662">
        <w:rPr>
          <w:rFonts w:ascii="Times New Roman" w:hAnsi="Times New Roman"/>
          <w:sz w:val="28"/>
          <w:szCs w:val="28"/>
        </w:rPr>
        <w:t>и лиц, приравненных к ним по льготам и гарантиям</w:t>
      </w:r>
      <w:r w:rsidRPr="00B70662">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ls" w:val="trans"/>
          <w:attr w:name="Month" w:val="6"/>
          <w:attr w:name="Day" w:val="22"/>
          <w:attr w:name="Year" w:val="19"/>
        </w:smartTagPr>
        <w:r w:rsidRPr="00B70662">
          <w:rPr>
            <w:rStyle w:val="s0"/>
            <w:color w:val="auto"/>
            <w:sz w:val="28"/>
            <w:szCs w:val="28"/>
          </w:rPr>
          <w:t>22 июня 19</w:t>
        </w:r>
      </w:smartTag>
      <w:r w:rsidRPr="00B70662">
        <w:rPr>
          <w:rStyle w:val="s0"/>
          <w:color w:val="auto"/>
          <w:sz w:val="28"/>
          <w:szCs w:val="28"/>
        </w:rPr>
        <w:t xml:space="preserve">41 года по </w:t>
      </w:r>
      <w:smartTag w:uri="urn:schemas-microsoft-com:office:smarttags" w:element="date">
        <w:smartTagPr>
          <w:attr w:name="ls" w:val="trans"/>
          <w:attr w:name="Month" w:val="5"/>
          <w:attr w:name="Day" w:val="9"/>
          <w:attr w:name="Year" w:val="19"/>
        </w:smartTagPr>
        <w:r w:rsidRPr="00B70662">
          <w:rPr>
            <w:rStyle w:val="s0"/>
            <w:color w:val="auto"/>
            <w:sz w:val="28"/>
            <w:szCs w:val="28"/>
          </w:rPr>
          <w:t>9 мая 19</w:t>
        </w:r>
      </w:smartTag>
      <w:r w:rsidRPr="00B70662">
        <w:rPr>
          <w:rStyle w:val="s0"/>
          <w:color w:val="auto"/>
          <w:sz w:val="28"/>
          <w:szCs w:val="28"/>
        </w:rPr>
        <w:t xml:space="preserve">45 года и не награжденных орденами и медалями бывшего Союза ССР за самоотверженный труд и безупречную воинскую службу в тылу в годы </w:t>
      </w:r>
      <w:r w:rsidRPr="00B70662">
        <w:rPr>
          <w:rStyle w:val="s0"/>
          <w:color w:val="auto"/>
          <w:sz w:val="28"/>
          <w:szCs w:val="28"/>
        </w:rPr>
        <w:lastRenderedPageBreak/>
        <w:t>Великой Отечественной войны, инвалидов, а также один из родителей инвалида с детства</w:t>
      </w:r>
      <w:r w:rsidR="00E6712A" w:rsidRPr="00B70662">
        <w:rPr>
          <w:rStyle w:val="s0"/>
          <w:color w:val="auto"/>
          <w:sz w:val="28"/>
          <w:szCs w:val="28"/>
        </w:rPr>
        <w:t xml:space="preserve">, </w:t>
      </w:r>
      <w:r w:rsidR="00E6712A" w:rsidRPr="00B70662">
        <w:rPr>
          <w:rFonts w:ascii="Times New Roman" w:hAnsi="Times New Roman"/>
          <w:sz w:val="28"/>
          <w:szCs w:val="28"/>
        </w:rPr>
        <w:t>ребенка-инвалида</w:t>
      </w:r>
      <w:r w:rsidRPr="00B70662">
        <w:rPr>
          <w:rStyle w:val="s0"/>
          <w:color w:val="auto"/>
          <w:sz w:val="28"/>
          <w:szCs w:val="28"/>
        </w:rPr>
        <w:t>;</w:t>
      </w:r>
    </w:p>
    <w:p w:rsidR="00C72973" w:rsidRPr="00B70662" w:rsidRDefault="00C72973" w:rsidP="00B70662">
      <w:pPr>
        <w:pStyle w:val="aa"/>
        <w:shd w:val="clear" w:color="auto" w:fill="FFFFFF" w:themeFill="background1"/>
        <w:ind w:firstLine="709"/>
        <w:contextualSpacing/>
        <w:jc w:val="both"/>
        <w:rPr>
          <w:rFonts w:ascii="Times New Roman" w:hAnsi="Times New Roman"/>
          <w:b/>
          <w:i/>
          <w:sz w:val="28"/>
          <w:szCs w:val="28"/>
        </w:rPr>
      </w:pPr>
      <w:r w:rsidRPr="00B70662">
        <w:rPr>
          <w:rStyle w:val="s0"/>
          <w:color w:val="auto"/>
          <w:sz w:val="28"/>
          <w:szCs w:val="28"/>
        </w:rPr>
        <w:t xml:space="preserve">оралманов. </w:t>
      </w:r>
    </w:p>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Ставки сбора за государственную регистрацию </w:t>
      </w:r>
      <w:r w:rsidR="0067692A" w:rsidRPr="00B70662">
        <w:rPr>
          <w:rStyle w:val="s0"/>
          <w:color w:val="auto"/>
          <w:sz w:val="28"/>
          <w:szCs w:val="28"/>
        </w:rPr>
        <w:t xml:space="preserve">космических объектов и прав на них, </w:t>
      </w:r>
      <w:r w:rsidRPr="00B70662">
        <w:rPr>
          <w:rStyle w:val="s0"/>
          <w:color w:val="auto"/>
          <w:sz w:val="28"/>
          <w:szCs w:val="28"/>
        </w:rPr>
        <w:t>транспортных средств, а также их перерегистрацию:</w:t>
      </w:r>
    </w:p>
    <w:p w:rsidR="00C72973" w:rsidRPr="00B70662" w:rsidRDefault="00C72973" w:rsidP="00B70662">
      <w:pPr>
        <w:shd w:val="clear" w:color="auto" w:fill="FFFFFF" w:themeFill="background1"/>
        <w:ind w:firstLine="709"/>
        <w:contextualSpacing/>
        <w:jc w:val="both"/>
        <w:rPr>
          <w:vanish/>
          <w:color w:val="auto"/>
          <w:sz w:val="28"/>
          <w:szCs w:val="28"/>
        </w:rPr>
      </w:pPr>
    </w:p>
    <w:tbl>
      <w:tblPr>
        <w:tblW w:w="4832" w:type="pct"/>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53"/>
        <w:gridCol w:w="7195"/>
        <w:gridCol w:w="38"/>
        <w:gridCol w:w="297"/>
        <w:gridCol w:w="1084"/>
      </w:tblGrid>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п/п</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center"/>
              <w:rPr>
                <w:color w:val="auto"/>
                <w:sz w:val="28"/>
                <w:szCs w:val="28"/>
              </w:rPr>
            </w:pPr>
            <w:r w:rsidRPr="00B70662">
              <w:rPr>
                <w:rStyle w:val="s0"/>
                <w:color w:val="auto"/>
                <w:sz w:val="28"/>
                <w:szCs w:val="28"/>
              </w:rPr>
              <w:t>Виды регистрационных действий</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Ставки</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(МРП)</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за государственную регистрацию:</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60</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1.6.</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14</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1.7.</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1.8.</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за перерегистрацию:</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30</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2.4.</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2.4.1.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самоходных маломерных судов мощностью свыше 50 лошадиных сил (37 кВт)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2.4.2.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самоходных маломерных судов мощностью до 50 лошадиных сил (37 кВт)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2.4.3.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0,75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2.5.</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color w:val="auto"/>
                <w:sz w:val="28"/>
                <w:szCs w:val="28"/>
              </w:rPr>
              <w:t>2.6.</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color w:val="auto"/>
                <w:sz w:val="28"/>
                <w:szCs w:val="28"/>
              </w:rPr>
              <w:t>2.7.</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 xml:space="preserve">железнодорожного тягового, а также моторвагонного </w:t>
            </w:r>
            <w:r w:rsidRPr="00B70662">
              <w:rPr>
                <w:color w:val="auto"/>
                <w:sz w:val="28"/>
                <w:szCs w:val="28"/>
              </w:rPr>
              <w:lastRenderedPageBreak/>
              <w:t>подвижного состава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lastRenderedPageBreak/>
              <w:t>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за выдачу дубликата документа, удостоверяющего государственную регистрацию:</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3,75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3.4.</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3.4.1.</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0,75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3.4.2.</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3.4.3.</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0,38</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rStyle w:val="s0"/>
                <w:color w:val="auto"/>
                <w:sz w:val="28"/>
                <w:szCs w:val="28"/>
              </w:rPr>
              <w:t>3.5.</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color w:val="auto"/>
                <w:sz w:val="28"/>
                <w:szCs w:val="28"/>
              </w:rPr>
              <w:t>3.6.</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color w:val="auto"/>
                <w:sz w:val="28"/>
                <w:szCs w:val="28"/>
              </w:rPr>
              <w:t>3.7.</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 xml:space="preserve">городского </w:t>
            </w:r>
            <w:r w:rsidRPr="00B70662">
              <w:rPr>
                <w:color w:val="auto"/>
                <w:sz w:val="28"/>
                <w:szCs w:val="28"/>
              </w:rPr>
              <w:cr/>
              <w:t>рельсового транспорта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0,25</w:t>
            </w:r>
          </w:p>
        </w:tc>
      </w:tr>
      <w:tr w:rsidR="00C72973" w:rsidRPr="00B70662" w:rsidTr="003566E8">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ind w:firstLine="68"/>
              <w:contextualSpacing/>
              <w:jc w:val="both"/>
              <w:rPr>
                <w:color w:val="auto"/>
                <w:sz w:val="28"/>
                <w:szCs w:val="28"/>
              </w:rPr>
            </w:pPr>
            <w:r w:rsidRPr="00B70662">
              <w:rPr>
                <w:color w:val="auto"/>
                <w:sz w:val="28"/>
                <w:szCs w:val="28"/>
              </w:rPr>
              <w:t>3.8.</w:t>
            </w:r>
          </w:p>
        </w:tc>
        <w:tc>
          <w:tcPr>
            <w:tcW w:w="3982" w:type="pct"/>
            <w:gridSpan w:val="4"/>
            <w:tcMar>
              <w:top w:w="0" w:type="dxa"/>
              <w:left w:w="108" w:type="dxa"/>
              <w:bottom w:w="0" w:type="dxa"/>
              <w:right w:w="108" w:type="dxa"/>
            </w:tcMar>
          </w:tcPr>
          <w:p w:rsidR="00C72973" w:rsidRPr="00B70662" w:rsidRDefault="00C72973" w:rsidP="00B70662">
            <w:pPr>
              <w:shd w:val="clear" w:color="auto" w:fill="FFFFFF" w:themeFill="background1"/>
              <w:ind w:firstLine="41"/>
              <w:contextualSpacing/>
              <w:jc w:val="both"/>
              <w:rPr>
                <w:color w:val="auto"/>
                <w:sz w:val="28"/>
                <w:szCs w:val="28"/>
              </w:rPr>
            </w:pPr>
            <w:r w:rsidRPr="00B70662">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0,25</w:t>
            </w:r>
          </w:p>
        </w:tc>
      </w:tr>
      <w:tr w:rsidR="00C72973" w:rsidRPr="00B70662" w:rsidTr="003566E8">
        <w:trPr>
          <w:trHeight w:val="20"/>
          <w:jc w:val="center"/>
        </w:trPr>
        <w:tc>
          <w:tcPr>
            <w:tcW w:w="44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68"/>
              <w:contextualSpacing/>
              <w:jc w:val="both"/>
              <w:rPr>
                <w:color w:val="auto"/>
                <w:sz w:val="28"/>
                <w:szCs w:val="28"/>
              </w:rPr>
            </w:pPr>
            <w:r w:rsidRPr="00B70662">
              <w:rPr>
                <w:rStyle w:val="s0"/>
                <w:color w:val="auto"/>
                <w:sz w:val="28"/>
                <w:szCs w:val="28"/>
              </w:rPr>
              <w:t>4.</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rStyle w:val="s0"/>
                <w:color w:val="auto"/>
                <w:sz w:val="28"/>
                <w:szCs w:val="28"/>
              </w:rPr>
              <w:t>за первичную государственную регистрацию механических транспортных средств:</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rPr>
          <w:trHeight w:val="20"/>
          <w:jc w:val="center"/>
        </w:trPr>
        <w:tc>
          <w:tcPr>
            <w:tcW w:w="44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108"/>
              <w:contextualSpacing/>
              <w:jc w:val="both"/>
              <w:rPr>
                <w:color w:val="auto"/>
                <w:sz w:val="28"/>
                <w:szCs w:val="28"/>
              </w:rPr>
            </w:pPr>
            <w:r w:rsidRPr="00B70662">
              <w:rPr>
                <w:rStyle w:val="s0"/>
                <w:color w:val="auto"/>
                <w:sz w:val="28"/>
                <w:szCs w:val="28"/>
              </w:rPr>
              <w:t>4.1.</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транспортные средства категории М1 с электродвигателями, за исключением гибридных транспортных средств:</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p>
        </w:tc>
      </w:tr>
      <w:tr w:rsidR="00C72973" w:rsidRPr="00B70662" w:rsidTr="003566E8">
        <w:trPr>
          <w:trHeight w:val="20"/>
          <w:jc w:val="center"/>
        </w:trPr>
        <w:tc>
          <w:tcPr>
            <w:tcW w:w="449" w:type="pct"/>
            <w:vAlign w:val="center"/>
          </w:tcPr>
          <w:p w:rsidR="00C72973" w:rsidRPr="00B70662" w:rsidRDefault="00C72973" w:rsidP="00B70662">
            <w:pPr>
              <w:shd w:val="clear" w:color="auto" w:fill="FFFFFF" w:themeFill="background1"/>
              <w:autoSpaceDE w:val="0"/>
              <w:autoSpaceDN w:val="0"/>
              <w:ind w:firstLine="108"/>
              <w:contextualSpacing/>
              <w:jc w:val="both"/>
              <w:rPr>
                <w:color w:val="auto"/>
                <w:sz w:val="28"/>
                <w:szCs w:val="28"/>
              </w:rPr>
            </w:pPr>
            <w:r w:rsidRPr="00B70662">
              <w:rPr>
                <w:color w:val="auto"/>
                <w:sz w:val="28"/>
                <w:szCs w:val="28"/>
              </w:rPr>
              <w:t>4.1.1.</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до 2 лет, включая год выпуска</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0,25</w:t>
            </w:r>
          </w:p>
        </w:tc>
      </w:tr>
      <w:tr w:rsidR="00C72973" w:rsidRPr="00B70662" w:rsidTr="003566E8">
        <w:trPr>
          <w:trHeight w:val="20"/>
          <w:jc w:val="center"/>
        </w:trPr>
        <w:tc>
          <w:tcPr>
            <w:tcW w:w="449" w:type="pct"/>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4.1.2.</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25</w:t>
            </w:r>
          </w:p>
        </w:tc>
      </w:tr>
      <w:tr w:rsidR="00C72973" w:rsidRPr="00B70662" w:rsidTr="003566E8">
        <w:trPr>
          <w:trHeight w:val="20"/>
          <w:jc w:val="center"/>
        </w:trPr>
        <w:tc>
          <w:tcPr>
            <w:tcW w:w="449" w:type="pct"/>
            <w:tcBorders>
              <w:bottom w:val="single" w:sz="4" w:space="0" w:color="auto"/>
            </w:tcBorders>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4.1.3.</w:t>
            </w:r>
          </w:p>
        </w:tc>
        <w:tc>
          <w:tcPr>
            <w:tcW w:w="3982" w:type="pct"/>
            <w:gridSpan w:val="4"/>
            <w:tcBorders>
              <w:bottom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w:t>
            </w:r>
            <w:r w:rsidRPr="00B70662">
              <w:rPr>
                <w:color w:val="auto"/>
                <w:sz w:val="28"/>
                <w:szCs w:val="28"/>
              </w:rPr>
              <w:cr/>
              <w:t xml:space="preserve">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250</w:t>
            </w:r>
          </w:p>
        </w:tc>
      </w:tr>
      <w:tr w:rsidR="00C72973" w:rsidRPr="00B70662" w:rsidTr="003566E8">
        <w:trPr>
          <w:trHeight w:val="20"/>
          <w:jc w:val="center"/>
        </w:trPr>
        <w:tc>
          <w:tcPr>
            <w:tcW w:w="44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108"/>
              <w:contextualSpacing/>
              <w:jc w:val="both"/>
              <w:rPr>
                <w:color w:val="auto"/>
                <w:sz w:val="28"/>
                <w:szCs w:val="28"/>
              </w:rPr>
            </w:pPr>
            <w:r w:rsidRPr="00B70662">
              <w:rPr>
                <w:rStyle w:val="s0"/>
                <w:color w:val="auto"/>
                <w:sz w:val="28"/>
                <w:szCs w:val="28"/>
              </w:rPr>
              <w:t>4.2.</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транспортные средства категории М1, за исключением транспортных средств с электродвигателями:</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p>
        </w:tc>
      </w:tr>
      <w:tr w:rsidR="00C72973" w:rsidRPr="00B70662" w:rsidTr="003566E8">
        <w:trPr>
          <w:trHeight w:val="20"/>
          <w:jc w:val="center"/>
        </w:trPr>
        <w:tc>
          <w:tcPr>
            <w:tcW w:w="449" w:type="pct"/>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4.2.1.</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до 2 лет, включая год выпуска</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0,25</w:t>
            </w:r>
          </w:p>
        </w:tc>
      </w:tr>
      <w:tr w:rsidR="00C72973" w:rsidRPr="00B70662" w:rsidTr="003566E8">
        <w:trPr>
          <w:trHeight w:val="20"/>
          <w:jc w:val="center"/>
        </w:trPr>
        <w:tc>
          <w:tcPr>
            <w:tcW w:w="449" w:type="pct"/>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4.2.2.</w:t>
            </w:r>
          </w:p>
        </w:tc>
        <w:tc>
          <w:tcPr>
            <w:tcW w:w="3982" w:type="pct"/>
            <w:gridSpan w:val="4"/>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50</w:t>
            </w:r>
          </w:p>
        </w:tc>
      </w:tr>
      <w:tr w:rsidR="00C72973" w:rsidRPr="00B70662" w:rsidTr="003566E8">
        <w:trPr>
          <w:trHeight w:val="20"/>
          <w:jc w:val="center"/>
        </w:trPr>
        <w:tc>
          <w:tcPr>
            <w:tcW w:w="449" w:type="pct"/>
            <w:tcBorders>
              <w:bottom w:val="single" w:sz="4" w:space="0" w:color="auto"/>
            </w:tcBorders>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4.2.3.</w:t>
            </w:r>
          </w:p>
        </w:tc>
        <w:tc>
          <w:tcPr>
            <w:tcW w:w="3982" w:type="pct"/>
            <w:gridSpan w:val="4"/>
            <w:tcBorders>
              <w:bottom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500</w:t>
            </w:r>
          </w:p>
        </w:tc>
      </w:tr>
      <w:tr w:rsidR="00C72973" w:rsidRPr="00B70662"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108"/>
              <w:contextualSpacing/>
              <w:jc w:val="both"/>
              <w:rPr>
                <w:color w:val="auto"/>
                <w:sz w:val="28"/>
                <w:szCs w:val="28"/>
              </w:rPr>
            </w:pPr>
            <w:r w:rsidRPr="00B70662">
              <w:rPr>
                <w:rStyle w:val="s0"/>
                <w:color w:val="auto"/>
                <w:sz w:val="28"/>
                <w:szCs w:val="28"/>
              </w:rPr>
              <w:t>4.3.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транспортные средства категории М2, М3, N1, N2, N3:</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p>
        </w:tc>
      </w:tr>
      <w:tr w:rsidR="00C72973" w:rsidRPr="00B70662"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4.3.1.</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до 2 лет, включая год</w:t>
            </w:r>
            <w:r w:rsidRPr="00B70662">
              <w:rPr>
                <w:color w:val="auto"/>
                <w:sz w:val="28"/>
                <w:szCs w:val="28"/>
              </w:rPr>
              <w:cr/>
              <w:t>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0,25</w:t>
            </w:r>
          </w:p>
        </w:tc>
      </w:tr>
      <w:tr w:rsidR="00C72973" w:rsidRPr="00B70662"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4.3.2.</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 2 до 3 лет, включая</w:t>
            </w:r>
            <w:r w:rsidRPr="00B70662">
              <w:rPr>
                <w:color w:val="auto"/>
                <w:sz w:val="28"/>
                <w:szCs w:val="28"/>
              </w:rPr>
              <w:cr/>
              <w:t xml:space="preserve">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240</w:t>
            </w:r>
          </w:p>
        </w:tc>
      </w:tr>
      <w:tr w:rsidR="00C72973" w:rsidRPr="00B70662"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4.3.3.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 3 до 5 лет,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350</w:t>
            </w:r>
          </w:p>
        </w:tc>
      </w:tr>
      <w:tr w:rsidR="00C72973" w:rsidRPr="00B70662"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B70662" w:rsidRDefault="00C72973" w:rsidP="00B70662">
            <w:pPr>
              <w:shd w:val="clear" w:color="auto" w:fill="FFFFFF" w:themeFill="background1"/>
              <w:ind w:firstLine="108"/>
              <w:contextualSpacing/>
              <w:jc w:val="both"/>
              <w:rPr>
                <w:color w:val="auto"/>
                <w:sz w:val="28"/>
                <w:szCs w:val="28"/>
              </w:rPr>
            </w:pPr>
            <w:r w:rsidRPr="00B70662">
              <w:rPr>
                <w:color w:val="auto"/>
                <w:sz w:val="28"/>
                <w:szCs w:val="28"/>
              </w:rPr>
              <w:t>4.3.4.</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ind w:firstLine="41"/>
              <w:contextualSpacing/>
              <w:jc w:val="both"/>
              <w:rPr>
                <w:color w:val="auto"/>
                <w:sz w:val="28"/>
                <w:szCs w:val="28"/>
              </w:rPr>
            </w:pPr>
            <w:r w:rsidRPr="00B70662">
              <w:rPr>
                <w:color w:val="auto"/>
                <w:sz w:val="28"/>
                <w:szCs w:val="28"/>
              </w:rPr>
              <w:t>от 5 лет и выше,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2500</w:t>
            </w:r>
          </w:p>
        </w:tc>
      </w:tr>
      <w:tr w:rsidR="00C72973" w:rsidRPr="00B70662"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B70662" w:rsidRDefault="00C72973" w:rsidP="00B70662">
            <w:pPr>
              <w:pStyle w:val="a8"/>
              <w:numPr>
                <w:ilvl w:val="0"/>
                <w:numId w:val="23"/>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C72973" w:rsidRPr="00B70662"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Виды регистрационных действий</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Ставки</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(МРП)</w:t>
            </w:r>
          </w:p>
        </w:tc>
      </w:tr>
      <w:tr w:rsidR="00C72973" w:rsidRPr="00B70662"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982" w:type="pct"/>
            <w:gridSpan w:val="4"/>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за регистрацию лекарственных средств, изделий </w:t>
            </w:r>
            <w:r w:rsidRPr="00B70662">
              <w:rPr>
                <w:rStyle w:val="s0"/>
                <w:color w:val="auto"/>
                <w:sz w:val="28"/>
                <w:szCs w:val="28"/>
              </w:rPr>
              <w:lastRenderedPageBreak/>
              <w:t>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11</w:t>
            </w:r>
          </w:p>
        </w:tc>
      </w:tr>
      <w:tr w:rsidR="00C72973" w:rsidRPr="00B70662"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2.</w:t>
            </w:r>
          </w:p>
        </w:tc>
        <w:tc>
          <w:tcPr>
            <w:tcW w:w="3982" w:type="pct"/>
            <w:gridSpan w:val="4"/>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перерегистрацию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r>
      <w:tr w:rsidR="00C72973" w:rsidRPr="00B70662"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выдачу дубликата документа, удостоверяющего государственную регистрацию</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0,7</w:t>
            </w:r>
          </w:p>
        </w:tc>
      </w:tr>
      <w:tr w:rsidR="00C72973" w:rsidRPr="00B70662"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B70662" w:rsidRDefault="00C72973" w:rsidP="00B70662">
            <w:pPr>
              <w:pStyle w:val="a8"/>
              <w:numPr>
                <w:ilvl w:val="0"/>
                <w:numId w:val="23"/>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B70662"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Виды регистрационных действий</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Ставки</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(МРП)</w:t>
            </w:r>
          </w:p>
        </w:tc>
      </w:tr>
      <w:tr w:rsidR="00C72973" w:rsidRPr="00B70662"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806" w:type="pct"/>
            <w:gridSpan w:val="2"/>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регистрацию (перерегистрацию) прав на произведения, охраняемые авторским правом</w:t>
            </w:r>
          </w:p>
        </w:tc>
        <w:tc>
          <w:tcPr>
            <w:tcW w:w="745" w:type="pct"/>
            <w:gridSpan w:val="3"/>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r>
      <w:tr w:rsidR="00C72973" w:rsidRPr="00B70662"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за выдачу дубликата документа, удостоверяющего государственную регистрацию</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r>
      <w:tr w:rsidR="00C72973" w:rsidRPr="00B70662"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67692A" w:rsidRPr="00B70662" w:rsidRDefault="0067692A" w:rsidP="00B70662">
            <w:pPr>
              <w:pStyle w:val="a8"/>
              <w:shd w:val="clear" w:color="auto" w:fill="FFFFFF" w:themeFill="background1"/>
              <w:spacing w:after="0" w:line="240" w:lineRule="auto"/>
              <w:ind w:left="709"/>
              <w:jc w:val="both"/>
              <w:rPr>
                <w:rStyle w:val="s0"/>
                <w:color w:val="auto"/>
                <w:sz w:val="28"/>
                <w:szCs w:val="28"/>
              </w:rPr>
            </w:pPr>
          </w:p>
          <w:p w:rsidR="0067692A" w:rsidRPr="00B70662" w:rsidRDefault="0067692A"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Примечание:</w:t>
            </w:r>
          </w:p>
          <w:p w:rsidR="0067692A" w:rsidRPr="00B70662" w:rsidRDefault="0067692A" w:rsidP="00B70662">
            <w:pPr>
              <w:pStyle w:val="aa"/>
              <w:shd w:val="clear" w:color="auto" w:fill="FFFFFF" w:themeFill="background1"/>
              <w:ind w:firstLine="709"/>
              <w:contextualSpacing/>
              <w:jc w:val="both"/>
              <w:rPr>
                <w:rStyle w:val="s0"/>
                <w:color w:val="auto"/>
                <w:sz w:val="28"/>
                <w:szCs w:val="28"/>
              </w:rPr>
            </w:pPr>
            <w:r w:rsidRPr="00B70662">
              <w:rPr>
                <w:rFonts w:ascii="Times New Roman" w:hAnsi="Times New Roman"/>
                <w:sz w:val="28"/>
                <w:szCs w:val="28"/>
              </w:rPr>
              <w:t>П</w:t>
            </w:r>
            <w:r w:rsidRPr="00B70662">
              <w:rPr>
                <w:rStyle w:val="s0"/>
                <w:color w:val="auto"/>
                <w:sz w:val="28"/>
                <w:szCs w:val="28"/>
              </w:rPr>
              <w:t>рименяется нулевая ставка при</w:t>
            </w:r>
            <w:r w:rsidRPr="00B70662">
              <w:rPr>
                <w:rFonts w:ascii="Times New Roman" w:hAnsi="Times New Roman"/>
                <w:sz w:val="28"/>
                <w:szCs w:val="28"/>
              </w:rPr>
              <w:t xml:space="preserve"> </w:t>
            </w:r>
            <w:r w:rsidRPr="00B70662">
              <w:rPr>
                <w:rStyle w:val="s0"/>
                <w:color w:val="auto"/>
                <w:sz w:val="28"/>
                <w:szCs w:val="28"/>
              </w:rPr>
              <w:t xml:space="preserve">государственной регистрации (перерегистрации) прав на произведения, охраняемые </w:t>
            </w:r>
            <w:r w:rsidR="003566E8" w:rsidRPr="00B70662">
              <w:rPr>
                <w:rStyle w:val="s0"/>
                <w:color w:val="auto"/>
                <w:sz w:val="28"/>
                <w:szCs w:val="28"/>
              </w:rPr>
              <w:t>авторским правом следующих лиц:</w:t>
            </w:r>
          </w:p>
          <w:p w:rsidR="0067692A" w:rsidRPr="00B70662" w:rsidRDefault="0067692A"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участников Великой Отечественной войны и </w:t>
            </w:r>
            <w:r w:rsidRPr="00B70662">
              <w:rPr>
                <w:rFonts w:ascii="Times New Roman" w:hAnsi="Times New Roman"/>
                <w:sz w:val="28"/>
                <w:szCs w:val="28"/>
              </w:rPr>
              <w:t>лиц, приравненных к ним по льготам и гарантиям</w:t>
            </w:r>
            <w:r w:rsidRPr="00B70662">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7692A" w:rsidRPr="00B70662" w:rsidRDefault="0067692A" w:rsidP="00B70662">
            <w:pPr>
              <w:pStyle w:val="aa"/>
              <w:shd w:val="clear" w:color="auto" w:fill="FFFFFF" w:themeFill="background1"/>
              <w:ind w:firstLine="709"/>
              <w:contextualSpacing/>
              <w:jc w:val="both"/>
              <w:rPr>
                <w:rStyle w:val="s0"/>
                <w:color w:val="auto"/>
                <w:sz w:val="28"/>
                <w:szCs w:val="28"/>
              </w:rPr>
            </w:pPr>
            <w:r w:rsidRPr="00B70662">
              <w:rPr>
                <w:rStyle w:val="s0"/>
                <w:color w:val="auto"/>
                <w:sz w:val="28"/>
                <w:szCs w:val="28"/>
              </w:rPr>
              <w:t>оралманов;</w:t>
            </w:r>
          </w:p>
          <w:p w:rsidR="0067692A" w:rsidRPr="00B70662" w:rsidRDefault="0067692A" w:rsidP="00B70662">
            <w:pPr>
              <w:pStyle w:val="a8"/>
              <w:shd w:val="clear" w:color="auto" w:fill="FFFFFF" w:themeFill="background1"/>
              <w:spacing w:after="0" w:line="240" w:lineRule="auto"/>
              <w:ind w:left="709"/>
              <w:jc w:val="both"/>
              <w:rPr>
                <w:rStyle w:val="s0"/>
                <w:color w:val="auto"/>
                <w:sz w:val="28"/>
                <w:szCs w:val="28"/>
              </w:rPr>
            </w:pPr>
            <w:r w:rsidRPr="00B70662">
              <w:rPr>
                <w:rStyle w:val="s0"/>
                <w:color w:val="auto"/>
                <w:sz w:val="28"/>
                <w:szCs w:val="28"/>
              </w:rPr>
              <w:t>несовершеннолетних.</w:t>
            </w:r>
          </w:p>
          <w:p w:rsidR="00C72973" w:rsidRPr="00B70662" w:rsidRDefault="00C72973" w:rsidP="00B70662">
            <w:pPr>
              <w:pStyle w:val="a8"/>
              <w:numPr>
                <w:ilvl w:val="0"/>
                <w:numId w:val="23"/>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Ставки сбора за </w:t>
            </w:r>
            <w:r w:rsidRPr="00B70662">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B70662" w:rsidTr="00801CE1">
        <w:trPr>
          <w:trHeight w:val="340"/>
          <w:jc w:val="center"/>
        </w:trPr>
        <w:tc>
          <w:tcPr>
            <w:tcW w:w="449" w:type="pct"/>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806" w:type="pct"/>
            <w:gridSpan w:val="2"/>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Виды регистрационных действий</w:t>
            </w:r>
          </w:p>
        </w:tc>
        <w:tc>
          <w:tcPr>
            <w:tcW w:w="745" w:type="pct"/>
            <w:gridSpan w:val="3"/>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ind w:hanging="46"/>
              <w:contextualSpacing/>
              <w:jc w:val="center"/>
              <w:rPr>
                <w:color w:val="auto"/>
                <w:sz w:val="28"/>
                <w:szCs w:val="28"/>
              </w:rPr>
            </w:pPr>
            <w:r w:rsidRPr="00B70662">
              <w:rPr>
                <w:rStyle w:val="s0"/>
                <w:color w:val="auto"/>
                <w:sz w:val="28"/>
                <w:szCs w:val="28"/>
              </w:rPr>
              <w:t>Ставки</w:t>
            </w:r>
          </w:p>
          <w:p w:rsidR="00C72973" w:rsidRPr="00B70662" w:rsidRDefault="00C72973" w:rsidP="00B70662">
            <w:pPr>
              <w:shd w:val="clear" w:color="auto" w:fill="FFFFFF" w:themeFill="background1"/>
              <w:ind w:hanging="46"/>
              <w:contextualSpacing/>
              <w:jc w:val="center"/>
              <w:rPr>
                <w:color w:val="auto"/>
                <w:sz w:val="28"/>
                <w:szCs w:val="28"/>
              </w:rPr>
            </w:pPr>
            <w:r w:rsidRPr="00B70662">
              <w:rPr>
                <w:rStyle w:val="s0"/>
                <w:color w:val="auto"/>
                <w:sz w:val="28"/>
                <w:szCs w:val="28"/>
              </w:rPr>
              <w:t>(МРП)</w:t>
            </w:r>
          </w:p>
        </w:tc>
      </w:tr>
      <w:tr w:rsidR="00C72973" w:rsidRPr="00B70662" w:rsidTr="00801CE1">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3806"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постановка на учет теле-, радиоканала, периодического печатного издания, информационного агентства и сетевого издания:</w:t>
            </w:r>
          </w:p>
        </w:tc>
        <w:tc>
          <w:tcPr>
            <w:tcW w:w="745" w:type="pct"/>
            <w:gridSpan w:val="3"/>
            <w:tcMar>
              <w:top w:w="0" w:type="dxa"/>
              <w:left w:w="108" w:type="dxa"/>
              <w:bottom w:w="0" w:type="dxa"/>
              <w:right w:w="108" w:type="dxa"/>
            </w:tcMar>
          </w:tcPr>
          <w:p w:rsidR="00C72973" w:rsidRPr="00B70662" w:rsidRDefault="00C72973" w:rsidP="00B70662">
            <w:pPr>
              <w:shd w:val="clear" w:color="auto" w:fill="FFFFFF" w:themeFill="background1"/>
              <w:ind w:hanging="46"/>
              <w:contextualSpacing/>
              <w:jc w:val="center"/>
              <w:rPr>
                <w:color w:val="auto"/>
                <w:sz w:val="28"/>
                <w:szCs w:val="28"/>
              </w:rPr>
            </w:pPr>
          </w:p>
        </w:tc>
      </w:tr>
      <w:tr w:rsidR="00C72973" w:rsidRPr="00B70662" w:rsidTr="00801CE1">
        <w:trPr>
          <w:trHeight w:val="340"/>
          <w:jc w:val="center"/>
        </w:trPr>
        <w:tc>
          <w:tcPr>
            <w:tcW w:w="44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3806"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детской и научной тематики</w:t>
            </w:r>
          </w:p>
        </w:tc>
        <w:tc>
          <w:tcPr>
            <w:tcW w:w="745" w:type="pct"/>
            <w:gridSpan w:val="3"/>
            <w:tcMar>
              <w:top w:w="0" w:type="dxa"/>
              <w:left w:w="108" w:type="dxa"/>
              <w:bottom w:w="0" w:type="dxa"/>
              <w:right w:w="108" w:type="dxa"/>
            </w:tcMar>
          </w:tcPr>
          <w:p w:rsidR="00C72973" w:rsidRPr="00B70662" w:rsidRDefault="00C72973" w:rsidP="00B70662">
            <w:pPr>
              <w:shd w:val="clear" w:color="auto" w:fill="FFFFFF" w:themeFill="background1"/>
              <w:ind w:hanging="46"/>
              <w:contextualSpacing/>
              <w:jc w:val="center"/>
              <w:rPr>
                <w:color w:val="auto"/>
                <w:sz w:val="28"/>
                <w:szCs w:val="28"/>
              </w:rPr>
            </w:pPr>
            <w:r w:rsidRPr="00B70662">
              <w:rPr>
                <w:rStyle w:val="s0"/>
                <w:color w:val="auto"/>
                <w:sz w:val="28"/>
                <w:szCs w:val="28"/>
              </w:rPr>
              <w:t>2</w:t>
            </w:r>
          </w:p>
        </w:tc>
      </w:tr>
      <w:tr w:rsidR="00C72973" w:rsidRPr="00B70662"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3806" w:type="pct"/>
            <w:gridSpan w:val="2"/>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иной тематики</w:t>
            </w:r>
          </w:p>
        </w:tc>
        <w:tc>
          <w:tcPr>
            <w:tcW w:w="745" w:type="pct"/>
            <w:gridSpan w:val="3"/>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ind w:hanging="46"/>
              <w:contextualSpacing/>
              <w:jc w:val="center"/>
              <w:rPr>
                <w:color w:val="auto"/>
                <w:sz w:val="28"/>
                <w:szCs w:val="28"/>
              </w:rPr>
            </w:pPr>
            <w:r w:rsidRPr="00B70662">
              <w:rPr>
                <w:rStyle w:val="s0"/>
                <w:color w:val="auto"/>
                <w:sz w:val="28"/>
                <w:szCs w:val="28"/>
              </w:rPr>
              <w:t>5</w:t>
            </w:r>
          </w:p>
        </w:tc>
      </w:tr>
      <w:tr w:rsidR="00C72973" w:rsidRPr="00B70662" w:rsidTr="00801CE1">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B70662" w:rsidRDefault="00C72973" w:rsidP="00B70662">
            <w:pPr>
              <w:pStyle w:val="3"/>
              <w:shd w:val="clear" w:color="auto" w:fill="FFFFFF" w:themeFill="background1"/>
              <w:spacing w:before="0" w:after="0"/>
              <w:ind w:firstLine="709"/>
              <w:contextualSpacing/>
              <w:jc w:val="both"/>
              <w:rPr>
                <w:rStyle w:val="s0"/>
                <w:color w:val="auto"/>
                <w:sz w:val="28"/>
                <w:szCs w:val="28"/>
              </w:rPr>
            </w:pPr>
            <w:r w:rsidRPr="00B70662">
              <w:rPr>
                <w:rStyle w:val="s1"/>
                <w:color w:val="auto"/>
                <w:sz w:val="28"/>
                <w:szCs w:val="28"/>
              </w:rPr>
              <w:lastRenderedPageBreak/>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B70662" w:rsidTr="00801CE1">
        <w:trPr>
          <w:trHeight w:val="340"/>
          <w:jc w:val="center"/>
        </w:trPr>
        <w:tc>
          <w:tcPr>
            <w:tcW w:w="477"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rFonts w:ascii="inherit" w:hAnsi="inherit"/>
                <w:sz w:val="28"/>
                <w:szCs w:val="28"/>
              </w:rPr>
            </w:pPr>
            <w:r w:rsidRPr="00B70662">
              <w:rPr>
                <w:sz w:val="28"/>
                <w:szCs w:val="28"/>
              </w:rPr>
              <w:t>№</w:t>
            </w:r>
          </w:p>
          <w:p w:rsidR="00C72973" w:rsidRPr="00B70662" w:rsidRDefault="00C72973" w:rsidP="00B70662">
            <w:pPr>
              <w:shd w:val="clear" w:color="auto" w:fill="FFFFFF" w:themeFill="background1"/>
              <w:jc w:val="center"/>
              <w:textAlignment w:val="baseline"/>
              <w:rPr>
                <w:rFonts w:ascii="inherit" w:hAnsi="inherit"/>
                <w:sz w:val="28"/>
                <w:szCs w:val="28"/>
              </w:rPr>
            </w:pPr>
            <w:r w:rsidRPr="00B70662">
              <w:rPr>
                <w:sz w:val="28"/>
                <w:szCs w:val="28"/>
              </w:rPr>
              <w:t>п/п</w:t>
            </w:r>
          </w:p>
        </w:tc>
        <w:tc>
          <w:tcPr>
            <w:tcW w:w="3798" w:type="pct"/>
            <w:gridSpan w:val="2"/>
            <w:tcBorders>
              <w:left w:val="single" w:sz="4" w:space="0" w:color="auto"/>
              <w:bottom w:val="single" w:sz="4" w:space="0" w:color="auto"/>
              <w:right w:val="single" w:sz="4" w:space="0" w:color="auto"/>
            </w:tcBorders>
          </w:tcPr>
          <w:p w:rsidR="00C72973" w:rsidRPr="00B70662" w:rsidRDefault="00C72973" w:rsidP="00B70662">
            <w:pPr>
              <w:shd w:val="clear" w:color="auto" w:fill="FFFFFF" w:themeFill="background1"/>
              <w:jc w:val="center"/>
              <w:textAlignment w:val="baseline"/>
              <w:rPr>
                <w:rFonts w:ascii="inherit" w:hAnsi="inherit"/>
                <w:sz w:val="28"/>
                <w:szCs w:val="28"/>
              </w:rPr>
            </w:pPr>
            <w:r w:rsidRPr="00B70662">
              <w:rPr>
                <w:sz w:val="28"/>
                <w:szCs w:val="28"/>
              </w:rPr>
              <w:t>Виды регистрационных действий</w:t>
            </w:r>
          </w:p>
        </w:tc>
        <w:tc>
          <w:tcPr>
            <w:tcW w:w="725" w:type="pct"/>
            <w:gridSpan w:val="2"/>
            <w:tcBorders>
              <w:left w:val="single" w:sz="4" w:space="0" w:color="auto"/>
              <w:bottom w:val="single" w:sz="4" w:space="0" w:color="auto"/>
              <w:right w:val="single" w:sz="4" w:space="0" w:color="auto"/>
            </w:tcBorders>
          </w:tcPr>
          <w:p w:rsidR="00C72973" w:rsidRPr="00B70662" w:rsidRDefault="00C72973" w:rsidP="00B70662">
            <w:pPr>
              <w:shd w:val="clear" w:color="auto" w:fill="FFFFFF" w:themeFill="background1"/>
              <w:jc w:val="center"/>
              <w:textAlignment w:val="baseline"/>
              <w:rPr>
                <w:rFonts w:ascii="inherit" w:hAnsi="inherit"/>
                <w:sz w:val="28"/>
                <w:szCs w:val="28"/>
              </w:rPr>
            </w:pPr>
            <w:r w:rsidRPr="00B70662">
              <w:rPr>
                <w:sz w:val="28"/>
                <w:szCs w:val="28"/>
              </w:rPr>
              <w:t>Ставки</w:t>
            </w:r>
          </w:p>
          <w:p w:rsidR="00C72973" w:rsidRPr="00B70662" w:rsidRDefault="00C72973" w:rsidP="00B70662">
            <w:pPr>
              <w:shd w:val="clear" w:color="auto" w:fill="FFFFFF" w:themeFill="background1"/>
              <w:jc w:val="center"/>
              <w:textAlignment w:val="baseline"/>
              <w:rPr>
                <w:rFonts w:ascii="inherit" w:hAnsi="inherit"/>
                <w:sz w:val="28"/>
                <w:szCs w:val="28"/>
              </w:rPr>
            </w:pPr>
            <w:r w:rsidRPr="00B70662">
              <w:rPr>
                <w:sz w:val="28"/>
                <w:szCs w:val="28"/>
              </w:rPr>
              <w:t>(МРП)</w:t>
            </w:r>
          </w:p>
        </w:tc>
      </w:tr>
      <w:tr w:rsidR="00C72973" w:rsidRPr="00B70662" w:rsidTr="00801CE1">
        <w:trPr>
          <w:trHeight w:val="340"/>
          <w:jc w:val="center"/>
        </w:trPr>
        <w:tc>
          <w:tcPr>
            <w:tcW w:w="477" w:type="pct"/>
            <w:gridSpan w:val="2"/>
            <w:tcBorders>
              <w:left w:val="single" w:sz="4" w:space="0" w:color="auto"/>
              <w:right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1</w:t>
            </w:r>
          </w:p>
        </w:tc>
        <w:tc>
          <w:tcPr>
            <w:tcW w:w="3798" w:type="pct"/>
            <w:gridSpan w:val="2"/>
            <w:tcBorders>
              <w:left w:val="single" w:sz="4" w:space="0" w:color="auto"/>
              <w:right w:val="single" w:sz="4" w:space="0" w:color="auto"/>
            </w:tcBorders>
          </w:tcPr>
          <w:p w:rsidR="00C72973" w:rsidRPr="00B70662" w:rsidRDefault="00C72973" w:rsidP="00B70662">
            <w:pPr>
              <w:shd w:val="clear" w:color="auto" w:fill="FFFFFF" w:themeFill="background1"/>
              <w:jc w:val="both"/>
              <w:textAlignment w:val="baseline"/>
              <w:rPr>
                <w:sz w:val="28"/>
                <w:szCs w:val="28"/>
              </w:rPr>
            </w:pPr>
            <w:r w:rsidRPr="00B70662">
              <w:rPr>
                <w:color w:val="auto"/>
                <w:sz w:val="28"/>
                <w:szCs w:val="28"/>
              </w:rPr>
              <w:t xml:space="preserve"> Учетная регистрация микрофинансовой организации</w:t>
            </w:r>
          </w:p>
        </w:tc>
        <w:tc>
          <w:tcPr>
            <w:tcW w:w="725" w:type="pct"/>
            <w:gridSpan w:val="2"/>
            <w:tcBorders>
              <w:left w:val="single" w:sz="4" w:space="0" w:color="auto"/>
              <w:right w:val="single" w:sz="4" w:space="0" w:color="auto"/>
            </w:tcBorders>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10</w:t>
            </w:r>
          </w:p>
        </w:tc>
      </w:tr>
    </w:tbl>
    <w:p w:rsidR="00C72973" w:rsidRPr="00B70662" w:rsidRDefault="00C72973" w:rsidP="00B70662">
      <w:pPr>
        <w:pStyle w:val="3"/>
        <w:shd w:val="clear" w:color="auto" w:fill="FFFFFF" w:themeFill="background1"/>
        <w:spacing w:before="0" w:after="0"/>
        <w:ind w:firstLine="709"/>
        <w:contextualSpacing/>
        <w:jc w:val="both"/>
        <w:rPr>
          <w:rStyle w:val="s1"/>
          <w:color w:val="auto"/>
          <w:sz w:val="28"/>
          <w:szCs w:val="28"/>
        </w:rPr>
      </w:pPr>
    </w:p>
    <w:p w:rsidR="00C72973" w:rsidRPr="00B70662" w:rsidRDefault="00C72973" w:rsidP="00B70662">
      <w:pPr>
        <w:pStyle w:val="3"/>
        <w:numPr>
          <w:ilvl w:val="0"/>
          <w:numId w:val="85"/>
        </w:numPr>
        <w:shd w:val="clear" w:color="auto" w:fill="FFFFFF" w:themeFill="background1"/>
        <w:spacing w:before="0" w:after="0"/>
        <w:ind w:left="0" w:firstLine="709"/>
        <w:contextualSpacing/>
        <w:jc w:val="both"/>
        <w:rPr>
          <w:rStyle w:val="s1"/>
          <w:b/>
          <w:color w:val="auto"/>
          <w:sz w:val="28"/>
          <w:szCs w:val="28"/>
        </w:rPr>
      </w:pPr>
      <w:r w:rsidRPr="00B70662">
        <w:rPr>
          <w:rStyle w:val="s1"/>
          <w:b/>
          <w:color w:val="auto"/>
          <w:sz w:val="28"/>
          <w:szCs w:val="28"/>
        </w:rPr>
        <w:t xml:space="preserve">Ставки сборов за выдачу разрешительных </w:t>
      </w:r>
      <w:r w:rsidR="003D12D4" w:rsidRPr="00B70662">
        <w:rPr>
          <w:rFonts w:ascii="Times New Roman" w:hAnsi="Times New Roman"/>
          <w:sz w:val="28"/>
          <w:szCs w:val="28"/>
        </w:rPr>
        <w:t xml:space="preserve">и иных </w:t>
      </w:r>
      <w:r w:rsidRPr="00B70662">
        <w:rPr>
          <w:rStyle w:val="s1"/>
          <w:b/>
          <w:color w:val="auto"/>
          <w:sz w:val="28"/>
          <w:szCs w:val="28"/>
        </w:rPr>
        <w:t xml:space="preserve">документов </w:t>
      </w:r>
    </w:p>
    <w:p w:rsidR="00C72973" w:rsidRPr="00B70662" w:rsidRDefault="00C72973"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B70662" w:rsidRDefault="00C72973" w:rsidP="00B70662">
      <w:pPr>
        <w:shd w:val="clear" w:color="auto" w:fill="FFFFFF" w:themeFill="background1"/>
        <w:autoSpaceDE w:val="0"/>
        <w:autoSpaceDN w:val="0"/>
        <w:ind w:firstLine="709"/>
        <w:contextualSpacing/>
        <w:jc w:val="both"/>
        <w:rPr>
          <w:color w:val="auto"/>
          <w:sz w:val="28"/>
          <w:szCs w:val="28"/>
        </w:rPr>
      </w:pPr>
      <w:r w:rsidRPr="00B70662">
        <w:rPr>
          <w:rStyle w:val="s0"/>
          <w:color w:val="auto"/>
          <w:sz w:val="28"/>
          <w:szCs w:val="28"/>
        </w:rPr>
        <w:t>2</w:t>
      </w:r>
      <w:r w:rsidRPr="00B70662">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пассажиров и грузов в международном сообщении, </w:t>
      </w:r>
      <w:r w:rsidR="003566E8" w:rsidRPr="00B70662">
        <w:rPr>
          <w:rStyle w:val="s0"/>
          <w:color w:val="auto"/>
          <w:sz w:val="28"/>
          <w:szCs w:val="28"/>
        </w:rPr>
        <w:t xml:space="preserve">– </w:t>
      </w:r>
      <w:r w:rsidR="00816B87" w:rsidRPr="00B70662">
        <w:rPr>
          <w:rStyle w:val="s0"/>
          <w:color w:val="auto"/>
          <w:sz w:val="28"/>
          <w:szCs w:val="28"/>
        </w:rPr>
        <w:t>3-</w:t>
      </w:r>
      <w:r w:rsidRPr="00B70662">
        <w:rPr>
          <w:rStyle w:val="s0"/>
          <w:color w:val="auto"/>
          <w:sz w:val="28"/>
          <w:szCs w:val="28"/>
        </w:rPr>
        <w:t>кратный размер МРП;</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w:t>
      </w:r>
      <w:r w:rsidR="00816B87" w:rsidRPr="00B70662">
        <w:rPr>
          <w:rStyle w:val="s0"/>
          <w:color w:val="auto"/>
          <w:sz w:val="28"/>
          <w:szCs w:val="28"/>
        </w:rPr>
        <w:t>10-</w:t>
      </w:r>
      <w:r w:rsidRPr="00B70662">
        <w:rPr>
          <w:rStyle w:val="s0"/>
          <w:color w:val="auto"/>
          <w:sz w:val="28"/>
          <w:szCs w:val="28"/>
        </w:rPr>
        <w:t>кратный размер МРП;</w:t>
      </w:r>
    </w:p>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r w:rsidR="003566E8" w:rsidRPr="00B70662">
        <w:rPr>
          <w:rStyle w:val="s0"/>
          <w:color w:val="auto"/>
          <w:sz w:val="28"/>
          <w:szCs w:val="28"/>
        </w:rPr>
        <w:t>–</w:t>
      </w:r>
      <w:r w:rsidRPr="00B70662">
        <w:rPr>
          <w:rStyle w:val="s0"/>
          <w:color w:val="auto"/>
          <w:sz w:val="28"/>
          <w:szCs w:val="28"/>
        </w:rPr>
        <w:t xml:space="preserve"> </w:t>
      </w:r>
      <w:r w:rsidR="00816B87" w:rsidRPr="00B70662">
        <w:rPr>
          <w:rStyle w:val="s0"/>
          <w:color w:val="auto"/>
          <w:sz w:val="28"/>
          <w:szCs w:val="28"/>
        </w:rPr>
        <w:t>20-</w:t>
      </w:r>
      <w:r w:rsidRPr="00B70662">
        <w:rPr>
          <w:rStyle w:val="s0"/>
          <w:color w:val="auto"/>
          <w:sz w:val="28"/>
          <w:szCs w:val="28"/>
        </w:rPr>
        <w:t>кратный размер МРП;</w:t>
      </w:r>
    </w:p>
    <w:p w:rsidR="00C72973" w:rsidRPr="00B70662" w:rsidRDefault="00C72973" w:rsidP="00B70662">
      <w:pPr>
        <w:shd w:val="clear" w:color="auto" w:fill="FFFFFF" w:themeFill="background1"/>
        <w:ind w:firstLine="709"/>
        <w:contextualSpacing/>
        <w:jc w:val="both"/>
        <w:rPr>
          <w:color w:val="auto"/>
          <w:sz w:val="28"/>
          <w:szCs w:val="28"/>
        </w:rPr>
      </w:pPr>
      <w:r w:rsidRPr="00B70662">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за превышение общей фактической массы автотранспортного средства (с грузом или без груза) над </w:t>
      </w:r>
      <w:r w:rsidR="00762FD6" w:rsidRPr="00B70662">
        <w:rPr>
          <w:rStyle w:val="s0"/>
          <w:color w:val="auto"/>
          <w:sz w:val="28"/>
          <w:szCs w:val="28"/>
        </w:rPr>
        <w:t xml:space="preserve">допускаемой общей массой – </w:t>
      </w:r>
      <w:r w:rsidR="00816B87" w:rsidRPr="00B70662">
        <w:rPr>
          <w:rStyle w:val="s0"/>
          <w:color w:val="auto"/>
          <w:sz w:val="28"/>
          <w:szCs w:val="28"/>
        </w:rPr>
        <w:t>0,005-к</w:t>
      </w:r>
      <w:r w:rsidRPr="00B70662">
        <w:rPr>
          <w:rStyle w:val="s0"/>
          <w:color w:val="auto"/>
          <w:sz w:val="28"/>
          <w:szCs w:val="28"/>
        </w:rPr>
        <w:t xml:space="preserve">ратный размер МРП за каждую тонну (включая неполную) превышения. </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606" w:type="dxa"/>
        <w:jc w:val="center"/>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4794"/>
        <w:gridCol w:w="3187"/>
      </w:tblGrid>
      <w:tr w:rsidR="00C72973" w:rsidRPr="00B70662" w:rsidTr="00801CE1">
        <w:trPr>
          <w:trHeight w:val="557"/>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color w:val="auto"/>
                <w:sz w:val="28"/>
                <w:szCs w:val="28"/>
              </w:rPr>
              <w:lastRenderedPageBreak/>
              <w:t>№</w:t>
            </w:r>
          </w:p>
          <w:p w:rsidR="00C72973" w:rsidRPr="00B70662" w:rsidRDefault="00C72973" w:rsidP="00B70662">
            <w:pPr>
              <w:shd w:val="clear" w:color="auto" w:fill="FFFFFF" w:themeFill="background1"/>
              <w:ind w:firstLine="49"/>
              <w:contextualSpacing/>
              <w:jc w:val="center"/>
              <w:rPr>
                <w:color w:val="auto"/>
                <w:sz w:val="28"/>
                <w:szCs w:val="28"/>
              </w:rPr>
            </w:pPr>
            <w:r w:rsidRPr="00B70662">
              <w:rPr>
                <w:color w:val="auto"/>
                <w:sz w:val="28"/>
                <w:szCs w:val="28"/>
              </w:rPr>
              <w:t>п/п</w:t>
            </w:r>
          </w:p>
        </w:tc>
        <w:tc>
          <w:tcPr>
            <w:tcW w:w="4794" w:type="dxa"/>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Фактическое превышение над допускаемыми осевыми нагрузками, в %</w:t>
            </w:r>
          </w:p>
        </w:tc>
        <w:tc>
          <w:tcPr>
            <w:tcW w:w="3187" w:type="dxa"/>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Тариф за превышение над допускаемыми осевыми нагрузками</w:t>
            </w:r>
          </w:p>
          <w:p w:rsidR="00C72973" w:rsidRPr="00B70662" w:rsidRDefault="009C2E4E" w:rsidP="00B70662">
            <w:pPr>
              <w:shd w:val="clear" w:color="auto" w:fill="FFFFFF" w:themeFill="background1"/>
              <w:contextualSpacing/>
              <w:jc w:val="center"/>
              <w:rPr>
                <w:color w:val="auto"/>
                <w:sz w:val="28"/>
                <w:szCs w:val="28"/>
              </w:rPr>
            </w:pPr>
            <w:hyperlink r:id="rId711" w:history="1">
              <w:r w:rsidR="00C72973" w:rsidRPr="00B70662">
                <w:rPr>
                  <w:rStyle w:val="a6"/>
                  <w:color w:val="auto"/>
                  <w:sz w:val="28"/>
                  <w:szCs w:val="28"/>
                </w:rPr>
                <w:t>(МРП)</w:t>
              </w:r>
            </w:hyperlink>
          </w:p>
        </w:tc>
      </w:tr>
      <w:tr w:rsidR="00C72973" w:rsidRPr="00B70662" w:rsidTr="00801CE1">
        <w:trPr>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rStyle w:val="s0"/>
                <w:color w:val="auto"/>
                <w:sz w:val="28"/>
                <w:szCs w:val="28"/>
              </w:rPr>
              <w:t>1.</w:t>
            </w:r>
          </w:p>
        </w:tc>
        <w:tc>
          <w:tcPr>
            <w:tcW w:w="4794"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до 10 % включительно</w:t>
            </w:r>
          </w:p>
        </w:tc>
        <w:tc>
          <w:tcPr>
            <w:tcW w:w="3187"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0,011</w:t>
            </w:r>
          </w:p>
        </w:tc>
      </w:tr>
      <w:tr w:rsidR="00C72973" w:rsidRPr="00B70662" w:rsidTr="00801CE1">
        <w:trPr>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rStyle w:val="s0"/>
                <w:color w:val="auto"/>
                <w:sz w:val="28"/>
                <w:szCs w:val="28"/>
              </w:rPr>
              <w:t>2.</w:t>
            </w:r>
          </w:p>
        </w:tc>
        <w:tc>
          <w:tcPr>
            <w:tcW w:w="4794"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от 10,0 % до 20,0 % включительно </w:t>
            </w:r>
          </w:p>
        </w:tc>
        <w:tc>
          <w:tcPr>
            <w:tcW w:w="3187"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0,014</w:t>
            </w:r>
          </w:p>
        </w:tc>
      </w:tr>
      <w:tr w:rsidR="00C72973" w:rsidRPr="00B70662" w:rsidTr="00801CE1">
        <w:trPr>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rStyle w:val="s0"/>
                <w:color w:val="auto"/>
                <w:sz w:val="28"/>
                <w:szCs w:val="28"/>
              </w:rPr>
              <w:t>3.</w:t>
            </w:r>
          </w:p>
        </w:tc>
        <w:tc>
          <w:tcPr>
            <w:tcW w:w="4794"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от 20,0 % до 30,0 % включительно</w:t>
            </w:r>
          </w:p>
        </w:tc>
        <w:tc>
          <w:tcPr>
            <w:tcW w:w="3187"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0,190</w:t>
            </w:r>
          </w:p>
        </w:tc>
      </w:tr>
      <w:tr w:rsidR="00C72973" w:rsidRPr="00B70662" w:rsidTr="00801CE1">
        <w:trPr>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rStyle w:val="s0"/>
                <w:color w:val="auto"/>
                <w:sz w:val="28"/>
                <w:szCs w:val="28"/>
              </w:rPr>
              <w:t>4.</w:t>
            </w:r>
          </w:p>
        </w:tc>
        <w:tc>
          <w:tcPr>
            <w:tcW w:w="4794"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от 30,0 % до 40,0 % включительно</w:t>
            </w:r>
          </w:p>
        </w:tc>
        <w:tc>
          <w:tcPr>
            <w:tcW w:w="3187"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0,380</w:t>
            </w:r>
          </w:p>
        </w:tc>
      </w:tr>
      <w:tr w:rsidR="00C72973" w:rsidRPr="00B70662" w:rsidTr="00801CE1">
        <w:trPr>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rStyle w:val="s0"/>
                <w:color w:val="auto"/>
                <w:sz w:val="28"/>
                <w:szCs w:val="28"/>
              </w:rPr>
              <w:t>5.</w:t>
            </w:r>
          </w:p>
        </w:tc>
        <w:tc>
          <w:tcPr>
            <w:tcW w:w="4794"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от 40,0 % до 50,0% включительно </w:t>
            </w:r>
          </w:p>
        </w:tc>
        <w:tc>
          <w:tcPr>
            <w:tcW w:w="3187"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0,500</w:t>
            </w:r>
          </w:p>
        </w:tc>
      </w:tr>
      <w:tr w:rsidR="00C72973" w:rsidRPr="00B70662" w:rsidTr="00801CE1">
        <w:trPr>
          <w:jc w:val="center"/>
        </w:trPr>
        <w:tc>
          <w:tcPr>
            <w:tcW w:w="1625" w:type="dxa"/>
            <w:tcMar>
              <w:top w:w="0" w:type="dxa"/>
              <w:left w:w="108" w:type="dxa"/>
              <w:bottom w:w="0" w:type="dxa"/>
              <w:right w:w="108" w:type="dxa"/>
            </w:tcMar>
          </w:tcPr>
          <w:p w:rsidR="00C72973" w:rsidRPr="00B70662" w:rsidRDefault="00C72973" w:rsidP="00B70662">
            <w:pPr>
              <w:shd w:val="clear" w:color="auto" w:fill="FFFFFF" w:themeFill="background1"/>
              <w:ind w:firstLine="49"/>
              <w:contextualSpacing/>
              <w:jc w:val="center"/>
              <w:rPr>
                <w:color w:val="auto"/>
                <w:sz w:val="28"/>
                <w:szCs w:val="28"/>
              </w:rPr>
            </w:pPr>
            <w:r w:rsidRPr="00B70662">
              <w:rPr>
                <w:rStyle w:val="s0"/>
                <w:color w:val="auto"/>
                <w:sz w:val="28"/>
                <w:szCs w:val="28"/>
              </w:rPr>
              <w:t>6.</w:t>
            </w:r>
          </w:p>
        </w:tc>
        <w:tc>
          <w:tcPr>
            <w:tcW w:w="4794"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свыше 50,0% </w:t>
            </w:r>
          </w:p>
        </w:tc>
        <w:tc>
          <w:tcPr>
            <w:tcW w:w="3187"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r>
    </w:tbl>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B70662" w:rsidRDefault="00C72973" w:rsidP="00B70662">
      <w:pPr>
        <w:pStyle w:val="a8"/>
        <w:numPr>
          <w:ilvl w:val="0"/>
          <w:numId w:val="24"/>
        </w:numPr>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5340"/>
        <w:gridCol w:w="3118"/>
      </w:tblGrid>
      <w:tr w:rsidR="00C72973" w:rsidRPr="00B70662" w:rsidTr="003566E8">
        <w:tc>
          <w:tcPr>
            <w:tcW w:w="1181" w:type="dxa"/>
            <w:tcMar>
              <w:top w:w="0" w:type="dxa"/>
              <w:left w:w="108" w:type="dxa"/>
              <w:bottom w:w="0" w:type="dxa"/>
              <w:right w:w="108" w:type="dxa"/>
            </w:tcMar>
            <w:vAlign w:val="cente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w:t>
            </w:r>
          </w:p>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п/п</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Габаритные параметры</w:t>
            </w:r>
          </w:p>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автотранспортных средств, </w:t>
            </w:r>
            <w:r w:rsidRPr="00B70662">
              <w:rPr>
                <w:color w:val="auto"/>
                <w:sz w:val="28"/>
                <w:szCs w:val="28"/>
              </w:rPr>
              <w:br/>
              <w:t>в метрах</w:t>
            </w:r>
          </w:p>
        </w:tc>
        <w:tc>
          <w:tcPr>
            <w:tcW w:w="3118"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Ставки за превышение допустимых габаритных параметров </w:t>
            </w:r>
            <w:hyperlink r:id="rId712" w:history="1">
              <w:r w:rsidRPr="00B70662">
                <w:rPr>
                  <w:rStyle w:val="a6"/>
                  <w:color w:val="auto"/>
                  <w:sz w:val="28"/>
                  <w:szCs w:val="28"/>
                </w:rPr>
                <w:t>(МРП)</w:t>
              </w:r>
            </w:hyperlink>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1.</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Высота:</w:t>
            </w:r>
          </w:p>
        </w:tc>
        <w:tc>
          <w:tcPr>
            <w:tcW w:w="3118" w:type="dxa"/>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1.2.</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4 до 4,5</w:t>
            </w:r>
            <w:r w:rsidRPr="00B70662">
              <w:rPr>
                <w:color w:val="auto"/>
                <w:sz w:val="28"/>
                <w:szCs w:val="28"/>
              </w:rPr>
              <w:cr/>
              <w:t xml:space="preserve"> включительно</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0,009</w:t>
            </w: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1.3.</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4,5 до 5 включительно</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0,018</w:t>
            </w: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1.4.</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5</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0,036</w:t>
            </w: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2.</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Ширина:</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c>
          <w:tcPr>
            <w:tcW w:w="1181" w:type="dxa"/>
            <w:tcMar>
              <w:top w:w="0" w:type="dxa"/>
              <w:left w:w="108" w:type="dxa"/>
              <w:bottom w:w="0" w:type="dxa"/>
              <w:right w:w="108" w:type="dxa"/>
            </w:tcMar>
          </w:tcPr>
          <w:p w:rsidR="00C72973" w:rsidRPr="00B70662" w:rsidRDefault="003566E8" w:rsidP="00B70662">
            <w:pPr>
              <w:shd w:val="clear" w:color="auto" w:fill="FFFFFF" w:themeFill="background1"/>
              <w:ind w:firstLine="34"/>
              <w:contextualSpacing/>
              <w:jc w:val="center"/>
              <w:rPr>
                <w:color w:val="auto"/>
                <w:sz w:val="28"/>
                <w:szCs w:val="28"/>
              </w:rPr>
            </w:pPr>
            <w:r w:rsidRPr="00B70662">
              <w:rPr>
                <w:color w:val="auto"/>
                <w:sz w:val="28"/>
                <w:szCs w:val="28"/>
              </w:rPr>
              <w:t>2.</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2,55 (2,6 для изометрических кузовов) до 3 включительно</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0,009</w:t>
            </w: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2.2.</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 до 3,75 включительно</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0,019</w:t>
            </w: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2.3.</w:t>
            </w:r>
          </w:p>
        </w:tc>
        <w:tc>
          <w:tcPr>
            <w:tcW w:w="5340" w:type="dxa"/>
            <w:tcMar>
              <w:top w:w="0" w:type="dxa"/>
              <w:left w:w="108" w:type="dxa"/>
              <w:bottom w:w="0" w:type="dxa"/>
              <w:right w:w="108" w:type="dxa"/>
            </w:tcMar>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3,75</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0,038</w:t>
            </w:r>
          </w:p>
        </w:tc>
      </w:tr>
      <w:tr w:rsidR="00C72973" w:rsidRPr="00B70662" w:rsidTr="003566E8">
        <w:trPr>
          <w:trHeight w:val="205"/>
        </w:trPr>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3.</w:t>
            </w:r>
          </w:p>
        </w:tc>
        <w:tc>
          <w:tcPr>
            <w:tcW w:w="5340" w:type="dxa"/>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Длина:</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3566E8">
        <w:tc>
          <w:tcPr>
            <w:tcW w:w="1181" w:type="dxa"/>
            <w:tcMar>
              <w:top w:w="0" w:type="dxa"/>
              <w:left w:w="108" w:type="dxa"/>
              <w:bottom w:w="0" w:type="dxa"/>
              <w:right w:w="108" w:type="dxa"/>
            </w:tcMar>
          </w:tcPr>
          <w:p w:rsidR="00C72973" w:rsidRPr="00B70662" w:rsidRDefault="00C72973" w:rsidP="00B70662">
            <w:pPr>
              <w:shd w:val="clear" w:color="auto" w:fill="FFFFFF" w:themeFill="background1"/>
              <w:ind w:firstLine="34"/>
              <w:contextualSpacing/>
              <w:jc w:val="center"/>
              <w:rPr>
                <w:color w:val="auto"/>
                <w:sz w:val="28"/>
                <w:szCs w:val="28"/>
              </w:rPr>
            </w:pPr>
            <w:r w:rsidRPr="00B70662">
              <w:rPr>
                <w:color w:val="auto"/>
                <w:sz w:val="28"/>
                <w:szCs w:val="28"/>
              </w:rPr>
              <w:t>3.1.</w:t>
            </w:r>
          </w:p>
        </w:tc>
        <w:tc>
          <w:tcPr>
            <w:tcW w:w="5340" w:type="dxa"/>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за каждый метр (включая неполный), превышающий допустимую длину</w:t>
            </w:r>
          </w:p>
        </w:tc>
        <w:tc>
          <w:tcPr>
            <w:tcW w:w="3118" w:type="dxa"/>
            <w:tcMar>
              <w:top w:w="0" w:type="dxa"/>
              <w:left w:w="108" w:type="dxa"/>
              <w:bottom w:w="0" w:type="dxa"/>
              <w:right w:w="108" w:type="dxa"/>
            </w:tcMar>
            <w:vAlign w:val="bottom"/>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0,004</w:t>
            </w:r>
          </w:p>
        </w:tc>
      </w:tr>
    </w:tbl>
    <w:p w:rsidR="00C72973" w:rsidRPr="00B70662" w:rsidRDefault="00C72973"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Сумма сбора за превышение габаритов автотранспортного средства </w:t>
      </w:r>
      <w:r w:rsidRPr="00B70662">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B70662" w:rsidRDefault="00C72973"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сумма сбора за превышение габаритов автотранспортного средства </w:t>
      </w:r>
      <w:r w:rsidRPr="00B70662">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B70662">
        <w:rPr>
          <w:rFonts w:ascii="Times New Roman" w:hAnsi="Times New Roman"/>
          <w:sz w:val="28"/>
          <w:szCs w:val="28"/>
        </w:rPr>
        <w:t xml:space="preserve"> </w:t>
      </w:r>
      <w:r w:rsidRPr="00B70662">
        <w:rPr>
          <w:rStyle w:val="s0"/>
          <w:color w:val="auto"/>
          <w:sz w:val="28"/>
          <w:szCs w:val="28"/>
        </w:rPr>
        <w:t>расстояние перевозки по маршруту (в километрах)</w:t>
      </w:r>
    </w:p>
    <w:p w:rsidR="00C72973" w:rsidRPr="00B70662" w:rsidRDefault="00C72973"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lastRenderedPageBreak/>
        <w:t>плюс</w:t>
      </w:r>
    </w:p>
    <w:p w:rsidR="00C72973" w:rsidRPr="00B70662" w:rsidRDefault="00C72973"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B70662" w:rsidRDefault="00C72973"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плюс </w:t>
      </w:r>
    </w:p>
    <w:p w:rsidR="00C72973" w:rsidRPr="00B70662" w:rsidRDefault="00C72973" w:rsidP="00B70662">
      <w:pPr>
        <w:pStyle w:val="a8"/>
        <w:shd w:val="clear" w:color="auto" w:fill="FFFFFF" w:themeFill="background1"/>
        <w:spacing w:after="0" w:line="240" w:lineRule="auto"/>
        <w:ind w:left="0" w:firstLine="709"/>
        <w:jc w:val="both"/>
        <w:rPr>
          <w:rStyle w:val="s0"/>
          <w:b/>
          <w:i/>
          <w:color w:val="auto"/>
          <w:sz w:val="28"/>
          <w:szCs w:val="28"/>
          <w:u w:val="single"/>
        </w:rPr>
      </w:pPr>
      <w:r w:rsidRPr="00B70662">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B70662" w:rsidRDefault="00C72973" w:rsidP="00B70662">
      <w:pPr>
        <w:shd w:val="clear" w:color="auto" w:fill="FFFFFF" w:themeFill="background1"/>
        <w:autoSpaceDE w:val="0"/>
        <w:autoSpaceDN w:val="0"/>
        <w:ind w:firstLine="709"/>
        <w:contextualSpacing/>
        <w:jc w:val="both"/>
        <w:rPr>
          <w:color w:val="auto"/>
          <w:sz w:val="28"/>
          <w:szCs w:val="28"/>
        </w:rPr>
      </w:pPr>
      <w:bookmarkStart w:id="2016" w:name="SUB4690000"/>
      <w:bookmarkEnd w:id="2016"/>
      <w:r w:rsidRPr="00B70662">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099"/>
        <w:gridCol w:w="1465"/>
      </w:tblGrid>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п/п</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Виды лицензируемой деятельности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ind w:hanging="60"/>
              <w:contextualSpacing/>
              <w:jc w:val="center"/>
              <w:rPr>
                <w:color w:val="auto"/>
                <w:sz w:val="28"/>
                <w:szCs w:val="28"/>
              </w:rPr>
            </w:pPr>
            <w:r w:rsidRPr="00B70662">
              <w:rPr>
                <w:rStyle w:val="s0"/>
                <w:color w:val="auto"/>
                <w:sz w:val="28"/>
                <w:szCs w:val="28"/>
              </w:rPr>
              <w:t>Ставки сбора,</w:t>
            </w:r>
          </w:p>
          <w:p w:rsidR="00C72973" w:rsidRPr="00B70662" w:rsidRDefault="00C72973" w:rsidP="00B70662">
            <w:pPr>
              <w:shd w:val="clear" w:color="auto" w:fill="FFFFFF" w:themeFill="background1"/>
              <w:ind w:hanging="60"/>
              <w:contextualSpacing/>
              <w:jc w:val="center"/>
              <w:rPr>
                <w:color w:val="auto"/>
                <w:sz w:val="28"/>
                <w:szCs w:val="28"/>
              </w:rPr>
            </w:pPr>
            <w:r w:rsidRPr="00B70662">
              <w:rPr>
                <w:rStyle w:val="s0"/>
                <w:color w:val="auto"/>
                <w:sz w:val="28"/>
                <w:szCs w:val="28"/>
              </w:rPr>
              <w:t>в МРП</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Ставки сбора за право занятия отдельными видами деятельности: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Эксплуатация горных и химических производств </w:t>
            </w:r>
            <w:r w:rsidRPr="00B70662">
              <w:rPr>
                <w:rStyle w:val="s0"/>
              </w:rPr>
              <w:t xml:space="preserve">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Покупка электрической энергии в целях </w:t>
            </w:r>
            <w:r w:rsidRPr="00B70662">
              <w:rPr>
                <w:rStyle w:val="s0"/>
                <w:color w:val="auto"/>
                <w:sz w:val="28"/>
                <w:szCs w:val="28"/>
              </w:rPr>
              <w:t>энергоснабжения</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rPr>
                <w:color w:val="auto"/>
                <w:sz w:val="28"/>
                <w:szCs w:val="28"/>
              </w:rPr>
            </w:pPr>
            <w:r w:rsidRPr="00B70662">
              <w:rPr>
                <w:rStyle w:val="s0"/>
                <w:color w:val="auto"/>
                <w:sz w:val="28"/>
                <w:szCs w:val="28"/>
              </w:rPr>
              <w:t>1.5.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Выполнение работ, связанных с этапами жизненного цикла объектов использования атомной энергии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Обращение с ядерными материалами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Обращение с радиоактивными веществами, приборами и установками, содержащими радиоактивные вещества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Обращение с приборами и установками, генерирующими ионизирующее излучение</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Предоставление услуг в области использования атомной энергии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Обращение с радиоактивными отходами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Транспортировка, включая транзитную, ядерных материалов, радиоактивных веществ, радиоизотопных источников ионизирующего излучения, радиоактивных </w:t>
            </w:r>
            <w:r w:rsidRPr="00B70662">
              <w:rPr>
                <w:rStyle w:val="s0"/>
                <w:color w:val="auto"/>
                <w:sz w:val="28"/>
                <w:szCs w:val="28"/>
              </w:rPr>
              <w:lastRenderedPageBreak/>
              <w:t>отходов в пределах территории Республики Казахстан</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50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lastRenderedPageBreak/>
              <w:t>1.12.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Физическая защита ядерных установок и ядерных материалов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1.14.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Специальная подготовка персонала, ответственного за обеспечение ядерной и радиационной безопасности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Производство, переработка, приобретение, хранение, реализация, использование, уничтожение ядов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1.16.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1.18.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Деятельность по перевозке грузов железнодорожным транспортом</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связанная с оборотом наркотических средств, психотропных веществ и прекурсоров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1.20.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Разработка и реализация (в том числе иная передача) средств криптографической защиты информации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9</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1.21.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1.22.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1.23.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 xml:space="preserve">Выдача заключения (разрешительного документа) на ввоз на таможенную территорию </w:t>
            </w:r>
            <w:r w:rsidRPr="00B70662">
              <w:rPr>
                <w:color w:val="auto"/>
                <w:sz w:val="28"/>
                <w:szCs w:val="28"/>
                <w:shd w:val="clear" w:color="auto" w:fill="FFFFFF"/>
              </w:rPr>
              <w:t>Евразийского экономического союза</w:t>
            </w:r>
            <w:r w:rsidRPr="00B70662">
              <w:rPr>
                <w:rStyle w:val="s0"/>
                <w:color w:val="auto"/>
                <w:sz w:val="28"/>
                <w:szCs w:val="28"/>
              </w:rPr>
              <w:t xml:space="preserve"> и вывоз с таможенной территории </w:t>
            </w:r>
            <w:r w:rsidRPr="00B70662">
              <w:rPr>
                <w:color w:val="auto"/>
                <w:sz w:val="28"/>
                <w:szCs w:val="28"/>
                <w:shd w:val="clear" w:color="auto" w:fill="FFFFFF"/>
              </w:rPr>
              <w:t>Евразийского экономического союза</w:t>
            </w:r>
            <w:r w:rsidRPr="00B70662">
              <w:rPr>
                <w:rStyle w:val="s0"/>
                <w:color w:val="auto"/>
                <w:sz w:val="28"/>
                <w:szCs w:val="28"/>
              </w:rPr>
              <w:t xml:space="preserve"> специальных технических средств, предназначенных для негласного получения информации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w:t>
            </w:r>
          </w:p>
          <w:p w:rsidR="00C72973" w:rsidRPr="00B70662" w:rsidRDefault="00C72973" w:rsidP="00B70662">
            <w:pPr>
              <w:shd w:val="clear" w:color="auto" w:fill="FFFFFF" w:themeFill="background1"/>
              <w:contextualSpacing/>
              <w:jc w:val="center"/>
              <w:rPr>
                <w:rStyle w:val="s0"/>
                <w:color w:val="auto"/>
              </w:rPr>
            </w:pP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1.24.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 xml:space="preserve">Выдача заключения (разрешительного документа) на ввоз на таможенную территорию </w:t>
            </w:r>
            <w:r w:rsidRPr="00B70662">
              <w:rPr>
                <w:color w:val="auto"/>
                <w:sz w:val="28"/>
                <w:szCs w:val="28"/>
                <w:shd w:val="clear" w:color="auto" w:fill="FFFFFF"/>
              </w:rPr>
              <w:t>Евразийского экономического союза</w:t>
            </w:r>
            <w:r w:rsidRPr="00B70662">
              <w:rPr>
                <w:rStyle w:val="s0"/>
                <w:color w:val="auto"/>
                <w:sz w:val="28"/>
                <w:szCs w:val="28"/>
              </w:rPr>
              <w:t xml:space="preserve"> и вывоз с таможенной </w:t>
            </w:r>
            <w:r w:rsidRPr="00B70662">
              <w:rPr>
                <w:rStyle w:val="s0"/>
                <w:color w:val="auto"/>
                <w:sz w:val="28"/>
                <w:szCs w:val="28"/>
              </w:rPr>
              <w:lastRenderedPageBreak/>
              <w:t xml:space="preserve">территории </w:t>
            </w:r>
            <w:r w:rsidRPr="00B70662">
              <w:rPr>
                <w:color w:val="auto"/>
                <w:sz w:val="28"/>
                <w:szCs w:val="28"/>
                <w:shd w:val="clear" w:color="auto" w:fill="FFFFFF"/>
              </w:rPr>
              <w:t>Евразийского экономического союза</w:t>
            </w:r>
            <w:r w:rsidRPr="00B70662">
              <w:rPr>
                <w:rStyle w:val="s0"/>
                <w:color w:val="auto"/>
                <w:sz w:val="28"/>
                <w:szCs w:val="28"/>
              </w:rPr>
              <w:t xml:space="preserve"> шифровальных (криптографических) средств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lastRenderedPageBreak/>
              <w:t>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lastRenderedPageBreak/>
              <w:t>1.25.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1.26.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1.27.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22</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1.28.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Разработка, производство, приобретение, реализация, хранение взрывчатых и пиротехнических (</w:t>
            </w:r>
            <w:r w:rsidRPr="00B70662">
              <w:rPr>
                <w:rStyle w:val="s0"/>
                <w:sz w:val="28"/>
                <w:szCs w:val="28"/>
              </w:rPr>
              <w:t>за исключением гражданских</w:t>
            </w:r>
            <w:r w:rsidRPr="00B70662">
              <w:rPr>
                <w:rStyle w:val="s0"/>
                <w:color w:val="auto"/>
                <w:sz w:val="28"/>
                <w:szCs w:val="28"/>
              </w:rPr>
              <w:t>) веществ и изделий с их применением</w:t>
            </w:r>
            <w:r w:rsidRPr="00B70662">
              <w:rPr>
                <w:rStyle w:val="s0"/>
              </w:rPr>
              <w:t xml:space="preserve">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22</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1.29.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22</w:t>
            </w:r>
          </w:p>
        </w:tc>
      </w:tr>
      <w:tr w:rsidR="00C72973" w:rsidRPr="00B70662" w:rsidTr="00CA7917">
        <w:trPr>
          <w:trHeight w:val="515"/>
        </w:trPr>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rPr>
          <w:trHeight w:val="540"/>
        </w:trPr>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Разработка, производство, торговля, </w:t>
            </w:r>
            <w:r w:rsidRPr="00B70662">
              <w:rPr>
                <w:color w:val="auto"/>
                <w:sz w:val="28"/>
                <w:szCs w:val="28"/>
              </w:rPr>
              <w:t xml:space="preserve">использование </w:t>
            </w:r>
            <w:r w:rsidRPr="00B70662">
              <w:rPr>
                <w:rStyle w:val="s0"/>
                <w:color w:val="auto"/>
                <w:sz w:val="28"/>
                <w:szCs w:val="28"/>
              </w:rPr>
              <w:t>гражданских пиротехнических веществ и изделий с их применением</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1.32.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Деятельность в сфере использования космического пространства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186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Предоставление услуг в области связи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Образовательная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по распространению теле-, радиоканалов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1.36.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Оказание услуг по складской деятельности с выдачей хлопковых расписок</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Медицинская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Фармацевтическая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1.39.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Адвокатская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rPr>
          <w:trHeight w:val="375"/>
        </w:trPr>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Нотариальная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rPr>
          <w:trHeight w:val="142"/>
        </w:trPr>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lastRenderedPageBreak/>
              <w:t>1.41.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по исполнению исполнительных документов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Оценка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Аудиторская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Выполнение работ и оказание услуг в области охраны окружающей среды</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Осуществление охранной деятельности юридическими лицами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Туроператорская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в области ветеринарии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1.49.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Судебно-экспертная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Банковские</w:t>
            </w:r>
            <w:r w:rsidRPr="00B70662">
              <w:rPr>
                <w:color w:val="auto"/>
                <w:sz w:val="28"/>
                <w:szCs w:val="28"/>
              </w:rPr>
              <w:cr/>
              <w:t>операции, осуществляемые:</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1.51.1.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банками второго уровня</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800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1.51.2.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организациями, осуществляющими отдельные виды банковских операций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400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1.52.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Операции банков по осуществлению профессиональной деятельности на рынке ценных бумаг</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800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Иные операции, осуществляемые банками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800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1.54.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40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в сфере страхования жизни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в сфере общего страхования</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1.57.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Деятельность по перестрахованию как исключительный вид деятельности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500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по перестрахованию</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1.59.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страхового брокера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300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 xml:space="preserve">Актуарная деятельность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Брокерская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Дилерская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по управлению инвестиционным портфелем</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Кастодиальная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Трансферагентская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lastRenderedPageBreak/>
              <w:t>1.66.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по организации торговли с ценными бумагами и иными финансовыми инструментами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1.67.</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Клиринговая деятельность по сделкам с финансовыми инструментами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Изыскательская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1.69.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Строительно-монтажные работы</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1.70.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Проектная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по организации строительства жилых зданий за счет привлечения денег дольщиков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Производство этилового спирта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19"/>
                <w:color w:val="auto"/>
                <w:sz w:val="28"/>
                <w:szCs w:val="28"/>
              </w:rPr>
              <w:t>3 000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Производство алкогольной продукции, кроме пива и пивного напитка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3 000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1.75.</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Производство пива и пивного напитка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2 000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1.76.</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19"/>
                <w:color w:val="auto"/>
                <w:sz w:val="28"/>
                <w:szCs w:val="28"/>
              </w:rPr>
              <w:t>200</w:t>
            </w:r>
          </w:p>
        </w:tc>
      </w:tr>
      <w:tr w:rsidR="00C72973" w:rsidRPr="00B70662" w:rsidTr="00CA7917">
        <w:tc>
          <w:tcPr>
            <w:tcW w:w="557" w:type="pct"/>
            <w:vMerge w:val="restar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1.77.</w:t>
            </w:r>
          </w:p>
        </w:tc>
        <w:tc>
          <w:tcPr>
            <w:tcW w:w="3683" w:type="pct"/>
            <w:vMerge w:val="restar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CA7917">
        <w:trPr>
          <w:trHeight w:val="926"/>
        </w:trPr>
        <w:tc>
          <w:tcPr>
            <w:tcW w:w="557" w:type="pct"/>
            <w:vMerge/>
            <w:tcBorders>
              <w:bottom w:val="single" w:sz="4" w:space="0" w:color="auto"/>
            </w:tcBorders>
            <w:vAlign w:val="center"/>
          </w:tcPr>
          <w:p w:rsidR="00C72973" w:rsidRPr="00B70662" w:rsidRDefault="00C72973" w:rsidP="00B70662">
            <w:pPr>
              <w:shd w:val="clear" w:color="auto" w:fill="FFFFFF" w:themeFill="background1"/>
              <w:contextualSpacing/>
              <w:jc w:val="both"/>
              <w:rPr>
                <w:color w:val="auto"/>
                <w:sz w:val="28"/>
                <w:szCs w:val="28"/>
              </w:rPr>
            </w:pPr>
          </w:p>
        </w:tc>
        <w:tc>
          <w:tcPr>
            <w:tcW w:w="3683" w:type="pct"/>
            <w:vMerge/>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p>
        </w:tc>
        <w:tc>
          <w:tcPr>
            <w:tcW w:w="760"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CA7917">
        <w:tc>
          <w:tcPr>
            <w:tcW w:w="557" w:type="pct"/>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1.77.1.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в столице, городах республиканского и областного значения</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19"/>
                <w:color w:val="auto"/>
                <w:sz w:val="28"/>
                <w:szCs w:val="28"/>
              </w:rPr>
              <w:t>100</w:t>
            </w:r>
          </w:p>
        </w:tc>
      </w:tr>
      <w:tr w:rsidR="00C72973" w:rsidRPr="00B70662" w:rsidTr="00CA7917">
        <w:tc>
          <w:tcPr>
            <w:tcW w:w="557" w:type="pct"/>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1.77.2.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в городах районного значения и поселках</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19"/>
                <w:color w:val="auto"/>
                <w:sz w:val="28"/>
                <w:szCs w:val="28"/>
              </w:rPr>
              <w:t>70</w:t>
            </w:r>
          </w:p>
        </w:tc>
      </w:tr>
      <w:tr w:rsidR="00C72973" w:rsidRPr="00B70662" w:rsidTr="00CA7917">
        <w:tc>
          <w:tcPr>
            <w:tcW w:w="557" w:type="pct"/>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1.77.3.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19"/>
                <w:color w:val="auto"/>
                <w:sz w:val="28"/>
                <w:szCs w:val="28"/>
              </w:rPr>
              <w:t>в сельских населенных пунктах</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19"/>
                <w:color w:val="auto"/>
                <w:sz w:val="28"/>
                <w:szCs w:val="28"/>
              </w:rPr>
              <w:t>30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1.78.</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Производство табачных изделий</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500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1.79.</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Экспорт и импорт товаров</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rStyle w:val="s0"/>
                <w:color w:val="auto"/>
                <w:sz w:val="28"/>
                <w:szCs w:val="28"/>
              </w:rPr>
              <w:t>1.80.</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rStyle w:val="s0"/>
                <w:color w:val="auto"/>
                <w:sz w:val="28"/>
                <w:szCs w:val="28"/>
              </w:rPr>
            </w:pPr>
            <w:r w:rsidRPr="00B70662">
              <w:rPr>
                <w:sz w:val="28"/>
                <w:szCs w:val="28"/>
              </w:rPr>
              <w:t xml:space="preserve">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1.81.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 xml:space="preserve">Оказание услуг по складской деятельности </w:t>
            </w:r>
            <w:r w:rsidRPr="00B70662">
              <w:rPr>
                <w:color w:val="auto"/>
                <w:sz w:val="28"/>
                <w:szCs w:val="28"/>
              </w:rPr>
              <w:br/>
              <w:t>с выдачей зерновых расписок</w:t>
            </w:r>
          </w:p>
        </w:tc>
        <w:tc>
          <w:tcPr>
            <w:tcW w:w="760"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1.82.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Деятельность в сфере игорного бизнеса: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1.82.1. </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для казино и зала игровых автоматов в год</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3 845</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1.82.2. </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для тотализатора и букмекерской конторы в год</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640</w:t>
            </w: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Деятельность в сфере товарных бирж:</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p>
        </w:tc>
      </w:tr>
      <w:tr w:rsidR="00C72973" w:rsidRPr="00B70662" w:rsidTr="00CA7917">
        <w:tc>
          <w:tcPr>
            <w:tcW w:w="557"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1.83.1.</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для товарной биржи</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10</w:t>
            </w:r>
          </w:p>
        </w:tc>
      </w:tr>
      <w:tr w:rsidR="00C72973" w:rsidRPr="00B70662" w:rsidTr="00CA7917">
        <w:tc>
          <w:tcPr>
            <w:tcW w:w="557" w:type="pct"/>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lastRenderedPageBreak/>
              <w:t>1.83.2.</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для биржевого брокера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5</w:t>
            </w:r>
          </w:p>
        </w:tc>
      </w:tr>
      <w:tr w:rsidR="00C72973" w:rsidRPr="00B70662" w:rsidTr="00CA7917">
        <w:tc>
          <w:tcPr>
            <w:tcW w:w="557" w:type="pct"/>
            <w:vAlign w:val="center"/>
          </w:tcPr>
          <w:p w:rsidR="00C72973" w:rsidRPr="00B70662" w:rsidRDefault="00C72973" w:rsidP="00B70662">
            <w:pPr>
              <w:shd w:val="clear" w:color="auto" w:fill="FFFFFF" w:themeFill="background1"/>
              <w:contextualSpacing/>
              <w:jc w:val="both"/>
              <w:rPr>
                <w:color w:val="auto"/>
                <w:sz w:val="28"/>
                <w:szCs w:val="28"/>
              </w:rPr>
            </w:pPr>
            <w:r w:rsidRPr="00B70662">
              <w:rPr>
                <w:color w:val="auto"/>
                <w:sz w:val="28"/>
                <w:szCs w:val="28"/>
              </w:rPr>
              <w:t>1.83.3.</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для биржевого дилера</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5</w:t>
            </w:r>
          </w:p>
        </w:tc>
      </w:tr>
      <w:tr w:rsidR="00C72973" w:rsidRPr="00B70662" w:rsidTr="00CA7917">
        <w:tc>
          <w:tcPr>
            <w:tcW w:w="557" w:type="pct"/>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1.84.</w:t>
            </w:r>
          </w:p>
        </w:tc>
        <w:tc>
          <w:tcPr>
            <w:tcW w:w="368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both"/>
              <w:rPr>
                <w:color w:val="auto"/>
                <w:sz w:val="28"/>
                <w:szCs w:val="28"/>
              </w:rPr>
            </w:pPr>
            <w:r w:rsidRPr="00B70662">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60"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22</w:t>
            </w:r>
          </w:p>
        </w:tc>
      </w:tr>
      <w:tr w:rsidR="00CA7917" w:rsidRPr="00B70662" w:rsidTr="00CA7917">
        <w:tc>
          <w:tcPr>
            <w:tcW w:w="557" w:type="pct"/>
          </w:tcPr>
          <w:p w:rsidR="00CA7917" w:rsidRPr="00B70662" w:rsidRDefault="00CA7917"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1.85.</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autoSpaceDE w:val="0"/>
              <w:autoSpaceDN w:val="0"/>
              <w:contextualSpacing/>
              <w:jc w:val="both"/>
              <w:rPr>
                <w:color w:val="auto"/>
                <w:sz w:val="28"/>
                <w:szCs w:val="28"/>
              </w:rPr>
            </w:pPr>
            <w:r w:rsidRPr="00B70662">
              <w:rPr>
                <w:color w:val="auto"/>
                <w:sz w:val="28"/>
                <w:szCs w:val="28"/>
              </w:rPr>
              <w:t>Выдача (продление) лицензии на деятельность по старательству:</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autoSpaceDE w:val="0"/>
              <w:autoSpaceDN w:val="0"/>
              <w:contextualSpacing/>
              <w:jc w:val="center"/>
              <w:rPr>
                <w:color w:val="auto"/>
                <w:sz w:val="28"/>
                <w:szCs w:val="28"/>
              </w:rPr>
            </w:pPr>
          </w:p>
        </w:tc>
      </w:tr>
      <w:tr w:rsidR="00CA7917" w:rsidRPr="00B70662" w:rsidTr="00CA7917">
        <w:tc>
          <w:tcPr>
            <w:tcW w:w="557" w:type="pct"/>
          </w:tcPr>
          <w:p w:rsidR="00CA7917" w:rsidRPr="00B70662" w:rsidRDefault="00CA7917"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1.85.1</w:t>
            </w:r>
          </w:p>
        </w:tc>
        <w:tc>
          <w:tcPr>
            <w:tcW w:w="3683" w:type="pct"/>
            <w:tcMar>
              <w:top w:w="0" w:type="dxa"/>
              <w:left w:w="108" w:type="dxa"/>
              <w:bottom w:w="0" w:type="dxa"/>
              <w:right w:w="108" w:type="dxa"/>
            </w:tcMar>
            <w:vAlign w:val="center"/>
          </w:tcPr>
          <w:p w:rsidR="00CA7917" w:rsidRPr="00B70662" w:rsidRDefault="00CA7917" w:rsidP="00B70662">
            <w:pPr>
              <w:shd w:val="clear" w:color="auto" w:fill="FFFFFF" w:themeFill="background1"/>
              <w:jc w:val="both"/>
              <w:rPr>
                <w:sz w:val="28"/>
                <w:szCs w:val="28"/>
              </w:rPr>
            </w:pPr>
            <w:r w:rsidRPr="00B70662">
              <w:rPr>
                <w:sz w:val="28"/>
                <w:szCs w:val="28"/>
              </w:rPr>
              <w:t>1 категория (при площади предоставленной территории до 300000 квадратных метров)</w:t>
            </w:r>
          </w:p>
        </w:tc>
        <w:tc>
          <w:tcPr>
            <w:tcW w:w="760" w:type="pct"/>
            <w:tcMar>
              <w:top w:w="0" w:type="dxa"/>
              <w:left w:w="108" w:type="dxa"/>
              <w:bottom w:w="0" w:type="dxa"/>
              <w:right w:w="108" w:type="dxa"/>
            </w:tcMar>
            <w:vAlign w:val="center"/>
          </w:tcPr>
          <w:p w:rsidR="00CA7917" w:rsidRPr="00B70662" w:rsidRDefault="00CA7917" w:rsidP="00B70662">
            <w:pPr>
              <w:shd w:val="clear" w:color="auto" w:fill="FFFFFF" w:themeFill="background1"/>
              <w:jc w:val="center"/>
              <w:rPr>
                <w:sz w:val="28"/>
                <w:szCs w:val="28"/>
              </w:rPr>
            </w:pPr>
            <w:r w:rsidRPr="00B70662">
              <w:rPr>
                <w:sz w:val="28"/>
                <w:szCs w:val="28"/>
              </w:rPr>
              <w:t>3</w:t>
            </w:r>
          </w:p>
        </w:tc>
      </w:tr>
      <w:tr w:rsidR="00CA7917" w:rsidRPr="00B70662" w:rsidTr="00CA7917">
        <w:tc>
          <w:tcPr>
            <w:tcW w:w="557" w:type="pct"/>
          </w:tcPr>
          <w:p w:rsidR="00CA7917" w:rsidRPr="00B70662" w:rsidRDefault="00CA7917"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1.85.2</w:t>
            </w:r>
          </w:p>
        </w:tc>
        <w:tc>
          <w:tcPr>
            <w:tcW w:w="3683" w:type="pct"/>
            <w:tcMar>
              <w:top w:w="0" w:type="dxa"/>
              <w:left w:w="108" w:type="dxa"/>
              <w:bottom w:w="0" w:type="dxa"/>
              <w:right w:w="108" w:type="dxa"/>
            </w:tcMar>
            <w:vAlign w:val="center"/>
          </w:tcPr>
          <w:p w:rsidR="00CA7917" w:rsidRPr="00B70662" w:rsidRDefault="00CA7917" w:rsidP="00B70662">
            <w:pPr>
              <w:shd w:val="clear" w:color="auto" w:fill="FFFFFF" w:themeFill="background1"/>
              <w:jc w:val="both"/>
              <w:rPr>
                <w:sz w:val="28"/>
                <w:szCs w:val="28"/>
              </w:rPr>
            </w:pPr>
            <w:r w:rsidRPr="00B70662">
              <w:rPr>
                <w:sz w:val="28"/>
                <w:szCs w:val="28"/>
              </w:rPr>
              <w:t>2 категория (при площади предоставленной территории от 300000 до  500000 квадратных метров)</w:t>
            </w:r>
          </w:p>
        </w:tc>
        <w:tc>
          <w:tcPr>
            <w:tcW w:w="760" w:type="pct"/>
            <w:tcMar>
              <w:top w:w="0" w:type="dxa"/>
              <w:left w:w="108" w:type="dxa"/>
              <w:bottom w:w="0" w:type="dxa"/>
              <w:right w:w="108" w:type="dxa"/>
            </w:tcMar>
            <w:vAlign w:val="center"/>
          </w:tcPr>
          <w:p w:rsidR="00CA7917" w:rsidRPr="00B70662" w:rsidRDefault="00CA7917" w:rsidP="00B70662">
            <w:pPr>
              <w:shd w:val="clear" w:color="auto" w:fill="FFFFFF" w:themeFill="background1"/>
              <w:jc w:val="center"/>
              <w:rPr>
                <w:sz w:val="28"/>
                <w:szCs w:val="28"/>
              </w:rPr>
            </w:pPr>
            <w:r w:rsidRPr="00B70662">
              <w:rPr>
                <w:sz w:val="28"/>
                <w:szCs w:val="28"/>
              </w:rPr>
              <w:t>4</w:t>
            </w:r>
          </w:p>
        </w:tc>
      </w:tr>
      <w:tr w:rsidR="00CA7917" w:rsidRPr="00B70662" w:rsidTr="00CA7917">
        <w:tc>
          <w:tcPr>
            <w:tcW w:w="557" w:type="pct"/>
          </w:tcPr>
          <w:p w:rsidR="00CA7917" w:rsidRPr="00B70662" w:rsidRDefault="00CA7917" w:rsidP="00B70662">
            <w:pPr>
              <w:shd w:val="clear" w:color="auto" w:fill="FFFFFF" w:themeFill="background1"/>
              <w:autoSpaceDE w:val="0"/>
              <w:autoSpaceDN w:val="0"/>
              <w:contextualSpacing/>
              <w:jc w:val="both"/>
              <w:rPr>
                <w:color w:val="auto"/>
                <w:sz w:val="28"/>
                <w:szCs w:val="28"/>
              </w:rPr>
            </w:pPr>
            <w:r w:rsidRPr="00B70662">
              <w:rPr>
                <w:color w:val="auto"/>
                <w:sz w:val="28"/>
                <w:szCs w:val="28"/>
              </w:rPr>
              <w:t>1.85.3</w:t>
            </w:r>
          </w:p>
        </w:tc>
        <w:tc>
          <w:tcPr>
            <w:tcW w:w="3683" w:type="pct"/>
            <w:tcMar>
              <w:top w:w="0" w:type="dxa"/>
              <w:left w:w="108" w:type="dxa"/>
              <w:bottom w:w="0" w:type="dxa"/>
              <w:right w:w="108" w:type="dxa"/>
            </w:tcMar>
            <w:vAlign w:val="center"/>
          </w:tcPr>
          <w:p w:rsidR="00CA7917" w:rsidRPr="00B70662" w:rsidRDefault="00CA7917" w:rsidP="00B70662">
            <w:pPr>
              <w:shd w:val="clear" w:color="auto" w:fill="FFFFFF" w:themeFill="background1"/>
              <w:jc w:val="both"/>
              <w:rPr>
                <w:sz w:val="28"/>
                <w:szCs w:val="28"/>
              </w:rPr>
            </w:pPr>
            <w:r w:rsidRPr="00B70662">
              <w:rPr>
                <w:sz w:val="28"/>
                <w:szCs w:val="28"/>
              </w:rPr>
              <w:t>3 категория (при площади предоставленной территории от 500000 до 700000 квадратных метров)</w:t>
            </w:r>
          </w:p>
        </w:tc>
        <w:tc>
          <w:tcPr>
            <w:tcW w:w="760" w:type="pct"/>
            <w:tcMar>
              <w:top w:w="0" w:type="dxa"/>
              <w:left w:w="108" w:type="dxa"/>
              <w:bottom w:w="0" w:type="dxa"/>
              <w:right w:w="108" w:type="dxa"/>
            </w:tcMar>
            <w:vAlign w:val="center"/>
          </w:tcPr>
          <w:p w:rsidR="00CA7917" w:rsidRPr="00B70662" w:rsidRDefault="00CA7917" w:rsidP="00B70662">
            <w:pPr>
              <w:shd w:val="clear" w:color="auto" w:fill="FFFFFF" w:themeFill="background1"/>
              <w:jc w:val="center"/>
              <w:rPr>
                <w:sz w:val="28"/>
                <w:szCs w:val="28"/>
              </w:rPr>
            </w:pPr>
            <w:r w:rsidRPr="00B70662">
              <w:rPr>
                <w:sz w:val="28"/>
                <w:szCs w:val="28"/>
              </w:rPr>
              <w:t>5</w:t>
            </w: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2.</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Ставки сбора за выдачу дубликата лицензии:</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color w:val="auto"/>
                <w:sz w:val="28"/>
                <w:szCs w:val="28"/>
              </w:rPr>
            </w:pP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2.1.</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 xml:space="preserve">на все виды деятельности, за исключением указанных в пунктах 1.51. – 1.53., 1.55. – 1.59., 1.79. – 1.80.  </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color w:val="auto"/>
                <w:sz w:val="28"/>
                <w:szCs w:val="28"/>
              </w:rPr>
            </w:pPr>
            <w:r w:rsidRPr="00B70662">
              <w:rPr>
                <w:rStyle w:val="s0"/>
                <w:color w:val="auto"/>
                <w:sz w:val="28"/>
                <w:szCs w:val="28"/>
              </w:rPr>
              <w:t>100% от ставки при выдаче лицензии</w:t>
            </w: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rStyle w:val="s0"/>
                <w:color w:val="auto"/>
                <w:sz w:val="28"/>
                <w:szCs w:val="28"/>
              </w:rPr>
            </w:pPr>
            <w:r w:rsidRPr="00B70662">
              <w:rPr>
                <w:rStyle w:val="s0"/>
                <w:color w:val="auto"/>
                <w:sz w:val="28"/>
                <w:szCs w:val="28"/>
              </w:rPr>
              <w:t>2.2.</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rStyle w:val="s0"/>
                <w:color w:val="auto"/>
                <w:sz w:val="28"/>
                <w:szCs w:val="28"/>
              </w:rPr>
            </w:pPr>
            <w:r w:rsidRPr="00B70662">
              <w:rPr>
                <w:rStyle w:val="s0"/>
                <w:color w:val="auto"/>
                <w:sz w:val="28"/>
                <w:szCs w:val="28"/>
              </w:rPr>
              <w:t>на виды деятельности, указанные в пунктах 1.51. – 1.53., 1.55. – 1.59.</w:t>
            </w:r>
            <w:r w:rsidRPr="00B70662">
              <w:rPr>
                <w:color w:val="auto"/>
                <w:sz w:val="28"/>
                <w:szCs w:val="28"/>
              </w:rPr>
              <w:t xml:space="preserve"> </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rStyle w:val="s0"/>
                <w:color w:val="auto"/>
                <w:sz w:val="28"/>
                <w:szCs w:val="28"/>
              </w:rPr>
            </w:pPr>
            <w:r w:rsidRPr="00B70662">
              <w:rPr>
                <w:rStyle w:val="s0"/>
                <w:color w:val="auto"/>
                <w:sz w:val="28"/>
                <w:szCs w:val="28"/>
              </w:rPr>
              <w:t>10 % от ставки при выдаче лицензии</w:t>
            </w: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2.3.</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на виды деятельности, указанные в пунктах 1.79. – 1.80.</w:t>
            </w:r>
            <w:r w:rsidRPr="00B70662">
              <w:rPr>
                <w:color w:val="auto"/>
                <w:sz w:val="28"/>
                <w:szCs w:val="28"/>
              </w:rPr>
              <w:t xml:space="preserve"> </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color w:val="auto"/>
                <w:sz w:val="28"/>
                <w:szCs w:val="28"/>
              </w:rPr>
            </w:pPr>
            <w:r w:rsidRPr="00B70662">
              <w:rPr>
                <w:rStyle w:val="s0"/>
                <w:color w:val="auto"/>
                <w:sz w:val="28"/>
                <w:szCs w:val="28"/>
              </w:rPr>
              <w:t>1</w:t>
            </w: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3.</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 xml:space="preserve">Ставки за переоформление лицензий: </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color w:val="auto"/>
                <w:sz w:val="28"/>
                <w:szCs w:val="28"/>
              </w:rPr>
            </w:pP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3.1.</w:t>
            </w:r>
          </w:p>
        </w:tc>
        <w:tc>
          <w:tcPr>
            <w:tcW w:w="3683"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color w:val="auto"/>
                <w:sz w:val="28"/>
                <w:szCs w:val="28"/>
              </w:rPr>
            </w:pPr>
            <w:r w:rsidRPr="00B70662">
              <w:rPr>
                <w:rStyle w:val="s0"/>
                <w:color w:val="auto"/>
                <w:sz w:val="28"/>
                <w:szCs w:val="28"/>
              </w:rPr>
              <w:t>10 % от ставки при выдаче лицензии</w:t>
            </w:r>
          </w:p>
        </w:tc>
      </w:tr>
      <w:tr w:rsidR="00CA7917" w:rsidRPr="00B70662" w:rsidTr="00CA7917">
        <w:tc>
          <w:tcPr>
            <w:tcW w:w="557" w:type="pct"/>
            <w:tcMar>
              <w:top w:w="0" w:type="dxa"/>
              <w:left w:w="108" w:type="dxa"/>
              <w:bottom w:w="0" w:type="dxa"/>
              <w:right w:w="108" w:type="dxa"/>
            </w:tcMar>
          </w:tcPr>
          <w:p w:rsidR="00CA7917" w:rsidRPr="00B70662" w:rsidRDefault="00CA7917" w:rsidP="00B70662">
            <w:pPr>
              <w:shd w:val="clear" w:color="auto" w:fill="FFFFFF" w:themeFill="background1"/>
              <w:contextualSpacing/>
              <w:jc w:val="both"/>
              <w:rPr>
                <w:color w:val="auto"/>
                <w:sz w:val="28"/>
                <w:szCs w:val="28"/>
              </w:rPr>
            </w:pPr>
            <w:r w:rsidRPr="00B70662">
              <w:rPr>
                <w:rStyle w:val="s0"/>
                <w:color w:val="auto"/>
                <w:sz w:val="28"/>
                <w:szCs w:val="28"/>
              </w:rPr>
              <w:t>3.2.</w:t>
            </w:r>
          </w:p>
        </w:tc>
        <w:tc>
          <w:tcPr>
            <w:tcW w:w="3683" w:type="pct"/>
            <w:tcMar>
              <w:top w:w="0" w:type="dxa"/>
              <w:left w:w="108" w:type="dxa"/>
              <w:bottom w:w="0" w:type="dxa"/>
              <w:right w:w="108" w:type="dxa"/>
            </w:tcMar>
          </w:tcPr>
          <w:p w:rsidR="00CA7917" w:rsidRPr="00B70662" w:rsidRDefault="00223B78" w:rsidP="00B70662">
            <w:pPr>
              <w:shd w:val="clear" w:color="auto" w:fill="FFFFFF" w:themeFill="background1"/>
              <w:contextualSpacing/>
              <w:jc w:val="both"/>
              <w:rPr>
                <w:color w:val="auto"/>
                <w:sz w:val="28"/>
                <w:szCs w:val="28"/>
              </w:rPr>
            </w:pPr>
            <w:r w:rsidRPr="00B70662">
              <w:rPr>
                <w:rStyle w:val="s0"/>
                <w:color w:val="auto"/>
                <w:sz w:val="28"/>
                <w:szCs w:val="28"/>
              </w:rPr>
              <w:t>за переоформление лицензии на экспорт и импорт товаров, а также на экспорт и импорт продукции, подлежащей экспортному контролю</w:t>
            </w:r>
          </w:p>
        </w:tc>
        <w:tc>
          <w:tcPr>
            <w:tcW w:w="760" w:type="pct"/>
            <w:tcMar>
              <w:top w:w="0" w:type="dxa"/>
              <w:left w:w="108" w:type="dxa"/>
              <w:bottom w:w="0" w:type="dxa"/>
              <w:right w:w="108" w:type="dxa"/>
            </w:tcMar>
          </w:tcPr>
          <w:p w:rsidR="00CA7917" w:rsidRPr="00B70662" w:rsidRDefault="00CA7917" w:rsidP="00B70662">
            <w:pPr>
              <w:shd w:val="clear" w:color="auto" w:fill="FFFFFF" w:themeFill="background1"/>
              <w:contextualSpacing/>
              <w:jc w:val="center"/>
              <w:rPr>
                <w:color w:val="auto"/>
                <w:sz w:val="28"/>
                <w:szCs w:val="28"/>
              </w:rPr>
            </w:pPr>
            <w:r w:rsidRPr="00B70662">
              <w:rPr>
                <w:rStyle w:val="s0"/>
                <w:color w:val="auto"/>
                <w:sz w:val="28"/>
                <w:szCs w:val="28"/>
              </w:rPr>
              <w:t>1</w:t>
            </w:r>
          </w:p>
        </w:tc>
      </w:tr>
    </w:tbl>
    <w:p w:rsidR="0027483E" w:rsidRPr="00B70662" w:rsidRDefault="0027483E" w:rsidP="00B70662">
      <w:pPr>
        <w:keepNext/>
        <w:shd w:val="clear" w:color="auto" w:fill="FFFFFF" w:themeFill="background1"/>
        <w:ind w:firstLine="709"/>
        <w:contextualSpacing/>
        <w:jc w:val="both"/>
        <w:outlineLvl w:val="2"/>
        <w:rPr>
          <w:b/>
          <w:sz w:val="28"/>
          <w:szCs w:val="28"/>
        </w:rPr>
      </w:pPr>
      <w:bookmarkStart w:id="2017" w:name="SUB4720000"/>
      <w:bookmarkStart w:id="2018" w:name="SUB4730000"/>
      <w:bookmarkEnd w:id="2017"/>
      <w:bookmarkEnd w:id="2018"/>
    </w:p>
    <w:p w:rsidR="0027483E" w:rsidRPr="00B70662" w:rsidRDefault="0027483E" w:rsidP="00B70662">
      <w:pPr>
        <w:keepNext/>
        <w:shd w:val="clear" w:color="auto" w:fill="FFFFFF" w:themeFill="background1"/>
        <w:ind w:firstLine="709"/>
        <w:contextualSpacing/>
        <w:jc w:val="both"/>
        <w:outlineLvl w:val="2"/>
        <w:rPr>
          <w:sz w:val="28"/>
          <w:szCs w:val="28"/>
        </w:rPr>
      </w:pPr>
      <w:r w:rsidRPr="00B70662">
        <w:rPr>
          <w:sz w:val="28"/>
          <w:szCs w:val="28"/>
        </w:rPr>
        <w:t>Примечание: * за каждую банковскую операцию;** за каждый класс страхования</w:t>
      </w:r>
    </w:p>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1) для телевидения с метровым диапазоном радиочастот:</w:t>
      </w:r>
    </w:p>
    <w:tbl>
      <w:tblPr>
        <w:tblW w:w="4960"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610"/>
        <w:gridCol w:w="2818"/>
        <w:gridCol w:w="1895"/>
      </w:tblGrid>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п/п</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Численность населения</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(тыс. человек)</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 xml:space="preserve">Мощность </w:t>
            </w:r>
            <w:r w:rsidRPr="00B70662">
              <w:rPr>
                <w:rStyle w:val="s0"/>
                <w:color w:val="auto"/>
                <w:sz w:val="28"/>
                <w:szCs w:val="28"/>
              </w:rPr>
              <w:lastRenderedPageBreak/>
              <w:t>передающего средства (Вт)</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 xml:space="preserve">Ставка сбора </w:t>
            </w:r>
            <w:r w:rsidRPr="00B70662">
              <w:rPr>
                <w:rStyle w:val="s0"/>
                <w:color w:val="auto"/>
                <w:sz w:val="28"/>
                <w:szCs w:val="28"/>
              </w:rPr>
              <w:lastRenderedPageBreak/>
              <w:t>за один канал (МРП)</w:t>
            </w:r>
          </w:p>
        </w:tc>
      </w:tr>
      <w:tr w:rsidR="00C72973" w:rsidRPr="00B70662" w:rsidTr="00801CE1">
        <w:trPr>
          <w:trHeight w:val="554"/>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1.</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20</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500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41</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83</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124</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1000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249</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6.</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до 1000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290</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7.</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свыше 1000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435</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8.</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до 2000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828</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9.</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свыше 2000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1243</w:t>
            </w:r>
          </w:p>
        </w:tc>
      </w:tr>
      <w:tr w:rsidR="00C72973" w:rsidRPr="00B70662"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10.</w:t>
            </w:r>
          </w:p>
        </w:tc>
        <w:tc>
          <w:tcPr>
            <w:tcW w:w="1859"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до 5000 включительно</w:t>
            </w:r>
          </w:p>
        </w:tc>
        <w:tc>
          <w:tcPr>
            <w:tcW w:w="975"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2367</w:t>
            </w:r>
          </w:p>
        </w:tc>
      </w:tr>
      <w:tr w:rsidR="00C72973" w:rsidRPr="00B70662"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11.</w:t>
            </w:r>
          </w:p>
        </w:tc>
        <w:tc>
          <w:tcPr>
            <w:tcW w:w="1859"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свыше 5000</w:t>
            </w:r>
          </w:p>
        </w:tc>
        <w:tc>
          <w:tcPr>
            <w:tcW w:w="975" w:type="pct"/>
            <w:tcBorders>
              <w:bottom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3550</w:t>
            </w:r>
          </w:p>
        </w:tc>
      </w:tr>
      <w:tr w:rsidR="00C72973" w:rsidRPr="00B70662" w:rsidTr="00801CE1">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 для телевидения с дециметровым диапазоном радиочастот:</w:t>
            </w:r>
          </w:p>
        </w:tc>
      </w:tr>
      <w:tr w:rsidR="00C72973" w:rsidRPr="00B70662" w:rsidTr="00801CE1">
        <w:trPr>
          <w:trHeight w:val="340"/>
          <w:jc w:val="center"/>
        </w:trPr>
        <w:tc>
          <w:tcPr>
            <w:tcW w:w="714" w:type="pct"/>
            <w:tcBorders>
              <w:top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1859" w:type="pct"/>
            <w:tcBorders>
              <w:top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Численность населения</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(тыс. человек)</w:t>
            </w:r>
          </w:p>
        </w:tc>
        <w:tc>
          <w:tcPr>
            <w:tcW w:w="1451" w:type="pct"/>
            <w:tcBorders>
              <w:top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Мощность передающего средства (Вт)</w:t>
            </w:r>
          </w:p>
        </w:tc>
        <w:tc>
          <w:tcPr>
            <w:tcW w:w="975" w:type="pct"/>
            <w:tcBorders>
              <w:top w:val="single" w:sz="4" w:space="0" w:color="auto"/>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Ставка сбора за один канал (МРП)</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13</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500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26</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52</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78</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1000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155</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181</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1000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272</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8.</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2000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518</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9.</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2000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777</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10.</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5000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1479</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2219</w:t>
            </w:r>
          </w:p>
        </w:tc>
      </w:tr>
      <w:tr w:rsidR="00C72973" w:rsidRPr="00B70662"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 для р</w:t>
            </w:r>
            <w:r w:rsidRPr="00B70662">
              <w:rPr>
                <w:rStyle w:val="s0"/>
                <w:color w:val="auto"/>
                <w:sz w:val="28"/>
                <w:szCs w:val="28"/>
              </w:rPr>
              <w:t>адиовещания с УКВ ЧМ (FM) диапазоном радиочастот:</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п/п</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Численность населения</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(тыс. человек)</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Ставка сбора за один канал (МРП)</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2.</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500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9</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3.</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18</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4.</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27</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5.</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1000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53</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6.</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1000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62</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7.</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1000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93</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8.</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2000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178</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9.</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2000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266</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10.</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до 5000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488</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both"/>
              <w:rPr>
                <w:color w:val="auto"/>
                <w:sz w:val="28"/>
                <w:szCs w:val="28"/>
              </w:rPr>
            </w:pPr>
            <w:r w:rsidRPr="00B70662">
              <w:rPr>
                <w:rStyle w:val="s0"/>
                <w:color w:val="auto"/>
                <w:sz w:val="28"/>
                <w:szCs w:val="28"/>
              </w:rPr>
              <w:t>11.</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732</w:t>
            </w:r>
          </w:p>
        </w:tc>
      </w:tr>
      <w:tr w:rsidR="00C72973" w:rsidRPr="00B70662"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 для радиовещания с KB, СВ, ДВ диапазоном радиочастот:</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1859"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r w:rsidRPr="00B70662">
              <w:rPr>
                <w:rStyle w:val="s0"/>
                <w:color w:val="auto"/>
                <w:sz w:val="28"/>
                <w:szCs w:val="28"/>
              </w:rPr>
              <w:t>Численность населения</w:t>
            </w: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(тыс. человек)</w:t>
            </w: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Ставка сбора за один канал (МРП)</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1859" w:type="pct"/>
            <w:vMerge w:val="restar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rStyle w:val="s0"/>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свыше 500</w:t>
            </w:r>
          </w:p>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до 100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1859" w:type="pct"/>
            <w:vMerge/>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 xml:space="preserve">от 100 до 1000 </w:t>
            </w:r>
            <w:r w:rsidRPr="00B70662">
              <w:rPr>
                <w:rStyle w:val="s0"/>
                <w:color w:val="auto"/>
                <w:sz w:val="28"/>
                <w:szCs w:val="28"/>
              </w:rPr>
              <w:lastRenderedPageBreak/>
              <w:t>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15</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3.</w:t>
            </w:r>
          </w:p>
        </w:tc>
        <w:tc>
          <w:tcPr>
            <w:tcW w:w="1859" w:type="pct"/>
            <w:vMerge/>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1000 до 10000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30</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1859" w:type="pct"/>
            <w:vMerge/>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10000 до 100000 включительно</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45</w:t>
            </w:r>
          </w:p>
        </w:tc>
      </w:tr>
      <w:tr w:rsidR="00C72973" w:rsidRPr="00B70662" w:rsidTr="00801CE1">
        <w:trPr>
          <w:trHeight w:val="340"/>
          <w:jc w:val="center"/>
        </w:trPr>
        <w:tc>
          <w:tcPr>
            <w:tcW w:w="714"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5.</w:t>
            </w:r>
          </w:p>
        </w:tc>
        <w:tc>
          <w:tcPr>
            <w:tcW w:w="1859" w:type="pct"/>
            <w:vMerge/>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p>
        </w:tc>
        <w:tc>
          <w:tcPr>
            <w:tcW w:w="1451"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от 100000</w:t>
            </w:r>
          </w:p>
        </w:tc>
        <w:tc>
          <w:tcPr>
            <w:tcW w:w="975" w:type="pct"/>
            <w:tcMar>
              <w:top w:w="75" w:type="dxa"/>
              <w:left w:w="75" w:type="dxa"/>
              <w:bottom w:w="75" w:type="dxa"/>
              <w:right w:w="75" w:type="dxa"/>
            </w:tcMar>
          </w:tcPr>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89</w:t>
            </w:r>
          </w:p>
        </w:tc>
      </w:tr>
    </w:tbl>
    <w:p w:rsidR="00C72973" w:rsidRPr="00B70662" w:rsidRDefault="00C7297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B70662" w:rsidRDefault="00C72973" w:rsidP="00B70662">
      <w:pPr>
        <w:shd w:val="clear" w:color="auto" w:fill="FFFFFF" w:themeFill="background1"/>
        <w:ind w:firstLine="709"/>
        <w:contextualSpacing/>
        <w:jc w:val="both"/>
        <w:rPr>
          <w:color w:val="auto"/>
          <w:sz w:val="28"/>
          <w:szCs w:val="28"/>
        </w:rPr>
      </w:pPr>
      <w:bookmarkStart w:id="2019" w:name="SUB4760000"/>
      <w:bookmarkStart w:id="2020" w:name="SUB476030000"/>
      <w:bookmarkEnd w:id="2019"/>
      <w:bookmarkEnd w:id="2020"/>
      <w:r w:rsidRPr="00B70662">
        <w:rPr>
          <w:rStyle w:val="s0"/>
          <w:color w:val="auto"/>
          <w:sz w:val="28"/>
          <w:szCs w:val="28"/>
        </w:rPr>
        <w:t xml:space="preserve">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E76EC9" w:rsidRPr="00B70662">
        <w:rPr>
          <w:rStyle w:val="s0"/>
          <w:color w:val="auto"/>
          <w:sz w:val="28"/>
          <w:szCs w:val="28"/>
        </w:rPr>
        <w:t xml:space="preserve">Республики Казахстан </w:t>
      </w:r>
      <w:r w:rsidRPr="00B70662">
        <w:rPr>
          <w:rStyle w:val="s0"/>
          <w:color w:val="auto"/>
          <w:sz w:val="28"/>
          <w:szCs w:val="28"/>
        </w:rPr>
        <w:t>об использовании воздушного пространства Республики Казахстан и деятельности авиации; составляют</w:t>
      </w:r>
      <w:r w:rsidRPr="00B70662">
        <w:rPr>
          <w:color w:val="auto"/>
          <w:sz w:val="28"/>
          <w:szCs w:val="28"/>
        </w:rPr>
        <w:t>:</w:t>
      </w:r>
    </w:p>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6126"/>
        <w:gridCol w:w="2487"/>
      </w:tblGrid>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Штатная численность эксплуатанта (человек)</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Ставка сбора </w:t>
            </w:r>
            <w:r w:rsidRPr="00B70662">
              <w:rPr>
                <w:color w:val="auto"/>
                <w:sz w:val="28"/>
                <w:szCs w:val="28"/>
              </w:rPr>
              <w:br/>
              <w:t>за сертификацию (</w:t>
            </w:r>
            <w:hyperlink r:id="rId713" w:history="1">
              <w:r w:rsidRPr="00B70662">
                <w:rPr>
                  <w:rStyle w:val="a6"/>
                  <w:color w:val="auto"/>
                  <w:sz w:val="28"/>
                  <w:szCs w:val="28"/>
                </w:rPr>
                <w:t>МРП</w:t>
              </w:r>
            </w:hyperlink>
            <w:r w:rsidRPr="00B70662">
              <w:rPr>
                <w:color w:val="auto"/>
                <w:sz w:val="28"/>
                <w:szCs w:val="28"/>
              </w:rPr>
              <w:t>)</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4419"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Сертификация эксплуатанта гражданских воздушных судов:</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1.1.</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до 50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1 144</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1.2.</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1 232</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1.3.</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1 272</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1.4.</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1 319</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1.5.</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1 363</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1.6.</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1</w:t>
            </w:r>
            <w:r w:rsidRPr="00B70662">
              <w:rPr>
                <w:color w:val="auto"/>
                <w:sz w:val="28"/>
                <w:szCs w:val="28"/>
              </w:rPr>
              <w:cr/>
              <w:t>201 до 2 000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1 407</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1.7.</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2 001 человека</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1 458</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4419"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Сертификация эксплуатанта, выполняющего авиационные работы:</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2.1.</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до 50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78</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2.2.</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831</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2.3.</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871</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2.4.</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918</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2.5.</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962</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2.6.</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 1 201 до 2 000 человек включительно</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1 006</w:t>
            </w:r>
          </w:p>
        </w:tc>
      </w:tr>
      <w:tr w:rsidR="00C72973" w:rsidRPr="00B70662" w:rsidTr="00801CE1">
        <w:trPr>
          <w:jc w:val="center"/>
        </w:trPr>
        <w:tc>
          <w:tcPr>
            <w:tcW w:w="581"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2.7.</w:t>
            </w:r>
          </w:p>
        </w:tc>
        <w:tc>
          <w:tcPr>
            <w:tcW w:w="314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2 001 человека</w:t>
            </w:r>
          </w:p>
        </w:tc>
        <w:tc>
          <w:tcPr>
            <w:tcW w:w="1276"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1 057</w:t>
            </w:r>
          </w:p>
        </w:tc>
      </w:tr>
    </w:tbl>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2) за выдачу сертификатов летной годност</w:t>
      </w:r>
      <w:r w:rsidR="009F3B8D" w:rsidRPr="00B70662">
        <w:rPr>
          <w:rStyle w:val="s0"/>
          <w:color w:val="auto"/>
          <w:sz w:val="28"/>
          <w:szCs w:val="28"/>
        </w:rPr>
        <w:t>и гражданского воздушного судна</w:t>
      </w:r>
      <w:r w:rsidRPr="00B70662">
        <w:rPr>
          <w:rStyle w:val="s0"/>
          <w:color w:val="auto"/>
          <w:sz w:val="28"/>
          <w:szCs w:val="28"/>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6106"/>
        <w:gridCol w:w="21"/>
        <w:gridCol w:w="2541"/>
      </w:tblGrid>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Вид сертификации воздушных судов (категории, вес)</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Ставка сбора за сертификацию </w:t>
            </w:r>
            <w:r w:rsidRPr="00B70662">
              <w:rPr>
                <w:color w:val="auto"/>
                <w:sz w:val="28"/>
                <w:szCs w:val="28"/>
              </w:rPr>
              <w:lastRenderedPageBreak/>
              <w:t>(МРП)</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1.</w:t>
            </w:r>
          </w:p>
        </w:tc>
        <w:tc>
          <w:tcPr>
            <w:tcW w:w="4448" w:type="pct"/>
            <w:gridSpan w:val="3"/>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летной годности самолета</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1.1.</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136 000 килограмм</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450</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1.2.</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75 000 килограмм до 136 000 килограмм включительно</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437</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1.3.</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30 000 килограмм до 75 000 килограмм включительно с 2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328</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1.4.</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30 000 килограмм до 75 000 килограмм включительно с 3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364</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1.5.</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30 000 килограмм до 75 000 килограмм включительно с 4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401</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1.6.</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10 000 килограмм до 30 000 килограмм включительно с 2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291</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1.7.</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10 000 килограмм до 30 000 килограмм включительно с 3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328</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1.8.</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10 000 килограмм до 30 000 килограмм включительно с 4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364</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1.9.</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5 700 килограмм до 10 000 килограмм включительно</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54</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4448" w:type="pct"/>
            <w:gridSpan w:val="3"/>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летной годности вертолета</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2.1.</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10 000 килограмм</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145</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2.2.</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5 000 килограмм до 10 000 килограмм включительно с 1 двигателем</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91</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2.3.</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5 000 килограмм до 10 000 килограмм включительно с 2 двигателями</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127</w:t>
            </w:r>
          </w:p>
        </w:tc>
      </w:tr>
      <w:tr w:rsidR="00C72973" w:rsidRPr="00B70662" w:rsidTr="00801CE1">
        <w:trPr>
          <w:jc w:val="center"/>
        </w:trPr>
        <w:tc>
          <w:tcPr>
            <w:tcW w:w="552"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2.4.</w:t>
            </w:r>
          </w:p>
        </w:tc>
        <w:tc>
          <w:tcPr>
            <w:tcW w:w="3133"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3 180 килограмм до 5 000 килограмм включительно с 1 двигателем</w:t>
            </w:r>
          </w:p>
        </w:tc>
        <w:tc>
          <w:tcPr>
            <w:tcW w:w="1315" w:type="pct"/>
            <w:gridSpan w:val="2"/>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54</w:t>
            </w:r>
          </w:p>
        </w:tc>
      </w:tr>
      <w:tr w:rsidR="00C72973" w:rsidRPr="00B70662" w:rsidTr="00801CE1">
        <w:trPr>
          <w:jc w:val="center"/>
        </w:trPr>
        <w:tc>
          <w:tcPr>
            <w:tcW w:w="552"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2.5.</w:t>
            </w:r>
          </w:p>
        </w:tc>
        <w:tc>
          <w:tcPr>
            <w:tcW w:w="3133"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3 180 килограмм до 5 000 килограмм включительно с 2 двигателями</w:t>
            </w:r>
          </w:p>
        </w:tc>
        <w:tc>
          <w:tcPr>
            <w:tcW w:w="1315" w:type="pct"/>
            <w:gridSpan w:val="2"/>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72</w:t>
            </w:r>
          </w:p>
        </w:tc>
      </w:tr>
      <w:tr w:rsidR="00C72973" w:rsidRPr="00B70662"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 за выдачу сертификатов тип</w:t>
            </w:r>
            <w:r w:rsidR="009F3B8D" w:rsidRPr="00B70662">
              <w:rPr>
                <w:color w:val="auto"/>
                <w:sz w:val="28"/>
                <w:szCs w:val="28"/>
              </w:rPr>
              <w:t>а</w:t>
            </w:r>
            <w:r w:rsidRPr="00B70662">
              <w:rPr>
                <w:color w:val="auto"/>
                <w:sz w:val="28"/>
                <w:szCs w:val="28"/>
              </w:rPr>
              <w:t xml:space="preserve"> гражданского воздушного судна:</w:t>
            </w:r>
          </w:p>
        </w:tc>
      </w:tr>
      <w:tr w:rsidR="00C72973" w:rsidRPr="00B70662" w:rsidTr="00801CE1">
        <w:trPr>
          <w:jc w:val="center"/>
        </w:trPr>
        <w:tc>
          <w:tcPr>
            <w:tcW w:w="552" w:type="pct"/>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3144" w:type="pct"/>
            <w:gridSpan w:val="2"/>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Вид сертификации воздушных судов (категории, вес)</w:t>
            </w:r>
          </w:p>
        </w:tc>
        <w:tc>
          <w:tcPr>
            <w:tcW w:w="1304" w:type="pct"/>
            <w:tcBorders>
              <w:top w:val="single" w:sz="4" w:space="0" w:color="auto"/>
            </w:tcBorders>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Ставка сбора за сертификацию (МРП)</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самолет</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10 000</w:t>
            </w:r>
          </w:p>
        </w:tc>
      </w:tr>
      <w:tr w:rsidR="00C72973" w:rsidRPr="00B70662" w:rsidTr="00801CE1">
        <w:trPr>
          <w:jc w:val="center"/>
        </w:trPr>
        <w:tc>
          <w:tcPr>
            <w:tcW w:w="552"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3133"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вертолет</w:t>
            </w:r>
          </w:p>
        </w:tc>
        <w:tc>
          <w:tcPr>
            <w:tcW w:w="1315" w:type="pct"/>
            <w:gridSpan w:val="2"/>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cr/>
              <w:t>5 000</w:t>
            </w:r>
          </w:p>
        </w:tc>
      </w:tr>
      <w:tr w:rsidR="00C72973" w:rsidRPr="00B70662" w:rsidTr="00801CE1">
        <w:trPr>
          <w:jc w:val="center"/>
        </w:trPr>
        <w:tc>
          <w:tcPr>
            <w:tcW w:w="552"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w:t>
            </w:r>
          </w:p>
        </w:tc>
        <w:tc>
          <w:tcPr>
            <w:tcW w:w="3133" w:type="pct"/>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другие летательные аппараты</w:t>
            </w:r>
          </w:p>
        </w:tc>
        <w:tc>
          <w:tcPr>
            <w:tcW w:w="1315" w:type="pct"/>
            <w:gridSpan w:val="2"/>
            <w:tcBorders>
              <w:bottom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1000</w:t>
            </w:r>
          </w:p>
        </w:tc>
      </w:tr>
      <w:tr w:rsidR="00C72973" w:rsidRPr="00B70662"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 за выдачу сертификатов экземпляра гражданского воздушного судна:</w:t>
            </w:r>
          </w:p>
        </w:tc>
      </w:tr>
      <w:tr w:rsidR="00C72973" w:rsidRPr="00B70662" w:rsidTr="00801CE1">
        <w:trPr>
          <w:jc w:val="center"/>
        </w:trPr>
        <w:tc>
          <w:tcPr>
            <w:tcW w:w="552" w:type="pct"/>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3133" w:type="pct"/>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Вид сертификации воздушных судов (категории, вес)</w:t>
            </w:r>
          </w:p>
        </w:tc>
        <w:tc>
          <w:tcPr>
            <w:tcW w:w="1315" w:type="pct"/>
            <w:gridSpan w:val="2"/>
            <w:tcBorders>
              <w:top w:val="single" w:sz="4" w:space="0" w:color="auto"/>
            </w:tcBorders>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Ставка сбора за сертификацию (МРП)</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Самолет</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10</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2.</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Вертолет</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20</w:t>
            </w:r>
          </w:p>
        </w:tc>
      </w:tr>
      <w:tr w:rsidR="00C72973" w:rsidRPr="00B70662" w:rsidTr="00801CE1">
        <w:trPr>
          <w:jc w:val="center"/>
        </w:trPr>
        <w:tc>
          <w:tcPr>
            <w:tcW w:w="552"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w:t>
            </w:r>
          </w:p>
        </w:tc>
        <w:tc>
          <w:tcPr>
            <w:tcW w:w="313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другие летательные аппараты</w:t>
            </w:r>
          </w:p>
        </w:tc>
        <w:tc>
          <w:tcPr>
            <w:tcW w:w="1315"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r>
    </w:tbl>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336"/>
        <w:gridCol w:w="3504"/>
      </w:tblGrid>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Штатная численность организации по техническому обслуживанию и ремонту</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Ставка сбора за сертификацию (</w:t>
            </w:r>
            <w:hyperlink r:id="rId714" w:history="1">
              <w:r w:rsidRPr="00B70662">
                <w:rPr>
                  <w:rStyle w:val="a6"/>
                  <w:color w:val="auto"/>
                  <w:sz w:val="28"/>
                  <w:szCs w:val="28"/>
                </w:rPr>
                <w:t>МРП</w:t>
              </w:r>
            </w:hyperlink>
            <w:r w:rsidRPr="00B70662">
              <w:rPr>
                <w:color w:val="auto"/>
                <w:sz w:val="28"/>
                <w:szCs w:val="28"/>
              </w:rPr>
              <w:t>)</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4536"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Оперативное техническое обслуживание воздушных судов:</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1.1.</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до 10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346</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1.2.</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11 до 40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364</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1.3.</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41 до 70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382</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1.4.</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71 до 100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400</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1.5.</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101 до 150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419</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1.6.</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151 до 200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437</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1.7.</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201 человека</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455</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4536"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Периодическое техническое обслуживание воздушных судов:</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2.1.</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до 10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418</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2.2.</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11 до 40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436</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2.3.</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41 до 70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454</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2.4.</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71 до 100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472</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2.5.</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101 до 150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491</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2.6.</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151 до 200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509</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2.7.</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201 человека</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527</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218</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Неразрушающий контроль,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145</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c>
          <w:tcPr>
            <w:tcW w:w="4536"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5.1.</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до 10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47</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5.2.</w:t>
            </w:r>
          </w:p>
        </w:tc>
        <w:tc>
          <w:tcPr>
            <w:tcW w:w="2738" w:type="pct"/>
            <w:vAlign w:val="cente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от 11 до 40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autoSpaceDE w:val="0"/>
              <w:autoSpaceDN w:val="0"/>
              <w:contextualSpacing/>
              <w:jc w:val="center"/>
              <w:rPr>
                <w:color w:val="auto"/>
                <w:sz w:val="28"/>
                <w:szCs w:val="28"/>
              </w:rPr>
            </w:pPr>
            <w:r w:rsidRPr="00B70662">
              <w:rPr>
                <w:color w:val="auto"/>
                <w:sz w:val="28"/>
                <w:szCs w:val="28"/>
              </w:rPr>
              <w:t>69</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5.3.</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41 до 70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272</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5.4.</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71 до 100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290</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5.5.</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101 до 150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309</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5.6.</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151 до 200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327</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5.7.</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201 человека</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345</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Обновление (переоборудование) </w:t>
            </w:r>
            <w:r w:rsidRPr="00B70662">
              <w:rPr>
                <w:color w:val="auto"/>
                <w:sz w:val="28"/>
                <w:szCs w:val="28"/>
              </w:rPr>
              <w:lastRenderedPageBreak/>
              <w:t>интерьера воздушного судна</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145</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7.</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218</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w:t>
            </w:r>
          </w:p>
        </w:tc>
        <w:tc>
          <w:tcPr>
            <w:tcW w:w="4536" w:type="pct"/>
            <w:gridSpan w:val="2"/>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B70662" w:rsidTr="00801CE1">
        <w:trPr>
          <w:jc w:val="center"/>
        </w:trPr>
        <w:tc>
          <w:tcPr>
            <w:tcW w:w="46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8.1.</w:t>
            </w:r>
          </w:p>
        </w:tc>
        <w:tc>
          <w:tcPr>
            <w:tcW w:w="273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до 10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528</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8.2.</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11 до 40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546</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8.3.</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41 до 70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564</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8.4.</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71 до 100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582</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8.5.</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101 до 150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601</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8.6.</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151 до 200 человек</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619</w:t>
            </w:r>
          </w:p>
        </w:tc>
      </w:tr>
      <w:tr w:rsidR="00C72973" w:rsidRPr="00B70662" w:rsidTr="00801CE1">
        <w:trPr>
          <w:jc w:val="center"/>
        </w:trPr>
        <w:tc>
          <w:tcPr>
            <w:tcW w:w="46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8.7.</w:t>
            </w:r>
          </w:p>
        </w:tc>
        <w:tc>
          <w:tcPr>
            <w:tcW w:w="2738" w:type="pct"/>
            <w:vAlign w:val="cente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свыше 201 человека</w:t>
            </w:r>
          </w:p>
        </w:tc>
        <w:tc>
          <w:tcPr>
            <w:tcW w:w="1798"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637</w:t>
            </w:r>
          </w:p>
        </w:tc>
      </w:tr>
    </w:tbl>
    <w:p w:rsidR="00C72973" w:rsidRPr="00B70662" w:rsidRDefault="00C72973" w:rsidP="00B70662">
      <w:pPr>
        <w:shd w:val="clear" w:color="auto" w:fill="FFFFFF" w:themeFill="background1"/>
        <w:contextualSpacing/>
        <w:jc w:val="center"/>
        <w:rPr>
          <w:color w:val="auto"/>
          <w:sz w:val="28"/>
          <w:szCs w:val="28"/>
        </w:rPr>
      </w:pPr>
      <w:r w:rsidRPr="00B70662">
        <w:rPr>
          <w:rStyle w:val="s0"/>
          <w:color w:val="auto"/>
          <w:sz w:val="28"/>
          <w:szCs w:val="28"/>
        </w:rPr>
        <w:t xml:space="preserve">6) за выдачу сертификатов </w:t>
      </w:r>
      <w:r w:rsidR="009F3B8D" w:rsidRPr="00B70662">
        <w:rPr>
          <w:rStyle w:val="s0"/>
          <w:color w:val="auto"/>
          <w:sz w:val="28"/>
          <w:szCs w:val="28"/>
        </w:rPr>
        <w:t xml:space="preserve">годности </w:t>
      </w:r>
      <w:r w:rsidRPr="00B70662">
        <w:rPr>
          <w:rStyle w:val="s0"/>
          <w:color w:val="auto"/>
          <w:sz w:val="28"/>
          <w:szCs w:val="28"/>
        </w:rPr>
        <w:t>аэродрома:</w:t>
      </w:r>
    </w:p>
    <w:tbl>
      <w:tblPr>
        <w:tblW w:w="4942" w:type="pct"/>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5545"/>
        <w:gridCol w:w="3514"/>
      </w:tblGrid>
      <w:tr w:rsidR="00C72973" w:rsidRPr="00B70662" w:rsidTr="00801CE1">
        <w:trPr>
          <w:trHeight w:val="835"/>
          <w:jc w:val="center"/>
        </w:trPr>
        <w:tc>
          <w:tcPr>
            <w:tcW w:w="34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284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(категория)</w:t>
            </w:r>
            <w:r w:rsidRPr="00B70662">
              <w:rPr>
                <w:color w:val="auto"/>
                <w:sz w:val="28"/>
                <w:szCs w:val="28"/>
              </w:rPr>
              <w:cr/>
              <w:t>аэродрома</w:t>
            </w:r>
          </w:p>
        </w:tc>
        <w:tc>
          <w:tcPr>
            <w:tcW w:w="180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Ставка сбора за сертификацию (</w:t>
            </w:r>
            <w:hyperlink r:id="rId715" w:history="1">
              <w:r w:rsidRPr="00B70662">
                <w:rPr>
                  <w:rStyle w:val="a6"/>
                  <w:color w:val="auto"/>
                  <w:sz w:val="28"/>
                  <w:szCs w:val="28"/>
                </w:rPr>
                <w:t>МРП</w:t>
              </w:r>
            </w:hyperlink>
            <w:r w:rsidRPr="00B70662">
              <w:rPr>
                <w:color w:val="auto"/>
                <w:sz w:val="28"/>
                <w:szCs w:val="28"/>
              </w:rPr>
              <w:t>)</w:t>
            </w:r>
          </w:p>
        </w:tc>
      </w:tr>
      <w:tr w:rsidR="00C72973" w:rsidRPr="00B70662" w:rsidTr="00801CE1">
        <w:trPr>
          <w:jc w:val="center"/>
        </w:trPr>
        <w:tc>
          <w:tcPr>
            <w:tcW w:w="34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284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А или Б или В / некатегорированный</w:t>
            </w:r>
          </w:p>
        </w:tc>
        <w:tc>
          <w:tcPr>
            <w:tcW w:w="180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1 349</w:t>
            </w:r>
          </w:p>
        </w:tc>
      </w:tr>
      <w:tr w:rsidR="00C72973" w:rsidRPr="00B70662" w:rsidTr="00801CE1">
        <w:trPr>
          <w:jc w:val="center"/>
        </w:trPr>
        <w:tc>
          <w:tcPr>
            <w:tcW w:w="34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284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А или Б или В/ категория - I</w:t>
            </w:r>
          </w:p>
        </w:tc>
        <w:tc>
          <w:tcPr>
            <w:tcW w:w="180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1 604</w:t>
            </w:r>
          </w:p>
        </w:tc>
      </w:tr>
      <w:tr w:rsidR="00C72973" w:rsidRPr="00B70662" w:rsidTr="00801CE1">
        <w:trPr>
          <w:jc w:val="center"/>
        </w:trPr>
        <w:tc>
          <w:tcPr>
            <w:tcW w:w="34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w:t>
            </w:r>
          </w:p>
        </w:tc>
        <w:tc>
          <w:tcPr>
            <w:tcW w:w="284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А или Б или В/ категория - II или III</w:t>
            </w:r>
          </w:p>
        </w:tc>
        <w:tc>
          <w:tcPr>
            <w:tcW w:w="180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2 078</w:t>
            </w:r>
          </w:p>
        </w:tc>
      </w:tr>
    </w:tbl>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за выдачу  сертификатов </w:t>
      </w:r>
      <w:r w:rsidR="00466C00" w:rsidRPr="00B70662">
        <w:rPr>
          <w:rStyle w:val="s0"/>
          <w:color w:val="auto"/>
          <w:sz w:val="28"/>
          <w:szCs w:val="28"/>
        </w:rPr>
        <w:t xml:space="preserve">годности </w:t>
      </w:r>
      <w:r w:rsidRPr="00B70662">
        <w:rPr>
          <w:rStyle w:val="s0"/>
          <w:color w:val="auto"/>
          <w:sz w:val="28"/>
          <w:szCs w:val="28"/>
        </w:rPr>
        <w:t>вертодрома:</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1"/>
        <w:gridCol w:w="2976"/>
        <w:gridCol w:w="3512"/>
      </w:tblGrid>
      <w:tr w:rsidR="00C72973" w:rsidRPr="00B70662" w:rsidTr="00801CE1">
        <w:trPr>
          <w:jc w:val="center"/>
        </w:trPr>
        <w:tc>
          <w:tcPr>
            <w:tcW w:w="43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123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Тип вертодрома</w:t>
            </w: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вертодрома</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Ставка сбора за сертификацию (</w:t>
            </w:r>
            <w:hyperlink r:id="rId716" w:history="1">
              <w:r w:rsidRPr="00B70662">
                <w:rPr>
                  <w:rStyle w:val="a6"/>
                  <w:color w:val="auto"/>
                  <w:sz w:val="28"/>
                  <w:szCs w:val="28"/>
                </w:rPr>
                <w:t>МРП</w:t>
              </w:r>
            </w:hyperlink>
            <w:r w:rsidRPr="00B70662">
              <w:rPr>
                <w:color w:val="auto"/>
                <w:sz w:val="28"/>
                <w:szCs w:val="28"/>
              </w:rPr>
              <w:t>)</w:t>
            </w:r>
          </w:p>
        </w:tc>
      </w:tr>
      <w:tr w:rsidR="00C72973" w:rsidRPr="00B70662" w:rsidTr="00801CE1">
        <w:trPr>
          <w:jc w:val="center"/>
        </w:trPr>
        <w:tc>
          <w:tcPr>
            <w:tcW w:w="43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1237" w:type="pct"/>
            <w:vMerge w:val="restar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Расположенный на уровне поверхности</w:t>
            </w: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не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364</w:t>
            </w:r>
          </w:p>
        </w:tc>
      </w:tr>
      <w:tr w:rsidR="00C72973" w:rsidRPr="00B70662" w:rsidTr="00801CE1">
        <w:trPr>
          <w:jc w:val="center"/>
        </w:trPr>
        <w:tc>
          <w:tcPr>
            <w:tcW w:w="43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1237" w:type="pct"/>
            <w:vMerge/>
            <w:vAlign w:val="center"/>
          </w:tcPr>
          <w:p w:rsidR="00C72973" w:rsidRPr="00B70662" w:rsidRDefault="00C72973" w:rsidP="00B70662">
            <w:pPr>
              <w:shd w:val="clear" w:color="auto" w:fill="FFFFFF" w:themeFill="background1"/>
              <w:contextualSpacing/>
              <w:jc w:val="center"/>
              <w:rPr>
                <w:color w:val="auto"/>
                <w:sz w:val="28"/>
                <w:szCs w:val="28"/>
              </w:rPr>
            </w:pP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419</w:t>
            </w:r>
          </w:p>
        </w:tc>
      </w:tr>
      <w:tr w:rsidR="00C72973" w:rsidRPr="00B70662" w:rsidTr="00801CE1">
        <w:trPr>
          <w:jc w:val="center"/>
        </w:trPr>
        <w:tc>
          <w:tcPr>
            <w:tcW w:w="43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w:t>
            </w:r>
          </w:p>
        </w:tc>
        <w:tc>
          <w:tcPr>
            <w:tcW w:w="1237" w:type="pct"/>
            <w:vMerge/>
            <w:vAlign w:val="center"/>
          </w:tcPr>
          <w:p w:rsidR="00C72973" w:rsidRPr="00B70662" w:rsidRDefault="00C72973" w:rsidP="00B70662">
            <w:pPr>
              <w:shd w:val="clear" w:color="auto" w:fill="FFFFFF" w:themeFill="background1"/>
              <w:contextualSpacing/>
              <w:jc w:val="center"/>
              <w:rPr>
                <w:color w:val="auto"/>
                <w:sz w:val="28"/>
                <w:szCs w:val="28"/>
              </w:rPr>
            </w:pP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510</w:t>
            </w:r>
          </w:p>
        </w:tc>
      </w:tr>
      <w:tr w:rsidR="00C72973" w:rsidRPr="00B70662" w:rsidTr="00801CE1">
        <w:trPr>
          <w:jc w:val="center"/>
        </w:trPr>
        <w:tc>
          <w:tcPr>
            <w:tcW w:w="43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w:t>
            </w:r>
          </w:p>
        </w:tc>
        <w:tc>
          <w:tcPr>
            <w:tcW w:w="1237" w:type="pct"/>
            <w:vMerge w:val="restar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Приподнятый над</w:t>
            </w:r>
            <w:r w:rsidRPr="00B70662">
              <w:rPr>
                <w:color w:val="auto"/>
                <w:sz w:val="28"/>
                <w:szCs w:val="28"/>
              </w:rPr>
              <w:cr/>
              <w:t>поверхностью</w:t>
            </w: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не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328</w:t>
            </w:r>
          </w:p>
        </w:tc>
      </w:tr>
      <w:tr w:rsidR="00C72973" w:rsidRPr="00B70662" w:rsidTr="00801CE1">
        <w:trPr>
          <w:jc w:val="center"/>
        </w:trPr>
        <w:tc>
          <w:tcPr>
            <w:tcW w:w="43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c>
          <w:tcPr>
            <w:tcW w:w="1237" w:type="pct"/>
            <w:vMerge/>
            <w:vAlign w:val="center"/>
          </w:tcPr>
          <w:p w:rsidR="00C72973" w:rsidRPr="00B70662" w:rsidRDefault="00C72973" w:rsidP="00B70662">
            <w:pPr>
              <w:shd w:val="clear" w:color="auto" w:fill="FFFFFF" w:themeFill="background1"/>
              <w:contextualSpacing/>
              <w:jc w:val="center"/>
              <w:rPr>
                <w:color w:val="auto"/>
                <w:sz w:val="28"/>
                <w:szCs w:val="28"/>
              </w:rPr>
            </w:pP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382</w:t>
            </w:r>
          </w:p>
        </w:tc>
      </w:tr>
      <w:tr w:rsidR="00C72973" w:rsidRPr="00B70662" w:rsidTr="00801CE1">
        <w:trPr>
          <w:jc w:val="center"/>
        </w:trPr>
        <w:tc>
          <w:tcPr>
            <w:tcW w:w="43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w:t>
            </w:r>
          </w:p>
        </w:tc>
        <w:tc>
          <w:tcPr>
            <w:tcW w:w="1237" w:type="pct"/>
            <w:vMerge/>
            <w:vAlign w:val="center"/>
          </w:tcPr>
          <w:p w:rsidR="00C72973" w:rsidRPr="00B70662" w:rsidRDefault="00C72973" w:rsidP="00B70662">
            <w:pPr>
              <w:shd w:val="clear" w:color="auto" w:fill="FFFFFF" w:themeFill="background1"/>
              <w:contextualSpacing/>
              <w:jc w:val="center"/>
              <w:rPr>
                <w:color w:val="auto"/>
                <w:sz w:val="28"/>
                <w:szCs w:val="28"/>
              </w:rPr>
            </w:pP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437</w:t>
            </w:r>
          </w:p>
        </w:tc>
      </w:tr>
      <w:tr w:rsidR="00C72973" w:rsidRPr="00B70662" w:rsidTr="00801CE1">
        <w:trPr>
          <w:jc w:val="center"/>
        </w:trPr>
        <w:tc>
          <w:tcPr>
            <w:tcW w:w="434"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7.</w:t>
            </w:r>
          </w:p>
        </w:tc>
        <w:tc>
          <w:tcPr>
            <w:tcW w:w="1237" w:type="pct"/>
            <w:vMerge w:val="restar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p>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Палубный </w:t>
            </w:r>
            <w:r w:rsidRPr="00B70662">
              <w:rPr>
                <w:color w:val="auto"/>
                <w:sz w:val="28"/>
                <w:szCs w:val="28"/>
              </w:rPr>
              <w:lastRenderedPageBreak/>
              <w:t>вертодром или вертопалуба</w:t>
            </w: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Класс I, II, III не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255</w:t>
            </w:r>
          </w:p>
        </w:tc>
      </w:tr>
      <w:tr w:rsidR="00C72973" w:rsidRPr="00B70662" w:rsidTr="00801CE1">
        <w:trPr>
          <w:jc w:val="center"/>
        </w:trPr>
        <w:tc>
          <w:tcPr>
            <w:tcW w:w="43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8.</w:t>
            </w:r>
          </w:p>
        </w:tc>
        <w:tc>
          <w:tcPr>
            <w:tcW w:w="1237" w:type="pct"/>
            <w:vMerge/>
            <w:vAlign w:val="center"/>
          </w:tcPr>
          <w:p w:rsidR="00C72973" w:rsidRPr="00B70662" w:rsidRDefault="00C72973" w:rsidP="00B70662">
            <w:pPr>
              <w:shd w:val="clear" w:color="auto" w:fill="FFFFFF" w:themeFill="background1"/>
              <w:contextualSpacing/>
              <w:jc w:val="center"/>
              <w:rPr>
                <w:color w:val="auto"/>
                <w:sz w:val="28"/>
                <w:szCs w:val="28"/>
              </w:rPr>
            </w:pP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xml:space="preserve">Класс I, II, III </w:t>
            </w:r>
            <w:r w:rsidRPr="00B70662">
              <w:rPr>
                <w:color w:val="auto"/>
                <w:sz w:val="28"/>
                <w:szCs w:val="28"/>
              </w:rPr>
              <w:lastRenderedPageBreak/>
              <w:t>частично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309</w:t>
            </w:r>
          </w:p>
        </w:tc>
      </w:tr>
      <w:tr w:rsidR="00C72973" w:rsidRPr="00B70662" w:rsidTr="00801CE1">
        <w:trPr>
          <w:jc w:val="center"/>
        </w:trPr>
        <w:tc>
          <w:tcPr>
            <w:tcW w:w="434" w:type="pct"/>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lastRenderedPageBreak/>
              <w:t>9.</w:t>
            </w:r>
          </w:p>
        </w:tc>
        <w:tc>
          <w:tcPr>
            <w:tcW w:w="1237" w:type="pct"/>
            <w:vMerge/>
            <w:vAlign w:val="center"/>
          </w:tcPr>
          <w:p w:rsidR="00C72973" w:rsidRPr="00B70662" w:rsidRDefault="00C72973" w:rsidP="00B70662">
            <w:pPr>
              <w:shd w:val="clear" w:color="auto" w:fill="FFFFFF" w:themeFill="background1"/>
              <w:contextualSpacing/>
              <w:jc w:val="center"/>
              <w:rPr>
                <w:color w:val="auto"/>
                <w:sz w:val="28"/>
                <w:szCs w:val="28"/>
              </w:rPr>
            </w:pPr>
          </w:p>
        </w:tc>
        <w:tc>
          <w:tcPr>
            <w:tcW w:w="1527"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Класс I, II, III оборудованный</w:t>
            </w:r>
          </w:p>
        </w:tc>
        <w:tc>
          <w:tcPr>
            <w:tcW w:w="1803"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328</w:t>
            </w:r>
          </w:p>
        </w:tc>
      </w:tr>
    </w:tbl>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8) за выдачу сертификатов по организации досмотра службой авиационной безопасности аэропорта:</w:t>
      </w:r>
    </w:p>
    <w:tbl>
      <w:tblPr>
        <w:tblW w:w="4952" w:type="pct"/>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5584"/>
        <w:gridCol w:w="3513"/>
      </w:tblGrid>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 п/п</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Штатная численность подразделения досмотра службы авиационной безопасности аэропорта</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Ставка сбора за сертификацию (</w:t>
            </w:r>
            <w:hyperlink r:id="rId717" w:history="1">
              <w:r w:rsidRPr="00B70662">
                <w:rPr>
                  <w:rStyle w:val="a6"/>
                  <w:color w:val="auto"/>
                  <w:sz w:val="28"/>
                  <w:szCs w:val="28"/>
                </w:rPr>
                <w:t>МРП</w:t>
              </w:r>
            </w:hyperlink>
            <w:r w:rsidRPr="00B70662">
              <w:rPr>
                <w:color w:val="auto"/>
                <w:sz w:val="28"/>
                <w:szCs w:val="28"/>
              </w:rPr>
              <w:t>)</w:t>
            </w:r>
          </w:p>
        </w:tc>
      </w:tr>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251 человека и выше</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235</w:t>
            </w:r>
          </w:p>
        </w:tc>
      </w:tr>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201 до 250 человек</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224</w:t>
            </w:r>
          </w:p>
        </w:tc>
      </w:tr>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3.</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151 до 200 человек</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213</w:t>
            </w:r>
          </w:p>
        </w:tc>
      </w:tr>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4.</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101 до 150 человек</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202</w:t>
            </w:r>
          </w:p>
        </w:tc>
      </w:tr>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5.</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от 51 до 100 человек</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191</w:t>
            </w:r>
          </w:p>
        </w:tc>
      </w:tr>
      <w:tr w:rsidR="00C72973" w:rsidRPr="00B70662" w:rsidTr="00801CE1">
        <w:trPr>
          <w:jc w:val="center"/>
        </w:trPr>
        <w:tc>
          <w:tcPr>
            <w:tcW w:w="339"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6.</w:t>
            </w:r>
          </w:p>
        </w:tc>
        <w:tc>
          <w:tcPr>
            <w:tcW w:w="286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до 50 человек</w:t>
            </w:r>
          </w:p>
        </w:tc>
        <w:tc>
          <w:tcPr>
            <w:tcW w:w="1800" w:type="pct"/>
            <w:tcMar>
              <w:top w:w="0" w:type="dxa"/>
              <w:left w:w="108" w:type="dxa"/>
              <w:bottom w:w="0" w:type="dxa"/>
              <w:right w:w="108" w:type="dxa"/>
            </w:tcMar>
          </w:tcPr>
          <w:p w:rsidR="00C72973" w:rsidRPr="00B70662" w:rsidRDefault="00C72973" w:rsidP="00B70662">
            <w:pPr>
              <w:shd w:val="clear" w:color="auto" w:fill="FFFFFF" w:themeFill="background1"/>
              <w:contextualSpacing/>
              <w:jc w:val="center"/>
              <w:rPr>
                <w:color w:val="auto"/>
                <w:sz w:val="28"/>
                <w:szCs w:val="28"/>
              </w:rPr>
            </w:pPr>
            <w:r w:rsidRPr="00B70662">
              <w:rPr>
                <w:color w:val="auto"/>
                <w:sz w:val="28"/>
                <w:szCs w:val="28"/>
              </w:rPr>
              <w:t>180</w:t>
            </w:r>
          </w:p>
        </w:tc>
      </w:tr>
    </w:tbl>
    <w:p w:rsidR="00466C00"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за выдачу сертификатов </w:t>
      </w:r>
      <w:r w:rsidR="00466C00" w:rsidRPr="00B70662">
        <w:rPr>
          <w:sz w:val="28"/>
          <w:szCs w:val="28"/>
        </w:rPr>
        <w:t>поставщиков аэронавигационного обслуживания</w:t>
      </w:r>
      <w:r w:rsidR="00466C00" w:rsidRPr="00B70662">
        <w:rPr>
          <w:rStyle w:val="s0"/>
          <w:color w:val="auto"/>
          <w:sz w:val="28"/>
          <w:szCs w:val="28"/>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5498"/>
        <w:gridCol w:w="3514"/>
      </w:tblGrid>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 п/п</w:t>
            </w:r>
          </w:p>
        </w:tc>
        <w:tc>
          <w:tcPr>
            <w:tcW w:w="2821"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Штатная численность поставщика аэронавигационного обслуживания</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Ставка сбора за сертификацию (</w:t>
            </w:r>
            <w:bookmarkStart w:id="2021" w:name="SUB1000000358_72"/>
            <w:r w:rsidR="00521D97" w:rsidRPr="00B70662">
              <w:rPr>
                <w:color w:val="000000"/>
                <w:sz w:val="28"/>
                <w:szCs w:val="28"/>
              </w:rPr>
              <w:fldChar w:fldCharType="begin"/>
            </w:r>
            <w:r w:rsidRPr="00B70662">
              <w:rPr>
                <w:color w:val="000000"/>
                <w:sz w:val="28"/>
                <w:szCs w:val="28"/>
              </w:rPr>
              <w:instrText xml:space="preserve"> HYPERLINK "https://online.zakon.kz/Document/?link_id=1000000358" \t "_parent" </w:instrText>
            </w:r>
            <w:r w:rsidR="00521D97" w:rsidRPr="00B70662">
              <w:rPr>
                <w:color w:val="000000"/>
                <w:sz w:val="28"/>
                <w:szCs w:val="28"/>
              </w:rPr>
              <w:fldChar w:fldCharType="separate"/>
            </w:r>
            <w:r w:rsidRPr="00B70662">
              <w:rPr>
                <w:color w:val="000000"/>
                <w:sz w:val="28"/>
                <w:szCs w:val="28"/>
              </w:rPr>
              <w:t>МРП</w:t>
            </w:r>
            <w:r w:rsidR="00521D97" w:rsidRPr="00B70662">
              <w:rPr>
                <w:color w:val="000000"/>
                <w:sz w:val="28"/>
                <w:szCs w:val="28"/>
              </w:rPr>
              <w:fldChar w:fldCharType="end"/>
            </w:r>
            <w:bookmarkEnd w:id="2021"/>
            <w:r w:rsidRPr="00B70662">
              <w:rPr>
                <w:rFonts w:ascii="inherit" w:hAnsi="inherit"/>
                <w:color w:val="000000"/>
                <w:sz w:val="28"/>
                <w:szCs w:val="28"/>
              </w:rPr>
              <w:t>)</w:t>
            </w:r>
          </w:p>
        </w:tc>
      </w:tr>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1.</w:t>
            </w:r>
          </w:p>
        </w:tc>
        <w:tc>
          <w:tcPr>
            <w:tcW w:w="2821" w:type="pct"/>
            <w:tcMar>
              <w:top w:w="0" w:type="dxa"/>
              <w:left w:w="108" w:type="dxa"/>
              <w:bottom w:w="0" w:type="dxa"/>
              <w:right w:w="108" w:type="dxa"/>
            </w:tcMar>
          </w:tcPr>
          <w:p w:rsidR="00C72973" w:rsidRPr="00B70662" w:rsidRDefault="00C72973" w:rsidP="00B70662">
            <w:pPr>
              <w:pStyle w:val="a4"/>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от 201 человека и выше</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12 600</w:t>
            </w:r>
          </w:p>
        </w:tc>
      </w:tr>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2.</w:t>
            </w:r>
          </w:p>
        </w:tc>
        <w:tc>
          <w:tcPr>
            <w:tcW w:w="2821" w:type="pct"/>
            <w:tcMar>
              <w:top w:w="0" w:type="dxa"/>
              <w:left w:w="108" w:type="dxa"/>
              <w:bottom w:w="0" w:type="dxa"/>
              <w:right w:w="108" w:type="dxa"/>
            </w:tcMar>
          </w:tcPr>
          <w:p w:rsidR="00C72973" w:rsidRPr="00B70662" w:rsidRDefault="00C72973" w:rsidP="00B70662">
            <w:pPr>
              <w:pStyle w:val="a4"/>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от 101 до 200 человек</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324</w:t>
            </w:r>
          </w:p>
        </w:tc>
      </w:tr>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3.</w:t>
            </w:r>
          </w:p>
        </w:tc>
        <w:tc>
          <w:tcPr>
            <w:tcW w:w="2821" w:type="pct"/>
            <w:tcMar>
              <w:top w:w="0" w:type="dxa"/>
              <w:left w:w="108" w:type="dxa"/>
              <w:bottom w:w="0" w:type="dxa"/>
              <w:right w:w="108" w:type="dxa"/>
            </w:tcMar>
          </w:tcPr>
          <w:p w:rsidR="00C72973" w:rsidRPr="00B70662" w:rsidRDefault="00C72973" w:rsidP="00B70662">
            <w:pPr>
              <w:pStyle w:val="a4"/>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от 51 до 100 человек</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313</w:t>
            </w:r>
          </w:p>
        </w:tc>
      </w:tr>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4.</w:t>
            </w:r>
          </w:p>
        </w:tc>
        <w:tc>
          <w:tcPr>
            <w:tcW w:w="2821" w:type="pct"/>
            <w:tcMar>
              <w:top w:w="0" w:type="dxa"/>
              <w:left w:w="108" w:type="dxa"/>
              <w:bottom w:w="0" w:type="dxa"/>
              <w:right w:w="108" w:type="dxa"/>
            </w:tcMar>
          </w:tcPr>
          <w:p w:rsidR="00C72973" w:rsidRPr="00B70662" w:rsidRDefault="00C72973" w:rsidP="00B70662">
            <w:pPr>
              <w:pStyle w:val="a4"/>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от 21 до 50 человек</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302</w:t>
            </w:r>
          </w:p>
        </w:tc>
      </w:tr>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5.</w:t>
            </w:r>
          </w:p>
        </w:tc>
        <w:tc>
          <w:tcPr>
            <w:tcW w:w="2821" w:type="pct"/>
            <w:tcMar>
              <w:top w:w="0" w:type="dxa"/>
              <w:left w:w="108" w:type="dxa"/>
              <w:bottom w:w="0" w:type="dxa"/>
              <w:right w:w="108" w:type="dxa"/>
            </w:tcMar>
          </w:tcPr>
          <w:p w:rsidR="00C72973" w:rsidRPr="00B70662" w:rsidRDefault="00C72973" w:rsidP="00B70662">
            <w:pPr>
              <w:pStyle w:val="a4"/>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от 11 до 20 человек</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190</w:t>
            </w:r>
          </w:p>
        </w:tc>
      </w:tr>
      <w:tr w:rsidR="00C72973" w:rsidRPr="00B70662" w:rsidTr="00801CE1">
        <w:trPr>
          <w:jc w:val="center"/>
        </w:trPr>
        <w:tc>
          <w:tcPr>
            <w:tcW w:w="376"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6.</w:t>
            </w:r>
          </w:p>
        </w:tc>
        <w:tc>
          <w:tcPr>
            <w:tcW w:w="2821" w:type="pct"/>
            <w:tcMar>
              <w:top w:w="0" w:type="dxa"/>
              <w:left w:w="108" w:type="dxa"/>
              <w:bottom w:w="0" w:type="dxa"/>
              <w:right w:w="108" w:type="dxa"/>
            </w:tcMar>
          </w:tcPr>
          <w:p w:rsidR="00C72973" w:rsidRPr="00B70662" w:rsidRDefault="00C72973" w:rsidP="00B70662">
            <w:pPr>
              <w:pStyle w:val="a4"/>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до 10 человек</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180</w:t>
            </w:r>
          </w:p>
        </w:tc>
      </w:tr>
      <w:tr w:rsidR="00C72973" w:rsidRPr="00B70662" w:rsidTr="00801CE1">
        <w:trPr>
          <w:jc w:val="center"/>
        </w:trPr>
        <w:tc>
          <w:tcPr>
            <w:tcW w:w="3197" w:type="pct"/>
            <w:gridSpan w:val="2"/>
            <w:tcMar>
              <w:top w:w="0" w:type="dxa"/>
              <w:left w:w="108" w:type="dxa"/>
              <w:bottom w:w="0" w:type="dxa"/>
              <w:right w:w="108" w:type="dxa"/>
            </w:tcMar>
          </w:tcPr>
          <w:p w:rsidR="00C72973" w:rsidRPr="00B70662" w:rsidRDefault="00C72973" w:rsidP="00B70662">
            <w:pPr>
              <w:pStyle w:val="j12"/>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Примечание: при расширении сферы деятельности сертификата</w:t>
            </w:r>
          </w:p>
        </w:tc>
        <w:tc>
          <w:tcPr>
            <w:tcW w:w="1803" w:type="pct"/>
            <w:tcMar>
              <w:top w:w="0" w:type="dxa"/>
              <w:left w:w="108" w:type="dxa"/>
              <w:bottom w:w="0" w:type="dxa"/>
              <w:right w:w="108" w:type="dxa"/>
            </w:tcMar>
          </w:tcPr>
          <w:p w:rsidR="00C72973" w:rsidRPr="00B70662" w:rsidRDefault="00C72973" w:rsidP="00B70662">
            <w:pPr>
              <w:pStyle w:val="j11"/>
              <w:shd w:val="clear" w:color="auto" w:fill="FFFFFF" w:themeFill="background1"/>
              <w:spacing w:before="0" w:beforeAutospacing="0" w:after="0" w:afterAutospacing="0"/>
              <w:jc w:val="center"/>
              <w:textAlignment w:val="baseline"/>
              <w:rPr>
                <w:rFonts w:ascii="inherit" w:hAnsi="inherit"/>
                <w:color w:val="000000"/>
                <w:sz w:val="28"/>
                <w:szCs w:val="28"/>
              </w:rPr>
            </w:pPr>
            <w:r w:rsidRPr="00B70662">
              <w:rPr>
                <w:rFonts w:ascii="inherit" w:hAnsi="inherit"/>
                <w:color w:val="000000"/>
                <w:sz w:val="28"/>
                <w:szCs w:val="28"/>
              </w:rPr>
              <w:t>10% от ставки сбора за сертификацию</w:t>
            </w:r>
          </w:p>
        </w:tc>
      </w:tr>
    </w:tbl>
    <w:p w:rsidR="00C72973" w:rsidRPr="00B70662" w:rsidRDefault="00C72973"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8. Ставки сбора за выдачу разрешительных документов, </w:t>
      </w:r>
      <w:r w:rsidR="00001BCB" w:rsidRPr="00B70662">
        <w:rPr>
          <w:rStyle w:val="s0"/>
          <w:color w:val="auto"/>
          <w:sz w:val="28"/>
          <w:szCs w:val="28"/>
        </w:rPr>
        <w:t xml:space="preserve">иных </w:t>
      </w:r>
      <w:r w:rsidRPr="00B70662">
        <w:rPr>
          <w:rStyle w:val="s0"/>
          <w:color w:val="auto"/>
          <w:sz w:val="28"/>
          <w:szCs w:val="28"/>
        </w:rPr>
        <w:t>согласий для участников банковского и страхового рынков составляют</w:t>
      </w:r>
      <w:r w:rsidRPr="00B70662">
        <w:rPr>
          <w:color w:val="auto"/>
          <w:sz w:val="28"/>
          <w:szCs w:val="28"/>
        </w:rPr>
        <w:t xml:space="preserve">: </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5499"/>
        <w:gridCol w:w="3514"/>
      </w:tblGrid>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w:t>
            </w:r>
          </w:p>
          <w:p w:rsidR="00C72973" w:rsidRPr="00B70662" w:rsidRDefault="00C72973" w:rsidP="00B70662">
            <w:pPr>
              <w:shd w:val="clear" w:color="auto" w:fill="FFFFFF" w:themeFill="background1"/>
              <w:jc w:val="center"/>
              <w:textAlignment w:val="baseline"/>
              <w:rPr>
                <w:sz w:val="28"/>
                <w:szCs w:val="28"/>
              </w:rPr>
            </w:pPr>
            <w:r w:rsidRPr="00B70662">
              <w:rPr>
                <w:sz w:val="28"/>
                <w:szCs w:val="28"/>
              </w:rPr>
              <w:t>п/п</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Виды разрешительных документов</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Ставки сбора,</w:t>
            </w:r>
          </w:p>
          <w:p w:rsidR="00C72973" w:rsidRPr="00B70662" w:rsidRDefault="00C72973" w:rsidP="00B70662">
            <w:pPr>
              <w:shd w:val="clear" w:color="auto" w:fill="FFFFFF" w:themeFill="background1"/>
              <w:jc w:val="center"/>
              <w:textAlignment w:val="baseline"/>
              <w:rPr>
                <w:sz w:val="28"/>
                <w:szCs w:val="28"/>
              </w:rPr>
            </w:pPr>
            <w:r w:rsidRPr="00B70662">
              <w:rPr>
                <w:sz w:val="28"/>
                <w:szCs w:val="28"/>
              </w:rPr>
              <w:t>в МРП</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1</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2</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3</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1.</w:t>
            </w:r>
          </w:p>
        </w:tc>
        <w:tc>
          <w:tcPr>
            <w:tcW w:w="2837" w:type="pct"/>
            <w:tcMar>
              <w:top w:w="0" w:type="dxa"/>
              <w:left w:w="108" w:type="dxa"/>
              <w:bottom w:w="0" w:type="dxa"/>
              <w:right w:w="108" w:type="dxa"/>
            </w:tcMar>
          </w:tcPr>
          <w:p w:rsidR="00C72973" w:rsidRPr="00B70662" w:rsidRDefault="00C72973" w:rsidP="00B70662">
            <w:pPr>
              <w:pStyle w:val="j17"/>
              <w:shd w:val="clear" w:color="auto" w:fill="FFFFFF" w:themeFill="background1"/>
              <w:spacing w:before="0" w:beforeAutospacing="0" w:after="0" w:afterAutospacing="0"/>
              <w:jc w:val="both"/>
              <w:textAlignment w:val="baseline"/>
              <w:rPr>
                <w:sz w:val="28"/>
                <w:szCs w:val="28"/>
              </w:rPr>
            </w:pPr>
            <w:r w:rsidRPr="00B70662">
              <w:rPr>
                <w:sz w:val="28"/>
                <w:szCs w:val="28"/>
              </w:rPr>
              <w:t>Разрешение на создание или приобретение банком и (или) банковским холдингом дочерней организации</w:t>
            </w:r>
          </w:p>
        </w:tc>
        <w:tc>
          <w:tcPr>
            <w:tcW w:w="1813" w:type="pct"/>
            <w:tcMar>
              <w:top w:w="0" w:type="dxa"/>
              <w:left w:w="108" w:type="dxa"/>
              <w:bottom w:w="0" w:type="dxa"/>
              <w:right w:w="108" w:type="dxa"/>
            </w:tcMar>
            <w:vAlign w:val="cente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2.</w:t>
            </w:r>
          </w:p>
        </w:tc>
        <w:tc>
          <w:tcPr>
            <w:tcW w:w="2837" w:type="pct"/>
            <w:tcMar>
              <w:top w:w="0" w:type="dxa"/>
              <w:left w:w="108" w:type="dxa"/>
              <w:bottom w:w="0" w:type="dxa"/>
              <w:right w:w="108" w:type="dxa"/>
            </w:tcMar>
          </w:tcPr>
          <w:p w:rsidR="00C72973" w:rsidRPr="00B70662" w:rsidRDefault="00C72973" w:rsidP="00B70662">
            <w:pPr>
              <w:pStyle w:val="j17"/>
              <w:shd w:val="clear" w:color="auto" w:fill="FFFFFF" w:themeFill="background1"/>
              <w:spacing w:before="0" w:beforeAutospacing="0" w:after="0" w:afterAutospacing="0"/>
              <w:jc w:val="both"/>
              <w:textAlignment w:val="baseline"/>
              <w:rPr>
                <w:sz w:val="28"/>
                <w:szCs w:val="28"/>
              </w:rPr>
            </w:pPr>
            <w:r w:rsidRPr="00B70662">
              <w:rPr>
                <w:sz w:val="28"/>
                <w:szCs w:val="28"/>
              </w:rPr>
              <w:t>Разрешение на создание или приобретение страховой организацией и (или) страховым холдингом дочерней организации</w:t>
            </w:r>
          </w:p>
        </w:tc>
        <w:tc>
          <w:tcPr>
            <w:tcW w:w="1813" w:type="pct"/>
            <w:tcMar>
              <w:top w:w="0" w:type="dxa"/>
              <w:left w:w="108" w:type="dxa"/>
              <w:bottom w:w="0" w:type="dxa"/>
              <w:right w:w="108" w:type="dxa"/>
            </w:tcMar>
            <w:vAlign w:val="cente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3.</w:t>
            </w:r>
          </w:p>
        </w:tc>
        <w:tc>
          <w:tcPr>
            <w:tcW w:w="2837" w:type="pct"/>
            <w:tcMar>
              <w:top w:w="0" w:type="dxa"/>
              <w:left w:w="108" w:type="dxa"/>
              <w:bottom w:w="0" w:type="dxa"/>
              <w:right w:w="108" w:type="dxa"/>
            </w:tcMar>
          </w:tcPr>
          <w:p w:rsidR="00C72973" w:rsidRPr="00B70662" w:rsidRDefault="00C72973" w:rsidP="00B70662">
            <w:pPr>
              <w:pStyle w:val="j17"/>
              <w:shd w:val="clear" w:color="auto" w:fill="FFFFFF" w:themeFill="background1"/>
              <w:spacing w:before="0" w:beforeAutospacing="0" w:after="0" w:afterAutospacing="0"/>
              <w:jc w:val="both"/>
              <w:textAlignment w:val="baseline"/>
              <w:rPr>
                <w:sz w:val="28"/>
                <w:szCs w:val="28"/>
              </w:rPr>
            </w:pPr>
            <w:r w:rsidRPr="00B70662">
              <w:rPr>
                <w:sz w:val="28"/>
                <w:szCs w:val="28"/>
              </w:rPr>
              <w:t xml:space="preserve">Разрешение на создание, приобретение банком дочерней организации, приобретающей сомнительные и </w:t>
            </w:r>
            <w:r w:rsidRPr="00B70662">
              <w:rPr>
                <w:sz w:val="28"/>
                <w:szCs w:val="28"/>
              </w:rPr>
              <w:lastRenderedPageBreak/>
              <w:t>безнадежные активы родительского банка;</w:t>
            </w:r>
          </w:p>
        </w:tc>
        <w:tc>
          <w:tcPr>
            <w:tcW w:w="1813" w:type="pct"/>
            <w:tcMar>
              <w:top w:w="0" w:type="dxa"/>
              <w:left w:w="108" w:type="dxa"/>
              <w:bottom w:w="0" w:type="dxa"/>
              <w:right w:w="108" w:type="dxa"/>
            </w:tcMar>
            <w:vAlign w:val="cente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lastRenderedPageBreak/>
              <w:t>50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lastRenderedPageBreak/>
              <w:t>4.</w:t>
            </w:r>
          </w:p>
        </w:tc>
        <w:tc>
          <w:tcPr>
            <w:tcW w:w="2837" w:type="pct"/>
            <w:tcMar>
              <w:top w:w="0" w:type="dxa"/>
              <w:left w:w="108" w:type="dxa"/>
              <w:bottom w:w="0" w:type="dxa"/>
              <w:right w:w="108" w:type="dxa"/>
            </w:tcMar>
          </w:tcPr>
          <w:p w:rsidR="00C72973" w:rsidRPr="00B70662" w:rsidRDefault="00C72973" w:rsidP="00B70662">
            <w:pPr>
              <w:pStyle w:val="j17"/>
              <w:shd w:val="clear" w:color="auto" w:fill="FFFFFF" w:themeFill="background1"/>
              <w:spacing w:before="0" w:beforeAutospacing="0" w:after="0" w:afterAutospacing="0"/>
              <w:jc w:val="both"/>
              <w:textAlignment w:val="baseline"/>
              <w:rPr>
                <w:sz w:val="28"/>
                <w:szCs w:val="28"/>
              </w:rPr>
            </w:pPr>
            <w:r w:rsidRPr="00B70662">
              <w:rPr>
                <w:sz w:val="28"/>
                <w:szCs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13" w:type="pct"/>
            <w:tcMar>
              <w:top w:w="0" w:type="dxa"/>
              <w:left w:w="108" w:type="dxa"/>
              <w:bottom w:w="0" w:type="dxa"/>
              <w:right w:w="108" w:type="dxa"/>
            </w:tcMar>
            <w:vAlign w:val="cente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contextualSpacing/>
              <w:jc w:val="both"/>
              <w:rPr>
                <w:color w:val="auto"/>
                <w:sz w:val="28"/>
                <w:szCs w:val="28"/>
              </w:rPr>
            </w:pPr>
            <w:r w:rsidRPr="00B70662">
              <w:rPr>
                <w:sz w:val="28"/>
                <w:szCs w:val="28"/>
              </w:rPr>
              <w:t>Согласие на приобретение статуса банковского холдинга или  крупного участника банка:</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ind w:firstLine="709"/>
              <w:contextualSpacing/>
              <w:jc w:val="both"/>
              <w:rPr>
                <w:color w:val="auto"/>
                <w:sz w:val="28"/>
                <w:szCs w:val="28"/>
              </w:rPr>
            </w:pP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5.1.</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both"/>
              <w:textAlignment w:val="baseline"/>
              <w:rPr>
                <w:sz w:val="28"/>
                <w:szCs w:val="28"/>
              </w:rPr>
            </w:pPr>
            <w:r w:rsidRPr="00B70662">
              <w:rPr>
                <w:sz w:val="28"/>
                <w:szCs w:val="28"/>
              </w:rPr>
              <w:t>для физических лиц</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100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5.2.</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both"/>
              <w:textAlignment w:val="baseline"/>
              <w:rPr>
                <w:sz w:val="28"/>
                <w:szCs w:val="28"/>
              </w:rPr>
            </w:pPr>
            <w:r w:rsidRPr="00B70662">
              <w:rPr>
                <w:sz w:val="28"/>
                <w:szCs w:val="28"/>
              </w:rPr>
              <w:t>для юридических лиц</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500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6.</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both"/>
              <w:textAlignment w:val="baseline"/>
              <w:rPr>
                <w:sz w:val="28"/>
                <w:szCs w:val="28"/>
              </w:rPr>
            </w:pPr>
            <w:r w:rsidRPr="00B70662">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813" w:type="pct"/>
            <w:tcMar>
              <w:top w:w="0" w:type="dxa"/>
              <w:left w:w="108" w:type="dxa"/>
              <w:bottom w:w="0" w:type="dxa"/>
              <w:right w:w="108" w:type="dxa"/>
            </w:tcMar>
            <w:vAlign w:val="center"/>
          </w:tcPr>
          <w:p w:rsidR="00C72973" w:rsidRPr="00B70662" w:rsidRDefault="00C72973" w:rsidP="00B70662">
            <w:pPr>
              <w:shd w:val="clear" w:color="auto" w:fill="FFFFFF" w:themeFill="background1"/>
              <w:jc w:val="center"/>
              <w:textAlignment w:val="baseline"/>
              <w:rPr>
                <w:sz w:val="28"/>
                <w:szCs w:val="28"/>
              </w:rPr>
            </w:pP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6.1.</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both"/>
              <w:textAlignment w:val="baseline"/>
              <w:rPr>
                <w:sz w:val="28"/>
                <w:szCs w:val="28"/>
              </w:rPr>
            </w:pPr>
            <w:r w:rsidRPr="00B70662">
              <w:rPr>
                <w:sz w:val="28"/>
                <w:szCs w:val="28"/>
              </w:rPr>
              <w:t>для физических лиц</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6.2.</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both"/>
              <w:textAlignment w:val="baseline"/>
              <w:rPr>
                <w:sz w:val="28"/>
                <w:szCs w:val="28"/>
              </w:rPr>
            </w:pPr>
            <w:r w:rsidRPr="00B70662">
              <w:rPr>
                <w:sz w:val="28"/>
                <w:szCs w:val="28"/>
              </w:rPr>
              <w:t xml:space="preserve">для юридических лиц </w:t>
            </w:r>
          </w:p>
        </w:tc>
        <w:tc>
          <w:tcPr>
            <w:tcW w:w="1813"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50</w:t>
            </w:r>
          </w:p>
        </w:tc>
      </w:tr>
      <w:tr w:rsidR="00C72973" w:rsidRPr="00B70662" w:rsidTr="00801CE1">
        <w:trPr>
          <w:jc w:val="center"/>
        </w:trPr>
        <w:tc>
          <w:tcPr>
            <w:tcW w:w="350" w:type="pct"/>
            <w:tcMar>
              <w:top w:w="0" w:type="dxa"/>
              <w:left w:w="108" w:type="dxa"/>
              <w:bottom w:w="0" w:type="dxa"/>
              <w:right w:w="108" w:type="dxa"/>
            </w:tcMa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6.</w:t>
            </w:r>
          </w:p>
        </w:tc>
        <w:tc>
          <w:tcPr>
            <w:tcW w:w="2837" w:type="pct"/>
            <w:tcMar>
              <w:top w:w="0" w:type="dxa"/>
              <w:left w:w="108" w:type="dxa"/>
              <w:bottom w:w="0" w:type="dxa"/>
              <w:right w:w="108" w:type="dxa"/>
            </w:tcMar>
          </w:tcPr>
          <w:p w:rsidR="00C72973" w:rsidRPr="00B70662" w:rsidRDefault="00C72973" w:rsidP="00B70662">
            <w:pPr>
              <w:shd w:val="clear" w:color="auto" w:fill="FFFFFF" w:themeFill="background1"/>
              <w:jc w:val="both"/>
              <w:textAlignment w:val="baseline"/>
              <w:rPr>
                <w:sz w:val="28"/>
                <w:szCs w:val="28"/>
              </w:rPr>
            </w:pPr>
            <w:r w:rsidRPr="00B70662">
              <w:rPr>
                <w:sz w:val="28"/>
                <w:szCs w:val="28"/>
              </w:rPr>
              <w:t>Согласие на избрание (назначение) руководящих работников банка, страховой организации, банковских, страховых холдингов, работников акционерного общества «Фонд гарантирования страховых выплат»</w:t>
            </w:r>
          </w:p>
        </w:tc>
        <w:tc>
          <w:tcPr>
            <w:tcW w:w="1813" w:type="pct"/>
            <w:tcMar>
              <w:top w:w="0" w:type="dxa"/>
              <w:left w:w="108" w:type="dxa"/>
              <w:bottom w:w="0" w:type="dxa"/>
              <w:right w:w="108" w:type="dxa"/>
            </w:tcMar>
            <w:vAlign w:val="center"/>
          </w:tcPr>
          <w:p w:rsidR="00C72973" w:rsidRPr="00B70662" w:rsidRDefault="00C72973" w:rsidP="00B70662">
            <w:pPr>
              <w:shd w:val="clear" w:color="auto" w:fill="FFFFFF" w:themeFill="background1"/>
              <w:jc w:val="center"/>
              <w:textAlignment w:val="baseline"/>
              <w:rPr>
                <w:sz w:val="28"/>
                <w:szCs w:val="28"/>
              </w:rPr>
            </w:pPr>
            <w:r w:rsidRPr="00B70662">
              <w:rPr>
                <w:sz w:val="28"/>
                <w:szCs w:val="28"/>
              </w:rPr>
              <w:t>25</w:t>
            </w:r>
          </w:p>
        </w:tc>
      </w:tr>
    </w:tbl>
    <w:p w:rsidR="0018387F" w:rsidRPr="00B70662" w:rsidRDefault="0018387F"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9.</w:t>
      </w:r>
      <w:r w:rsidRPr="00B70662">
        <w:rPr>
          <w:rStyle w:val="30"/>
          <w:rFonts w:eastAsia="Calibri"/>
          <w:b w:val="0"/>
          <w:color w:val="auto"/>
          <w:sz w:val="28"/>
          <w:szCs w:val="28"/>
        </w:rPr>
        <w:t xml:space="preserve"> </w:t>
      </w:r>
      <w:r w:rsidRPr="00B70662">
        <w:rPr>
          <w:rStyle w:val="s1"/>
          <w:b w:val="0"/>
          <w:color w:val="auto"/>
          <w:sz w:val="28"/>
          <w:szCs w:val="28"/>
        </w:rPr>
        <w:t xml:space="preserve">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D74199" w:rsidRPr="00B70662" w:rsidRDefault="00D74199" w:rsidP="00B70662">
      <w:pPr>
        <w:pStyle w:val="a8"/>
        <w:shd w:val="clear" w:color="auto" w:fill="FFFFFF" w:themeFill="background1"/>
        <w:spacing w:after="0" w:line="240" w:lineRule="auto"/>
        <w:ind w:left="0" w:firstLine="709"/>
        <w:jc w:val="both"/>
        <w:rPr>
          <w:rStyle w:val="s0"/>
          <w:color w:val="auto"/>
          <w:sz w:val="28"/>
          <w:szCs w:val="28"/>
        </w:rPr>
      </w:pP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882014"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r w:rsidRPr="00B70662">
        <w:rPr>
          <w:rStyle w:val="s1"/>
          <w:color w:val="auto"/>
          <w:sz w:val="28"/>
          <w:szCs w:val="28"/>
        </w:rPr>
        <w:t xml:space="preserve"> </w:t>
      </w:r>
      <w:r w:rsidR="00DE645E" w:rsidRPr="00B70662">
        <w:rPr>
          <w:rStyle w:val="s1"/>
          <w:color w:val="auto"/>
          <w:sz w:val="28"/>
          <w:szCs w:val="28"/>
        </w:rPr>
        <w:t>ПЛАТЫ</w:t>
      </w:r>
    </w:p>
    <w:p w:rsidR="00F0161E" w:rsidRPr="00B70662" w:rsidRDefault="00F0161E" w:rsidP="00B70662">
      <w:pPr>
        <w:shd w:val="clear" w:color="auto" w:fill="FFFFFF" w:themeFill="background1"/>
        <w:ind w:firstLine="709"/>
        <w:contextualSpacing/>
        <w:jc w:val="both"/>
        <w:rPr>
          <w:rStyle w:val="s1"/>
          <w:b w:val="0"/>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Fonts w:ascii="Times New Roman" w:hAnsi="Times New Roman"/>
          <w:b w:val="0"/>
          <w:i/>
          <w:color w:val="auto"/>
          <w:sz w:val="28"/>
          <w:szCs w:val="28"/>
        </w:rPr>
      </w:pPr>
      <w:r w:rsidRPr="00B70662">
        <w:rPr>
          <w:rFonts w:ascii="Times New Roman" w:hAnsi="Times New Roman"/>
          <w:b w:val="0"/>
          <w:i/>
          <w:iCs/>
          <w:color w:val="auto"/>
          <w:sz w:val="28"/>
          <w:szCs w:val="28"/>
        </w:rPr>
        <w:t>§</w:t>
      </w:r>
      <w:r w:rsidRPr="00B70662">
        <w:rPr>
          <w:rFonts w:ascii="Times New Roman" w:hAnsi="Times New Roman"/>
          <w:b w:val="0"/>
          <w:i/>
          <w:color w:val="auto"/>
          <w:sz w:val="28"/>
          <w:szCs w:val="28"/>
        </w:rPr>
        <w:t xml:space="preserve"> 1.</w:t>
      </w:r>
      <w:r w:rsidR="00125B79" w:rsidRPr="00B70662">
        <w:rPr>
          <w:rFonts w:ascii="Times New Roman" w:hAnsi="Times New Roman"/>
          <w:b w:val="0"/>
          <w:i/>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B70662" w:rsidRDefault="00F0161E"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j13"/>
        <w:numPr>
          <w:ilvl w:val="0"/>
          <w:numId w:val="86"/>
        </w:numPr>
        <w:shd w:val="clear" w:color="auto" w:fill="FFFFFF" w:themeFill="background1"/>
        <w:spacing w:before="0" w:beforeAutospacing="0" w:after="0" w:afterAutospacing="0"/>
        <w:ind w:left="0" w:firstLine="709"/>
        <w:contextualSpacing/>
        <w:jc w:val="both"/>
        <w:rPr>
          <w:rStyle w:val="s1"/>
          <w:color w:val="auto"/>
          <w:sz w:val="28"/>
          <w:szCs w:val="28"/>
        </w:rPr>
      </w:pPr>
      <w:r w:rsidRPr="00B70662">
        <w:rPr>
          <w:rStyle w:val="s1"/>
          <w:color w:val="auto"/>
          <w:sz w:val="28"/>
          <w:szCs w:val="28"/>
        </w:rPr>
        <w:t>Общие положения</w:t>
      </w:r>
    </w:p>
    <w:p w:rsidR="00125B79" w:rsidRPr="00B70662" w:rsidRDefault="00125B79" w:rsidP="00B70662">
      <w:pPr>
        <w:pStyle w:val="j13"/>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1. Плата за пользование лицензией за занятие отдельными видами деятельности (далее по тексту настоящего параграфа </w:t>
      </w:r>
      <w:r w:rsidR="00882014" w:rsidRPr="00B70662">
        <w:rPr>
          <w:rStyle w:val="s0"/>
          <w:color w:val="auto"/>
          <w:sz w:val="28"/>
          <w:szCs w:val="28"/>
        </w:rPr>
        <w:t>–</w:t>
      </w:r>
      <w:r w:rsidRPr="00B70662">
        <w:rPr>
          <w:rStyle w:val="s0"/>
          <w:color w:val="auto"/>
          <w:sz w:val="28"/>
          <w:szCs w:val="28"/>
        </w:rPr>
        <w:t xml:space="preserve"> плата) взимается при осуществлении следующих видов деятельности:</w:t>
      </w:r>
    </w:p>
    <w:p w:rsidR="00125B79" w:rsidRPr="00B70662" w:rsidRDefault="00125B79"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1) в сфере игорного бизнеса;</w:t>
      </w:r>
    </w:p>
    <w:p w:rsidR="00125B79" w:rsidRPr="00B70662" w:rsidRDefault="00125B79"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2)  по хранению и оптовой реализации алкогольной продукции</w:t>
      </w:r>
      <w:r w:rsidR="00570421" w:rsidRPr="00B70662">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r w:rsidRPr="00B70662">
        <w:rPr>
          <w:rStyle w:val="s0"/>
          <w:color w:val="auto"/>
          <w:sz w:val="28"/>
          <w:szCs w:val="28"/>
        </w:rPr>
        <w:t>;</w:t>
      </w:r>
    </w:p>
    <w:p w:rsidR="00125B79" w:rsidRPr="00B70662" w:rsidRDefault="00125B79"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lastRenderedPageBreak/>
        <w:t>3) по хранению и розничной реализации алкогольной продукции</w:t>
      </w:r>
      <w:r w:rsidR="00570421" w:rsidRPr="00B70662">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p>
    <w:p w:rsidR="00125B79" w:rsidRPr="00B70662" w:rsidRDefault="00125B79"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2. Лицензиары ежеквартально, не позднее 15 числа месяца, следующего за отчетным, предоставляют </w:t>
      </w:r>
      <w:r w:rsidR="00152E31" w:rsidRPr="00B70662">
        <w:rPr>
          <w:rStyle w:val="s0"/>
          <w:color w:val="auto"/>
          <w:sz w:val="28"/>
          <w:szCs w:val="28"/>
        </w:rPr>
        <w:t xml:space="preserve">налоговым </w:t>
      </w:r>
      <w:r w:rsidRPr="00B70662">
        <w:rPr>
          <w:rStyle w:val="s0"/>
          <w:color w:val="auto"/>
          <w:sz w:val="28"/>
          <w:szCs w:val="28"/>
        </w:rPr>
        <w:t xml:space="preserve">органам по месту своего нахождения информацию о плательщиках платы и объектах обложения по </w:t>
      </w:r>
      <w:hyperlink r:id="rId718" w:tgtFrame="_parent" w:tooltip="Список документов" w:history="1">
        <w:r w:rsidRPr="00B70662">
          <w:rPr>
            <w:rStyle w:val="a6"/>
            <w:sz w:val="28"/>
            <w:szCs w:val="28"/>
          </w:rPr>
          <w:t>форме</w:t>
        </w:r>
      </w:hyperlink>
      <w:r w:rsidRPr="00B70662">
        <w:rPr>
          <w:rStyle w:val="s0"/>
          <w:color w:val="auto"/>
          <w:sz w:val="28"/>
          <w:szCs w:val="28"/>
        </w:rPr>
        <w:t>, установленной уполномоченным органом.</w:t>
      </w:r>
    </w:p>
    <w:p w:rsidR="00F0161E" w:rsidRPr="00B70662" w:rsidRDefault="00F0161E"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p>
    <w:p w:rsidR="00125B79" w:rsidRPr="00B70662" w:rsidRDefault="00125B79" w:rsidP="00B70662">
      <w:pPr>
        <w:pStyle w:val="j13"/>
        <w:numPr>
          <w:ilvl w:val="0"/>
          <w:numId w:val="86"/>
        </w:numPr>
        <w:shd w:val="clear" w:color="auto" w:fill="FFFFFF" w:themeFill="background1"/>
        <w:spacing w:before="0" w:beforeAutospacing="0" w:after="0" w:afterAutospacing="0"/>
        <w:ind w:left="0" w:firstLine="709"/>
        <w:contextualSpacing/>
        <w:jc w:val="both"/>
        <w:rPr>
          <w:sz w:val="28"/>
          <w:szCs w:val="28"/>
        </w:rPr>
      </w:pPr>
      <w:r w:rsidRPr="00B70662">
        <w:rPr>
          <w:rStyle w:val="s1"/>
          <w:color w:val="auto"/>
          <w:sz w:val="28"/>
          <w:szCs w:val="28"/>
        </w:rPr>
        <w:t>Плательщики платы</w:t>
      </w:r>
    </w:p>
    <w:p w:rsidR="00125B79" w:rsidRPr="00B70662" w:rsidRDefault="00125B79"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19" w:tgtFrame="_parent" w:tooltip="Кодекс Республики Казахстан от 10 декабря 2008 года № 99-IV " w:history="1">
        <w:r w:rsidRPr="00B70662">
          <w:rPr>
            <w:rStyle w:val="a6"/>
            <w:sz w:val="28"/>
            <w:szCs w:val="28"/>
          </w:rPr>
          <w:t xml:space="preserve">пункте 1 статьи </w:t>
        </w:r>
        <w:r w:rsidR="00CD0A67" w:rsidRPr="00B70662">
          <w:rPr>
            <w:rStyle w:val="a6"/>
            <w:sz w:val="28"/>
            <w:szCs w:val="28"/>
          </w:rPr>
          <w:t>555</w:t>
        </w:r>
      </w:hyperlink>
      <w:r w:rsidRPr="00B70662">
        <w:rPr>
          <w:rStyle w:val="s0"/>
          <w:color w:val="auto"/>
          <w:sz w:val="28"/>
          <w:szCs w:val="28"/>
        </w:rPr>
        <w:t xml:space="preserve"> настоящего Кодекса.</w:t>
      </w:r>
    </w:p>
    <w:p w:rsidR="00F0161E" w:rsidRPr="00B70662" w:rsidRDefault="00F0161E" w:rsidP="00B70662">
      <w:pPr>
        <w:pStyle w:val="j17"/>
        <w:shd w:val="clear" w:color="auto" w:fill="FFFFFF" w:themeFill="background1"/>
        <w:spacing w:before="0" w:beforeAutospacing="0" w:after="0" w:afterAutospacing="0"/>
        <w:ind w:firstLine="709"/>
        <w:contextualSpacing/>
        <w:jc w:val="both"/>
        <w:rPr>
          <w:sz w:val="28"/>
          <w:szCs w:val="28"/>
        </w:rPr>
      </w:pPr>
    </w:p>
    <w:p w:rsidR="00125B79" w:rsidRPr="00B70662" w:rsidRDefault="00125B79" w:rsidP="00B70662">
      <w:pPr>
        <w:pStyle w:val="j11"/>
        <w:numPr>
          <w:ilvl w:val="0"/>
          <w:numId w:val="86"/>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 xml:space="preserve">Ставки платы </w:t>
      </w:r>
    </w:p>
    <w:p w:rsidR="00125B79" w:rsidRPr="00B70662" w:rsidRDefault="00125B79" w:rsidP="00B70662">
      <w:pPr>
        <w:pStyle w:val="j11"/>
        <w:shd w:val="clear" w:color="auto" w:fill="FFFFFF" w:themeFill="background1"/>
        <w:spacing w:before="0" w:beforeAutospacing="0" w:after="0" w:afterAutospacing="0"/>
        <w:ind w:firstLine="709"/>
        <w:contextualSpacing/>
        <w:jc w:val="both"/>
        <w:rPr>
          <w:bCs/>
          <w:sz w:val="28"/>
          <w:szCs w:val="28"/>
        </w:rPr>
      </w:pPr>
      <w:r w:rsidRPr="00B70662">
        <w:rPr>
          <w:sz w:val="28"/>
          <w:szCs w:val="28"/>
        </w:rPr>
        <w:t xml:space="preserve">Ставки платы определяются в размере, кратном </w:t>
      </w:r>
      <w:hyperlink r:id="rId720" w:history="1">
        <w:r w:rsidRPr="00B70662">
          <w:rPr>
            <w:rStyle w:val="a6"/>
            <w:sz w:val="28"/>
            <w:szCs w:val="28"/>
          </w:rPr>
          <w:t>месячному расчетному показател</w:t>
        </w:r>
      </w:hyperlink>
      <w:r w:rsidRPr="00B70662">
        <w:rPr>
          <w:rStyle w:val="a6"/>
          <w:sz w:val="28"/>
          <w:szCs w:val="28"/>
        </w:rPr>
        <w:t>ю</w:t>
      </w:r>
      <w:r w:rsidRPr="00B70662">
        <w:rPr>
          <w:sz w:val="28"/>
          <w:szCs w:val="28"/>
        </w:rPr>
        <w:t xml:space="preserve">, установленному законом о республиканском бюджете (далее по тексту настоящей главы </w:t>
      </w:r>
      <w:r w:rsidR="00882014" w:rsidRPr="00B70662">
        <w:rPr>
          <w:rStyle w:val="s0"/>
          <w:color w:val="auto"/>
          <w:sz w:val="28"/>
          <w:szCs w:val="28"/>
        </w:rPr>
        <w:t>–</w:t>
      </w:r>
      <w:r w:rsidRPr="00B70662">
        <w:rPr>
          <w:sz w:val="28"/>
          <w:szCs w:val="28"/>
        </w:rPr>
        <w:t xml:space="preserve"> МРП) и действующему на дату уплаты такой платы,</w:t>
      </w:r>
      <w:r w:rsidRPr="00B70662">
        <w:rPr>
          <w:bCs/>
          <w:sz w:val="28"/>
          <w:szCs w:val="28"/>
        </w:rPr>
        <w:t xml:space="preserve"> и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4819"/>
      </w:tblGrid>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w:t>
            </w:r>
          </w:p>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п/п</w:t>
            </w:r>
          </w:p>
        </w:tc>
        <w:tc>
          <w:tcPr>
            <w:tcW w:w="3686"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Виды лицензируемой деятельности</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Ставки платы, в год в МРП</w:t>
            </w: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1.</w:t>
            </w:r>
          </w:p>
        </w:tc>
        <w:tc>
          <w:tcPr>
            <w:tcW w:w="3686"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sz w:val="28"/>
                <w:szCs w:val="28"/>
              </w:rPr>
              <w:t>деятельность в сфере игорного бизнеса:</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rStyle w:val="s0"/>
                <w:color w:val="auto"/>
                <w:sz w:val="28"/>
                <w:szCs w:val="28"/>
              </w:rPr>
            </w:pPr>
            <w:r w:rsidRPr="00B70662">
              <w:rPr>
                <w:rStyle w:val="s0"/>
                <w:color w:val="auto"/>
                <w:sz w:val="28"/>
                <w:szCs w:val="28"/>
              </w:rPr>
              <w:t>1.1</w:t>
            </w:r>
          </w:p>
        </w:tc>
        <w:tc>
          <w:tcPr>
            <w:tcW w:w="3686"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для казино и зала игровых автоматов в год</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3845</w:t>
            </w: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rStyle w:val="s0"/>
                <w:color w:val="auto"/>
                <w:sz w:val="28"/>
                <w:szCs w:val="28"/>
              </w:rPr>
            </w:pPr>
            <w:r w:rsidRPr="00B70662">
              <w:rPr>
                <w:rStyle w:val="s0"/>
                <w:color w:val="auto"/>
                <w:sz w:val="28"/>
                <w:szCs w:val="28"/>
              </w:rPr>
              <w:t>1.2</w:t>
            </w:r>
          </w:p>
        </w:tc>
        <w:tc>
          <w:tcPr>
            <w:tcW w:w="3686"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для тотализатора и букмекерской конторы в год</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rStyle w:val="s0"/>
                <w:color w:val="auto"/>
                <w:sz w:val="28"/>
                <w:szCs w:val="28"/>
              </w:rPr>
              <w:t>640</w:t>
            </w: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bCs/>
                <w:sz w:val="28"/>
                <w:szCs w:val="28"/>
              </w:rPr>
            </w:pPr>
            <w:r w:rsidRPr="00B70662">
              <w:rPr>
                <w:bCs/>
                <w:sz w:val="28"/>
                <w:szCs w:val="28"/>
              </w:rPr>
              <w:t>2.</w:t>
            </w:r>
          </w:p>
        </w:tc>
        <w:tc>
          <w:tcPr>
            <w:tcW w:w="3686"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bCs/>
                <w:sz w:val="28"/>
                <w:szCs w:val="28"/>
              </w:rPr>
            </w:pPr>
            <w:r w:rsidRPr="00B70662">
              <w:rPr>
                <w:sz w:val="28"/>
                <w:szCs w:val="28"/>
              </w:rPr>
              <w:t>Хранение и оптовая реализация алкогольной продукции за каждый объект деятельности</w:t>
            </w:r>
          </w:p>
        </w:tc>
        <w:tc>
          <w:tcPr>
            <w:tcW w:w="4819"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rStyle w:val="j25"/>
                <w:rFonts w:eastAsia="Calibri"/>
                <w:sz w:val="28"/>
                <w:szCs w:val="28"/>
              </w:rPr>
              <w:t>200</w:t>
            </w: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3.</w:t>
            </w:r>
          </w:p>
        </w:tc>
        <w:tc>
          <w:tcPr>
            <w:tcW w:w="3686" w:type="dxa"/>
            <w:shd w:val="clear" w:color="auto" w:fill="auto"/>
          </w:tcPr>
          <w:p w:rsidR="00125B79" w:rsidRPr="00B70662" w:rsidRDefault="00125B79" w:rsidP="00B70662">
            <w:pPr>
              <w:pStyle w:val="j143"/>
              <w:shd w:val="clear" w:color="auto" w:fill="FFFFFF" w:themeFill="background1"/>
              <w:spacing w:before="0" w:beforeAutospacing="0" w:after="0" w:afterAutospacing="0"/>
              <w:ind w:firstLine="142"/>
              <w:contextualSpacing/>
              <w:jc w:val="center"/>
              <w:rPr>
                <w:sz w:val="28"/>
                <w:szCs w:val="28"/>
              </w:rPr>
            </w:pPr>
            <w:r w:rsidRPr="00B70662">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819" w:type="dxa"/>
            <w:shd w:val="clear" w:color="auto" w:fill="auto"/>
          </w:tcPr>
          <w:p w:rsidR="00125B79" w:rsidRPr="00B70662" w:rsidRDefault="00125B79" w:rsidP="00B70662">
            <w:pPr>
              <w:pStyle w:val="j142"/>
              <w:shd w:val="clear" w:color="auto" w:fill="FFFFFF" w:themeFill="background1"/>
              <w:spacing w:before="0" w:beforeAutospacing="0" w:after="0" w:afterAutospacing="0"/>
              <w:ind w:firstLine="142"/>
              <w:contextualSpacing/>
              <w:jc w:val="center"/>
              <w:rPr>
                <w:sz w:val="28"/>
                <w:szCs w:val="28"/>
              </w:rPr>
            </w:pP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3.1</w:t>
            </w:r>
          </w:p>
        </w:tc>
        <w:tc>
          <w:tcPr>
            <w:tcW w:w="3686"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sz w:val="28"/>
                <w:szCs w:val="28"/>
              </w:rPr>
              <w:t>в столице, городах республиканского значения и областных центрах</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100</w:t>
            </w:r>
          </w:p>
        </w:tc>
      </w:tr>
      <w:tr w:rsidR="002258D8"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3.2</w:t>
            </w:r>
          </w:p>
        </w:tc>
        <w:tc>
          <w:tcPr>
            <w:tcW w:w="3686"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sz w:val="28"/>
                <w:szCs w:val="28"/>
              </w:rPr>
              <w:t>в других города и поселках</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60</w:t>
            </w:r>
          </w:p>
        </w:tc>
      </w:tr>
      <w:tr w:rsidR="00125B79" w:rsidRPr="00B70662" w:rsidTr="00AF4235">
        <w:tc>
          <w:tcPr>
            <w:tcW w:w="1134"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3.3</w:t>
            </w:r>
          </w:p>
        </w:tc>
        <w:tc>
          <w:tcPr>
            <w:tcW w:w="3686" w:type="dxa"/>
            <w:shd w:val="clear" w:color="auto" w:fill="auto"/>
          </w:tcPr>
          <w:p w:rsidR="00125B79" w:rsidRPr="00B70662" w:rsidRDefault="00125B79" w:rsidP="00B70662">
            <w:pPr>
              <w:pStyle w:val="j12"/>
              <w:shd w:val="clear" w:color="auto" w:fill="FFFFFF" w:themeFill="background1"/>
              <w:spacing w:before="0" w:beforeAutospacing="0" w:after="0" w:afterAutospacing="0"/>
              <w:ind w:firstLine="142"/>
              <w:contextualSpacing/>
              <w:jc w:val="center"/>
              <w:rPr>
                <w:sz w:val="28"/>
                <w:szCs w:val="28"/>
              </w:rPr>
            </w:pPr>
            <w:r w:rsidRPr="00B70662">
              <w:rPr>
                <w:sz w:val="28"/>
                <w:szCs w:val="28"/>
              </w:rPr>
              <w:t>в сельских населенных</w:t>
            </w:r>
            <w:r w:rsidRPr="00B70662">
              <w:rPr>
                <w:sz w:val="28"/>
                <w:szCs w:val="28"/>
              </w:rPr>
              <w:cr/>
              <w:t>пунктах</w:t>
            </w:r>
          </w:p>
        </w:tc>
        <w:tc>
          <w:tcPr>
            <w:tcW w:w="4819" w:type="dxa"/>
            <w:shd w:val="clear" w:color="auto" w:fill="auto"/>
          </w:tcPr>
          <w:p w:rsidR="00125B79" w:rsidRPr="00B70662" w:rsidRDefault="00125B79" w:rsidP="00B70662">
            <w:pPr>
              <w:pStyle w:val="j11"/>
              <w:shd w:val="clear" w:color="auto" w:fill="FFFFFF" w:themeFill="background1"/>
              <w:spacing w:before="0" w:beforeAutospacing="0" w:after="0" w:afterAutospacing="0"/>
              <w:ind w:firstLine="142"/>
              <w:contextualSpacing/>
              <w:jc w:val="center"/>
              <w:rPr>
                <w:sz w:val="28"/>
                <w:szCs w:val="28"/>
              </w:rPr>
            </w:pPr>
            <w:r w:rsidRPr="00B70662">
              <w:rPr>
                <w:sz w:val="28"/>
                <w:szCs w:val="28"/>
              </w:rPr>
              <w:t>20</w:t>
            </w:r>
          </w:p>
        </w:tc>
      </w:tr>
    </w:tbl>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6"/>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Порядок исчисления и уплаты </w:t>
      </w:r>
    </w:p>
    <w:p w:rsidR="006B4A4C" w:rsidRPr="00B70662" w:rsidRDefault="00125B79" w:rsidP="00B70662">
      <w:pPr>
        <w:pStyle w:val="j11"/>
        <w:shd w:val="clear" w:color="auto" w:fill="FFFFFF" w:themeFill="background1"/>
        <w:spacing w:before="0" w:beforeAutospacing="0" w:after="0" w:afterAutospacing="0"/>
        <w:ind w:firstLine="709"/>
        <w:contextualSpacing/>
        <w:jc w:val="both"/>
        <w:rPr>
          <w:rStyle w:val="s0"/>
          <w:color w:val="auto"/>
          <w:sz w:val="28"/>
          <w:szCs w:val="28"/>
        </w:rPr>
      </w:pPr>
      <w:r w:rsidRPr="00B70662">
        <w:rPr>
          <w:bCs/>
          <w:sz w:val="28"/>
          <w:szCs w:val="28"/>
        </w:rPr>
        <w:t xml:space="preserve">1. </w:t>
      </w:r>
      <w:r w:rsidR="006B4A4C" w:rsidRPr="00B70662">
        <w:rPr>
          <w:bCs/>
          <w:sz w:val="28"/>
          <w:szCs w:val="28"/>
        </w:rPr>
        <w:t>Плательщики, получившие лицензию на осуществление видов деятельности: в сфере игорного бизнеса; по хранению и оптовой реализации алкогольной продукции (</w:t>
      </w:r>
      <w:r w:rsidR="00570421" w:rsidRPr="00B70662">
        <w:rPr>
          <w:bCs/>
          <w:sz w:val="28"/>
          <w:szCs w:val="28"/>
        </w:rPr>
        <w:t xml:space="preserve">за исключением </w:t>
      </w:r>
      <w:r w:rsidR="006B4A4C" w:rsidRPr="00B70662">
        <w:rPr>
          <w:bCs/>
          <w:sz w:val="28"/>
          <w:szCs w:val="28"/>
        </w:rPr>
        <w:t>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w:t>
      </w:r>
      <w:r w:rsidR="00570421" w:rsidRPr="00B70662">
        <w:rPr>
          <w:bCs/>
          <w:sz w:val="28"/>
          <w:szCs w:val="28"/>
        </w:rPr>
        <w:t xml:space="preserve">за исключением </w:t>
      </w:r>
      <w:r w:rsidR="006B4A4C" w:rsidRPr="00B70662">
        <w:rPr>
          <w:bCs/>
          <w:sz w:val="28"/>
          <w:szCs w:val="28"/>
        </w:rPr>
        <w:t xml:space="preserve">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B70662">
        <w:rPr>
          <w:rStyle w:val="s0"/>
          <w:color w:val="auto"/>
          <w:sz w:val="28"/>
          <w:szCs w:val="28"/>
        </w:rPr>
        <w:t>равными долями не позднее 25 марта, 25 июня, 25 сентября и 25 декабря текущего года.</w:t>
      </w:r>
    </w:p>
    <w:p w:rsidR="00125B79" w:rsidRPr="00B70662" w:rsidRDefault="00125B79" w:rsidP="00B70662">
      <w:pPr>
        <w:pStyle w:val="j11"/>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CD0A67" w:rsidRPr="00B70662" w:rsidRDefault="00CD0A67" w:rsidP="00B70662">
      <w:pPr>
        <w:pStyle w:val="j11"/>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B70662" w:rsidRDefault="00125B79" w:rsidP="00B70662">
      <w:pPr>
        <w:pStyle w:val="a8"/>
        <w:numPr>
          <w:ilvl w:val="0"/>
          <w:numId w:val="22"/>
        </w:numPr>
        <w:shd w:val="clear" w:color="auto" w:fill="FFFFFF" w:themeFill="background1"/>
        <w:spacing w:after="0" w:line="240" w:lineRule="auto"/>
        <w:ind w:left="0" w:firstLine="709"/>
        <w:jc w:val="both"/>
        <w:rPr>
          <w:rStyle w:val="s1"/>
          <w:b w:val="0"/>
          <w:color w:val="auto"/>
          <w:sz w:val="28"/>
          <w:szCs w:val="28"/>
        </w:rPr>
      </w:pPr>
      <w:r w:rsidRPr="00B70662">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B70662" w:rsidRDefault="00F0161E" w:rsidP="00B70662">
      <w:pPr>
        <w:pStyle w:val="a8"/>
        <w:shd w:val="clear" w:color="auto" w:fill="FFFFFF" w:themeFill="background1"/>
        <w:spacing w:after="0" w:line="240" w:lineRule="auto"/>
        <w:ind w:left="0" w:firstLine="709"/>
        <w:jc w:val="both"/>
        <w:rPr>
          <w:rStyle w:val="s1"/>
          <w:b w:val="0"/>
          <w:color w:val="auto"/>
          <w:sz w:val="28"/>
          <w:szCs w:val="28"/>
        </w:rPr>
      </w:pPr>
    </w:p>
    <w:p w:rsidR="00B570DC" w:rsidRPr="00B70662" w:rsidRDefault="00B570DC" w:rsidP="00B70662">
      <w:pPr>
        <w:pStyle w:val="a8"/>
        <w:shd w:val="clear" w:color="auto" w:fill="FFFFFF" w:themeFill="background1"/>
        <w:spacing w:after="0" w:line="240" w:lineRule="auto"/>
        <w:ind w:left="0" w:firstLine="709"/>
        <w:jc w:val="both"/>
        <w:rPr>
          <w:rStyle w:val="s1"/>
          <w:b w:val="0"/>
          <w:color w:val="auto"/>
          <w:sz w:val="28"/>
          <w:szCs w:val="28"/>
        </w:rPr>
      </w:pPr>
    </w:p>
    <w:p w:rsidR="00765385" w:rsidRPr="00B70662" w:rsidRDefault="00765385"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t>§</w:t>
      </w:r>
      <w:r w:rsidRPr="00B70662">
        <w:rPr>
          <w:rStyle w:val="s1"/>
          <w:i/>
          <w:color w:val="auto"/>
          <w:sz w:val="28"/>
          <w:szCs w:val="28"/>
        </w:rPr>
        <w:t>2. Плата за пользование земельными участками</w:t>
      </w:r>
    </w:p>
    <w:p w:rsidR="00765385" w:rsidRPr="00B70662" w:rsidRDefault="00765385" w:rsidP="00B70662">
      <w:pPr>
        <w:pStyle w:val="3"/>
        <w:shd w:val="clear" w:color="auto" w:fill="FFFFFF" w:themeFill="background1"/>
        <w:spacing w:before="0" w:after="0"/>
        <w:ind w:firstLine="709"/>
        <w:contextualSpacing/>
        <w:jc w:val="both"/>
        <w:rPr>
          <w:rStyle w:val="s1"/>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Style w:val="s1"/>
          <w:color w:val="auto"/>
          <w:sz w:val="28"/>
          <w:szCs w:val="28"/>
        </w:rPr>
      </w:pPr>
      <w:r w:rsidRPr="00B70662">
        <w:rPr>
          <w:rStyle w:val="s1"/>
          <w:b/>
          <w:color w:val="auto"/>
          <w:sz w:val="28"/>
          <w:szCs w:val="28"/>
        </w:rPr>
        <w:t>Общие</w:t>
      </w:r>
      <w:r w:rsidRPr="00B70662">
        <w:rPr>
          <w:rStyle w:val="s1"/>
          <w:color w:val="auto"/>
          <w:sz w:val="28"/>
          <w:szCs w:val="28"/>
        </w:rPr>
        <w:t xml:space="preserve"> </w:t>
      </w:r>
      <w:r w:rsidRPr="00B70662">
        <w:rPr>
          <w:rStyle w:val="s1"/>
          <w:b/>
          <w:color w:val="auto"/>
          <w:sz w:val="28"/>
          <w:szCs w:val="28"/>
        </w:rPr>
        <w:t>положения</w:t>
      </w:r>
    </w:p>
    <w:p w:rsidR="00765385" w:rsidRPr="00B70662" w:rsidRDefault="00765385"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1. Плата за пользование земельными участками (</w:t>
      </w:r>
      <w:r w:rsidRPr="00B70662">
        <w:rPr>
          <w:rStyle w:val="s0"/>
          <w:color w:val="auto"/>
          <w:sz w:val="28"/>
          <w:szCs w:val="28"/>
        </w:rPr>
        <w:t xml:space="preserve">далее по тексту настоящего параграфа </w:t>
      </w:r>
      <w:r w:rsidR="00882014" w:rsidRPr="00B70662">
        <w:rPr>
          <w:rStyle w:val="s0"/>
          <w:color w:val="auto"/>
          <w:sz w:val="28"/>
          <w:szCs w:val="28"/>
        </w:rPr>
        <w:t>–</w:t>
      </w:r>
      <w:r w:rsidRPr="00B70662">
        <w:rPr>
          <w:rStyle w:val="s0"/>
          <w:color w:val="auto"/>
          <w:sz w:val="28"/>
          <w:szCs w:val="28"/>
        </w:rPr>
        <w:t xml:space="preserve"> плата</w:t>
      </w:r>
      <w:r w:rsidRPr="00B70662">
        <w:rPr>
          <w:rStyle w:val="s1"/>
          <w:b w:val="0"/>
          <w:color w:val="auto"/>
          <w:sz w:val="28"/>
          <w:szCs w:val="28"/>
        </w:rPr>
        <w:t>) взимается за предоставление государством:</w:t>
      </w:r>
    </w:p>
    <w:p w:rsidR="00765385" w:rsidRPr="00B70662" w:rsidRDefault="00765385"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земельного участка во временное возмездное землепользование (аренду).</w:t>
      </w:r>
    </w:p>
    <w:p w:rsidR="006262D9" w:rsidRPr="00B70662" w:rsidRDefault="006262D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B70662" w:rsidRDefault="00765385"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2. Порядок предоставления земельных участков </w:t>
      </w:r>
      <w:r w:rsidR="006262D9" w:rsidRPr="00B70662">
        <w:rPr>
          <w:rStyle w:val="s1"/>
          <w:b w:val="0"/>
          <w:color w:val="auto"/>
          <w:sz w:val="28"/>
          <w:szCs w:val="28"/>
        </w:rPr>
        <w:t xml:space="preserve">и участков недр </w:t>
      </w:r>
      <w:r w:rsidRPr="00B70662">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B70662" w:rsidRDefault="00765385"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Уполномоченные государственные органы по земельным отношениям, а на территориях специальных экономических зон </w:t>
      </w:r>
      <w:r w:rsidR="00882014" w:rsidRPr="00B70662">
        <w:rPr>
          <w:rStyle w:val="s0"/>
          <w:color w:val="auto"/>
          <w:sz w:val="28"/>
          <w:szCs w:val="28"/>
        </w:rPr>
        <w:t>–</w:t>
      </w:r>
      <w:r w:rsidRPr="00B70662">
        <w:rPr>
          <w:color w:val="auto"/>
          <w:sz w:val="28"/>
          <w:szCs w:val="28"/>
        </w:rPr>
        <w:t xml:space="preserve"> местные исполнительные </w:t>
      </w:r>
      <w:r w:rsidRPr="00B70662">
        <w:rPr>
          <w:color w:val="auto"/>
          <w:sz w:val="28"/>
          <w:szCs w:val="28"/>
        </w:rPr>
        <w:lastRenderedPageBreak/>
        <w:t xml:space="preserve">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B70662">
        <w:rPr>
          <w:color w:val="auto"/>
          <w:sz w:val="28"/>
          <w:szCs w:val="28"/>
        </w:rPr>
        <w:t xml:space="preserve">налоговым </w:t>
      </w:r>
      <w:r w:rsidRPr="00B70662">
        <w:rPr>
          <w:color w:val="auto"/>
          <w:sz w:val="28"/>
          <w:szCs w:val="28"/>
        </w:rPr>
        <w:t>органам по месту своего нах</w:t>
      </w:r>
      <w:r w:rsidR="00152E31" w:rsidRPr="00B70662">
        <w:rPr>
          <w:color w:val="auto"/>
          <w:sz w:val="28"/>
          <w:szCs w:val="28"/>
        </w:rPr>
        <w:t xml:space="preserve">ождения сведения </w:t>
      </w:r>
      <w:r w:rsidRPr="00B70662">
        <w:rPr>
          <w:color w:val="auto"/>
          <w:sz w:val="28"/>
          <w:szCs w:val="28"/>
        </w:rPr>
        <w:t>о плательщиках платы и объектах обложения по форме, установленной уполномоченным органом.</w:t>
      </w:r>
    </w:p>
    <w:p w:rsidR="006262D9" w:rsidRPr="00B70662" w:rsidRDefault="006262D9" w:rsidP="00B70662">
      <w:pPr>
        <w:shd w:val="clear" w:color="auto" w:fill="FFFFFF" w:themeFill="background1"/>
        <w:ind w:firstLine="709"/>
        <w:contextualSpacing/>
        <w:jc w:val="both"/>
        <w:rPr>
          <w:color w:val="auto"/>
          <w:sz w:val="28"/>
          <w:szCs w:val="28"/>
        </w:rPr>
      </w:pPr>
      <w:r w:rsidRPr="00B70662">
        <w:rPr>
          <w:color w:val="auto"/>
          <w:sz w:val="28"/>
          <w:szCs w:val="28"/>
        </w:rPr>
        <w:t xml:space="preserve">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B70662">
        <w:rPr>
          <w:color w:val="auto"/>
          <w:sz w:val="28"/>
          <w:szCs w:val="28"/>
        </w:rPr>
        <w:t xml:space="preserve">налоговым </w:t>
      </w:r>
      <w:r w:rsidRPr="00B70662">
        <w:rPr>
          <w:color w:val="auto"/>
          <w:sz w:val="28"/>
          <w:szCs w:val="28"/>
        </w:rPr>
        <w:t>органам по месту  нахожден</w:t>
      </w:r>
      <w:r w:rsidR="00882014" w:rsidRPr="00B70662">
        <w:rPr>
          <w:color w:val="auto"/>
          <w:sz w:val="28"/>
          <w:szCs w:val="28"/>
        </w:rPr>
        <w:t xml:space="preserve">ия плательщиков платы сведения </w:t>
      </w:r>
      <w:r w:rsidRPr="00B70662">
        <w:rPr>
          <w:color w:val="auto"/>
          <w:sz w:val="28"/>
          <w:szCs w:val="28"/>
        </w:rPr>
        <w:t>о плательщиках платы и объектах обложения по форме, установленной уполномоченным органом.</w:t>
      </w:r>
    </w:p>
    <w:p w:rsidR="00765385" w:rsidRPr="00B70662" w:rsidRDefault="00765385" w:rsidP="00B70662">
      <w:pPr>
        <w:shd w:val="clear" w:color="auto" w:fill="FFFFFF" w:themeFill="background1"/>
        <w:ind w:firstLine="709"/>
        <w:contextualSpacing/>
        <w:jc w:val="both"/>
        <w:rPr>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Плательщики платы</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Плательщиками платы являются физические и юридические лица получившие:</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земельный участок во временное возмездное землепользование (аренду);</w:t>
      </w:r>
    </w:p>
    <w:p w:rsidR="006262D9" w:rsidRPr="00B70662" w:rsidRDefault="006262D9" w:rsidP="00B70662">
      <w:pPr>
        <w:shd w:val="clear" w:color="auto" w:fill="FFFFFF" w:themeFill="background1"/>
        <w:ind w:firstLine="709"/>
        <w:contextualSpacing/>
        <w:jc w:val="both"/>
        <w:rPr>
          <w:color w:val="auto"/>
          <w:sz w:val="28"/>
          <w:szCs w:val="28"/>
        </w:rPr>
      </w:pPr>
      <w:r w:rsidRPr="00B70662">
        <w:rPr>
          <w:rStyle w:val="s0"/>
          <w:color w:val="auto"/>
          <w:sz w:val="28"/>
          <w:szCs w:val="28"/>
        </w:rPr>
        <w:t>участок недр на основании лицензии на разведку или добычу твердых полезных ископаемых.</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2. Юридическое лицо своим решением вправе признать самостоятельным плательщиком платы свое структурное подразделение.</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3. Не являются плательщиками платы:</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3F460F" w:rsidRPr="00B70662" w:rsidRDefault="003F460F" w:rsidP="00B70662">
      <w:pPr>
        <w:shd w:val="clear" w:color="auto" w:fill="FFFFFF" w:themeFill="background1"/>
        <w:ind w:firstLine="709"/>
        <w:contextualSpacing/>
        <w:jc w:val="both"/>
        <w:rPr>
          <w:sz w:val="28"/>
          <w:szCs w:val="28"/>
        </w:rPr>
      </w:pPr>
      <w:r w:rsidRPr="00B70662">
        <w:rPr>
          <w:sz w:val="28"/>
          <w:szCs w:val="28"/>
        </w:rPr>
        <w:t xml:space="preserve">концессионер - по земельным участкам, предоставленным в целях реализации договора концессии, заключенного в соответствии </w:t>
      </w:r>
      <w:r w:rsidRPr="00B70662">
        <w:rPr>
          <w:sz w:val="28"/>
          <w:szCs w:val="28"/>
        </w:rPr>
        <w:br/>
        <w:t xml:space="preserve">с законодательством Республики Казахстан, в течение срока, указанного </w:t>
      </w:r>
      <w:r w:rsidRPr="00B70662">
        <w:rPr>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B70662" w:rsidRDefault="00765385" w:rsidP="00B70662">
      <w:pPr>
        <w:shd w:val="clear" w:color="auto" w:fill="FFFFFF" w:themeFill="background1"/>
        <w:ind w:firstLine="709"/>
        <w:contextualSpacing/>
        <w:jc w:val="both"/>
        <w:rPr>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lastRenderedPageBreak/>
        <w:t>Объект обложения</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Объектом обложения является:</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земельный участок, предоставляемый государством во временное возмездное землепользование (аренду);</w:t>
      </w:r>
    </w:p>
    <w:p w:rsidR="006262D9" w:rsidRPr="00B70662" w:rsidRDefault="006262D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участок недр на основании лицензии на разведку или добычу твердых полезных ископаемых.</w:t>
      </w:r>
    </w:p>
    <w:p w:rsidR="00765385" w:rsidRPr="00B70662" w:rsidRDefault="00765385" w:rsidP="00B70662">
      <w:pPr>
        <w:shd w:val="clear" w:color="auto" w:fill="FFFFFF" w:themeFill="background1"/>
        <w:ind w:firstLine="709"/>
        <w:contextualSpacing/>
        <w:jc w:val="both"/>
        <w:rPr>
          <w:rStyle w:val="s0"/>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Style w:val="s0"/>
          <w:color w:val="auto"/>
          <w:sz w:val="28"/>
          <w:szCs w:val="28"/>
        </w:rPr>
      </w:pPr>
      <w:r w:rsidRPr="00B70662">
        <w:rPr>
          <w:rStyle w:val="s0"/>
          <w:color w:val="auto"/>
          <w:sz w:val="28"/>
          <w:szCs w:val="28"/>
        </w:rPr>
        <w:t>Налоговый период</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Налоговый период определяется в соответствии со </w:t>
      </w:r>
      <w:hyperlink w:anchor="sub1480000" w:history="1">
        <w:r w:rsidRPr="00B70662">
          <w:rPr>
            <w:rStyle w:val="a6"/>
            <w:color w:val="auto"/>
            <w:sz w:val="28"/>
            <w:szCs w:val="28"/>
          </w:rPr>
          <w:t xml:space="preserve">статьей </w:t>
        </w:r>
        <w:r w:rsidR="00CD0A67" w:rsidRPr="00B70662">
          <w:rPr>
            <w:rStyle w:val="a6"/>
            <w:color w:val="auto"/>
            <w:sz w:val="28"/>
            <w:szCs w:val="28"/>
          </w:rPr>
          <w:t>314</w:t>
        </w:r>
      </w:hyperlink>
      <w:r w:rsidRPr="00B70662">
        <w:rPr>
          <w:rStyle w:val="s0"/>
          <w:color w:val="auto"/>
          <w:sz w:val="28"/>
          <w:szCs w:val="28"/>
        </w:rPr>
        <w:t xml:space="preserve"> настоящего Кодекса.</w:t>
      </w:r>
    </w:p>
    <w:p w:rsidR="00765385" w:rsidRPr="00B70662" w:rsidRDefault="00765385" w:rsidP="00B70662">
      <w:pPr>
        <w:shd w:val="clear" w:color="auto" w:fill="FFFFFF" w:themeFill="background1"/>
        <w:ind w:firstLine="709"/>
        <w:contextualSpacing/>
        <w:jc w:val="both"/>
        <w:rPr>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Style w:val="s1"/>
          <w:b/>
          <w:color w:val="auto"/>
          <w:sz w:val="28"/>
          <w:szCs w:val="28"/>
        </w:rPr>
      </w:pPr>
      <w:r w:rsidRPr="00B70662">
        <w:rPr>
          <w:rStyle w:val="s1"/>
          <w:b/>
          <w:color w:val="auto"/>
          <w:sz w:val="28"/>
          <w:szCs w:val="28"/>
        </w:rPr>
        <w:t>Ставки платы</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Pr="00B70662">
        <w:rPr>
          <w:rStyle w:val="s0"/>
          <w:color w:val="auto"/>
          <w:sz w:val="28"/>
          <w:szCs w:val="28"/>
        </w:rPr>
        <w:tab/>
      </w:r>
      <w:r w:rsidR="006262D9" w:rsidRPr="00B70662">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B70662">
        <w:rPr>
          <w:rStyle w:val="s0"/>
          <w:color w:val="auto"/>
          <w:sz w:val="28"/>
          <w:szCs w:val="28"/>
        </w:rPr>
        <w:t xml:space="preserve">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w:t>
      </w:r>
      <w:r w:rsidR="00882014" w:rsidRPr="00B70662">
        <w:rPr>
          <w:rStyle w:val="s0"/>
          <w:color w:val="auto"/>
          <w:sz w:val="28"/>
          <w:szCs w:val="28"/>
        </w:rPr>
        <w:t>–</w:t>
      </w:r>
      <w:r w:rsidRPr="00B70662">
        <w:rPr>
          <w:rStyle w:val="s0"/>
          <w:color w:val="auto"/>
          <w:sz w:val="28"/>
          <w:szCs w:val="28"/>
        </w:rPr>
        <w:t xml:space="preserve"> МРП) на первое число налогового периода и составляют:</w:t>
      </w:r>
    </w:p>
    <w:tbl>
      <w:tblPr>
        <w:tblStyle w:val="afe"/>
        <w:tblW w:w="0" w:type="auto"/>
        <w:tblInd w:w="108" w:type="dxa"/>
        <w:tblLayout w:type="fixed"/>
        <w:tblLook w:val="04A0" w:firstRow="1" w:lastRow="0" w:firstColumn="1" w:lastColumn="0" w:noHBand="0" w:noVBand="1"/>
      </w:tblPr>
      <w:tblGrid>
        <w:gridCol w:w="4471"/>
        <w:gridCol w:w="5168"/>
      </w:tblGrid>
      <w:tr w:rsidR="002258D8" w:rsidRPr="00B70662" w:rsidTr="000629CB">
        <w:tc>
          <w:tcPr>
            <w:tcW w:w="4471" w:type="dxa"/>
          </w:tcPr>
          <w:p w:rsidR="00765385" w:rsidRPr="00B70662" w:rsidRDefault="00765385" w:rsidP="00B70662">
            <w:pPr>
              <w:shd w:val="clear" w:color="auto" w:fill="FFFFFF" w:themeFill="background1"/>
              <w:ind w:firstLine="34"/>
              <w:contextualSpacing/>
              <w:jc w:val="center"/>
              <w:rPr>
                <w:color w:val="auto"/>
                <w:sz w:val="28"/>
                <w:szCs w:val="28"/>
              </w:rPr>
            </w:pPr>
            <w:r w:rsidRPr="00B70662">
              <w:rPr>
                <w:color w:val="auto"/>
                <w:sz w:val="28"/>
                <w:szCs w:val="28"/>
              </w:rPr>
              <w:t>Период</w:t>
            </w:r>
          </w:p>
        </w:tc>
        <w:tc>
          <w:tcPr>
            <w:tcW w:w="5168" w:type="dxa"/>
          </w:tcPr>
          <w:p w:rsidR="00765385" w:rsidRPr="00B70662" w:rsidRDefault="00765385" w:rsidP="00B70662">
            <w:pPr>
              <w:shd w:val="clear" w:color="auto" w:fill="FFFFFF" w:themeFill="background1"/>
              <w:ind w:firstLine="34"/>
              <w:contextualSpacing/>
              <w:jc w:val="center"/>
              <w:rPr>
                <w:color w:val="auto"/>
                <w:sz w:val="28"/>
                <w:szCs w:val="28"/>
              </w:rPr>
            </w:pPr>
            <w:r w:rsidRPr="00B70662">
              <w:rPr>
                <w:color w:val="auto"/>
                <w:sz w:val="28"/>
                <w:szCs w:val="28"/>
              </w:rPr>
              <w:t>Ставки платы</w:t>
            </w:r>
            <w:r w:rsidR="00731E86" w:rsidRPr="00B70662">
              <w:rPr>
                <w:color w:val="auto"/>
                <w:sz w:val="28"/>
                <w:szCs w:val="28"/>
              </w:rPr>
              <w:t xml:space="preserve"> </w:t>
            </w:r>
            <w:r w:rsidR="00CD6490" w:rsidRPr="00B70662">
              <w:rPr>
                <w:color w:val="auto"/>
                <w:sz w:val="28"/>
                <w:szCs w:val="28"/>
              </w:rPr>
              <w:t xml:space="preserve">в </w:t>
            </w:r>
            <w:r w:rsidRPr="00B70662">
              <w:rPr>
                <w:color w:val="auto"/>
                <w:sz w:val="28"/>
                <w:szCs w:val="28"/>
              </w:rPr>
              <w:t>МР</w:t>
            </w:r>
            <w:r w:rsidR="00CD6490" w:rsidRPr="00B70662">
              <w:rPr>
                <w:color w:val="auto"/>
                <w:sz w:val="28"/>
                <w:szCs w:val="28"/>
              </w:rPr>
              <w:t>П</w:t>
            </w:r>
          </w:p>
        </w:tc>
      </w:tr>
      <w:tr w:rsidR="002258D8" w:rsidRPr="00B70662" w:rsidTr="000629CB">
        <w:tc>
          <w:tcPr>
            <w:tcW w:w="4471"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p>
          <w:p w:rsidR="00CD6490" w:rsidRPr="00B70662" w:rsidRDefault="009A12AB"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15</w:t>
            </w:r>
          </w:p>
        </w:tc>
      </w:tr>
      <w:tr w:rsidR="002258D8" w:rsidRPr="00B70662" w:rsidTr="000629CB">
        <w:tc>
          <w:tcPr>
            <w:tcW w:w="4471"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p>
          <w:p w:rsidR="00CD6490" w:rsidRPr="00B70662" w:rsidRDefault="009A12AB"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23</w:t>
            </w:r>
          </w:p>
        </w:tc>
      </w:tr>
      <w:tr w:rsidR="002258D8" w:rsidRPr="00B70662" w:rsidTr="000629CB">
        <w:tc>
          <w:tcPr>
            <w:tcW w:w="4471"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p>
          <w:p w:rsidR="00CD6490" w:rsidRPr="00B70662" w:rsidRDefault="009A12AB"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32</w:t>
            </w:r>
          </w:p>
        </w:tc>
      </w:tr>
      <w:tr w:rsidR="002258D8" w:rsidRPr="00B70662" w:rsidTr="000629CB">
        <w:tc>
          <w:tcPr>
            <w:tcW w:w="4471"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p>
          <w:p w:rsidR="00CD6490" w:rsidRPr="00B70662" w:rsidRDefault="009A12AB"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60</w:t>
            </w:r>
          </w:p>
        </w:tc>
      </w:tr>
      <w:tr w:rsidR="002258D8" w:rsidRPr="00B70662" w:rsidTr="000629CB">
        <w:tc>
          <w:tcPr>
            <w:tcW w:w="4471"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 1 месяца действия лицензии на добычу и далее за 1 км</w:t>
            </w:r>
            <w:r w:rsidRPr="00B70662">
              <w:rPr>
                <w:rFonts w:ascii="Times New Roman" w:eastAsia="Times New Roman" w:hAnsi="Times New Roman"/>
                <w:sz w:val="28"/>
                <w:szCs w:val="28"/>
                <w:vertAlign w:val="superscript"/>
                <w:lang w:eastAsia="ru-RU"/>
              </w:rPr>
              <w:t>2</w:t>
            </w:r>
          </w:p>
        </w:tc>
        <w:tc>
          <w:tcPr>
            <w:tcW w:w="5168" w:type="dxa"/>
          </w:tcPr>
          <w:p w:rsidR="00CD6490" w:rsidRPr="00B70662" w:rsidRDefault="00CD6490"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p>
          <w:p w:rsidR="00CD6490" w:rsidRPr="00B70662" w:rsidRDefault="00731E86" w:rsidP="00B70662">
            <w:pPr>
              <w:pStyle w:val="a8"/>
              <w:shd w:val="clear" w:color="auto" w:fill="FFFFFF" w:themeFill="background1"/>
              <w:spacing w:after="0" w:line="240" w:lineRule="auto"/>
              <w:ind w:left="0" w:firstLine="34"/>
              <w:jc w:val="center"/>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450</w:t>
            </w:r>
          </w:p>
        </w:tc>
      </w:tr>
    </w:tbl>
    <w:p w:rsidR="00765385" w:rsidRPr="00B70662" w:rsidRDefault="00765385" w:rsidP="00B70662">
      <w:pPr>
        <w:shd w:val="clear" w:color="auto" w:fill="FFFFFF" w:themeFill="background1"/>
        <w:ind w:firstLine="709"/>
        <w:contextualSpacing/>
        <w:jc w:val="both"/>
        <w:rPr>
          <w:color w:val="auto"/>
          <w:sz w:val="28"/>
          <w:szCs w:val="28"/>
        </w:rPr>
      </w:pPr>
    </w:p>
    <w:p w:rsidR="00765385" w:rsidRPr="00B70662" w:rsidRDefault="00765385"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B70662" w:rsidRDefault="00765385" w:rsidP="00B70662">
      <w:pPr>
        <w:shd w:val="clear" w:color="auto" w:fill="FFFFFF" w:themeFill="background1"/>
        <w:ind w:firstLine="709"/>
        <w:contextualSpacing/>
        <w:jc w:val="both"/>
        <w:rPr>
          <w:color w:val="auto"/>
          <w:sz w:val="28"/>
          <w:szCs w:val="28"/>
        </w:rPr>
      </w:pPr>
      <w:r w:rsidRPr="00B70662">
        <w:rPr>
          <w:color w:val="auto"/>
          <w:sz w:val="28"/>
          <w:szCs w:val="28"/>
        </w:rPr>
        <w:t>2.</w:t>
      </w:r>
      <w:r w:rsidRPr="00B70662">
        <w:rPr>
          <w:color w:val="auto"/>
          <w:sz w:val="28"/>
          <w:szCs w:val="28"/>
        </w:rPr>
        <w:tab/>
        <w:t xml:space="preserve">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w:t>
      </w:r>
      <w:r w:rsidR="00CD0A67" w:rsidRPr="00B70662">
        <w:rPr>
          <w:color w:val="auto"/>
          <w:sz w:val="28"/>
          <w:szCs w:val="28"/>
        </w:rPr>
        <w:t>3</w:t>
      </w:r>
      <w:r w:rsidRPr="00B70662">
        <w:rPr>
          <w:color w:val="auto"/>
          <w:sz w:val="28"/>
          <w:szCs w:val="28"/>
        </w:rPr>
        <w:t xml:space="preserve"> статьи </w:t>
      </w:r>
      <w:r w:rsidR="00CD0A67" w:rsidRPr="00B70662">
        <w:rPr>
          <w:color w:val="auto"/>
          <w:sz w:val="28"/>
          <w:szCs w:val="28"/>
        </w:rPr>
        <w:t>510</w:t>
      </w:r>
      <w:r w:rsidRPr="00B70662">
        <w:rPr>
          <w:color w:val="auto"/>
          <w:sz w:val="28"/>
          <w:szCs w:val="28"/>
        </w:rPr>
        <w:t xml:space="preserve"> настоящего Кодекса.</w:t>
      </w:r>
    </w:p>
    <w:p w:rsidR="00765385" w:rsidRPr="00B70662" w:rsidRDefault="00765385" w:rsidP="00B70662">
      <w:pPr>
        <w:shd w:val="clear" w:color="auto" w:fill="FFFFFF" w:themeFill="background1"/>
        <w:ind w:firstLine="709"/>
        <w:contextualSpacing/>
        <w:jc w:val="both"/>
        <w:rPr>
          <w:iCs/>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lastRenderedPageBreak/>
        <w:t>Порядок исчисления и уплаты</w:t>
      </w:r>
    </w:p>
    <w:p w:rsidR="00765385" w:rsidRPr="00B70662" w:rsidRDefault="00765385" w:rsidP="00B70662">
      <w:pPr>
        <w:shd w:val="clear" w:color="auto" w:fill="FFFFFF" w:themeFill="background1"/>
        <w:ind w:firstLine="709"/>
        <w:contextualSpacing/>
        <w:jc w:val="both"/>
        <w:rPr>
          <w:color w:val="auto"/>
          <w:sz w:val="28"/>
          <w:szCs w:val="28"/>
        </w:rPr>
      </w:pPr>
      <w:r w:rsidRPr="00B70662">
        <w:rPr>
          <w:rStyle w:val="s0"/>
          <w:color w:val="auto"/>
          <w:sz w:val="28"/>
          <w:szCs w:val="28"/>
        </w:rPr>
        <w:t>1. Сумма платы по земельным участкам, полученным в</w:t>
      </w:r>
      <w:r w:rsidRPr="00B70662">
        <w:rPr>
          <w:rStyle w:val="s1"/>
          <w:b w:val="0"/>
          <w:color w:val="auto"/>
          <w:sz w:val="28"/>
          <w:szCs w:val="28"/>
        </w:rPr>
        <w:t xml:space="preserve">о временное возмездное землепользование (аренду), </w:t>
      </w:r>
      <w:r w:rsidRPr="00B70662">
        <w:rPr>
          <w:rStyle w:val="s0"/>
          <w:color w:val="auto"/>
          <w:sz w:val="28"/>
          <w:szCs w:val="28"/>
        </w:rPr>
        <w:t xml:space="preserve">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w:t>
      </w:r>
      <w:r w:rsidR="00882014" w:rsidRPr="00B70662">
        <w:rPr>
          <w:rStyle w:val="s0"/>
          <w:color w:val="auto"/>
          <w:sz w:val="28"/>
          <w:szCs w:val="28"/>
        </w:rPr>
        <w:t>–</w:t>
      </w:r>
      <w:r w:rsidRPr="00B70662">
        <w:rPr>
          <w:rStyle w:val="s0"/>
          <w:color w:val="auto"/>
          <w:sz w:val="28"/>
          <w:szCs w:val="28"/>
        </w:rPr>
        <w:t xml:space="preserve"> с местным исполнительным органом или администрацией специальной экономической зоны.</w:t>
      </w:r>
    </w:p>
    <w:p w:rsidR="00765385" w:rsidRPr="00B70662" w:rsidRDefault="00765385" w:rsidP="00B70662">
      <w:pPr>
        <w:shd w:val="clear" w:color="auto" w:fill="FFFFFF" w:themeFill="background1"/>
        <w:ind w:firstLine="709"/>
        <w:contextualSpacing/>
        <w:jc w:val="both"/>
        <w:rPr>
          <w:color w:val="auto"/>
          <w:sz w:val="28"/>
          <w:szCs w:val="28"/>
        </w:rPr>
      </w:pPr>
      <w:r w:rsidRPr="00B70662">
        <w:rPr>
          <w:rStyle w:val="s0"/>
          <w:color w:val="auto"/>
          <w:sz w:val="28"/>
          <w:szCs w:val="28"/>
        </w:rPr>
        <w:t>Ежегодные суммы платы по земельным участкам, полученным в</w:t>
      </w:r>
      <w:r w:rsidRPr="00B70662">
        <w:rPr>
          <w:rStyle w:val="s1"/>
          <w:b w:val="0"/>
          <w:color w:val="auto"/>
          <w:sz w:val="28"/>
          <w:szCs w:val="28"/>
        </w:rPr>
        <w:t xml:space="preserve">о временное возмездное землепользование (аренду), </w:t>
      </w:r>
      <w:r w:rsidRPr="00B70662">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w:t>
      </w:r>
      <w:r w:rsidR="00882014" w:rsidRPr="00B70662">
        <w:rPr>
          <w:rStyle w:val="s0"/>
          <w:color w:val="auto"/>
          <w:sz w:val="28"/>
          <w:szCs w:val="28"/>
        </w:rPr>
        <w:t>–</w:t>
      </w:r>
      <w:r w:rsidRPr="00B70662">
        <w:rPr>
          <w:rStyle w:val="s0"/>
          <w:color w:val="auto"/>
          <w:sz w:val="28"/>
          <w:szCs w:val="28"/>
        </w:rPr>
        <w:t xml:space="preserve"> местными исполнительными органами или администрациями специальных экономических зон. </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Расчеты суммы платы по земельным участкам, полученным в</w:t>
      </w:r>
      <w:r w:rsidRPr="00B70662">
        <w:rPr>
          <w:rStyle w:val="s1"/>
          <w:b w:val="0"/>
          <w:color w:val="auto"/>
          <w:sz w:val="28"/>
          <w:szCs w:val="28"/>
        </w:rPr>
        <w:t>о временное возмездное землепользование (аренду),</w:t>
      </w:r>
      <w:r w:rsidRPr="00B70662">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w:t>
      </w:r>
      <w:r w:rsidR="00882014" w:rsidRPr="00B70662">
        <w:rPr>
          <w:rStyle w:val="s0"/>
          <w:color w:val="auto"/>
          <w:sz w:val="28"/>
          <w:szCs w:val="28"/>
        </w:rPr>
        <w:t>–</w:t>
      </w:r>
      <w:r w:rsidRPr="00B70662">
        <w:rPr>
          <w:rStyle w:val="s0"/>
          <w:color w:val="auto"/>
          <w:sz w:val="28"/>
          <w:szCs w:val="28"/>
        </w:rPr>
        <w:t xml:space="preserve">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B70662" w:rsidRDefault="00A37F4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w:t>
      </w:r>
      <w:r w:rsidR="00765385" w:rsidRPr="00B70662">
        <w:rPr>
          <w:rStyle w:val="s0"/>
          <w:color w:val="auto"/>
          <w:sz w:val="28"/>
          <w:szCs w:val="28"/>
        </w:rPr>
        <w:t>. Размер платы по земельным участкам, полученным в</w:t>
      </w:r>
      <w:r w:rsidR="00765385" w:rsidRPr="00B70662">
        <w:rPr>
          <w:rStyle w:val="s1"/>
          <w:b w:val="0"/>
          <w:color w:val="auto"/>
          <w:sz w:val="28"/>
          <w:szCs w:val="28"/>
        </w:rPr>
        <w:t>о временное возмездное землепользование (аренду),</w:t>
      </w:r>
      <w:r w:rsidR="00765385" w:rsidRPr="00B70662">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B70662" w:rsidRDefault="0076538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B70662" w:rsidRDefault="00A37F4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w:t>
      </w:r>
      <w:r w:rsidR="00765385" w:rsidRPr="00B70662">
        <w:rPr>
          <w:rStyle w:val="s0"/>
          <w:color w:val="auto"/>
          <w:sz w:val="28"/>
          <w:szCs w:val="28"/>
        </w:rPr>
        <w:t>. Размер платы по земельным участкам, полученным в</w:t>
      </w:r>
      <w:r w:rsidR="00765385" w:rsidRPr="00B70662">
        <w:rPr>
          <w:rStyle w:val="s1"/>
          <w:b w:val="0"/>
          <w:color w:val="auto"/>
          <w:sz w:val="28"/>
          <w:szCs w:val="28"/>
        </w:rPr>
        <w:t xml:space="preserve">о временное возмездное землепользование (аренду), </w:t>
      </w:r>
      <w:r w:rsidR="00765385" w:rsidRPr="00B70662">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B70662" w:rsidRDefault="00A37F4C" w:rsidP="00B70662">
      <w:pPr>
        <w:shd w:val="clear" w:color="auto" w:fill="FFFFFF" w:themeFill="background1"/>
        <w:ind w:firstLine="709"/>
        <w:contextualSpacing/>
        <w:jc w:val="both"/>
        <w:rPr>
          <w:color w:val="auto"/>
          <w:sz w:val="28"/>
          <w:szCs w:val="28"/>
        </w:rPr>
      </w:pPr>
      <w:r w:rsidRPr="00B70662">
        <w:rPr>
          <w:rStyle w:val="s0"/>
          <w:color w:val="auto"/>
          <w:sz w:val="28"/>
          <w:szCs w:val="28"/>
        </w:rPr>
        <w:t>4</w:t>
      </w:r>
      <w:r w:rsidR="00765385" w:rsidRPr="00B70662">
        <w:rPr>
          <w:rStyle w:val="s0"/>
          <w:color w:val="auto"/>
          <w:sz w:val="28"/>
          <w:szCs w:val="28"/>
        </w:rPr>
        <w:t>.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B70662" w:rsidRDefault="0076538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случаях предоставления государством земельных участков во временное возмездное землепользование после одного из вышеперечисленных </w:t>
      </w:r>
      <w:r w:rsidRPr="00B70662">
        <w:rPr>
          <w:rStyle w:val="s0"/>
          <w:color w:val="auto"/>
          <w:sz w:val="28"/>
          <w:szCs w:val="28"/>
        </w:rPr>
        <w:lastRenderedPageBreak/>
        <w:t>сроков уплаты платы первым сроком внесения в бюджет платы является следующий очередной срок уплаты.</w:t>
      </w:r>
    </w:p>
    <w:p w:rsidR="00765385" w:rsidRPr="00B70662" w:rsidRDefault="00A37F4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w:t>
      </w:r>
      <w:r w:rsidR="00765385" w:rsidRPr="00B70662">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B70662" w:rsidRDefault="0024736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B70662" w:rsidRDefault="00A37F4C"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6</w:t>
      </w:r>
      <w:r w:rsidR="00765385" w:rsidRPr="00B70662">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B70662">
        <w:rPr>
          <w:rStyle w:val="s1"/>
          <w:b w:val="0"/>
          <w:color w:val="auto"/>
          <w:sz w:val="28"/>
          <w:szCs w:val="28"/>
        </w:rPr>
        <w:t xml:space="preserve">о временное возмездное землепользование (аренду), </w:t>
      </w:r>
      <w:r w:rsidR="00765385" w:rsidRPr="00B70662">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B70662" w:rsidRDefault="00A37F4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w:t>
      </w:r>
      <w:r w:rsidR="00765385" w:rsidRPr="00B70662">
        <w:rPr>
          <w:rStyle w:val="s0"/>
          <w:color w:val="auto"/>
          <w:sz w:val="28"/>
          <w:szCs w:val="28"/>
        </w:rPr>
        <w:t>. Сумма платы уплачивается в бюджет:</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B70662" w:rsidRDefault="0076538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по месту нахождения налогоплательщика – </w:t>
      </w:r>
      <w:r w:rsidR="006262D9" w:rsidRPr="00B70662">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B70662" w:rsidRDefault="00A37F4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w:t>
      </w:r>
      <w:r w:rsidR="00765385" w:rsidRPr="00B70662">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765385" w:rsidRPr="00B70662">
          <w:rPr>
            <w:rStyle w:val="a6"/>
            <w:color w:val="auto"/>
            <w:sz w:val="28"/>
            <w:szCs w:val="28"/>
          </w:rPr>
          <w:t>главой 17</w:t>
        </w:r>
      </w:hyperlink>
      <w:r w:rsidR="00765385" w:rsidRPr="00B70662">
        <w:rPr>
          <w:rStyle w:val="s0"/>
          <w:color w:val="auto"/>
          <w:sz w:val="28"/>
          <w:szCs w:val="28"/>
        </w:rPr>
        <w:t xml:space="preserve"> настоящего Кодекса.</w:t>
      </w:r>
    </w:p>
    <w:p w:rsidR="00765385" w:rsidRPr="00B70662" w:rsidRDefault="00A37F4C" w:rsidP="00B70662">
      <w:pPr>
        <w:shd w:val="clear" w:color="auto" w:fill="FFFFFF" w:themeFill="background1"/>
        <w:ind w:firstLine="709"/>
        <w:contextualSpacing/>
        <w:jc w:val="both"/>
        <w:rPr>
          <w:color w:val="auto"/>
          <w:sz w:val="28"/>
          <w:szCs w:val="28"/>
        </w:rPr>
      </w:pPr>
      <w:r w:rsidRPr="00B70662">
        <w:rPr>
          <w:rStyle w:val="s0"/>
          <w:color w:val="auto"/>
          <w:sz w:val="28"/>
          <w:szCs w:val="28"/>
        </w:rPr>
        <w:t>9</w:t>
      </w:r>
      <w:r w:rsidR="00765385" w:rsidRPr="00B70662">
        <w:rPr>
          <w:rStyle w:val="s0"/>
          <w:color w:val="auto"/>
          <w:sz w:val="28"/>
          <w:szCs w:val="28"/>
        </w:rPr>
        <w:t xml:space="preserve">. </w:t>
      </w:r>
      <w:r w:rsidR="006262D9" w:rsidRPr="00B70662">
        <w:rPr>
          <w:rStyle w:val="s0"/>
          <w:color w:val="auto"/>
          <w:sz w:val="28"/>
          <w:szCs w:val="28"/>
        </w:rPr>
        <w:t xml:space="preserve">Недропользователи </w:t>
      </w:r>
      <w:r w:rsidR="006262D9" w:rsidRPr="00B70662">
        <w:rPr>
          <w:color w:val="auto"/>
          <w:sz w:val="28"/>
          <w:szCs w:val="28"/>
        </w:rPr>
        <w:t>по участку недр,</w:t>
      </w:r>
      <w:r w:rsidR="006262D9" w:rsidRPr="00B70662">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B70662">
        <w:rPr>
          <w:rStyle w:val="s0"/>
          <w:color w:val="auto"/>
          <w:sz w:val="28"/>
          <w:szCs w:val="28"/>
        </w:rPr>
        <w:t>уплачивают годовую сумму платы не позднее 25 февра</w:t>
      </w:r>
      <w:r w:rsidR="00A172B6" w:rsidRPr="00B70662">
        <w:rPr>
          <w:rStyle w:val="s0"/>
          <w:color w:val="auto"/>
          <w:sz w:val="28"/>
          <w:szCs w:val="28"/>
        </w:rPr>
        <w:t xml:space="preserve">ля отчетного налогового периода – </w:t>
      </w:r>
      <w:r w:rsidR="00765385" w:rsidRPr="00B70662">
        <w:rPr>
          <w:color w:val="auto"/>
          <w:sz w:val="28"/>
          <w:szCs w:val="28"/>
        </w:rPr>
        <w:t xml:space="preserve">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w:t>
      </w:r>
      <w:r w:rsidR="00A172B6" w:rsidRPr="00B70662">
        <w:rPr>
          <w:rStyle w:val="s0"/>
          <w:color w:val="auto"/>
          <w:sz w:val="28"/>
          <w:szCs w:val="28"/>
        </w:rPr>
        <w:t>–</w:t>
      </w:r>
      <w:r w:rsidR="00765385" w:rsidRPr="00B70662">
        <w:rPr>
          <w:color w:val="auto"/>
          <w:sz w:val="28"/>
          <w:szCs w:val="28"/>
        </w:rPr>
        <w:t xml:space="preserve"> в размере годовой суммы платы, определяемой по ставкам, установленным </w:t>
      </w:r>
      <w:r w:rsidR="00DC30B9" w:rsidRPr="00B70662">
        <w:rPr>
          <w:color w:val="auto"/>
          <w:sz w:val="28"/>
          <w:szCs w:val="28"/>
        </w:rPr>
        <w:t>пунктом 1 статьи 563 настоящего Кодекса</w:t>
      </w:r>
      <w:r w:rsidR="00765385" w:rsidRPr="00B70662">
        <w:rPr>
          <w:color w:val="auto"/>
          <w:sz w:val="28"/>
          <w:szCs w:val="28"/>
        </w:rPr>
        <w:t>.</w:t>
      </w:r>
    </w:p>
    <w:p w:rsidR="00765385" w:rsidRPr="00B70662" w:rsidRDefault="00765385" w:rsidP="00B70662">
      <w:pPr>
        <w:shd w:val="clear" w:color="auto" w:fill="FFFFFF" w:themeFill="background1"/>
        <w:ind w:firstLine="709"/>
        <w:contextualSpacing/>
        <w:jc w:val="both"/>
        <w:rPr>
          <w:color w:val="auto"/>
          <w:sz w:val="28"/>
          <w:szCs w:val="28"/>
        </w:rPr>
      </w:pPr>
      <w:r w:rsidRPr="00B70662">
        <w:rPr>
          <w:color w:val="auto"/>
          <w:sz w:val="28"/>
          <w:szCs w:val="28"/>
        </w:rPr>
        <w:t>Возврат такой уплаченной суммы платы не производится.</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color w:val="auto"/>
          <w:sz w:val="28"/>
          <w:szCs w:val="28"/>
        </w:rPr>
        <w:t>1</w:t>
      </w:r>
      <w:r w:rsidR="00A37F4C" w:rsidRPr="00B70662">
        <w:rPr>
          <w:color w:val="auto"/>
          <w:sz w:val="28"/>
          <w:szCs w:val="28"/>
        </w:rPr>
        <w:t>0</w:t>
      </w:r>
      <w:r w:rsidRPr="00B70662">
        <w:rPr>
          <w:color w:val="auto"/>
          <w:sz w:val="28"/>
          <w:szCs w:val="28"/>
        </w:rPr>
        <w:t xml:space="preserve">. </w:t>
      </w:r>
      <w:r w:rsidRPr="00B70662">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w:t>
      </w:r>
      <w:r w:rsidR="00A172B6" w:rsidRPr="00B70662">
        <w:rPr>
          <w:rStyle w:val="s0"/>
          <w:color w:val="auto"/>
          <w:sz w:val="28"/>
          <w:szCs w:val="28"/>
        </w:rPr>
        <w:t xml:space="preserve"> </w:t>
      </w:r>
      <w:r w:rsidRPr="00B70662">
        <w:rPr>
          <w:rStyle w:val="s0"/>
          <w:color w:val="auto"/>
          <w:sz w:val="28"/>
          <w:szCs w:val="28"/>
        </w:rPr>
        <w:t>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A37F4C" w:rsidRPr="00B70662">
        <w:rPr>
          <w:rStyle w:val="s0"/>
          <w:color w:val="auto"/>
          <w:sz w:val="28"/>
          <w:szCs w:val="28"/>
        </w:rPr>
        <w:t>1</w:t>
      </w:r>
      <w:r w:rsidRPr="00B70662">
        <w:rPr>
          <w:rStyle w:val="s0"/>
          <w:color w:val="auto"/>
          <w:sz w:val="28"/>
          <w:szCs w:val="28"/>
        </w:rPr>
        <w:t xml:space="preserve">. </w:t>
      </w:r>
      <w:r w:rsidRPr="00B70662">
        <w:rPr>
          <w:color w:val="auto"/>
          <w:sz w:val="28"/>
          <w:szCs w:val="28"/>
        </w:rPr>
        <w:t>В  случае получения лицензии</w:t>
      </w:r>
      <w:r w:rsidRPr="00B70662">
        <w:rPr>
          <w:rStyle w:val="s0"/>
          <w:color w:val="auto"/>
          <w:sz w:val="28"/>
          <w:szCs w:val="28"/>
        </w:rPr>
        <w:t xml:space="preserve"> на разведку или добычу твердых полезных ископаемых</w:t>
      </w:r>
      <w:r w:rsidRPr="00B70662">
        <w:rPr>
          <w:color w:val="auto"/>
          <w:sz w:val="28"/>
          <w:szCs w:val="28"/>
        </w:rPr>
        <w:t xml:space="preserve"> после 1 февраля отчетного налогового периода или </w:t>
      </w:r>
      <w:r w:rsidRPr="00B70662">
        <w:rPr>
          <w:color w:val="auto"/>
          <w:sz w:val="28"/>
          <w:szCs w:val="28"/>
        </w:rPr>
        <w:lastRenderedPageBreak/>
        <w:t xml:space="preserve">прекращения действия лицензии в течение отчетного налогового периода сумма платы определяется </w:t>
      </w:r>
      <w:r w:rsidRPr="00B70662">
        <w:rPr>
          <w:rStyle w:val="s0"/>
          <w:color w:val="auto"/>
          <w:sz w:val="28"/>
          <w:szCs w:val="28"/>
        </w:rPr>
        <w:t xml:space="preserve">недропользователем исходя из ставок платы, установленных </w:t>
      </w:r>
      <w:r w:rsidR="00DC30B9" w:rsidRPr="00B70662">
        <w:rPr>
          <w:rStyle w:val="s0"/>
          <w:color w:val="auto"/>
          <w:sz w:val="28"/>
          <w:szCs w:val="28"/>
        </w:rPr>
        <w:t>пунктом 1 статьи 563 настоящего Кодекса</w:t>
      </w:r>
      <w:r w:rsidRPr="00B70662">
        <w:rPr>
          <w:rStyle w:val="s0"/>
          <w:color w:val="auto"/>
          <w:sz w:val="28"/>
          <w:szCs w:val="28"/>
        </w:rPr>
        <w:t>, и фактического периода действия в отчетном налоговом периоде такой лицензии.</w:t>
      </w:r>
    </w:p>
    <w:p w:rsidR="00765385" w:rsidRPr="00B70662" w:rsidRDefault="00765385"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фактический период </w:t>
      </w:r>
      <w:r w:rsidRPr="00B70662">
        <w:rPr>
          <w:rStyle w:val="s0"/>
          <w:color w:val="auto"/>
          <w:sz w:val="28"/>
          <w:szCs w:val="28"/>
        </w:rPr>
        <w:t xml:space="preserve">действия лицензии </w:t>
      </w:r>
      <w:r w:rsidRPr="00B70662">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A37F4C" w:rsidRPr="00B70662">
        <w:rPr>
          <w:rStyle w:val="s0"/>
          <w:color w:val="auto"/>
          <w:sz w:val="28"/>
          <w:szCs w:val="28"/>
        </w:rPr>
        <w:t>2</w:t>
      </w:r>
      <w:r w:rsidRPr="00B70662">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B70662" w:rsidRDefault="00765385" w:rsidP="00B70662">
      <w:pPr>
        <w:shd w:val="clear" w:color="auto" w:fill="FFFFFF" w:themeFill="background1"/>
        <w:ind w:firstLine="709"/>
        <w:contextualSpacing/>
        <w:jc w:val="both"/>
        <w:rPr>
          <w:iCs/>
          <w:color w:val="auto"/>
          <w:sz w:val="28"/>
          <w:szCs w:val="28"/>
        </w:rPr>
      </w:pPr>
    </w:p>
    <w:p w:rsidR="00765385" w:rsidRPr="00B70662" w:rsidRDefault="00765385"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iCs/>
          <w:color w:val="auto"/>
          <w:sz w:val="28"/>
          <w:szCs w:val="28"/>
        </w:rPr>
        <w:t>Налоговая отчетность</w:t>
      </w:r>
    </w:p>
    <w:p w:rsidR="00765385" w:rsidRPr="00B70662" w:rsidRDefault="00765385" w:rsidP="00B70662">
      <w:pPr>
        <w:shd w:val="clear" w:color="auto" w:fill="FFFFFF" w:themeFill="background1"/>
        <w:ind w:firstLine="709"/>
        <w:contextualSpacing/>
        <w:jc w:val="both"/>
        <w:rPr>
          <w:iCs/>
          <w:color w:val="auto"/>
          <w:sz w:val="28"/>
          <w:szCs w:val="28"/>
        </w:rPr>
      </w:pPr>
      <w:r w:rsidRPr="00B70662">
        <w:rPr>
          <w:iCs/>
          <w:color w:val="auto"/>
          <w:sz w:val="28"/>
          <w:szCs w:val="28"/>
        </w:rPr>
        <w:t xml:space="preserve">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w:t>
      </w:r>
      <w:r w:rsidR="00CD0A67" w:rsidRPr="00B70662">
        <w:rPr>
          <w:iCs/>
          <w:color w:val="auto"/>
          <w:sz w:val="28"/>
          <w:szCs w:val="28"/>
        </w:rPr>
        <w:t>530</w:t>
      </w:r>
      <w:r w:rsidRPr="00B70662">
        <w:rPr>
          <w:iCs/>
          <w:color w:val="auto"/>
          <w:sz w:val="28"/>
          <w:szCs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B70662" w:rsidRDefault="0076538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B70662" w:rsidRDefault="00765385"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по месту нахождения налогоплательщика – по </w:t>
      </w:r>
      <w:r w:rsidR="006262D9" w:rsidRPr="00B70662">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B70662" w:rsidRDefault="00765385" w:rsidP="00B70662">
      <w:pPr>
        <w:shd w:val="clear" w:color="auto" w:fill="FFFFFF" w:themeFill="background1"/>
        <w:ind w:firstLine="709"/>
        <w:contextualSpacing/>
        <w:jc w:val="both"/>
        <w:rPr>
          <w:iCs/>
          <w:color w:val="auto"/>
          <w:sz w:val="28"/>
          <w:szCs w:val="28"/>
        </w:rPr>
      </w:pPr>
      <w:r w:rsidRPr="00B70662">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B70662" w:rsidRDefault="00765385" w:rsidP="00B70662">
      <w:pPr>
        <w:shd w:val="clear" w:color="auto" w:fill="FFFFFF" w:themeFill="background1"/>
        <w:ind w:firstLine="709"/>
        <w:contextualSpacing/>
        <w:jc w:val="both"/>
        <w:rPr>
          <w:iCs/>
          <w:color w:val="auto"/>
          <w:sz w:val="28"/>
          <w:szCs w:val="28"/>
        </w:rPr>
      </w:pPr>
      <w:r w:rsidRPr="00B70662">
        <w:rPr>
          <w:iCs/>
          <w:color w:val="auto"/>
          <w:sz w:val="28"/>
          <w:szCs w:val="28"/>
        </w:rPr>
        <w:t>3. Лица, заключившие договор о временном возмездном землепользовании или получившие лицензию</w:t>
      </w:r>
      <w:r w:rsidRPr="00B70662">
        <w:rPr>
          <w:rStyle w:val="s0"/>
          <w:color w:val="auto"/>
          <w:sz w:val="28"/>
          <w:szCs w:val="28"/>
        </w:rPr>
        <w:t xml:space="preserve"> на разведку или добычу твердых полезных ископаемых </w:t>
      </w:r>
      <w:r w:rsidRPr="00B70662">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765385" w:rsidRPr="00B70662" w:rsidRDefault="0020204E" w:rsidP="00B70662">
      <w:pPr>
        <w:shd w:val="clear" w:color="auto" w:fill="FFFFFF" w:themeFill="background1"/>
        <w:ind w:firstLine="709"/>
        <w:contextualSpacing/>
        <w:jc w:val="both"/>
        <w:rPr>
          <w:iCs/>
          <w:color w:val="auto"/>
          <w:sz w:val="28"/>
          <w:szCs w:val="28"/>
        </w:rPr>
      </w:pPr>
      <w:r w:rsidRPr="00B70662">
        <w:rPr>
          <w:iCs/>
          <w:color w:val="auto"/>
          <w:sz w:val="28"/>
          <w:szCs w:val="28"/>
        </w:rPr>
        <w:t>4</w:t>
      </w:r>
      <w:r w:rsidR="00765385" w:rsidRPr="00B70662">
        <w:rPr>
          <w:iCs/>
          <w:color w:val="auto"/>
          <w:sz w:val="28"/>
          <w:szCs w:val="28"/>
        </w:rPr>
        <w:t xml:space="preserve">.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00765385" w:rsidRPr="00B70662">
        <w:rPr>
          <w:rStyle w:val="s0"/>
          <w:color w:val="auto"/>
          <w:sz w:val="28"/>
          <w:szCs w:val="28"/>
        </w:rPr>
        <w:t xml:space="preserve">на разведку или добычу твердых полезных ископаемых </w:t>
      </w:r>
      <w:r w:rsidR="00765385" w:rsidRPr="00B70662">
        <w:rPr>
          <w:iCs/>
          <w:color w:val="auto"/>
          <w:sz w:val="28"/>
          <w:szCs w:val="28"/>
        </w:rPr>
        <w:t xml:space="preserve">после 20 февраля отчетного налогового периода представляется дополнительный расчет сумм текущих платежей не позднее </w:t>
      </w:r>
      <w:r w:rsidR="00765385" w:rsidRPr="00B70662">
        <w:rPr>
          <w:iCs/>
          <w:color w:val="auto"/>
          <w:sz w:val="28"/>
          <w:szCs w:val="28"/>
        </w:rPr>
        <w:lastRenderedPageBreak/>
        <w:t>десяти календарных дней со дня окончания срока действия (расторжения) договора.</w:t>
      </w:r>
    </w:p>
    <w:p w:rsidR="00007CE1" w:rsidRPr="00B70662" w:rsidRDefault="00007CE1" w:rsidP="00B70662">
      <w:pPr>
        <w:pStyle w:val="3"/>
        <w:shd w:val="clear" w:color="auto" w:fill="FFFFFF" w:themeFill="background1"/>
        <w:spacing w:before="0" w:after="0"/>
        <w:ind w:firstLine="709"/>
        <w:contextualSpacing/>
        <w:jc w:val="both"/>
        <w:rPr>
          <w:rFonts w:ascii="Times New Roman" w:hAnsi="Times New Roman"/>
          <w:b w:val="0"/>
          <w:iCs/>
          <w:color w:val="auto"/>
          <w:sz w:val="28"/>
          <w:szCs w:val="28"/>
        </w:rPr>
      </w:pPr>
    </w:p>
    <w:p w:rsidR="00B570DC" w:rsidRPr="00B70662" w:rsidRDefault="00B570DC" w:rsidP="00B70662">
      <w:pPr>
        <w:pStyle w:val="3"/>
        <w:shd w:val="clear" w:color="auto" w:fill="FFFFFF" w:themeFill="background1"/>
        <w:spacing w:before="0" w:after="0"/>
        <w:ind w:firstLine="709"/>
        <w:contextualSpacing/>
        <w:jc w:val="both"/>
        <w:rPr>
          <w:rFonts w:ascii="Times New Roman" w:hAnsi="Times New Roman"/>
          <w:b w:val="0"/>
          <w:iCs/>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t>§</w:t>
      </w:r>
      <w:r w:rsidR="00125B79" w:rsidRPr="00B70662">
        <w:rPr>
          <w:rStyle w:val="s1"/>
          <w:i/>
          <w:color w:val="auto"/>
          <w:sz w:val="28"/>
          <w:szCs w:val="28"/>
        </w:rPr>
        <w:t xml:space="preserve"> 3. Плата за пользование водными ресурсами </w:t>
      </w:r>
    </w:p>
    <w:p w:rsidR="00F0161E" w:rsidRPr="00B70662" w:rsidRDefault="00F0161E" w:rsidP="00B70662">
      <w:pPr>
        <w:pStyle w:val="3"/>
        <w:shd w:val="clear" w:color="auto" w:fill="FFFFFF" w:themeFill="background1"/>
        <w:spacing w:before="0" w:after="0"/>
        <w:ind w:firstLine="709"/>
        <w:contextualSpacing/>
        <w:jc w:val="both"/>
        <w:rPr>
          <w:rStyle w:val="s1"/>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Общие положения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Плата за пользование водными ресурсами (далее по тексту настоящего параграфа </w:t>
      </w:r>
      <w:r w:rsidR="00A172B6" w:rsidRPr="00B70662">
        <w:rPr>
          <w:rStyle w:val="s0"/>
          <w:color w:val="auto"/>
          <w:sz w:val="28"/>
          <w:szCs w:val="28"/>
        </w:rPr>
        <w:t>–</w:t>
      </w:r>
      <w:r w:rsidRPr="00B70662">
        <w:rPr>
          <w:rStyle w:val="s0"/>
          <w:color w:val="auto"/>
          <w:sz w:val="28"/>
          <w:szCs w:val="28"/>
        </w:rPr>
        <w:t xml:space="preserve">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Специальное водопользование без оформленного разрешительного документа рассм</w:t>
      </w:r>
      <w:r w:rsidR="000629CB" w:rsidRPr="00B70662">
        <w:rPr>
          <w:rStyle w:val="s0"/>
          <w:color w:val="auto"/>
          <w:sz w:val="28"/>
          <w:szCs w:val="28"/>
        </w:rPr>
        <w:t xml:space="preserve">атривается как водопользование </w:t>
      </w:r>
      <w:r w:rsidRPr="00B70662">
        <w:rPr>
          <w:rStyle w:val="s0"/>
          <w:color w:val="auto"/>
          <w:sz w:val="28"/>
          <w:szCs w:val="28"/>
        </w:rPr>
        <w:t>с превышением фактических объемов забора воды над установленными лимитами.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Плательщики платы</w:t>
      </w:r>
    </w:p>
    <w:p w:rsidR="00125B79" w:rsidRPr="00B70662" w:rsidRDefault="002B008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r w:rsidR="00125B79" w:rsidRPr="00B70662">
        <w:rPr>
          <w:rStyle w:val="s0"/>
          <w:color w:val="auto"/>
          <w:sz w:val="28"/>
          <w:szCs w:val="28"/>
        </w:rPr>
        <w:t xml:space="preserve">Плательщиками </w:t>
      </w:r>
      <w:hyperlink r:id="rId721" w:history="1">
        <w:r w:rsidR="00125B79" w:rsidRPr="00B70662">
          <w:rPr>
            <w:rStyle w:val="a6"/>
            <w:color w:val="auto"/>
            <w:sz w:val="28"/>
            <w:szCs w:val="28"/>
          </w:rPr>
          <w:t>платы</w:t>
        </w:r>
      </w:hyperlink>
      <w:r w:rsidR="00125B79" w:rsidRPr="00B70662">
        <w:rPr>
          <w:rStyle w:val="s0"/>
          <w:color w:val="auto"/>
          <w:sz w:val="28"/>
          <w:szCs w:val="28"/>
        </w:rPr>
        <w:t xml:space="preserve"> являются физические </w:t>
      </w:r>
      <w:r w:rsidR="00125B79" w:rsidRPr="00B70662">
        <w:rPr>
          <w:color w:val="auto"/>
          <w:sz w:val="28"/>
          <w:szCs w:val="28"/>
        </w:rPr>
        <w:t xml:space="preserve">и юридические лица, осуществляющие пользование водными ресурсами </w:t>
      </w:r>
      <w:r w:rsidR="00125B79" w:rsidRPr="00B70662">
        <w:rPr>
          <w:rStyle w:val="s0"/>
          <w:color w:val="auto"/>
          <w:sz w:val="28"/>
          <w:szCs w:val="28"/>
        </w:rPr>
        <w:t xml:space="preserve">(далее </w:t>
      </w:r>
      <w:r w:rsidR="00A172B6" w:rsidRPr="00B70662">
        <w:rPr>
          <w:rStyle w:val="s0"/>
          <w:color w:val="auto"/>
          <w:sz w:val="28"/>
          <w:szCs w:val="28"/>
        </w:rPr>
        <w:t>–</w:t>
      </w:r>
      <w:r w:rsidR="00125B79" w:rsidRPr="00B70662">
        <w:rPr>
          <w:rStyle w:val="s0"/>
          <w:color w:val="auto"/>
          <w:sz w:val="28"/>
          <w:szCs w:val="28"/>
        </w:rPr>
        <w:t xml:space="preserve"> первичные водопользователи):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с применением гидравлических электростанций;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с применением водохозяйственных сооружений для ведения рыбного хозяйства;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для нужд водного транспорта.</w:t>
      </w:r>
    </w:p>
    <w:p w:rsidR="002B0089" w:rsidRPr="00B70662" w:rsidRDefault="002B0089" w:rsidP="00B70662">
      <w:pPr>
        <w:shd w:val="clear" w:color="auto" w:fill="FFFFFF" w:themeFill="background1"/>
        <w:ind w:firstLine="709"/>
        <w:contextualSpacing/>
        <w:jc w:val="both"/>
        <w:rPr>
          <w:sz w:val="28"/>
          <w:szCs w:val="28"/>
        </w:rPr>
      </w:pPr>
      <w:r w:rsidRPr="00B70662">
        <w:rPr>
          <w:sz w:val="28"/>
          <w:szCs w:val="28"/>
        </w:rPr>
        <w:t>2. Юридическое лицо вправе своим решением признать самостоятельным плательщиком платы свое структурное подразделение.</w:t>
      </w:r>
    </w:p>
    <w:p w:rsidR="002B0089" w:rsidRPr="00B70662" w:rsidRDefault="002B0089" w:rsidP="00B70662">
      <w:pPr>
        <w:shd w:val="clear" w:color="auto" w:fill="FFFFFF" w:themeFill="background1"/>
        <w:ind w:firstLine="709"/>
        <w:contextualSpacing/>
        <w:jc w:val="both"/>
        <w:rPr>
          <w:sz w:val="28"/>
          <w:szCs w:val="28"/>
        </w:rPr>
      </w:pPr>
      <w:r w:rsidRPr="00B70662">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2B0089" w:rsidRPr="00B70662" w:rsidRDefault="002B0089" w:rsidP="00B70662">
      <w:pPr>
        <w:shd w:val="clear" w:color="auto" w:fill="FFFFFF" w:themeFill="background1"/>
        <w:ind w:firstLine="709"/>
        <w:contextualSpacing/>
        <w:jc w:val="both"/>
      </w:pPr>
      <w:r w:rsidRPr="00B70662">
        <w:rPr>
          <w:sz w:val="28"/>
          <w:szCs w:val="28"/>
        </w:rPr>
        <w:t xml:space="preserve">В случае, если юридическое лицо своим решением признало самостоятельным плательщиком платы вновь созданное структурное </w:t>
      </w:r>
      <w:r w:rsidRPr="00B70662">
        <w:rPr>
          <w:sz w:val="28"/>
          <w:szCs w:val="28"/>
        </w:rPr>
        <w:lastRenderedPageBreak/>
        <w:t>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B70662">
        <w:t xml:space="preserve"> </w:t>
      </w:r>
    </w:p>
    <w:p w:rsidR="00F0161E" w:rsidRPr="00B70662" w:rsidRDefault="00F0161E"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Объекты обложения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Объектами обложения являются: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объем воды, забранной из поверхностного водного источника, за исключением: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объем выработанной электроэнергии;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объем перевозок водным транспортом.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w:t>
      </w:r>
      <w:hyperlink r:id="rId722" w:history="1">
        <w:r w:rsidRPr="00B70662">
          <w:rPr>
            <w:rStyle w:val="a6"/>
            <w:color w:val="auto"/>
            <w:sz w:val="28"/>
            <w:szCs w:val="28"/>
          </w:rPr>
          <w:t>Плата</w:t>
        </w:r>
      </w:hyperlink>
      <w:r w:rsidRPr="00B70662">
        <w:rPr>
          <w:rStyle w:val="s0"/>
          <w:color w:val="auto"/>
          <w:sz w:val="28"/>
          <w:szCs w:val="28"/>
        </w:rPr>
        <w:t xml:space="preserve"> не взимается за объем воды:</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используемой для сплава древесины без судовой тяги, рекреации;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применения землеройной техники;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осушения болот.</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Ставки 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Ставки платы устанавливаются местными представительными органами </w:t>
      </w:r>
      <w:hyperlink r:id="rId723" w:history="1">
        <w:r w:rsidRPr="00B70662">
          <w:rPr>
            <w:rStyle w:val="a6"/>
            <w:color w:val="auto"/>
            <w:sz w:val="28"/>
            <w:szCs w:val="28"/>
          </w:rPr>
          <w:t>областей, городов республиканского значения и столицы</w:t>
        </w:r>
      </w:hyperlink>
      <w:r w:rsidRPr="00B70662">
        <w:rPr>
          <w:rStyle w:val="s0"/>
          <w:color w:val="auto"/>
          <w:sz w:val="28"/>
          <w:szCs w:val="28"/>
        </w:rPr>
        <w:t xml:space="preserve"> на основании </w:t>
      </w:r>
      <w:hyperlink r:id="rId724" w:history="1">
        <w:r w:rsidRPr="00B70662">
          <w:rPr>
            <w:rStyle w:val="a6"/>
            <w:color w:val="auto"/>
            <w:sz w:val="28"/>
            <w:szCs w:val="28"/>
          </w:rPr>
          <w:t>методики расчета платы</w:t>
        </w:r>
      </w:hyperlink>
      <w:r w:rsidRPr="00B70662">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lastRenderedPageBreak/>
        <w:t xml:space="preserve">Порядок исчисления и уплаты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B70662">
          <w:rPr>
            <w:rStyle w:val="a6"/>
            <w:color w:val="auto"/>
            <w:sz w:val="28"/>
            <w:szCs w:val="28"/>
          </w:rPr>
          <w:t xml:space="preserve">статьей </w:t>
        </w:r>
        <w:r w:rsidR="0001158F" w:rsidRPr="00B70662">
          <w:rPr>
            <w:rStyle w:val="a6"/>
            <w:color w:val="auto"/>
            <w:sz w:val="28"/>
            <w:szCs w:val="28"/>
          </w:rPr>
          <w:t>70</w:t>
        </w:r>
        <w:r w:rsidRPr="00B70662">
          <w:rPr>
            <w:rStyle w:val="a6"/>
            <w:color w:val="auto"/>
            <w:sz w:val="28"/>
            <w:szCs w:val="28"/>
          </w:rPr>
          <w:t>6</w:t>
        </w:r>
      </w:hyperlink>
      <w:r w:rsidRPr="00B70662">
        <w:rPr>
          <w:rStyle w:val="s0"/>
          <w:color w:val="auto"/>
          <w:sz w:val="28"/>
          <w:szCs w:val="28"/>
        </w:rPr>
        <w:t xml:space="preserve"> настоящего Кодекса.</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Налоговый период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Налоговый период определяется в соответствии со </w:t>
      </w:r>
      <w:hyperlink w:anchor="sub1480000" w:history="1">
        <w:r w:rsidRPr="00B70662">
          <w:rPr>
            <w:rStyle w:val="a6"/>
            <w:color w:val="auto"/>
            <w:sz w:val="28"/>
            <w:szCs w:val="28"/>
          </w:rPr>
          <w:t xml:space="preserve">статьей </w:t>
        </w:r>
        <w:r w:rsidR="0001158F" w:rsidRPr="00B70662">
          <w:rPr>
            <w:rStyle w:val="a6"/>
            <w:color w:val="auto"/>
            <w:sz w:val="28"/>
            <w:szCs w:val="28"/>
          </w:rPr>
          <w:t>314</w:t>
        </w:r>
      </w:hyperlink>
      <w:r w:rsidRPr="00B70662">
        <w:rPr>
          <w:rStyle w:val="s0"/>
          <w:color w:val="auto"/>
          <w:sz w:val="28"/>
          <w:szCs w:val="28"/>
        </w:rPr>
        <w:t xml:space="preserve"> настоящего Кодекса.</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Style w:val="s1"/>
          <w:b/>
          <w:color w:val="auto"/>
          <w:sz w:val="28"/>
          <w:szCs w:val="28"/>
        </w:rPr>
      </w:pPr>
      <w:r w:rsidRPr="00B70662">
        <w:rPr>
          <w:rStyle w:val="s1"/>
          <w:b/>
          <w:color w:val="auto"/>
          <w:sz w:val="28"/>
          <w:szCs w:val="28"/>
        </w:rPr>
        <w:t xml:space="preserve">Налоговая отчетность </w:t>
      </w:r>
    </w:p>
    <w:p w:rsidR="00125B79" w:rsidRPr="00B70662" w:rsidRDefault="00125B7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1. Плательщики платы представляют декларацию по плате в </w:t>
      </w:r>
      <w:r w:rsidR="00152E31" w:rsidRPr="00B70662">
        <w:rPr>
          <w:color w:val="auto"/>
          <w:sz w:val="28"/>
          <w:szCs w:val="28"/>
        </w:rPr>
        <w:t>налоговые</w:t>
      </w:r>
      <w:r w:rsidR="00152E31" w:rsidRPr="00B70662">
        <w:rPr>
          <w:rStyle w:val="s1"/>
          <w:b w:val="0"/>
          <w:color w:val="auto"/>
          <w:sz w:val="28"/>
          <w:szCs w:val="28"/>
        </w:rPr>
        <w:t xml:space="preserve"> </w:t>
      </w:r>
      <w:r w:rsidRPr="00B70662">
        <w:rPr>
          <w:rStyle w:val="s1"/>
          <w:b w:val="0"/>
          <w:color w:val="auto"/>
          <w:sz w:val="28"/>
          <w:szCs w:val="28"/>
        </w:rPr>
        <w:t>органы по месту специального водопользования.</w:t>
      </w:r>
    </w:p>
    <w:p w:rsidR="00125B79" w:rsidRPr="00B70662" w:rsidRDefault="00125B7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B70662" w:rsidRDefault="00125B7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B70662">
        <w:rPr>
          <w:rStyle w:val="s1"/>
          <w:b w:val="0"/>
          <w:color w:val="auto"/>
          <w:sz w:val="28"/>
          <w:szCs w:val="28"/>
        </w:rPr>
        <w:t>д</w:t>
      </w:r>
      <w:r w:rsidRPr="00B70662">
        <w:rPr>
          <w:rStyle w:val="s1"/>
          <w:b w:val="0"/>
          <w:color w:val="auto"/>
          <w:sz w:val="28"/>
          <w:szCs w:val="28"/>
        </w:rPr>
        <w:t>екларации по единому земельному налогу.</w:t>
      </w:r>
    </w:p>
    <w:p w:rsidR="00125B79" w:rsidRPr="00B70662" w:rsidRDefault="00125B79" w:rsidP="00B70662">
      <w:pPr>
        <w:shd w:val="clear" w:color="auto" w:fill="FFFFFF" w:themeFill="background1"/>
        <w:ind w:firstLine="709"/>
        <w:contextualSpacing/>
        <w:jc w:val="both"/>
        <w:rPr>
          <w:rStyle w:val="s1"/>
          <w:b w:val="0"/>
          <w:color w:val="auto"/>
          <w:sz w:val="28"/>
          <w:szCs w:val="28"/>
        </w:rPr>
      </w:pPr>
      <w:r w:rsidRPr="00B70662">
        <w:rPr>
          <w:rStyle w:val="s1"/>
          <w:b w:val="0"/>
          <w:color w:val="auto"/>
          <w:sz w:val="28"/>
          <w:szCs w:val="28"/>
        </w:rPr>
        <w:t xml:space="preserve">4. Декларация до представления в </w:t>
      </w:r>
      <w:r w:rsidR="00152E31" w:rsidRPr="00B70662">
        <w:rPr>
          <w:color w:val="auto"/>
          <w:sz w:val="28"/>
          <w:szCs w:val="28"/>
        </w:rPr>
        <w:t>налоговый</w:t>
      </w:r>
      <w:r w:rsidR="00152E31" w:rsidRPr="00B70662">
        <w:rPr>
          <w:rStyle w:val="s1"/>
          <w:b w:val="0"/>
          <w:color w:val="auto"/>
          <w:sz w:val="28"/>
          <w:szCs w:val="28"/>
        </w:rPr>
        <w:t xml:space="preserve"> </w:t>
      </w:r>
      <w:r w:rsidRPr="00B70662">
        <w:rPr>
          <w:rStyle w:val="s1"/>
          <w:b w:val="0"/>
          <w:color w:val="auto"/>
          <w:sz w:val="28"/>
          <w:szCs w:val="28"/>
        </w:rPr>
        <w:t>орган заверяется в региональном органе уполномоченного государственного органа в области использования и охраны водного фонда.</w:t>
      </w:r>
    </w:p>
    <w:p w:rsidR="00F0161E" w:rsidRPr="00B70662" w:rsidRDefault="00F0161E" w:rsidP="00B70662">
      <w:pPr>
        <w:shd w:val="clear" w:color="auto" w:fill="FFFFFF" w:themeFill="background1"/>
        <w:ind w:firstLine="709"/>
        <w:contextualSpacing/>
        <w:jc w:val="both"/>
        <w:rPr>
          <w:color w:val="auto"/>
          <w:sz w:val="28"/>
          <w:szCs w:val="28"/>
        </w:rPr>
      </w:pPr>
    </w:p>
    <w:p w:rsidR="00B570DC" w:rsidRPr="00B70662" w:rsidRDefault="00B570DC" w:rsidP="00B70662">
      <w:pPr>
        <w:shd w:val="clear" w:color="auto" w:fill="FFFFFF" w:themeFill="background1"/>
        <w:ind w:firstLine="709"/>
        <w:contextualSpacing/>
        <w:jc w:val="both"/>
        <w:rPr>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lastRenderedPageBreak/>
        <w:t>§</w:t>
      </w:r>
      <w:r w:rsidR="00125B79" w:rsidRPr="00B70662">
        <w:rPr>
          <w:rStyle w:val="s1"/>
          <w:i/>
          <w:color w:val="auto"/>
          <w:sz w:val="28"/>
          <w:szCs w:val="28"/>
        </w:rPr>
        <w:t xml:space="preserve"> 4. Плата за эмиссии в окружающую среду</w:t>
      </w:r>
    </w:p>
    <w:p w:rsidR="00F0161E" w:rsidRPr="00B70662" w:rsidRDefault="00F0161E"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Общие положения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725" w:history="1">
        <w:r w:rsidRPr="00B70662">
          <w:rPr>
            <w:rStyle w:val="a6"/>
            <w:color w:val="auto"/>
            <w:sz w:val="28"/>
            <w:szCs w:val="28"/>
          </w:rPr>
          <w:t>Плата за эмиссии</w:t>
        </w:r>
      </w:hyperlink>
      <w:r w:rsidRPr="00B70662">
        <w:rPr>
          <w:rStyle w:val="s0"/>
          <w:color w:val="auto"/>
          <w:sz w:val="28"/>
          <w:szCs w:val="28"/>
        </w:rPr>
        <w:t xml:space="preserve"> в окружающую среду (далее по тексту настоящего параграфа </w:t>
      </w:r>
      <w:r w:rsidR="00A172B6" w:rsidRPr="00B70662">
        <w:rPr>
          <w:rStyle w:val="s0"/>
          <w:color w:val="auto"/>
          <w:sz w:val="28"/>
          <w:szCs w:val="28"/>
        </w:rPr>
        <w:t>–</w:t>
      </w:r>
      <w:r w:rsidRPr="00B70662">
        <w:rPr>
          <w:rStyle w:val="s0"/>
          <w:color w:val="auto"/>
          <w:sz w:val="28"/>
          <w:szCs w:val="28"/>
        </w:rPr>
        <w:t xml:space="preserve"> плата) взимается за эмиссии в окружающую среду в порядке </w:t>
      </w:r>
      <w:hyperlink r:id="rId726" w:history="1">
        <w:r w:rsidRPr="00B70662">
          <w:rPr>
            <w:rStyle w:val="a6"/>
            <w:color w:val="auto"/>
            <w:sz w:val="28"/>
            <w:szCs w:val="28"/>
          </w:rPr>
          <w:t>специального природопользования</w:t>
        </w:r>
      </w:hyperlink>
      <w:r w:rsidRPr="00B70662">
        <w:rPr>
          <w:color w:val="auto"/>
          <w:sz w:val="28"/>
          <w:szCs w:val="28"/>
        </w:rPr>
        <w:t xml:space="preserve">, осуществляемого в соответствии </w:t>
      </w:r>
      <w:r w:rsidRPr="00B70662">
        <w:rPr>
          <w:color w:val="auto"/>
          <w:sz w:val="28"/>
          <w:szCs w:val="28"/>
        </w:rPr>
        <w:br/>
        <w:t>с экологическим законодательством Республики Казахстан</w:t>
      </w:r>
      <w:r w:rsidRPr="00B70662">
        <w:rPr>
          <w:rStyle w:val="s0"/>
          <w:color w:val="auto"/>
          <w:sz w:val="28"/>
          <w:szCs w:val="28"/>
        </w:rPr>
        <w:t xml:space="preserve">. </w:t>
      </w:r>
    </w:p>
    <w:p w:rsidR="004170C0" w:rsidRPr="00B70662" w:rsidRDefault="004170C0" w:rsidP="00B70662">
      <w:pPr>
        <w:shd w:val="clear" w:color="auto" w:fill="FFFFFF" w:themeFill="background1"/>
        <w:ind w:firstLine="709"/>
        <w:contextualSpacing/>
        <w:jc w:val="both"/>
        <w:rPr>
          <w:color w:val="auto"/>
          <w:sz w:val="28"/>
          <w:szCs w:val="28"/>
        </w:rPr>
      </w:pPr>
      <w:r w:rsidRPr="00B70662">
        <w:rPr>
          <w:color w:val="auto"/>
          <w:sz w:val="28"/>
          <w:szCs w:val="28"/>
        </w:rPr>
        <w:t xml:space="preserve">2. Территориальные органы уполномоченного государственного органа в области охраны окружающей среды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r w:rsidR="00A172B6" w:rsidRPr="00B70662">
        <w:rPr>
          <w:rStyle w:val="s0"/>
          <w:color w:val="auto"/>
          <w:sz w:val="28"/>
          <w:szCs w:val="28"/>
        </w:rPr>
        <w:t>–</w:t>
      </w:r>
      <w:r w:rsidRPr="00B70662">
        <w:rPr>
          <w:color w:val="auto"/>
          <w:sz w:val="28"/>
          <w:szCs w:val="28"/>
        </w:rPr>
        <w:t xml:space="preserve"> по форме, установленной уполномоченным органом. </w:t>
      </w:r>
    </w:p>
    <w:p w:rsidR="004170C0" w:rsidRPr="00B70662" w:rsidRDefault="004170C0" w:rsidP="00B70662">
      <w:pPr>
        <w:shd w:val="clear" w:color="auto" w:fill="FFFFFF" w:themeFill="background1"/>
        <w:ind w:firstLine="709"/>
        <w:contextualSpacing/>
        <w:jc w:val="both"/>
        <w:rPr>
          <w:color w:val="auto"/>
          <w:sz w:val="28"/>
          <w:szCs w:val="28"/>
        </w:rPr>
      </w:pPr>
      <w:r w:rsidRPr="00B70662">
        <w:rPr>
          <w:color w:val="auto"/>
          <w:sz w:val="28"/>
          <w:szCs w:val="28"/>
        </w:rPr>
        <w:t>3. Уполномоченный государственный орган в области охраны окружающей среды и его местные исполнительные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Плательщики 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Плательщиками платы являются физические и юридические лица, осуществляющие эмиссии в окружающую среду.</w:t>
      </w:r>
    </w:p>
    <w:p w:rsidR="00A87929" w:rsidRPr="00B70662" w:rsidRDefault="00A8792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w:t>
      </w:r>
      <w:r w:rsidRPr="00B70662">
        <w:rPr>
          <w:color w:val="auto"/>
          <w:sz w:val="28"/>
          <w:szCs w:val="28"/>
        </w:rPr>
        <w:t xml:space="preserve">Юридическое лицо вправе своим решением признать самостоятельным плательщиком платы свое структурное подразделение </w:t>
      </w:r>
      <w:r w:rsidRPr="00B70662">
        <w:rPr>
          <w:rStyle w:val="s0"/>
          <w:color w:val="auto"/>
          <w:sz w:val="28"/>
          <w:szCs w:val="28"/>
        </w:rPr>
        <w:t>по объемам эмиссии в окружающую среду такого структурного подразделения.</w:t>
      </w:r>
    </w:p>
    <w:p w:rsidR="00A87929" w:rsidRPr="00B70662" w:rsidRDefault="00A8792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A87929" w:rsidRPr="00B70662" w:rsidRDefault="00A8792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если юридическое лицо </w:t>
      </w:r>
      <w:r w:rsidRPr="00B70662">
        <w:rPr>
          <w:sz w:val="28"/>
          <w:szCs w:val="28"/>
        </w:rPr>
        <w:t xml:space="preserve">своим решением признало самостоятельным плательщиком платы </w:t>
      </w:r>
      <w:r w:rsidRPr="00B70662">
        <w:rPr>
          <w:rStyle w:val="s0"/>
          <w:color w:val="auto"/>
          <w:sz w:val="28"/>
          <w:szCs w:val="28"/>
        </w:rPr>
        <w:t xml:space="preserve">вновь созданное структурное </w:t>
      </w:r>
      <w:r w:rsidRPr="00B70662">
        <w:rPr>
          <w:rStyle w:val="s0"/>
          <w:color w:val="auto"/>
          <w:sz w:val="28"/>
          <w:szCs w:val="28"/>
        </w:rPr>
        <w:lastRenderedPageBreak/>
        <w:t>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87929" w:rsidRPr="00B70662" w:rsidRDefault="00A8792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Не являются плательщиками платы налогоплательщики, применяющие специальный налоговый режим для крестьянских или фермерских хозяйств,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0161E" w:rsidRPr="00B70662" w:rsidRDefault="00F0161E"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Объект обложения</w:t>
      </w:r>
    </w:p>
    <w:p w:rsidR="00DC2E36" w:rsidRPr="00B70662" w:rsidRDefault="00DC2E3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B70662">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B70662">
        <w:rPr>
          <w:rStyle w:val="s0"/>
          <w:color w:val="auto"/>
          <w:sz w:val="28"/>
          <w:szCs w:val="28"/>
        </w:rPr>
        <w:t>в виде: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выбросов загрязняющих веществ;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сбросов загрязняющих веществ;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размещенных отходов производства и потребления;</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размещенной серы, образующейся при проведении нефтяных операций.</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Ставки платы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Pr="00B70662">
        <w:rPr>
          <w:color w:val="auto"/>
          <w:sz w:val="28"/>
          <w:szCs w:val="28"/>
        </w:rPr>
        <w:t>Ставки платы</w:t>
      </w:r>
      <w:r w:rsidRPr="00B70662">
        <w:rPr>
          <w:rStyle w:val="s0"/>
          <w:color w:val="auto"/>
          <w:sz w:val="28"/>
          <w:szCs w:val="28"/>
        </w:rPr>
        <w:t xml:space="preserve"> определяются </w:t>
      </w:r>
      <w:r w:rsidRPr="00B70662">
        <w:rPr>
          <w:color w:val="auto"/>
          <w:sz w:val="28"/>
          <w:szCs w:val="28"/>
        </w:rPr>
        <w:t xml:space="preserve">в размере, кратном МРП, установленному законом о республиканском бюджете и действующему </w:t>
      </w:r>
      <w:r w:rsidRPr="00B70662">
        <w:rPr>
          <w:rStyle w:val="s0"/>
          <w:color w:val="auto"/>
          <w:sz w:val="28"/>
          <w:szCs w:val="28"/>
        </w:rPr>
        <w:t xml:space="preserve">на первое число налогового периода, с учетом положений </w:t>
      </w:r>
      <w:hyperlink w:anchor="sub4950700" w:history="1">
        <w:r w:rsidRPr="00B70662">
          <w:rPr>
            <w:rStyle w:val="a6"/>
            <w:color w:val="auto"/>
            <w:sz w:val="28"/>
            <w:szCs w:val="28"/>
          </w:rPr>
          <w:t>пункта 7</w:t>
        </w:r>
      </w:hyperlink>
      <w:r w:rsidRPr="00B70662">
        <w:rPr>
          <w:rStyle w:val="s0"/>
          <w:color w:val="auto"/>
          <w:sz w:val="28"/>
          <w:szCs w:val="28"/>
        </w:rPr>
        <w:t xml:space="preserve"> настоящей статьи.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B70662" w:rsidRDefault="00125B79" w:rsidP="00B70662">
      <w:pPr>
        <w:shd w:val="clear" w:color="auto" w:fill="FFFFFF" w:themeFill="background1"/>
        <w:ind w:firstLine="709"/>
        <w:contextualSpacing/>
        <w:jc w:val="both"/>
        <w:rPr>
          <w:rStyle w:val="s0"/>
          <w:color w:val="auto"/>
          <w:sz w:val="28"/>
          <w:szCs w:val="28"/>
        </w:rPr>
      </w:pPr>
    </w:p>
    <w:tbl>
      <w:tblPr>
        <w:tblpPr w:leftFromText="180" w:rightFromText="180" w:vertAnchor="text" w:horzAnchor="margin" w:tblpX="98" w:tblpY="-14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127"/>
        <w:gridCol w:w="2268"/>
        <w:gridCol w:w="4536"/>
      </w:tblGrid>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w:t>
            </w:r>
          </w:p>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Виды загрязняющих веществ</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rStyle w:val="s0"/>
                <w:color w:val="auto"/>
                <w:sz w:val="28"/>
                <w:szCs w:val="28"/>
              </w:rPr>
            </w:pPr>
            <w:r w:rsidRPr="00B70662">
              <w:rPr>
                <w:rStyle w:val="s0"/>
                <w:color w:val="auto"/>
                <w:sz w:val="28"/>
                <w:szCs w:val="28"/>
              </w:rPr>
              <w:t>Ставки платы</w:t>
            </w:r>
          </w:p>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за 1 тонну, (МРП)</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rStyle w:val="s0"/>
                <w:color w:val="auto"/>
                <w:sz w:val="28"/>
                <w:szCs w:val="28"/>
              </w:rPr>
            </w:pPr>
          </w:p>
          <w:p w:rsidR="00125B79" w:rsidRPr="00B70662" w:rsidRDefault="00125B79" w:rsidP="00B70662">
            <w:pPr>
              <w:shd w:val="clear" w:color="auto" w:fill="FFFFFF" w:themeFill="background1"/>
              <w:contextualSpacing/>
              <w:jc w:val="center"/>
              <w:rPr>
                <w:rStyle w:val="s0"/>
                <w:color w:val="auto"/>
                <w:sz w:val="28"/>
                <w:szCs w:val="28"/>
              </w:rPr>
            </w:pPr>
            <w:r w:rsidRPr="00B70662">
              <w:rPr>
                <w:rStyle w:val="s0"/>
                <w:color w:val="auto"/>
                <w:sz w:val="28"/>
                <w:szCs w:val="28"/>
              </w:rPr>
              <w:t>Ставки платы за 1 килограмм,</w:t>
            </w:r>
          </w:p>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(МРП)</w:t>
            </w: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Окислы серы</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10</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Окислы азота</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10</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Пыль и зола</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5</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Свинец и его соединения</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1993</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5.</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Сероводород</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62</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6.</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Фенолы</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166</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7.</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Углеводороды</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0,16</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8.</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Формальдегид</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166</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9.</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Окислы углерода</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0,16</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10.</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Метан</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Сажа</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Окислы железа</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15</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Аммиак</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14.</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Хром шестивалентный</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399</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15.</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Окислы меди</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299</w:t>
            </w: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0C316C">
        <w:tc>
          <w:tcPr>
            <w:tcW w:w="6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16.</w:t>
            </w:r>
          </w:p>
        </w:tc>
        <w:tc>
          <w:tcPr>
            <w:tcW w:w="2127"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Бенз(а)пирен</w:t>
            </w:r>
          </w:p>
        </w:tc>
        <w:tc>
          <w:tcPr>
            <w:tcW w:w="226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453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498,3</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205"/>
        <w:gridCol w:w="5583"/>
      </w:tblGrid>
      <w:tr w:rsidR="002258D8" w:rsidRPr="00B70662" w:rsidTr="000C316C">
        <w:tc>
          <w:tcPr>
            <w:tcW w:w="851"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p w:rsidR="00125B79" w:rsidRPr="00B70662" w:rsidRDefault="00125B79"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п/п</w:t>
            </w:r>
          </w:p>
        </w:tc>
        <w:tc>
          <w:tcPr>
            <w:tcW w:w="3205" w:type="dxa"/>
            <w:tcMar>
              <w:top w:w="0" w:type="dxa"/>
              <w:left w:w="108" w:type="dxa"/>
              <w:bottom w:w="0" w:type="dxa"/>
              <w:right w:w="108" w:type="dxa"/>
            </w:tcMar>
          </w:tcPr>
          <w:p w:rsidR="00125B79" w:rsidRPr="00B70662" w:rsidRDefault="00125B79"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Виды загрязняющих веществ</w:t>
            </w:r>
          </w:p>
        </w:tc>
        <w:tc>
          <w:tcPr>
            <w:tcW w:w="5583" w:type="dxa"/>
            <w:tcMar>
              <w:top w:w="0" w:type="dxa"/>
              <w:left w:w="108" w:type="dxa"/>
              <w:bottom w:w="0" w:type="dxa"/>
              <w:right w:w="108" w:type="dxa"/>
            </w:tcMar>
          </w:tcPr>
          <w:p w:rsidR="00125B79" w:rsidRPr="00B70662" w:rsidRDefault="00125B79"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Ставки платы за 1 тонну, (</w:t>
            </w:r>
            <w:hyperlink r:id="rId727" w:history="1">
              <w:r w:rsidRPr="00B70662">
                <w:rPr>
                  <w:rStyle w:val="a6"/>
                  <w:color w:val="auto"/>
                  <w:sz w:val="28"/>
                  <w:szCs w:val="28"/>
                </w:rPr>
                <w:t>МРП</w:t>
              </w:r>
            </w:hyperlink>
            <w:r w:rsidRPr="00B70662">
              <w:rPr>
                <w:rStyle w:val="s0"/>
                <w:color w:val="auto"/>
                <w:sz w:val="28"/>
                <w:szCs w:val="28"/>
              </w:rPr>
              <w:t>)</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1.</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Углеводороды</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44,6</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2.</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Окислы углерода</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14,6</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3.</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Метан</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0,8</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4.</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Диоксид серы</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200</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5.</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Диоксид азота</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200</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6.</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Сажа</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240</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7.</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Сероводород</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1240</w:t>
            </w:r>
          </w:p>
        </w:tc>
      </w:tr>
      <w:tr w:rsidR="002258D8" w:rsidRPr="00B70662" w:rsidTr="000C316C">
        <w:tc>
          <w:tcPr>
            <w:tcW w:w="851"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8.</w:t>
            </w:r>
          </w:p>
        </w:tc>
        <w:tc>
          <w:tcPr>
            <w:tcW w:w="3205"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Меркаптан</w:t>
            </w:r>
          </w:p>
        </w:tc>
        <w:tc>
          <w:tcPr>
            <w:tcW w:w="5583" w:type="dxa"/>
            <w:tcMar>
              <w:top w:w="0" w:type="dxa"/>
              <w:left w:w="108" w:type="dxa"/>
              <w:bottom w:w="0" w:type="dxa"/>
              <w:right w:w="108" w:type="dxa"/>
            </w:tcMar>
          </w:tcPr>
          <w:p w:rsidR="00E72F5A" w:rsidRPr="00B70662" w:rsidRDefault="00E72F5A" w:rsidP="00B70662">
            <w:pPr>
              <w:shd w:val="clear" w:color="auto" w:fill="FFFFFF" w:themeFill="background1"/>
              <w:autoSpaceDE w:val="0"/>
              <w:autoSpaceDN w:val="0"/>
              <w:contextualSpacing/>
              <w:jc w:val="center"/>
              <w:rPr>
                <w:color w:val="auto"/>
                <w:sz w:val="28"/>
                <w:szCs w:val="28"/>
              </w:rPr>
            </w:pPr>
            <w:r w:rsidRPr="00B70662">
              <w:rPr>
                <w:rStyle w:val="s0"/>
                <w:color w:val="auto"/>
                <w:sz w:val="28"/>
                <w:szCs w:val="28"/>
              </w:rPr>
              <w:t>199320</w:t>
            </w:r>
          </w:p>
        </w:tc>
      </w:tr>
    </w:tbl>
    <w:p w:rsidR="00125B79" w:rsidRPr="00B70662" w:rsidRDefault="00125B79"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B70662" w:rsidRDefault="00125B79" w:rsidP="00B70662">
      <w:pPr>
        <w:shd w:val="clear" w:color="auto" w:fill="FFFFFF" w:themeFill="background1"/>
        <w:ind w:firstLine="709"/>
        <w:contextualSpacing/>
        <w:jc w:val="both"/>
        <w:rPr>
          <w:rStyle w:val="s0"/>
          <w:color w:val="auto"/>
          <w:sz w:val="28"/>
          <w:szCs w:val="28"/>
        </w:rPr>
      </w:pPr>
    </w:p>
    <w:tbl>
      <w:tblPr>
        <w:tblpPr w:leftFromText="180" w:rightFromText="180" w:vertAnchor="text" w:horzAnchor="margin" w:tblpX="108" w:tblpY="-1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180"/>
        <w:gridCol w:w="5575"/>
      </w:tblGrid>
      <w:tr w:rsidR="002258D8" w:rsidRPr="00B70662" w:rsidTr="000C316C">
        <w:tc>
          <w:tcPr>
            <w:tcW w:w="851"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w:t>
            </w:r>
          </w:p>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180"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Виды топлива</w:t>
            </w:r>
          </w:p>
        </w:tc>
        <w:tc>
          <w:tcPr>
            <w:tcW w:w="55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rStyle w:val="s0"/>
                <w:color w:val="auto"/>
                <w:sz w:val="28"/>
                <w:szCs w:val="28"/>
              </w:rPr>
            </w:pPr>
            <w:r w:rsidRPr="00B70662">
              <w:rPr>
                <w:rStyle w:val="s0"/>
                <w:color w:val="auto"/>
                <w:sz w:val="28"/>
                <w:szCs w:val="28"/>
              </w:rPr>
              <w:t>Ставка за 1 тонну использованного</w:t>
            </w:r>
          </w:p>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 xml:space="preserve">топлива </w:t>
            </w:r>
            <w:hyperlink r:id="rId728" w:history="1">
              <w:r w:rsidRPr="00B70662">
                <w:rPr>
                  <w:rStyle w:val="a6"/>
                  <w:color w:val="auto"/>
                  <w:sz w:val="28"/>
                  <w:szCs w:val="28"/>
                </w:rPr>
                <w:t>(МРП)</w:t>
              </w:r>
            </w:hyperlink>
          </w:p>
        </w:tc>
      </w:tr>
      <w:tr w:rsidR="002258D8" w:rsidRPr="00B70662" w:rsidTr="000C316C">
        <w:tc>
          <w:tcPr>
            <w:tcW w:w="851"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180"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Для неэтилированного бензина</w:t>
            </w:r>
          </w:p>
        </w:tc>
        <w:tc>
          <w:tcPr>
            <w:tcW w:w="55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0,33</w:t>
            </w:r>
          </w:p>
        </w:tc>
      </w:tr>
      <w:tr w:rsidR="002258D8" w:rsidRPr="00B70662" w:rsidTr="000C316C">
        <w:tc>
          <w:tcPr>
            <w:tcW w:w="851"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3180"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Для дизельного топлива</w:t>
            </w:r>
          </w:p>
        </w:tc>
        <w:tc>
          <w:tcPr>
            <w:tcW w:w="55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0,45</w:t>
            </w:r>
          </w:p>
        </w:tc>
      </w:tr>
      <w:tr w:rsidR="002258D8" w:rsidRPr="00B70662" w:rsidTr="000C316C">
        <w:tc>
          <w:tcPr>
            <w:tcW w:w="851"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3180"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Для сжиженного, сжатого газа, керосина</w:t>
            </w:r>
          </w:p>
        </w:tc>
        <w:tc>
          <w:tcPr>
            <w:tcW w:w="5575"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0,24</w:t>
            </w:r>
          </w:p>
        </w:tc>
      </w:tr>
    </w:tbl>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Ставки платы за сбросы загрязняющих веществ составляют:</w:t>
      </w:r>
    </w:p>
    <w:p w:rsidR="00125B79" w:rsidRPr="00B70662" w:rsidRDefault="00125B79" w:rsidP="00B70662">
      <w:pPr>
        <w:shd w:val="clear" w:color="auto" w:fill="FFFFFF" w:themeFill="background1"/>
        <w:ind w:firstLine="709"/>
        <w:contextualSpacing/>
        <w:jc w:val="both"/>
        <w:rPr>
          <w:color w:val="auto"/>
          <w:sz w:val="28"/>
          <w:szCs w:val="28"/>
        </w:rPr>
      </w:pPr>
    </w:p>
    <w:tbl>
      <w:tblPr>
        <w:tblpPr w:leftFromText="180" w:rightFromText="180" w:vertAnchor="text" w:horzAnchor="margin" w:tblpX="108" w:tblpY="-12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3762"/>
        <w:gridCol w:w="5046"/>
      </w:tblGrid>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п/п</w:t>
            </w:r>
          </w:p>
        </w:tc>
        <w:tc>
          <w:tcPr>
            <w:tcW w:w="3762"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Виды загрязняющих веществ</w:t>
            </w:r>
          </w:p>
        </w:tc>
        <w:tc>
          <w:tcPr>
            <w:tcW w:w="5046"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 xml:space="preserve">Ставки платы за 1 тонну </w:t>
            </w:r>
            <w:hyperlink r:id="rId729" w:history="1">
              <w:r w:rsidRPr="00B70662">
                <w:rPr>
                  <w:rStyle w:val="a6"/>
                  <w:color w:val="auto"/>
                  <w:sz w:val="28"/>
                  <w:szCs w:val="28"/>
                </w:rPr>
                <w:t>(МРП)</w:t>
              </w:r>
            </w:hyperlink>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Нитриты</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670</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Цинк</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1340</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Медь</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13402</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3762"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 xml:space="preserve">Биологическая потребность </w:t>
            </w:r>
            <w:r w:rsidRPr="00B70662">
              <w:rPr>
                <w:rStyle w:val="s0"/>
                <w:color w:val="auto"/>
                <w:sz w:val="28"/>
                <w:szCs w:val="28"/>
              </w:rPr>
              <w:br/>
              <w:t>в кислороде</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5.</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Аммоний солевой</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34</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6.</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Нефтепродукты</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268</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7.</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Нитраты</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8.</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Железо общее</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134</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9.</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Сульфаты (анион)</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0,4</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10.</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Взвешенные вещества</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Синтетические поверхностно-активные вещества</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27</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Хлориды (анион)</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w:t>
            </w:r>
          </w:p>
        </w:tc>
      </w:tr>
      <w:tr w:rsidR="002258D8" w:rsidRPr="00B70662" w:rsidTr="000C316C">
        <w:tc>
          <w:tcPr>
            <w:tcW w:w="798" w:type="dxa"/>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w:t>
            </w:r>
          </w:p>
        </w:tc>
        <w:tc>
          <w:tcPr>
            <w:tcW w:w="3762" w:type="dxa"/>
            <w:tcMar>
              <w:top w:w="0" w:type="dxa"/>
              <w:left w:w="108" w:type="dxa"/>
              <w:bottom w:w="0" w:type="dxa"/>
              <w:right w:w="108" w:type="dxa"/>
            </w:tcMar>
            <w:vAlign w:val="bottom"/>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Алюминий</w:t>
            </w:r>
          </w:p>
        </w:tc>
        <w:tc>
          <w:tcPr>
            <w:tcW w:w="5046" w:type="dxa"/>
            <w:tcMar>
              <w:top w:w="0" w:type="dxa"/>
              <w:left w:w="108" w:type="dxa"/>
              <w:bottom w:w="0" w:type="dxa"/>
              <w:right w:w="108" w:type="dxa"/>
            </w:tcMar>
            <w:vAlign w:val="cente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27</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6. Ставки платы за размещение отходов производства и потребления составляют:</w:t>
      </w:r>
    </w:p>
    <w:tbl>
      <w:tblPr>
        <w:tblW w:w="4913" w:type="pct"/>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9"/>
        <w:gridCol w:w="5147"/>
        <w:gridCol w:w="1383"/>
        <w:gridCol w:w="1853"/>
      </w:tblGrid>
      <w:tr w:rsidR="002258D8" w:rsidRPr="00B70662" w:rsidTr="00A172B6">
        <w:trPr>
          <w:jc w:val="center"/>
        </w:trPr>
        <w:tc>
          <w:tcPr>
            <w:tcW w:w="671" w:type="pct"/>
            <w:vMerge w:val="restart"/>
            <w:tcMar>
              <w:top w:w="0" w:type="dxa"/>
              <w:left w:w="108" w:type="dxa"/>
              <w:bottom w:w="0" w:type="dxa"/>
              <w:right w:w="108" w:type="dxa"/>
            </w:tcMar>
          </w:tcPr>
          <w:p w:rsidR="00125B79" w:rsidRPr="00B70662" w:rsidRDefault="00125B79" w:rsidP="00B70662">
            <w:pPr>
              <w:shd w:val="clear" w:color="auto" w:fill="FFFFFF" w:themeFill="background1"/>
              <w:contextualSpacing/>
              <w:jc w:val="both"/>
              <w:rPr>
                <w:color w:val="auto"/>
                <w:sz w:val="28"/>
                <w:szCs w:val="28"/>
              </w:rPr>
            </w:pPr>
            <w:r w:rsidRPr="00B70662">
              <w:rPr>
                <w:color w:val="auto"/>
                <w:sz w:val="28"/>
                <w:szCs w:val="28"/>
              </w:rPr>
              <w:t>№ п/п</w:t>
            </w:r>
          </w:p>
        </w:tc>
        <w:tc>
          <w:tcPr>
            <w:tcW w:w="2658"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color w:val="auto"/>
                <w:sz w:val="28"/>
                <w:szCs w:val="28"/>
              </w:rPr>
              <w:t>Виды отходов</w:t>
            </w:r>
          </w:p>
        </w:tc>
        <w:tc>
          <w:tcPr>
            <w:tcW w:w="1671" w:type="pct"/>
            <w:gridSpan w:val="2"/>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Ставки платы (МРП)</w:t>
            </w:r>
          </w:p>
        </w:tc>
      </w:tr>
      <w:tr w:rsidR="002258D8" w:rsidRPr="00B70662" w:rsidTr="00A172B6">
        <w:trPr>
          <w:jc w:val="center"/>
        </w:trPr>
        <w:tc>
          <w:tcPr>
            <w:tcW w:w="671" w:type="pct"/>
            <w:vMerge/>
            <w:vAlign w:val="center"/>
          </w:tcPr>
          <w:p w:rsidR="00125B79" w:rsidRPr="00B70662" w:rsidRDefault="00125B79" w:rsidP="00B70662">
            <w:pPr>
              <w:shd w:val="clear" w:color="auto" w:fill="FFFFFF" w:themeFill="background1"/>
              <w:ind w:firstLine="709"/>
              <w:contextualSpacing/>
              <w:jc w:val="both"/>
              <w:rPr>
                <w:color w:val="auto"/>
                <w:sz w:val="28"/>
                <w:szCs w:val="28"/>
              </w:rPr>
            </w:pPr>
          </w:p>
        </w:tc>
        <w:tc>
          <w:tcPr>
            <w:tcW w:w="2658" w:type="pct"/>
            <w:vMerge/>
            <w:vAlign w:val="center"/>
          </w:tcPr>
          <w:p w:rsidR="00125B79" w:rsidRPr="00B70662" w:rsidRDefault="00125B79" w:rsidP="00B70662">
            <w:pPr>
              <w:shd w:val="clear" w:color="auto" w:fill="FFFFFF" w:themeFill="background1"/>
              <w:ind w:firstLine="709"/>
              <w:contextualSpacing/>
              <w:jc w:val="both"/>
              <w:rPr>
                <w:color w:val="auto"/>
                <w:sz w:val="28"/>
                <w:szCs w:val="28"/>
              </w:rPr>
            </w:pP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за 1 тонну</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за 1 гигабеккерель (Гбк)</w:t>
            </w: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За</w:t>
            </w:r>
            <w:r w:rsidRPr="00B70662">
              <w:rPr>
                <w:color w:val="auto"/>
                <w:sz w:val="28"/>
                <w:szCs w:val="28"/>
              </w:rPr>
              <w:cr/>
              <w:t xml:space="preserve"> размещение отходов</w:t>
            </w:r>
            <w:r w:rsidRPr="00B70662">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1.1.</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Коммунальные отходы (твердые бытовые отходы, канализационный ил очистных сооружений)</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0,19</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lastRenderedPageBreak/>
              <w:t>1.2.</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Отходы с учетом уровня опасности, за исключением отходов, указанных в строке 1.3 настоящего пункта</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1.2.1.</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«красный» список</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7</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1.2.2.</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«янтарный» список</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4</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1.2.3.</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«зеленый» список</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1.2.4.</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не классифицированные</w:t>
            </w:r>
          </w:p>
        </w:tc>
        <w:tc>
          <w:tcPr>
            <w:tcW w:w="714" w:type="pct"/>
            <w:tcMar>
              <w:top w:w="0" w:type="dxa"/>
              <w:left w:w="108" w:type="dxa"/>
              <w:bottom w:w="0" w:type="dxa"/>
              <w:right w:w="108" w:type="dxa"/>
            </w:tcMar>
          </w:tcPr>
          <w:p w:rsidR="00125B79" w:rsidRPr="00B70662" w:rsidRDefault="00B570DC" w:rsidP="00B70662">
            <w:pPr>
              <w:shd w:val="clear" w:color="auto" w:fill="FFFFFF" w:themeFill="background1"/>
              <w:contextualSpacing/>
              <w:jc w:val="center"/>
              <w:rPr>
                <w:color w:val="auto"/>
                <w:sz w:val="28"/>
                <w:szCs w:val="28"/>
              </w:rPr>
            </w:pPr>
            <w:r w:rsidRPr="00B70662">
              <w:rPr>
                <w:color w:val="auto"/>
                <w:sz w:val="28"/>
                <w:szCs w:val="28"/>
              </w:rPr>
              <w:t>0,</w:t>
            </w:r>
            <w:r w:rsidR="00125B79" w:rsidRPr="00B70662">
              <w:rPr>
                <w:color w:val="auto"/>
                <w:sz w:val="28"/>
                <w:szCs w:val="28"/>
              </w:rPr>
              <w:t>45</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1.3.</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Отходы, по которым при исчислении платы не учитываются установленные</w:t>
            </w:r>
            <w:r w:rsidRPr="00B70662">
              <w:rPr>
                <w:color w:val="auto"/>
                <w:sz w:val="28"/>
                <w:szCs w:val="28"/>
              </w:rPr>
              <w:cr/>
              <w:t>уровни опасности:</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1.3.1.</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Отходы горнодобывающей промышленности и разработки карьеров (кроме добычи нефти и природного газа):</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1.3.1.1.</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вскрышные породы</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0,002</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A172B6" w:rsidP="00B70662">
            <w:pPr>
              <w:shd w:val="clear" w:color="auto" w:fill="FFFFFF" w:themeFill="background1"/>
              <w:ind w:right="-133"/>
              <w:contextualSpacing/>
              <w:jc w:val="center"/>
              <w:rPr>
                <w:color w:val="auto"/>
                <w:sz w:val="28"/>
                <w:szCs w:val="28"/>
              </w:rPr>
            </w:pPr>
            <w:r w:rsidRPr="00B70662">
              <w:rPr>
                <w:color w:val="auto"/>
                <w:sz w:val="28"/>
                <w:szCs w:val="28"/>
              </w:rPr>
              <w:t>1.3.1.</w:t>
            </w:r>
            <w:r w:rsidR="00125B79" w:rsidRPr="00B70662">
              <w:rPr>
                <w:color w:val="auto"/>
                <w:sz w:val="28"/>
                <w:szCs w:val="28"/>
              </w:rPr>
              <w:t>2.</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вмещающие породы</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0,013</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1.3.1.3.</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отходы обогащения</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0,01</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right="-133"/>
              <w:contextualSpacing/>
              <w:jc w:val="center"/>
              <w:rPr>
                <w:color w:val="auto"/>
                <w:sz w:val="28"/>
                <w:szCs w:val="28"/>
              </w:rPr>
            </w:pPr>
            <w:r w:rsidRPr="00B70662">
              <w:rPr>
                <w:color w:val="auto"/>
                <w:sz w:val="28"/>
                <w:szCs w:val="28"/>
              </w:rPr>
              <w:t>1.3.1.4.</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шлаки, шламы</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0,019</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A172B6" w:rsidP="00B70662">
            <w:pPr>
              <w:shd w:val="clear" w:color="auto" w:fill="FFFFFF" w:themeFill="background1"/>
              <w:ind w:right="-133"/>
              <w:contextualSpacing/>
              <w:jc w:val="center"/>
              <w:rPr>
                <w:color w:val="auto"/>
                <w:sz w:val="28"/>
                <w:szCs w:val="28"/>
              </w:rPr>
            </w:pPr>
            <w:r w:rsidRPr="00B70662">
              <w:rPr>
                <w:color w:val="auto"/>
                <w:sz w:val="28"/>
                <w:szCs w:val="28"/>
              </w:rPr>
              <w:t>1.3.</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0,019</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1.3.3.</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Зола и золошлаки</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0,33</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1.3.4.</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отходы сельхозпроизводства, в том числе навоз, птичий помет</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0,001</w:t>
            </w: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За размещение радиоактивных отходов, в гигабеккерелях (Гбк):</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2.1.</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Трансурановые</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0,38</w:t>
            </w: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2.2.</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Альфа-радиоактивные</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0,19</w:t>
            </w: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2.3.</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Бета-радиоактивные</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0,02</w:t>
            </w:r>
          </w:p>
        </w:tc>
      </w:tr>
      <w:tr w:rsidR="002258D8" w:rsidRPr="00B70662" w:rsidTr="00A172B6">
        <w:trPr>
          <w:jc w:val="center"/>
        </w:trPr>
        <w:tc>
          <w:tcPr>
            <w:tcW w:w="671" w:type="pct"/>
            <w:tcMar>
              <w:top w:w="0" w:type="dxa"/>
              <w:left w:w="108" w:type="dxa"/>
              <w:bottom w:w="0" w:type="dxa"/>
              <w:right w:w="108" w:type="dxa"/>
            </w:tcMar>
          </w:tcPr>
          <w:p w:rsidR="00125B79" w:rsidRPr="00B70662" w:rsidRDefault="00125B79" w:rsidP="00B70662">
            <w:pPr>
              <w:shd w:val="clear" w:color="auto" w:fill="FFFFFF" w:themeFill="background1"/>
              <w:ind w:hanging="85"/>
              <w:contextualSpacing/>
              <w:jc w:val="center"/>
              <w:rPr>
                <w:color w:val="auto"/>
                <w:sz w:val="28"/>
                <w:szCs w:val="28"/>
              </w:rPr>
            </w:pPr>
            <w:r w:rsidRPr="00B70662">
              <w:rPr>
                <w:color w:val="auto"/>
                <w:sz w:val="28"/>
                <w:szCs w:val="28"/>
              </w:rPr>
              <w:cr/>
              <w:t>2.4.</w:t>
            </w:r>
          </w:p>
        </w:tc>
        <w:tc>
          <w:tcPr>
            <w:tcW w:w="265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Ампульные</w:t>
            </w:r>
            <w:r w:rsidRPr="00B70662">
              <w:rPr>
                <w:color w:val="auto"/>
                <w:sz w:val="28"/>
                <w:szCs w:val="28"/>
              </w:rPr>
              <w:cr/>
              <w:t>радиоактивные источники</w:t>
            </w:r>
          </w:p>
        </w:tc>
        <w:tc>
          <w:tcPr>
            <w:tcW w:w="71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957"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0,19</w:t>
            </w:r>
          </w:p>
        </w:tc>
      </w:tr>
    </w:tbl>
    <w:p w:rsidR="00125B79" w:rsidRPr="00B70662" w:rsidRDefault="00125B79" w:rsidP="00B70662">
      <w:pPr>
        <w:pStyle w:val="a8"/>
        <w:shd w:val="clear" w:color="auto" w:fill="FFFFFF" w:themeFill="background1"/>
        <w:spacing w:after="0" w:line="240" w:lineRule="auto"/>
        <w:ind w:left="0" w:firstLine="709"/>
        <w:jc w:val="both"/>
        <w:rPr>
          <w:rStyle w:val="s0"/>
          <w:color w:val="auto"/>
          <w:sz w:val="28"/>
          <w:szCs w:val="28"/>
        </w:rPr>
      </w:pPr>
    </w:p>
    <w:p w:rsidR="00125B79" w:rsidRPr="00B70662" w:rsidRDefault="00125B79"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7</w:t>
      </w:r>
      <w:r w:rsidR="00906916" w:rsidRPr="00B70662">
        <w:rPr>
          <w:rStyle w:val="s0"/>
          <w:color w:val="auto"/>
          <w:sz w:val="28"/>
          <w:szCs w:val="28"/>
        </w:rPr>
        <w:t>.</w:t>
      </w:r>
      <w:r w:rsidRPr="00B70662">
        <w:rPr>
          <w:rStyle w:val="s0"/>
          <w:color w:val="auto"/>
          <w:sz w:val="28"/>
          <w:szCs w:val="28"/>
        </w:rPr>
        <w:t xml:space="preserve"> Ставки платы за размещение серы, образующейся при проведении нефтяных операций, составляют 3,77 </w:t>
      </w:r>
      <w:hyperlink r:id="rId730" w:history="1">
        <w:r w:rsidRPr="00B70662">
          <w:rPr>
            <w:rStyle w:val="a6"/>
            <w:rFonts w:ascii="Times New Roman" w:hAnsi="Times New Roman"/>
            <w:sz w:val="28"/>
            <w:szCs w:val="28"/>
          </w:rPr>
          <w:t>МРП</w:t>
        </w:r>
      </w:hyperlink>
      <w:r w:rsidRPr="00B70662">
        <w:rPr>
          <w:rStyle w:val="s0"/>
          <w:color w:val="auto"/>
          <w:sz w:val="28"/>
          <w:szCs w:val="28"/>
        </w:rPr>
        <w:t xml:space="preserve"> за одну тонну.</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8. Местные представительные органы имеют право повышать </w:t>
      </w:r>
      <w:hyperlink r:id="rId731" w:history="1">
        <w:r w:rsidRPr="00B70662">
          <w:rPr>
            <w:rStyle w:val="a6"/>
            <w:color w:val="auto"/>
            <w:sz w:val="28"/>
            <w:szCs w:val="28"/>
          </w:rPr>
          <w:t>ставки</w:t>
        </w:r>
      </w:hyperlink>
      <w:r w:rsidRPr="00B70662">
        <w:rPr>
          <w:rStyle w:val="s0"/>
          <w:color w:val="auto"/>
          <w:sz w:val="28"/>
          <w:szCs w:val="28"/>
        </w:rPr>
        <w:t>, установленные настоящей статьей, не более чем в два раза.</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Порядок исчисления и уплаты</w:t>
      </w:r>
    </w:p>
    <w:p w:rsidR="004170C0" w:rsidRPr="00B70662" w:rsidRDefault="004170C0"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1. Сумма платы:</w:t>
      </w:r>
    </w:p>
    <w:p w:rsidR="004170C0" w:rsidRPr="00B70662" w:rsidRDefault="004170C0"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lastRenderedPageBreak/>
        <w:t xml:space="preserve">1) исчисляется плательщиками </w:t>
      </w:r>
      <w:r w:rsidR="00A172B6" w:rsidRPr="00B70662">
        <w:rPr>
          <w:rStyle w:val="s0"/>
          <w:color w:val="auto"/>
          <w:sz w:val="28"/>
          <w:szCs w:val="28"/>
        </w:rPr>
        <w:t>–</w:t>
      </w:r>
      <w:r w:rsidRPr="00B70662">
        <w:rPr>
          <w:rFonts w:eastAsia="Calibri"/>
          <w:color w:val="auto"/>
          <w:sz w:val="28"/>
          <w:szCs w:val="28"/>
          <w:lang w:eastAsia="en-US"/>
        </w:rPr>
        <w:t xml:space="preserve"> исходя из фактических объемов эмиссий в окружающую среду и установленных ставок платы;</w:t>
      </w:r>
    </w:p>
    <w:p w:rsidR="004170C0" w:rsidRPr="00B70662" w:rsidRDefault="004170C0"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w:t>
      </w:r>
      <w:r w:rsidR="0001158F" w:rsidRPr="00B70662">
        <w:rPr>
          <w:rFonts w:eastAsia="Calibri"/>
          <w:color w:val="auto"/>
          <w:sz w:val="28"/>
          <w:szCs w:val="28"/>
          <w:lang w:eastAsia="en-US"/>
        </w:rPr>
        <w:t>78</w:t>
      </w:r>
      <w:r w:rsidRPr="00B70662">
        <w:rPr>
          <w:rFonts w:eastAsia="Calibri"/>
          <w:color w:val="auto"/>
          <w:sz w:val="28"/>
          <w:szCs w:val="28"/>
          <w:lang w:eastAsia="en-US"/>
        </w:rPr>
        <w:t xml:space="preserve"> настоящего Кодекса.</w:t>
      </w:r>
    </w:p>
    <w:p w:rsidR="004170C0" w:rsidRPr="00B70662" w:rsidRDefault="004170C0"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w:t>
      </w:r>
      <w:r w:rsidR="0001158F" w:rsidRPr="00B70662">
        <w:rPr>
          <w:rFonts w:eastAsia="Calibri"/>
          <w:color w:val="auto"/>
          <w:sz w:val="28"/>
          <w:szCs w:val="28"/>
          <w:lang w:eastAsia="en-US"/>
        </w:rPr>
        <w:t>78</w:t>
      </w:r>
      <w:r w:rsidRPr="00B70662">
        <w:rPr>
          <w:rFonts w:eastAsia="Calibri"/>
          <w:color w:val="auto"/>
          <w:sz w:val="28"/>
          <w:szCs w:val="28"/>
          <w:lang w:eastAsia="en-US"/>
        </w:rPr>
        <w:t xml:space="preserve"> настоящего Кодекса.</w:t>
      </w:r>
    </w:p>
    <w:p w:rsidR="004170C0" w:rsidRPr="00B70662" w:rsidRDefault="004170C0"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0,3 – к ставкам, установленным пунктом 2 статьи </w:t>
      </w:r>
      <w:r w:rsidR="0001158F" w:rsidRPr="00B70662">
        <w:rPr>
          <w:rStyle w:val="s0"/>
          <w:color w:val="auto"/>
          <w:sz w:val="28"/>
          <w:szCs w:val="28"/>
        </w:rPr>
        <w:t>576</w:t>
      </w:r>
      <w:r w:rsidRPr="00B70662">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B70662">
        <w:rPr>
          <w:rStyle w:val="s0"/>
          <w:color w:val="auto"/>
          <w:sz w:val="28"/>
          <w:szCs w:val="28"/>
        </w:rPr>
        <w:t>576</w:t>
      </w:r>
      <w:r w:rsidRPr="00B70662">
        <w:rPr>
          <w:rStyle w:val="s0"/>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0,43 </w:t>
      </w:r>
      <w:r w:rsidR="00A172B6" w:rsidRPr="00B70662">
        <w:rPr>
          <w:rStyle w:val="s0"/>
          <w:color w:val="auto"/>
          <w:sz w:val="28"/>
          <w:szCs w:val="28"/>
        </w:rPr>
        <w:t>–</w:t>
      </w:r>
      <w:r w:rsidRPr="00B70662">
        <w:rPr>
          <w:rStyle w:val="s0"/>
          <w:color w:val="auto"/>
          <w:sz w:val="28"/>
          <w:szCs w:val="28"/>
        </w:rPr>
        <w:t xml:space="preserve"> к ставкам, установленным пунктом 5 статьи </w:t>
      </w:r>
      <w:r w:rsidR="0001158F" w:rsidRPr="00B70662">
        <w:rPr>
          <w:rStyle w:val="s0"/>
          <w:color w:val="auto"/>
          <w:sz w:val="28"/>
          <w:szCs w:val="28"/>
        </w:rPr>
        <w:t>576</w:t>
      </w:r>
      <w:r w:rsidRPr="00B70662">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B70662">
        <w:rPr>
          <w:rStyle w:val="s0"/>
          <w:color w:val="auto"/>
          <w:sz w:val="28"/>
          <w:szCs w:val="28"/>
        </w:rPr>
        <w:t>576</w:t>
      </w:r>
      <w:r w:rsidRPr="00B70662">
        <w:rPr>
          <w:rStyle w:val="s0"/>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0,05 </w:t>
      </w:r>
      <w:r w:rsidR="00A172B6" w:rsidRPr="00B70662">
        <w:rPr>
          <w:rStyle w:val="s0"/>
          <w:color w:val="auto"/>
          <w:sz w:val="28"/>
          <w:szCs w:val="28"/>
        </w:rPr>
        <w:t>–</w:t>
      </w:r>
      <w:r w:rsidRPr="00B70662">
        <w:rPr>
          <w:rStyle w:val="s0"/>
          <w:color w:val="auto"/>
          <w:sz w:val="28"/>
          <w:szCs w:val="28"/>
        </w:rPr>
        <w:t xml:space="preserve"> к ставкам, установленным в строке 1.3.3. пункта 6 статьи </w:t>
      </w:r>
      <w:r w:rsidR="0001158F" w:rsidRPr="00B70662">
        <w:rPr>
          <w:rStyle w:val="s0"/>
          <w:color w:val="auto"/>
          <w:sz w:val="28"/>
          <w:szCs w:val="28"/>
        </w:rPr>
        <w:t>576</w:t>
      </w:r>
      <w:r w:rsidRPr="00B70662">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B70662">
        <w:rPr>
          <w:rStyle w:val="s0"/>
          <w:color w:val="auto"/>
          <w:sz w:val="28"/>
          <w:szCs w:val="28"/>
        </w:rPr>
        <w:t>576</w:t>
      </w:r>
      <w:r w:rsidRPr="00B70662">
        <w:rPr>
          <w:rStyle w:val="s0"/>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w:t>
      </w:r>
      <w:r w:rsidR="00A172B6" w:rsidRPr="00B70662">
        <w:rPr>
          <w:rStyle w:val="s0"/>
          <w:color w:val="auto"/>
          <w:sz w:val="28"/>
          <w:szCs w:val="28"/>
        </w:rPr>
        <w:t xml:space="preserve"> </w:t>
      </w:r>
      <w:r w:rsidRPr="00B70662">
        <w:rPr>
          <w:rStyle w:val="s0"/>
          <w:color w:val="auto"/>
          <w:sz w:val="28"/>
          <w:szCs w:val="28"/>
        </w:rPr>
        <w:t>применяется коэффициент 0,2.</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E5172E" w:rsidRPr="00B70662" w:rsidRDefault="00E5172E" w:rsidP="00B70662">
      <w:pPr>
        <w:shd w:val="clear" w:color="auto" w:fill="FFFFFF" w:themeFill="background1"/>
        <w:ind w:firstLine="709"/>
        <w:contextualSpacing/>
        <w:jc w:val="both"/>
        <w:rPr>
          <w:sz w:val="28"/>
          <w:szCs w:val="28"/>
        </w:rPr>
      </w:pPr>
      <w:r w:rsidRPr="00B70662">
        <w:rPr>
          <w:sz w:val="28"/>
          <w:szCs w:val="28"/>
        </w:rPr>
        <w:t>Сумма платы по передвижным источникам загрязнения вносится в бюджет:</w:t>
      </w:r>
    </w:p>
    <w:p w:rsidR="00E5172E" w:rsidRPr="00B70662" w:rsidRDefault="00E5172E" w:rsidP="00B70662">
      <w:pPr>
        <w:shd w:val="clear" w:color="auto" w:fill="FFFFFF" w:themeFill="background1"/>
        <w:ind w:firstLine="709"/>
        <w:contextualSpacing/>
        <w:jc w:val="both"/>
        <w:rPr>
          <w:sz w:val="28"/>
          <w:szCs w:val="28"/>
        </w:rPr>
      </w:pPr>
      <w:r w:rsidRPr="00B70662">
        <w:rPr>
          <w:sz w:val="28"/>
          <w:szCs w:val="28"/>
        </w:rPr>
        <w:t xml:space="preserve">1) по передвижным источникам, подлежащим государственной регистрации, </w:t>
      </w:r>
      <w:r w:rsidR="00A172B6" w:rsidRPr="00B70662">
        <w:rPr>
          <w:rStyle w:val="s0"/>
          <w:color w:val="auto"/>
          <w:sz w:val="28"/>
          <w:szCs w:val="28"/>
        </w:rPr>
        <w:t>–</w:t>
      </w:r>
      <w:r w:rsidRPr="00B70662">
        <w:rPr>
          <w:sz w:val="28"/>
          <w:szCs w:val="28"/>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E5172E" w:rsidRPr="00B70662" w:rsidRDefault="00E5172E" w:rsidP="00B70662">
      <w:pPr>
        <w:shd w:val="clear" w:color="auto" w:fill="FFFFFF" w:themeFill="background1"/>
        <w:ind w:firstLine="709"/>
        <w:contextualSpacing/>
        <w:jc w:val="both"/>
        <w:rPr>
          <w:sz w:val="28"/>
          <w:szCs w:val="28"/>
        </w:rPr>
      </w:pPr>
      <w:r w:rsidRPr="00B70662">
        <w:rPr>
          <w:sz w:val="28"/>
          <w:szCs w:val="28"/>
        </w:rPr>
        <w:t xml:space="preserve">2) по передвижным источникам загрязнения, не подлежащим государственной регистрации, </w:t>
      </w:r>
      <w:r w:rsidR="00A172B6" w:rsidRPr="00B70662">
        <w:rPr>
          <w:rStyle w:val="s0"/>
          <w:color w:val="auto"/>
          <w:sz w:val="28"/>
          <w:szCs w:val="28"/>
        </w:rPr>
        <w:t>–</w:t>
      </w:r>
      <w:r w:rsidRPr="00B70662">
        <w:rPr>
          <w:sz w:val="28"/>
          <w:szCs w:val="28"/>
        </w:rPr>
        <w:t xml:space="preserve">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Налоговый период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Налоговый период определяется в соответствии со </w:t>
      </w:r>
      <w:hyperlink w:anchor="sub1480000" w:history="1">
        <w:r w:rsidRPr="00B70662">
          <w:rPr>
            <w:rStyle w:val="a6"/>
            <w:color w:val="auto"/>
            <w:sz w:val="28"/>
            <w:szCs w:val="28"/>
          </w:rPr>
          <w:t xml:space="preserve">статьей </w:t>
        </w:r>
        <w:r w:rsidR="00817109" w:rsidRPr="00B70662">
          <w:rPr>
            <w:rStyle w:val="a6"/>
            <w:color w:val="auto"/>
            <w:sz w:val="28"/>
            <w:szCs w:val="28"/>
          </w:rPr>
          <w:t>314</w:t>
        </w:r>
      </w:hyperlink>
      <w:r w:rsidRPr="00B70662">
        <w:rPr>
          <w:rStyle w:val="s0"/>
          <w:color w:val="auto"/>
          <w:sz w:val="28"/>
          <w:szCs w:val="28"/>
        </w:rPr>
        <w:t xml:space="preserve"> настоящего Кодекса</w:t>
      </w:r>
    </w:p>
    <w:p w:rsidR="00F0161E" w:rsidRPr="00B70662" w:rsidRDefault="00F0161E"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Налоговая отчетность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Плательщики платы представляют в </w:t>
      </w:r>
      <w:r w:rsidR="00152E31" w:rsidRPr="00B70662">
        <w:rPr>
          <w:color w:val="auto"/>
          <w:sz w:val="28"/>
          <w:szCs w:val="28"/>
        </w:rPr>
        <w:t>налоговые</w:t>
      </w:r>
      <w:r w:rsidR="00152E31" w:rsidRPr="00B70662">
        <w:rPr>
          <w:rStyle w:val="s0"/>
          <w:color w:val="auto"/>
          <w:sz w:val="28"/>
          <w:szCs w:val="28"/>
        </w:rPr>
        <w:t xml:space="preserve"> </w:t>
      </w:r>
      <w:r w:rsidRPr="00B70662">
        <w:rPr>
          <w:rStyle w:val="s0"/>
          <w:color w:val="auto"/>
          <w:sz w:val="28"/>
          <w:szCs w:val="28"/>
        </w:rPr>
        <w:t>органы декларацию по месту нахождения объекта загрязнения, за исключением декларации по передвижным источникам загрязнения.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По передвижным источникам загрязнения декларация представляется в налоговые органы: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по передвижным источникам загрязнения, не подлежащим государственной регистрации, </w:t>
      </w:r>
      <w:r w:rsidR="00A172B6" w:rsidRPr="00B70662">
        <w:rPr>
          <w:rStyle w:val="s0"/>
          <w:color w:val="auto"/>
          <w:sz w:val="28"/>
          <w:szCs w:val="28"/>
        </w:rPr>
        <w:t>–</w:t>
      </w:r>
      <w:r w:rsidRPr="00B70662">
        <w:rPr>
          <w:rStyle w:val="s0"/>
          <w:color w:val="auto"/>
          <w:sz w:val="28"/>
          <w:szCs w:val="28"/>
        </w:rPr>
        <w:t xml:space="preserve"> по месту нахождения налогоплательщика.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w:t>
      </w:r>
      <w:hyperlink r:id="rId732" w:history="1">
        <w:r w:rsidRPr="00B70662">
          <w:rPr>
            <w:rStyle w:val="a6"/>
            <w:color w:val="auto"/>
            <w:sz w:val="28"/>
            <w:szCs w:val="28"/>
          </w:rPr>
          <w:t>Декларация</w:t>
        </w:r>
      </w:hyperlink>
      <w:r w:rsidRPr="00B70662">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3. Плательщики платы с объемами платежей до 100 </w:t>
      </w:r>
      <w:hyperlink r:id="rId733" w:history="1">
        <w:r w:rsidRPr="00B70662">
          <w:rPr>
            <w:rStyle w:val="a6"/>
            <w:color w:val="auto"/>
            <w:sz w:val="28"/>
            <w:szCs w:val="28"/>
          </w:rPr>
          <w:t>месячных расчетных показателей</w:t>
        </w:r>
      </w:hyperlink>
      <w:r w:rsidRPr="00B70662">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B70662" w:rsidRDefault="00F0161E" w:rsidP="00B70662">
      <w:pPr>
        <w:shd w:val="clear" w:color="auto" w:fill="FFFFFF" w:themeFill="background1"/>
        <w:ind w:firstLine="709"/>
        <w:contextualSpacing/>
        <w:jc w:val="both"/>
        <w:rPr>
          <w:rStyle w:val="s0"/>
          <w:color w:val="auto"/>
          <w:sz w:val="28"/>
          <w:szCs w:val="28"/>
        </w:rPr>
      </w:pPr>
    </w:p>
    <w:p w:rsidR="00F0161E" w:rsidRPr="00B70662" w:rsidRDefault="00F0161E" w:rsidP="00B70662">
      <w:pPr>
        <w:shd w:val="clear" w:color="auto" w:fill="FFFFFF" w:themeFill="background1"/>
        <w:ind w:firstLine="709"/>
        <w:contextualSpacing/>
        <w:jc w:val="both"/>
        <w:rPr>
          <w:rStyle w:val="s0"/>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Fonts w:ascii="Times New Roman" w:hAnsi="Times New Roman"/>
          <w:b w:val="0"/>
          <w:i/>
          <w:color w:val="auto"/>
          <w:sz w:val="28"/>
          <w:szCs w:val="28"/>
        </w:rPr>
      </w:pPr>
      <w:r w:rsidRPr="00B70662">
        <w:rPr>
          <w:rFonts w:ascii="Times New Roman" w:hAnsi="Times New Roman"/>
          <w:b w:val="0"/>
          <w:i/>
          <w:iCs/>
          <w:color w:val="auto"/>
          <w:sz w:val="28"/>
          <w:szCs w:val="28"/>
        </w:rPr>
        <w:t>§</w:t>
      </w:r>
      <w:r w:rsidR="00125B79" w:rsidRPr="00B70662">
        <w:rPr>
          <w:rFonts w:ascii="Times New Roman" w:hAnsi="Times New Roman"/>
          <w:b w:val="0"/>
          <w:i/>
          <w:color w:val="auto"/>
          <w:sz w:val="28"/>
          <w:szCs w:val="28"/>
        </w:rPr>
        <w:t xml:space="preserve"> 5. </w:t>
      </w:r>
      <w:r w:rsidR="00BA5719" w:rsidRPr="00B70662">
        <w:rPr>
          <w:rFonts w:ascii="Times New Roman" w:hAnsi="Times New Roman"/>
          <w:b w:val="0"/>
          <w:i/>
          <w:color w:val="auto"/>
          <w:sz w:val="28"/>
          <w:szCs w:val="28"/>
        </w:rPr>
        <w:t>Плата за пользование животным миром</w:t>
      </w:r>
    </w:p>
    <w:p w:rsidR="00F0161E" w:rsidRPr="00B70662" w:rsidRDefault="00F0161E"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Общие положения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Плата за пользование животным миром (далее </w:t>
      </w:r>
      <w:r w:rsidRPr="00B70662">
        <w:rPr>
          <w:rStyle w:val="s0"/>
          <w:color w:val="auto"/>
          <w:sz w:val="28"/>
          <w:szCs w:val="28"/>
        </w:rPr>
        <w:t xml:space="preserve">по тексту настоящего параграфа </w:t>
      </w:r>
      <w:r w:rsidR="00A172B6" w:rsidRPr="00B70662">
        <w:rPr>
          <w:rStyle w:val="s0"/>
          <w:color w:val="auto"/>
          <w:sz w:val="28"/>
          <w:szCs w:val="28"/>
        </w:rPr>
        <w:t>–</w:t>
      </w:r>
      <w:r w:rsidRPr="00B70662">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Плата не взимается: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при осуществлении уполномоченным государственным органом в области охраны, воспроизводства и использования животного мира</w:t>
      </w:r>
      <w:r w:rsidR="00A172B6" w:rsidRPr="00B70662">
        <w:rPr>
          <w:color w:val="auto"/>
          <w:sz w:val="28"/>
          <w:szCs w:val="28"/>
        </w:rPr>
        <w:t>,</w:t>
      </w:r>
      <w:r w:rsidRPr="00B70662">
        <w:rPr>
          <w:color w:val="auto"/>
          <w:sz w:val="28"/>
          <w:szCs w:val="28"/>
        </w:rPr>
        <w:t xml:space="preserve">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Плательщики 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Плательщиками платы являются физические и юридические лица, получившие в порядке, установленном </w:t>
      </w:r>
      <w:hyperlink r:id="rId734" w:anchor="z30" w:history="1">
        <w:r w:rsidRPr="00B70662">
          <w:rPr>
            <w:color w:val="auto"/>
            <w:sz w:val="28"/>
            <w:szCs w:val="28"/>
          </w:rPr>
          <w:t>законодательным актом</w:t>
        </w:r>
      </w:hyperlink>
      <w:r w:rsidRPr="00B70662">
        <w:rPr>
          <w:color w:val="auto"/>
          <w:sz w:val="28"/>
          <w:szCs w:val="28"/>
        </w:rPr>
        <w:t xml:space="preserve"> Республики Казахстан, право на специальное пользование животным миром. </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платы за пользование животным миром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Ставки платы определяются </w:t>
      </w:r>
      <w:r w:rsidRPr="00B70662">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3"/>
        <w:gridCol w:w="3952"/>
        <w:gridCol w:w="1083"/>
        <w:gridCol w:w="3726"/>
      </w:tblGrid>
      <w:tr w:rsidR="002258D8" w:rsidRPr="00B70662" w:rsidTr="00A172B6">
        <w:tc>
          <w:tcPr>
            <w:tcW w:w="453" w:type="pct"/>
            <w:vMerge w:val="restart"/>
            <w:tcMar>
              <w:top w:w="0" w:type="dxa"/>
              <w:left w:w="108" w:type="dxa"/>
              <w:bottom w:w="0" w:type="dxa"/>
              <w:right w:w="108" w:type="dxa"/>
            </w:tcMar>
          </w:tcPr>
          <w:p w:rsidR="00125B79" w:rsidRPr="00B70662" w:rsidRDefault="00125B79" w:rsidP="00B70662">
            <w:pPr>
              <w:shd w:val="clear" w:color="auto" w:fill="FFFFFF" w:themeFill="background1"/>
              <w:contextualSpacing/>
              <w:jc w:val="both"/>
              <w:rPr>
                <w:color w:val="auto"/>
                <w:sz w:val="28"/>
                <w:szCs w:val="28"/>
              </w:rPr>
            </w:pPr>
            <w:r w:rsidRPr="00B70662">
              <w:rPr>
                <w:rStyle w:val="s0"/>
                <w:color w:val="auto"/>
                <w:sz w:val="28"/>
                <w:szCs w:val="28"/>
              </w:rPr>
              <w:t>№</w:t>
            </w:r>
          </w:p>
          <w:p w:rsidR="00125B79" w:rsidRPr="00B70662" w:rsidRDefault="00125B79" w:rsidP="00B70662">
            <w:pPr>
              <w:shd w:val="clear" w:color="auto" w:fill="FFFFFF" w:themeFill="background1"/>
              <w:contextualSpacing/>
              <w:jc w:val="both"/>
              <w:rPr>
                <w:color w:val="auto"/>
                <w:sz w:val="28"/>
                <w:szCs w:val="28"/>
              </w:rPr>
            </w:pPr>
            <w:r w:rsidRPr="00B70662">
              <w:rPr>
                <w:rStyle w:val="s0"/>
                <w:color w:val="auto"/>
                <w:sz w:val="28"/>
                <w:szCs w:val="28"/>
              </w:rPr>
              <w:t>п/п</w:t>
            </w:r>
          </w:p>
        </w:tc>
        <w:tc>
          <w:tcPr>
            <w:tcW w:w="2051"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Виды диких животных</w:t>
            </w:r>
          </w:p>
        </w:tc>
        <w:tc>
          <w:tcPr>
            <w:tcW w:w="2496" w:type="pct"/>
            <w:gridSpan w:val="2"/>
            <w:tcMar>
              <w:top w:w="0" w:type="dxa"/>
              <w:left w:w="108" w:type="dxa"/>
              <w:bottom w:w="0" w:type="dxa"/>
              <w:right w:w="108" w:type="dxa"/>
            </w:tcMar>
          </w:tcPr>
          <w:p w:rsidR="00125B79" w:rsidRPr="00B70662" w:rsidRDefault="00125B79" w:rsidP="00B70662">
            <w:pPr>
              <w:shd w:val="clear" w:color="auto" w:fill="FFFFFF" w:themeFill="background1"/>
              <w:ind w:firstLine="29"/>
              <w:contextualSpacing/>
              <w:jc w:val="center"/>
              <w:rPr>
                <w:color w:val="auto"/>
                <w:sz w:val="28"/>
                <w:szCs w:val="28"/>
              </w:rPr>
            </w:pPr>
            <w:r w:rsidRPr="00B70662">
              <w:rPr>
                <w:rStyle w:val="s0"/>
                <w:color w:val="auto"/>
                <w:sz w:val="28"/>
                <w:szCs w:val="28"/>
              </w:rPr>
              <w:t>Ставка платы, за одну особь (МРП)</w:t>
            </w:r>
          </w:p>
        </w:tc>
      </w:tr>
      <w:tr w:rsidR="002258D8" w:rsidRPr="00B70662" w:rsidTr="00A172B6">
        <w:tc>
          <w:tcPr>
            <w:tcW w:w="453" w:type="pct"/>
            <w:vMerge/>
            <w:vAlign w:val="center"/>
          </w:tcPr>
          <w:p w:rsidR="00125B79" w:rsidRPr="00B70662" w:rsidRDefault="00125B79" w:rsidP="00B70662">
            <w:pPr>
              <w:shd w:val="clear" w:color="auto" w:fill="FFFFFF" w:themeFill="background1"/>
              <w:ind w:firstLine="709"/>
              <w:contextualSpacing/>
              <w:jc w:val="both"/>
              <w:rPr>
                <w:color w:val="auto"/>
                <w:sz w:val="28"/>
                <w:szCs w:val="28"/>
              </w:rPr>
            </w:pPr>
          </w:p>
        </w:tc>
        <w:tc>
          <w:tcPr>
            <w:tcW w:w="2051" w:type="pct"/>
            <w:vMerge/>
            <w:vAlign w:val="center"/>
          </w:tcPr>
          <w:p w:rsidR="00125B79" w:rsidRPr="00B70662" w:rsidRDefault="00125B79" w:rsidP="00B70662">
            <w:pPr>
              <w:shd w:val="clear" w:color="auto" w:fill="FFFFFF" w:themeFill="background1"/>
              <w:ind w:firstLine="709"/>
              <w:contextualSpacing/>
              <w:jc w:val="both"/>
              <w:rPr>
                <w:color w:val="auto"/>
                <w:sz w:val="28"/>
                <w:szCs w:val="28"/>
              </w:rPr>
            </w:pPr>
          </w:p>
        </w:tc>
        <w:tc>
          <w:tcPr>
            <w:tcW w:w="562" w:type="pct"/>
            <w:tcMar>
              <w:top w:w="0" w:type="dxa"/>
              <w:left w:w="108" w:type="dxa"/>
              <w:bottom w:w="0" w:type="dxa"/>
              <w:right w:w="108" w:type="dxa"/>
            </w:tcMar>
          </w:tcPr>
          <w:p w:rsidR="00125B79" w:rsidRPr="00B70662" w:rsidRDefault="00125B79" w:rsidP="00B70662">
            <w:pPr>
              <w:shd w:val="clear" w:color="auto" w:fill="FFFFFF" w:themeFill="background1"/>
              <w:ind w:firstLine="29"/>
              <w:contextualSpacing/>
              <w:jc w:val="center"/>
              <w:rPr>
                <w:color w:val="auto"/>
                <w:sz w:val="28"/>
                <w:szCs w:val="28"/>
              </w:rPr>
            </w:pPr>
            <w:r w:rsidRPr="00B70662">
              <w:rPr>
                <w:rStyle w:val="s0"/>
                <w:color w:val="auto"/>
                <w:sz w:val="28"/>
                <w:szCs w:val="28"/>
              </w:rPr>
              <w:t>промысловая охота</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ind w:firstLine="29"/>
              <w:contextualSpacing/>
              <w:jc w:val="center"/>
              <w:rPr>
                <w:color w:val="auto"/>
                <w:sz w:val="28"/>
                <w:szCs w:val="28"/>
              </w:rPr>
            </w:pPr>
            <w:r w:rsidRPr="00B70662">
              <w:rPr>
                <w:rStyle w:val="s0"/>
                <w:color w:val="auto"/>
                <w:sz w:val="28"/>
                <w:szCs w:val="28"/>
              </w:rPr>
              <w:t>любительская и спортивная охота</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Млекопитающие:</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лось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16</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лось (самка)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лось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6</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1.4.</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марал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1.5.</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марал (самка)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7</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1.6.</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марал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1.7.</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асканийский олень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9</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1.8.</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асканийский олень (самка)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1.9.</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асканийский олень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1.10.</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косуля (северная часть ареала,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1.11.</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косуля (северная часть ареала, самка,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1.12.</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косуля (южная часть ареала,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1.13.</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косуля (южная часть ареала, самка,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1.14.</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сибирский горный козел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1.15.</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сибирский горный козел (самка,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1.16.</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кабарга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1.17.</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кабан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1.18.</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кабан (самка,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1.19.</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сайгак (самец)</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1.20.</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сайгак (самка, сеголетка)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1.21.</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бурый медведь (кроме тянь-шаньского)</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1.22.</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речной бобр, выдра (кроме среднеазиатской)</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1.23.</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соболь</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1.24.</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сурки (кроме сурка Мензбира)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0,060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0,12</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1.25.</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ондатра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0,9</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1.26.</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барсук, лисица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0,20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1.27.</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корсак</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1.28.</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американская норка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0,12</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0,25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1.29.</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рысь (кроме туркестанской)</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0,45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1.30.</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зайцы (толай, русак, беляк)</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1.31.</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0,020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0,35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1.32.</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желтый суслик (песчаник)</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0,015</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0,025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1.33.</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волк</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1.34.</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шакал</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Птицы</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2.1.</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гагара (краснозобая, чернозобая)</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0,015</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0,030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2.2.</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глухарь</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0,15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2.3.</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тетерев</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0,055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2.4.</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гималайский улар</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0,20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2.5.</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фазан</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0,020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0,060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2.6.</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гуси* (серый, белолобый, гуменник), черная казарка</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0,020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2.7.</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 xml:space="preserve">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w:t>
            </w:r>
            <w:r w:rsidRPr="00B70662">
              <w:rPr>
                <w:rStyle w:val="s0"/>
                <w:color w:val="auto"/>
                <w:sz w:val="28"/>
                <w:szCs w:val="28"/>
              </w:rPr>
              <w:lastRenderedPageBreak/>
              <w:t>гребенушка, синьга, луток, длинноносый крохаль, большой крохаль)</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0,010</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0,020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2.8.</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0,005</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r>
      <w:tr w:rsidR="002258D8" w:rsidRPr="00B70662" w:rsidTr="00A172B6">
        <w:tc>
          <w:tcPr>
            <w:tcW w:w="45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2.9.</w:t>
            </w:r>
          </w:p>
        </w:tc>
        <w:tc>
          <w:tcPr>
            <w:tcW w:w="2051"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перепел</w:t>
            </w:r>
          </w:p>
        </w:tc>
        <w:tc>
          <w:tcPr>
            <w:tcW w:w="562"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0,005</w:t>
            </w:r>
          </w:p>
        </w:tc>
        <w:tc>
          <w:tcPr>
            <w:tcW w:w="193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кроме видов, занесенных в Красную книгу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Ставки платы за пользование видами животных, являющихся объектами рыболовства, составляют: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3"/>
        <w:gridCol w:w="3813"/>
        <w:gridCol w:w="1204"/>
        <w:gridCol w:w="3484"/>
      </w:tblGrid>
      <w:tr w:rsidR="002258D8" w:rsidRPr="00B70662" w:rsidTr="00A172B6">
        <w:tc>
          <w:tcPr>
            <w:tcW w:w="588"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w:t>
            </w:r>
          </w:p>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п/п</w:t>
            </w:r>
          </w:p>
        </w:tc>
        <w:tc>
          <w:tcPr>
            <w:tcW w:w="1979"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Виды водных животных</w:t>
            </w:r>
          </w:p>
        </w:tc>
        <w:tc>
          <w:tcPr>
            <w:tcW w:w="2433" w:type="pct"/>
            <w:gridSpan w:val="2"/>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 xml:space="preserve">Ставки платы </w:t>
            </w:r>
            <w:hyperlink r:id="rId735" w:history="1">
              <w:r w:rsidRPr="00B70662">
                <w:rPr>
                  <w:rStyle w:val="a6"/>
                  <w:color w:val="auto"/>
                  <w:sz w:val="28"/>
                  <w:szCs w:val="28"/>
                </w:rPr>
                <w:t>(МРП)</w:t>
              </w:r>
            </w:hyperlink>
          </w:p>
        </w:tc>
      </w:tr>
      <w:tr w:rsidR="002258D8" w:rsidRPr="00B70662" w:rsidTr="00A172B6">
        <w:tc>
          <w:tcPr>
            <w:tcW w:w="588" w:type="pct"/>
            <w:vMerge/>
            <w:vAlign w:val="center"/>
          </w:tcPr>
          <w:p w:rsidR="00125B79" w:rsidRPr="00B70662" w:rsidRDefault="00125B79" w:rsidP="00B70662">
            <w:pPr>
              <w:shd w:val="clear" w:color="auto" w:fill="FFFFFF" w:themeFill="background1"/>
              <w:ind w:firstLine="34"/>
              <w:contextualSpacing/>
              <w:jc w:val="center"/>
              <w:rPr>
                <w:color w:val="auto"/>
                <w:sz w:val="28"/>
                <w:szCs w:val="28"/>
              </w:rPr>
            </w:pPr>
          </w:p>
        </w:tc>
        <w:tc>
          <w:tcPr>
            <w:tcW w:w="1979" w:type="pct"/>
            <w:vMerge/>
            <w:vAlign w:val="center"/>
          </w:tcPr>
          <w:p w:rsidR="00125B79" w:rsidRPr="00B70662" w:rsidRDefault="00125B79" w:rsidP="00B70662">
            <w:pPr>
              <w:shd w:val="clear" w:color="auto" w:fill="FFFFFF" w:themeFill="background1"/>
              <w:ind w:firstLine="34"/>
              <w:contextualSpacing/>
              <w:jc w:val="center"/>
              <w:rPr>
                <w:color w:val="auto"/>
                <w:sz w:val="28"/>
                <w:szCs w:val="28"/>
              </w:rPr>
            </w:pP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за одну особь</w:t>
            </w: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за один килограмм</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В промысловых и научных целях:</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0,064</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1.2.</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сельди (пузанок, бражниковская, черноспинка), кефаль, камбала, килька</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1.3.</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лососевые (радужная форель, ленок, хариус)</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0,017</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1.4.</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сиговые (рипус, ряпушка, пелядь, чир, муксун), длиннопалый рак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0,012</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1.5.</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вобла</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0,004</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1.6.</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тюлень</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1,93</w:t>
            </w: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1.7.</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крупный частик: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1.7.1.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 xml:space="preserve">белый амур, сазан, карп, жерех, берш, сом, налим, </w:t>
            </w:r>
            <w:r w:rsidRPr="00B70662">
              <w:rPr>
                <w:rStyle w:val="s0"/>
                <w:color w:val="auto"/>
                <w:sz w:val="28"/>
                <w:szCs w:val="28"/>
              </w:rPr>
              <w:lastRenderedPageBreak/>
              <w:t>толстолобик, щука, змееголов, судак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0,013</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lastRenderedPageBreak/>
              <w:t>1.8.</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мелкий частик: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1.8.1.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0,004</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При проведении спортивно-любительского (рекреационного) рыболовства:</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с изъятием:</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крупный частик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0,017</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2.1.2.</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белуга</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6,5</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2.1.3.</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осетровые</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5,5</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2.1.4</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сиговые, лососевые</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0,042</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2.1.5.</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мелкий частик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0,008</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2.1.6.</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рак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0,008</w:t>
            </w: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2.2.</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на основе принципа «поймал-отпустил»:</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2.2.1.</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крупный частик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0,1</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2.2.2.</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4,97</w:t>
            </w: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2.2.3.</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сиговые и лососевые</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0,27</w:t>
            </w:r>
          </w:p>
        </w:tc>
      </w:tr>
      <w:tr w:rsidR="002258D8" w:rsidRPr="00B70662" w:rsidTr="00A172B6">
        <w:tc>
          <w:tcPr>
            <w:tcW w:w="58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2.2.4.</w:t>
            </w:r>
          </w:p>
        </w:tc>
        <w:tc>
          <w:tcPr>
            <w:tcW w:w="1979"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мелкий частик</w:t>
            </w:r>
          </w:p>
        </w:tc>
        <w:tc>
          <w:tcPr>
            <w:tcW w:w="625"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p>
        </w:tc>
        <w:tc>
          <w:tcPr>
            <w:tcW w:w="1808" w:type="pct"/>
            <w:tcMar>
              <w:top w:w="0" w:type="dxa"/>
              <w:left w:w="108" w:type="dxa"/>
              <w:bottom w:w="0" w:type="dxa"/>
              <w:right w:w="108" w:type="dxa"/>
            </w:tcMar>
          </w:tcPr>
          <w:p w:rsidR="00125B79" w:rsidRPr="00B70662" w:rsidRDefault="00125B79" w:rsidP="00B70662">
            <w:pPr>
              <w:shd w:val="clear" w:color="auto" w:fill="FFFFFF" w:themeFill="background1"/>
              <w:ind w:firstLine="34"/>
              <w:contextualSpacing/>
              <w:jc w:val="center"/>
              <w:rPr>
                <w:color w:val="auto"/>
                <w:sz w:val="28"/>
                <w:szCs w:val="28"/>
              </w:rPr>
            </w:pPr>
            <w:r w:rsidRPr="00B70662">
              <w:rPr>
                <w:rStyle w:val="s0"/>
                <w:color w:val="auto"/>
                <w:sz w:val="28"/>
                <w:szCs w:val="28"/>
              </w:rPr>
              <w:t>0,068</w:t>
            </w:r>
          </w:p>
        </w:tc>
      </w:tr>
    </w:tbl>
    <w:p w:rsidR="00125B79" w:rsidRPr="00B70662" w:rsidRDefault="00125B79"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1"/>
        <w:gridCol w:w="6627"/>
        <w:gridCol w:w="1083"/>
        <w:gridCol w:w="1190"/>
      </w:tblGrid>
      <w:tr w:rsidR="002258D8" w:rsidRPr="00B70662" w:rsidTr="00D27A92">
        <w:trPr>
          <w:jc w:val="center"/>
        </w:trPr>
        <w:tc>
          <w:tcPr>
            <w:tcW w:w="408"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r w:rsidRPr="00B70662">
              <w:rPr>
                <w:rStyle w:val="s0"/>
                <w:color w:val="auto"/>
                <w:sz w:val="28"/>
                <w:szCs w:val="28"/>
              </w:rPr>
              <w:t>№</w:t>
            </w:r>
          </w:p>
          <w:p w:rsidR="00125B79" w:rsidRPr="00B70662" w:rsidRDefault="00125B79" w:rsidP="00B70662">
            <w:pPr>
              <w:shd w:val="clear" w:color="auto" w:fill="FFFFFF" w:themeFill="background1"/>
              <w:contextualSpacing/>
              <w:jc w:val="both"/>
              <w:rPr>
                <w:color w:val="auto"/>
                <w:sz w:val="28"/>
                <w:szCs w:val="28"/>
              </w:rPr>
            </w:pPr>
            <w:r w:rsidRPr="00B70662">
              <w:rPr>
                <w:rStyle w:val="s0"/>
                <w:color w:val="auto"/>
                <w:sz w:val="28"/>
                <w:szCs w:val="28"/>
              </w:rPr>
              <w:t>п/п</w:t>
            </w:r>
          </w:p>
        </w:tc>
        <w:tc>
          <w:tcPr>
            <w:tcW w:w="3419" w:type="pct"/>
            <w:vMerge w:val="restar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Виды животных</w:t>
            </w:r>
          </w:p>
        </w:tc>
        <w:tc>
          <w:tcPr>
            <w:tcW w:w="1173" w:type="pct"/>
            <w:gridSpan w:val="2"/>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 xml:space="preserve">Ставки платы </w:t>
            </w:r>
            <w:hyperlink r:id="rId736" w:history="1">
              <w:r w:rsidRPr="00B70662">
                <w:rPr>
                  <w:rStyle w:val="a6"/>
                  <w:color w:val="auto"/>
                  <w:sz w:val="28"/>
                  <w:szCs w:val="28"/>
                </w:rPr>
                <w:t>(МРП)</w:t>
              </w:r>
            </w:hyperlink>
          </w:p>
        </w:tc>
      </w:tr>
      <w:tr w:rsidR="002258D8" w:rsidRPr="00B70662" w:rsidTr="00D27A92">
        <w:trPr>
          <w:jc w:val="center"/>
        </w:trPr>
        <w:tc>
          <w:tcPr>
            <w:tcW w:w="408" w:type="pct"/>
            <w:vMerge/>
            <w:vAlign w:val="center"/>
          </w:tcPr>
          <w:p w:rsidR="00125B79" w:rsidRPr="00B70662" w:rsidRDefault="00125B79" w:rsidP="00B70662">
            <w:pPr>
              <w:shd w:val="clear" w:color="auto" w:fill="FFFFFF" w:themeFill="background1"/>
              <w:ind w:firstLine="709"/>
              <w:contextualSpacing/>
              <w:jc w:val="both"/>
              <w:rPr>
                <w:color w:val="auto"/>
                <w:sz w:val="28"/>
                <w:szCs w:val="28"/>
              </w:rPr>
            </w:pPr>
          </w:p>
        </w:tc>
        <w:tc>
          <w:tcPr>
            <w:tcW w:w="3419" w:type="pct"/>
            <w:vMerge/>
            <w:vAlign w:val="center"/>
          </w:tcPr>
          <w:p w:rsidR="00125B79" w:rsidRPr="00B70662" w:rsidRDefault="00125B79" w:rsidP="00B70662">
            <w:pPr>
              <w:shd w:val="clear" w:color="auto" w:fill="FFFFFF" w:themeFill="background1"/>
              <w:contextualSpacing/>
              <w:jc w:val="center"/>
              <w:rPr>
                <w:color w:val="auto"/>
                <w:sz w:val="28"/>
                <w:szCs w:val="28"/>
              </w:rPr>
            </w:pP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за одну особь</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за один килограмм</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Млекопитающие:</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1.1.</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пятнистая или степная кошка</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0,030</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1.2.</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лесная соня</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Птицы:</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lastRenderedPageBreak/>
              <w:t>2.1.</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2.2.</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большая белая цапля</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2.3.</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0,005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2.4.</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ястреб-тетеревятник</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2.5.</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ястреб-перепелятник, сплюшка, домовой сыч, мохноногий сыч, ушастая сова, болотная сова, канюк</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Пресмыкающиеся:</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3.1.</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среднеазиатская черепаха, болотная черепаха</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0,020</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3.2.</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степная агама, ушастая круглоголовка, такырная круглоголовка, сцинковый геккон</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3.3.</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обыкновенный щитомордник</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3.4.</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узорчатый полоз, восточный и песчаный удавчик</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0,035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3.5.</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лягушка озерная</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0,005</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Водные беспозвоночные животные:</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4.1.</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артемия (цисты)</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0,045</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4.2.</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гаммарус, дафнии</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0,010</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4.3.</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пиявки</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0,030</w:t>
            </w:r>
          </w:p>
        </w:tc>
      </w:tr>
      <w:tr w:rsidR="002258D8" w:rsidRPr="00B70662" w:rsidTr="00D27A92">
        <w:trPr>
          <w:jc w:val="center"/>
        </w:trPr>
        <w:tc>
          <w:tcPr>
            <w:tcW w:w="40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4.4.</w:t>
            </w:r>
          </w:p>
        </w:tc>
        <w:tc>
          <w:tcPr>
            <w:tcW w:w="341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другие водные беспозвоночные и цисты</w:t>
            </w:r>
          </w:p>
        </w:tc>
        <w:tc>
          <w:tcPr>
            <w:tcW w:w="559"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w:t>
            </w:r>
          </w:p>
        </w:tc>
        <w:tc>
          <w:tcPr>
            <w:tcW w:w="61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rStyle w:val="s0"/>
                <w:color w:val="auto"/>
                <w:sz w:val="28"/>
                <w:szCs w:val="28"/>
              </w:rPr>
              <w:t>0,005</w:t>
            </w:r>
          </w:p>
        </w:tc>
      </w:tr>
    </w:tbl>
    <w:p w:rsidR="00F0161E" w:rsidRPr="00B70662" w:rsidRDefault="00F0161E" w:rsidP="00B70662">
      <w:pPr>
        <w:pStyle w:val="3"/>
        <w:shd w:val="clear" w:color="auto" w:fill="FFFFFF" w:themeFill="background1"/>
        <w:spacing w:before="0" w:after="0"/>
        <w:ind w:firstLine="709"/>
        <w:contextualSpacing/>
        <w:jc w:val="both"/>
        <w:rPr>
          <w:rStyle w:val="s1"/>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Порядок исчисления и уплаты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B70662" w:rsidRDefault="00125B79" w:rsidP="00B70662">
      <w:pPr>
        <w:pStyle w:val="a8"/>
        <w:numPr>
          <w:ilvl w:val="0"/>
          <w:numId w:val="21"/>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B70662" w:rsidRDefault="00F0161E" w:rsidP="00B70662">
      <w:pPr>
        <w:shd w:val="clear" w:color="auto" w:fill="FFFFFF" w:themeFill="background1"/>
        <w:ind w:firstLine="709"/>
        <w:contextualSpacing/>
        <w:jc w:val="both"/>
        <w:rPr>
          <w:color w:val="auto"/>
          <w:sz w:val="28"/>
          <w:szCs w:val="28"/>
        </w:rPr>
      </w:pPr>
    </w:p>
    <w:p w:rsidR="00AF4951" w:rsidRPr="00B70662" w:rsidRDefault="00AF4951" w:rsidP="00B70662">
      <w:pPr>
        <w:shd w:val="clear" w:color="auto" w:fill="FFFFFF" w:themeFill="background1"/>
        <w:ind w:firstLine="709"/>
        <w:contextualSpacing/>
        <w:jc w:val="both"/>
        <w:rPr>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Fonts w:ascii="Times New Roman" w:hAnsi="Times New Roman"/>
          <w:b w:val="0"/>
          <w:i/>
          <w:color w:val="auto"/>
          <w:sz w:val="28"/>
          <w:szCs w:val="28"/>
        </w:rPr>
      </w:pPr>
      <w:r w:rsidRPr="00B70662">
        <w:rPr>
          <w:rFonts w:ascii="Times New Roman" w:hAnsi="Times New Roman"/>
          <w:b w:val="0"/>
          <w:i/>
          <w:iCs/>
          <w:color w:val="auto"/>
          <w:sz w:val="28"/>
          <w:szCs w:val="28"/>
        </w:rPr>
        <w:t>§</w:t>
      </w:r>
      <w:r w:rsidR="00125B79" w:rsidRPr="00B70662">
        <w:rPr>
          <w:rFonts w:ascii="Times New Roman" w:hAnsi="Times New Roman"/>
          <w:b w:val="0"/>
          <w:i/>
          <w:color w:val="auto"/>
          <w:sz w:val="28"/>
          <w:szCs w:val="28"/>
        </w:rPr>
        <w:t xml:space="preserve"> 6. </w:t>
      </w:r>
      <w:r w:rsidR="00BB75A8" w:rsidRPr="00B70662">
        <w:rPr>
          <w:rFonts w:ascii="Times New Roman" w:hAnsi="Times New Roman"/>
          <w:b w:val="0"/>
          <w:i/>
          <w:color w:val="auto"/>
          <w:sz w:val="28"/>
          <w:szCs w:val="28"/>
        </w:rPr>
        <w:t>Плата за лесные пользования</w:t>
      </w:r>
    </w:p>
    <w:p w:rsidR="00F0161E" w:rsidRPr="00B70662" w:rsidRDefault="00F0161E"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Общие положения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Плата за лесные пользования (далее </w:t>
      </w:r>
      <w:r w:rsidRPr="00B70662">
        <w:rPr>
          <w:rStyle w:val="s0"/>
          <w:color w:val="auto"/>
          <w:sz w:val="28"/>
          <w:szCs w:val="28"/>
        </w:rPr>
        <w:t xml:space="preserve">по тексту настоящего параграфа </w:t>
      </w:r>
      <w:r w:rsidR="0016375B" w:rsidRPr="00B70662">
        <w:rPr>
          <w:rStyle w:val="s0"/>
          <w:color w:val="auto"/>
          <w:sz w:val="28"/>
          <w:szCs w:val="28"/>
        </w:rPr>
        <w:t>–</w:t>
      </w:r>
      <w:r w:rsidRPr="00B70662">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заготовка древесины;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заготовка живицы и древесных соков;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пользование участками государственного лесного фонда для: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культурно-оздоровительных, рекреационных, туристских и спортивных целей;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нужд охотничьего хозяйства;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научно-исследовательских целей;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6) </w:t>
      </w:r>
      <w:hyperlink r:id="rId737" w:anchor="z6" w:history="1">
        <w:r w:rsidRPr="00B70662">
          <w:rPr>
            <w:color w:val="auto"/>
            <w:sz w:val="28"/>
            <w:szCs w:val="28"/>
          </w:rPr>
          <w:t>пользование</w:t>
        </w:r>
      </w:hyperlink>
      <w:r w:rsidRPr="00B70662">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w:t>
      </w:r>
      <w:r w:rsidR="0016375B" w:rsidRPr="00B70662">
        <w:rPr>
          <w:rStyle w:val="s0"/>
          <w:color w:val="auto"/>
          <w:sz w:val="28"/>
          <w:szCs w:val="28"/>
        </w:rPr>
        <w:t>–</w:t>
      </w:r>
      <w:r w:rsidRPr="00B70662">
        <w:rPr>
          <w:color w:val="auto"/>
          <w:sz w:val="28"/>
          <w:szCs w:val="28"/>
        </w:rPr>
        <w:t xml:space="preserve"> разрешительный документ), выдаваемых в порядке и сроки, которые установлены лесным </w:t>
      </w:r>
      <w:hyperlink r:id="rId738" w:anchor="z45" w:history="1">
        <w:r w:rsidRPr="00B70662">
          <w:rPr>
            <w:color w:val="auto"/>
            <w:sz w:val="28"/>
            <w:szCs w:val="28"/>
          </w:rPr>
          <w:t>законодательством</w:t>
        </w:r>
      </w:hyperlink>
      <w:r w:rsidRPr="00B70662">
        <w:rPr>
          <w:color w:val="auto"/>
          <w:sz w:val="28"/>
          <w:szCs w:val="28"/>
        </w:rPr>
        <w:t xml:space="preserve">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Плательщики 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39" w:anchor="z38" w:history="1">
        <w:r w:rsidRPr="00B70662">
          <w:rPr>
            <w:color w:val="auto"/>
            <w:sz w:val="28"/>
            <w:szCs w:val="28"/>
          </w:rPr>
          <w:t>законодательным актом</w:t>
        </w:r>
      </w:hyperlink>
      <w:r w:rsidRPr="00B70662">
        <w:rPr>
          <w:color w:val="auto"/>
          <w:sz w:val="28"/>
          <w:szCs w:val="28"/>
        </w:rPr>
        <w:t xml:space="preserve">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B70662">
        <w:rPr>
          <w:color w:val="auto"/>
          <w:sz w:val="28"/>
          <w:szCs w:val="28"/>
        </w:rPr>
        <w:br/>
        <w:t xml:space="preserve">с </w:t>
      </w:r>
      <w:hyperlink r:id="rId740" w:anchor="z50" w:history="1">
        <w:r w:rsidRPr="00B70662">
          <w:rPr>
            <w:color w:val="auto"/>
            <w:sz w:val="28"/>
            <w:szCs w:val="28"/>
          </w:rPr>
          <w:t>Земельным кодексом</w:t>
        </w:r>
      </w:hyperlink>
      <w:r w:rsidRPr="00B70662">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B70662" w:rsidRDefault="00F0161E"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Объект обложения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w:t>
      </w:r>
      <w:r w:rsidRPr="00B70662">
        <w:rPr>
          <w:color w:val="auto"/>
          <w:sz w:val="28"/>
          <w:szCs w:val="28"/>
        </w:rPr>
        <w:lastRenderedPageBreak/>
        <w:t xml:space="preserve">пользование, в том числе на особо охраняемых природных территориях, за исключением: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w:t>
      </w:r>
      <w:r w:rsidR="00DA0CCD" w:rsidRPr="00B70662">
        <w:rPr>
          <w:rStyle w:val="s1"/>
          <w:b/>
          <w:color w:val="auto"/>
          <w:sz w:val="28"/>
          <w:szCs w:val="28"/>
        </w:rPr>
        <w:t>вки платы за лесные пользования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hyperlink r:id="rId741" w:history="1">
        <w:r w:rsidRPr="00B70662">
          <w:rPr>
            <w:rStyle w:val="a6"/>
            <w:color w:val="auto"/>
            <w:sz w:val="28"/>
            <w:szCs w:val="28"/>
          </w:rPr>
          <w:t>Ставки платы</w:t>
        </w:r>
      </w:hyperlink>
      <w:r w:rsidRPr="00B70662">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42" w:history="1">
        <w:r w:rsidRPr="00B70662">
          <w:rPr>
            <w:rStyle w:val="a6"/>
            <w:color w:val="auto"/>
            <w:sz w:val="28"/>
            <w:szCs w:val="28"/>
          </w:rPr>
          <w:t>порядком, определенным уполномоченным государственным органом в области лесного хозяйства</w:t>
        </w:r>
      </w:hyperlink>
      <w:r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Ставки платы за древесину, отпускаемую на корню, определяются </w:t>
      </w:r>
      <w:r w:rsidRPr="00B70662">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4904" w:type="pct"/>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2833"/>
        <w:gridCol w:w="1707"/>
        <w:gridCol w:w="1707"/>
        <w:gridCol w:w="1324"/>
        <w:gridCol w:w="1328"/>
      </w:tblGrid>
      <w:tr w:rsidR="002258D8" w:rsidRPr="00B70662" w:rsidTr="00DA0CCD">
        <w:trPr>
          <w:cantSplit/>
          <w:jc w:val="center"/>
        </w:trPr>
        <w:tc>
          <w:tcPr>
            <w:tcW w:w="396"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w:t>
            </w:r>
          </w:p>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п/п</w:t>
            </w:r>
          </w:p>
        </w:tc>
        <w:tc>
          <w:tcPr>
            <w:tcW w:w="1466"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 xml:space="preserve">Наименование </w:t>
            </w:r>
            <w:r w:rsidRPr="00B70662">
              <w:rPr>
                <w:color w:val="auto"/>
                <w:sz w:val="28"/>
                <w:szCs w:val="28"/>
              </w:rPr>
              <w:br/>
              <w:t>древесно-кустарниковых</w:t>
            </w:r>
          </w:p>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пород</w:t>
            </w:r>
          </w:p>
        </w:tc>
        <w:tc>
          <w:tcPr>
            <w:tcW w:w="2450" w:type="pct"/>
            <w:gridSpan w:val="3"/>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Деловая древесина в зависимости от диаметра отрезков ствола в верхнем торце, без коры (МРП)</w:t>
            </w:r>
          </w:p>
        </w:tc>
        <w:tc>
          <w:tcPr>
            <w:tcW w:w="688" w:type="pct"/>
            <w:vMerge w:val="restar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Дровяная древесина в коре (МРП)</w:t>
            </w:r>
          </w:p>
        </w:tc>
      </w:tr>
      <w:tr w:rsidR="002258D8" w:rsidRPr="00B70662" w:rsidTr="00DA0CCD">
        <w:trPr>
          <w:cantSplit/>
          <w:jc w:val="center"/>
        </w:trPr>
        <w:tc>
          <w:tcPr>
            <w:tcW w:w="396" w:type="pct"/>
            <w:vMerge/>
            <w:vAlign w:val="center"/>
          </w:tcPr>
          <w:p w:rsidR="00125B79" w:rsidRPr="00B70662" w:rsidRDefault="00125B79" w:rsidP="00B70662">
            <w:pPr>
              <w:shd w:val="clear" w:color="auto" w:fill="FFFFFF" w:themeFill="background1"/>
              <w:ind w:firstLine="48"/>
              <w:contextualSpacing/>
              <w:jc w:val="center"/>
              <w:rPr>
                <w:color w:val="auto"/>
                <w:sz w:val="28"/>
                <w:szCs w:val="28"/>
              </w:rPr>
            </w:pPr>
          </w:p>
        </w:tc>
        <w:tc>
          <w:tcPr>
            <w:tcW w:w="1466" w:type="pct"/>
            <w:vMerge/>
            <w:vAlign w:val="center"/>
          </w:tcPr>
          <w:p w:rsidR="00125B79" w:rsidRPr="00B70662" w:rsidRDefault="00125B79" w:rsidP="00B70662">
            <w:pPr>
              <w:shd w:val="clear" w:color="auto" w:fill="FFFFFF" w:themeFill="background1"/>
              <w:ind w:firstLine="48"/>
              <w:contextualSpacing/>
              <w:jc w:val="center"/>
              <w:rPr>
                <w:color w:val="auto"/>
                <w:sz w:val="28"/>
                <w:szCs w:val="28"/>
              </w:rPr>
            </w:pPr>
          </w:p>
        </w:tc>
        <w:tc>
          <w:tcPr>
            <w:tcW w:w="883"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крупная</w:t>
            </w:r>
          </w:p>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(25 см и более)</w:t>
            </w:r>
          </w:p>
        </w:tc>
        <w:tc>
          <w:tcPr>
            <w:tcW w:w="883"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средняя</w:t>
            </w:r>
          </w:p>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(от 13 до 24 см)</w:t>
            </w:r>
          </w:p>
        </w:tc>
        <w:tc>
          <w:tcPr>
            <w:tcW w:w="685"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мелкая</w:t>
            </w:r>
          </w:p>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(от 3 до 12 см)</w:t>
            </w:r>
          </w:p>
        </w:tc>
        <w:tc>
          <w:tcPr>
            <w:tcW w:w="688" w:type="pct"/>
            <w:vMerge/>
            <w:vAlign w:val="center"/>
          </w:tcPr>
          <w:p w:rsidR="00125B79" w:rsidRPr="00B70662" w:rsidRDefault="00125B79" w:rsidP="00B70662">
            <w:pPr>
              <w:shd w:val="clear" w:color="auto" w:fill="FFFFFF" w:themeFill="background1"/>
              <w:ind w:firstLine="48"/>
              <w:contextualSpacing/>
              <w:jc w:val="center"/>
              <w:rPr>
                <w:color w:val="auto"/>
                <w:sz w:val="28"/>
                <w:szCs w:val="28"/>
              </w:rPr>
            </w:pP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Сосна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1,48</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1,05</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0,52</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0,21</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2</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Ель Шренка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1,93</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1,37</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0,68</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0,27</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3.</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Ель сибирская, пихта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1,34</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0,95</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0,48</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0,16</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4.</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Лиственница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1,19</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0,85</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0,41</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0,15</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5.</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Кедр</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2,67</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1,91</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0,93</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0,23</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6.</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Можжевельник древовидный (арча)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1,79</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1,26</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0,63</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0,27</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7.</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Дуб, ясень</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2,67</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1,91</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0,93</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0,41</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8.</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Ольха черная, клен, вяз, липа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0,60</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0,42</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0,21</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0,14</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9.</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Саксаул</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0,60</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10.</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Береза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0,69</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0,48</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0,23</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0,16</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11.</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Осина, ива древовидная, тополь</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0,52</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0,37</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0,18</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0,11</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12.</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 xml:space="preserve">Орех грецкий, </w:t>
            </w:r>
            <w:r w:rsidRPr="00B70662">
              <w:rPr>
                <w:color w:val="auto"/>
                <w:sz w:val="28"/>
                <w:szCs w:val="28"/>
              </w:rPr>
              <w:lastRenderedPageBreak/>
              <w:t>фисташка</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lastRenderedPageBreak/>
              <w:t>3,24</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2,32</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1,15</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0,35</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lastRenderedPageBreak/>
              <w:t>13.</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1,90</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1,35</w:t>
            </w: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0,68</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0,23</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14.</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Можжевельник, кедровый стланик</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0,34</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0,18</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15.</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Гребенщик</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0,3</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0,25</w:t>
            </w:r>
          </w:p>
        </w:tc>
      </w:tr>
      <w:tr w:rsidR="002258D8" w:rsidRPr="00B70662" w:rsidTr="00DA0CCD">
        <w:trPr>
          <w:jc w:val="center"/>
        </w:trPr>
        <w:tc>
          <w:tcPr>
            <w:tcW w:w="39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16.</w:t>
            </w:r>
          </w:p>
        </w:tc>
        <w:tc>
          <w:tcPr>
            <w:tcW w:w="1466" w:type="pct"/>
            <w:tcMar>
              <w:top w:w="0" w:type="dxa"/>
              <w:left w:w="108" w:type="dxa"/>
              <w:bottom w:w="0" w:type="dxa"/>
              <w:right w:w="108" w:type="dxa"/>
            </w:tcMar>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Акация желтая, ивы кустарниковые, облепиха, жузгун, чингил и прочие кустарники</w:t>
            </w: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0,19</w:t>
            </w:r>
          </w:p>
        </w:tc>
        <w:tc>
          <w:tcPr>
            <w:tcW w:w="688" w:type="pct"/>
            <w:tcMar>
              <w:top w:w="0" w:type="dxa"/>
              <w:left w:w="108" w:type="dxa"/>
              <w:bottom w:w="0" w:type="dxa"/>
              <w:right w:w="108" w:type="dxa"/>
            </w:tcMar>
            <w:vAlign w:val="bottom"/>
          </w:tcPr>
          <w:p w:rsidR="00125B79" w:rsidRPr="00B70662" w:rsidRDefault="00125B79" w:rsidP="00B70662">
            <w:pPr>
              <w:shd w:val="clear" w:color="auto" w:fill="FFFFFF" w:themeFill="background1"/>
              <w:ind w:firstLine="48"/>
              <w:contextualSpacing/>
              <w:jc w:val="center"/>
              <w:rPr>
                <w:color w:val="auto"/>
                <w:sz w:val="28"/>
                <w:szCs w:val="28"/>
              </w:rPr>
            </w:pPr>
            <w:r w:rsidRPr="00B70662">
              <w:rPr>
                <w:color w:val="auto"/>
                <w:sz w:val="28"/>
                <w:szCs w:val="28"/>
              </w:rPr>
              <w:t>0,12</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К ставкам платы применяются следующие коэффициенты: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в зависимости от удаленности лесосек от дорог общего пользования:</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1"/>
        <w:gridCol w:w="6600"/>
      </w:tblGrid>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до 10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- 1,30;</w:t>
            </w:r>
          </w:p>
        </w:tc>
      </w:tr>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10,1 - 25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- 1,20;</w:t>
            </w:r>
          </w:p>
        </w:tc>
      </w:tr>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25,1 - 40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- 1,00;</w:t>
            </w:r>
          </w:p>
        </w:tc>
      </w:tr>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40,1 - 60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- 0,75;</w:t>
            </w:r>
          </w:p>
        </w:tc>
      </w:tr>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60,1 - 80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- 0,55;</w:t>
            </w:r>
          </w:p>
        </w:tc>
      </w:tr>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80,1 - 100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- 0,40;</w:t>
            </w:r>
          </w:p>
        </w:tc>
      </w:tr>
      <w:tr w:rsidR="002258D8" w:rsidRPr="00B70662" w:rsidTr="00DA0CCD">
        <w:tc>
          <w:tcPr>
            <w:tcW w:w="1602"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более 100 км</w:t>
            </w:r>
          </w:p>
        </w:tc>
        <w:tc>
          <w:tcPr>
            <w:tcW w:w="3398" w:type="pct"/>
            <w:tcMar>
              <w:top w:w="0" w:type="dxa"/>
              <w:left w:w="108" w:type="dxa"/>
              <w:bottom w:w="0" w:type="dxa"/>
              <w:right w:w="108" w:type="dxa"/>
            </w:tcMar>
          </w:tcPr>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- 0,30.</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равнинный рельеф </w:t>
      </w:r>
      <w:r w:rsidR="0016375B" w:rsidRPr="00B70662">
        <w:rPr>
          <w:rStyle w:val="s0"/>
          <w:color w:val="auto"/>
          <w:sz w:val="28"/>
          <w:szCs w:val="28"/>
        </w:rPr>
        <w:t>–</w:t>
      </w:r>
      <w:r w:rsidRPr="00B70662">
        <w:rPr>
          <w:rStyle w:val="s0"/>
          <w:color w:val="auto"/>
          <w:sz w:val="28"/>
          <w:szCs w:val="28"/>
        </w:rPr>
        <w:t xml:space="preserve"> 1,1;</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холмистый рельеф или заболоченная местность </w:t>
      </w:r>
      <w:r w:rsidR="0016375B" w:rsidRPr="00B70662">
        <w:rPr>
          <w:rStyle w:val="s0"/>
          <w:color w:val="auto"/>
          <w:sz w:val="28"/>
          <w:szCs w:val="28"/>
        </w:rPr>
        <w:t>–</w:t>
      </w:r>
      <w:r w:rsidRPr="00B70662">
        <w:rPr>
          <w:rStyle w:val="s0"/>
          <w:color w:val="auto"/>
          <w:sz w:val="28"/>
          <w:szCs w:val="28"/>
        </w:rPr>
        <w:t xml:space="preserve"> 1,25;</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горный рельеф </w:t>
      </w:r>
      <w:r w:rsidR="0016375B" w:rsidRPr="00B70662">
        <w:rPr>
          <w:rStyle w:val="s0"/>
          <w:color w:val="auto"/>
          <w:sz w:val="28"/>
          <w:szCs w:val="28"/>
        </w:rPr>
        <w:t>–</w:t>
      </w:r>
      <w:r w:rsidRPr="00B70662">
        <w:rPr>
          <w:rStyle w:val="s0"/>
          <w:color w:val="auto"/>
          <w:sz w:val="28"/>
          <w:szCs w:val="28"/>
        </w:rPr>
        <w:t xml:space="preserve"> 1,5;</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при проведении рубок промежуточного пользования </w:t>
      </w:r>
      <w:r w:rsidR="0016375B" w:rsidRPr="00B70662">
        <w:rPr>
          <w:rStyle w:val="s0"/>
          <w:color w:val="auto"/>
          <w:sz w:val="28"/>
          <w:szCs w:val="28"/>
        </w:rPr>
        <w:t>–</w:t>
      </w:r>
      <w:r w:rsidRPr="00B70662">
        <w:rPr>
          <w:rStyle w:val="s0"/>
          <w:color w:val="auto"/>
          <w:sz w:val="28"/>
          <w:szCs w:val="28"/>
        </w:rPr>
        <w:t xml:space="preserve"> 0,6;</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при проведении выборочных рубок главного пользования </w:t>
      </w:r>
      <w:r w:rsidR="0016375B" w:rsidRPr="00B70662">
        <w:rPr>
          <w:rStyle w:val="s0"/>
          <w:color w:val="auto"/>
          <w:sz w:val="28"/>
          <w:szCs w:val="28"/>
        </w:rPr>
        <w:t>–</w:t>
      </w:r>
      <w:r w:rsidRPr="00B70662">
        <w:rPr>
          <w:rStyle w:val="s0"/>
          <w:color w:val="auto"/>
          <w:sz w:val="28"/>
          <w:szCs w:val="28"/>
        </w:rPr>
        <w:t xml:space="preserve"> 0,8;</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при отпуске древесины на горных склонах с крутизной свыше 20 градусов </w:t>
      </w:r>
      <w:r w:rsidR="0016375B" w:rsidRPr="00B70662">
        <w:rPr>
          <w:rStyle w:val="s0"/>
          <w:color w:val="auto"/>
          <w:sz w:val="28"/>
          <w:szCs w:val="28"/>
        </w:rPr>
        <w:t>–</w:t>
      </w:r>
      <w:r w:rsidRPr="00B70662">
        <w:rPr>
          <w:rStyle w:val="s0"/>
          <w:color w:val="auto"/>
          <w:sz w:val="28"/>
          <w:szCs w:val="28"/>
        </w:rPr>
        <w:t xml:space="preserve"> 0,7.</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8C2F99" w:rsidRPr="00B70662">
        <w:rPr>
          <w:rStyle w:val="s0"/>
          <w:color w:val="auto"/>
          <w:sz w:val="28"/>
          <w:szCs w:val="28"/>
        </w:rPr>
        <w:t>20</w:t>
      </w:r>
      <w:r w:rsidRPr="00B70662">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Style w:val="s1"/>
          <w:b/>
          <w:color w:val="auto"/>
          <w:sz w:val="28"/>
          <w:szCs w:val="28"/>
        </w:rPr>
      </w:pPr>
      <w:r w:rsidRPr="00B70662">
        <w:rPr>
          <w:rStyle w:val="s1"/>
          <w:b/>
          <w:color w:val="auto"/>
          <w:sz w:val="28"/>
          <w:szCs w:val="28"/>
        </w:rPr>
        <w:lastRenderedPageBreak/>
        <w:t xml:space="preserve">Порядок исчисления  и уплаты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w:t>
      </w:r>
      <w:r w:rsidR="00817109" w:rsidRPr="00B70662">
        <w:rPr>
          <w:rStyle w:val="s0"/>
          <w:color w:val="auto"/>
          <w:sz w:val="28"/>
          <w:szCs w:val="28"/>
        </w:rPr>
        <w:t>й</w:t>
      </w:r>
      <w:r w:rsidRPr="00B70662">
        <w:rPr>
          <w:rStyle w:val="s0"/>
          <w:color w:val="auto"/>
          <w:sz w:val="28"/>
          <w:szCs w:val="28"/>
        </w:rPr>
        <w:t xml:space="preserve">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Размер платы определяется: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отпуске древесины на корню </w:t>
      </w:r>
      <w:r w:rsidR="0016375B" w:rsidRPr="00B70662">
        <w:rPr>
          <w:rStyle w:val="s0"/>
          <w:color w:val="auto"/>
          <w:sz w:val="28"/>
          <w:szCs w:val="28"/>
        </w:rPr>
        <w:t>–</w:t>
      </w:r>
      <w:r w:rsidRPr="00B70662">
        <w:rPr>
          <w:rStyle w:val="s0"/>
          <w:color w:val="auto"/>
          <w:sz w:val="28"/>
          <w:szCs w:val="28"/>
        </w:rPr>
        <w:t xml:space="preserve"> исходя из объема лесопользования и ставок платы с учетом коэффициентов, установленных </w:t>
      </w:r>
      <w:hyperlink w:anchor="sub5060000" w:history="1">
        <w:r w:rsidRPr="00B70662">
          <w:rPr>
            <w:rStyle w:val="a6"/>
            <w:color w:val="auto"/>
            <w:sz w:val="28"/>
            <w:szCs w:val="28"/>
          </w:rPr>
          <w:t xml:space="preserve">статьей </w:t>
        </w:r>
        <w:r w:rsidR="00817109" w:rsidRPr="00B70662">
          <w:rPr>
            <w:rStyle w:val="a6"/>
            <w:color w:val="auto"/>
            <w:sz w:val="28"/>
            <w:szCs w:val="28"/>
          </w:rPr>
          <w:t>587</w:t>
        </w:r>
      </w:hyperlink>
      <w:r w:rsidRPr="00B70662">
        <w:rPr>
          <w:rStyle w:val="s0"/>
          <w:color w:val="auto"/>
          <w:sz w:val="28"/>
          <w:szCs w:val="28"/>
        </w:rPr>
        <w:t xml:space="preserve"> настоящего Кодекса;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w:t>
      </w:r>
      <w:r w:rsidR="00817109" w:rsidRPr="00B70662">
        <w:rPr>
          <w:rStyle w:val="s0"/>
          <w:color w:val="auto"/>
          <w:sz w:val="28"/>
          <w:szCs w:val="28"/>
        </w:rPr>
        <w:t>587</w:t>
      </w:r>
      <w:r w:rsidRPr="00B70662">
        <w:rPr>
          <w:rStyle w:val="s0"/>
          <w:color w:val="auto"/>
          <w:sz w:val="28"/>
          <w:szCs w:val="28"/>
        </w:rPr>
        <w:t xml:space="preserve"> настоящего Кодекса,  </w:t>
      </w:r>
      <w:r w:rsidR="0016375B" w:rsidRPr="00B70662">
        <w:rPr>
          <w:rStyle w:val="s0"/>
          <w:color w:val="auto"/>
          <w:sz w:val="28"/>
          <w:szCs w:val="28"/>
        </w:rPr>
        <w:t>–</w:t>
      </w:r>
      <w:r w:rsidRPr="00B70662">
        <w:rPr>
          <w:rStyle w:val="s0"/>
          <w:color w:val="auto"/>
          <w:sz w:val="28"/>
          <w:szCs w:val="28"/>
        </w:rPr>
        <w:t xml:space="preserve">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Сумма платы уплачивается в бюджет по месту нахождения объекта лесопользования в сроки: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при долгосрочном лесопользовании </w:t>
      </w:r>
      <w:r w:rsidR="0016375B" w:rsidRPr="00B70662">
        <w:rPr>
          <w:rStyle w:val="s0"/>
          <w:color w:val="auto"/>
          <w:sz w:val="28"/>
          <w:szCs w:val="28"/>
        </w:rPr>
        <w:t>–</w:t>
      </w:r>
      <w:r w:rsidRPr="00B70662">
        <w:rPr>
          <w:rStyle w:val="s0"/>
          <w:color w:val="auto"/>
          <w:sz w:val="28"/>
          <w:szCs w:val="28"/>
        </w:rPr>
        <w:t xml:space="preserve">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при краткосрочном лесопользовании </w:t>
      </w:r>
      <w:r w:rsidR="0016375B" w:rsidRPr="00B70662">
        <w:rPr>
          <w:rStyle w:val="s0"/>
          <w:color w:val="auto"/>
          <w:sz w:val="28"/>
          <w:szCs w:val="28"/>
        </w:rPr>
        <w:t>–</w:t>
      </w:r>
      <w:r w:rsidRPr="00B70662">
        <w:rPr>
          <w:rStyle w:val="s0"/>
          <w:color w:val="auto"/>
          <w:sz w:val="28"/>
          <w:szCs w:val="28"/>
        </w:rPr>
        <w:t xml:space="preserve">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за древесину, отпускаемую на корню, </w:t>
      </w:r>
      <w:r w:rsidR="0016375B" w:rsidRPr="00B70662">
        <w:rPr>
          <w:rStyle w:val="s0"/>
          <w:color w:val="auto"/>
          <w:sz w:val="28"/>
          <w:szCs w:val="28"/>
        </w:rPr>
        <w:t>–</w:t>
      </w:r>
      <w:r w:rsidRPr="00B70662">
        <w:rPr>
          <w:rStyle w:val="s0"/>
          <w:color w:val="auto"/>
          <w:sz w:val="28"/>
          <w:szCs w:val="28"/>
        </w:rPr>
        <w:t xml:space="preserve">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за</w:t>
      </w:r>
      <w:r w:rsidRPr="00B70662">
        <w:rPr>
          <w:color w:val="auto"/>
          <w:sz w:val="28"/>
          <w:szCs w:val="28"/>
        </w:rPr>
        <w:t xml:space="preserve"> изъятие  редких и находящихся под угрозой исчезновения видов растений, их частей или дериватов </w:t>
      </w:r>
      <w:r w:rsidR="0016375B" w:rsidRPr="00B70662">
        <w:rPr>
          <w:rStyle w:val="s0"/>
          <w:color w:val="auto"/>
          <w:sz w:val="28"/>
          <w:szCs w:val="28"/>
        </w:rPr>
        <w:t>–</w:t>
      </w:r>
      <w:r w:rsidRPr="00B70662">
        <w:rPr>
          <w:color w:val="auto"/>
          <w:sz w:val="28"/>
          <w:szCs w:val="28"/>
        </w:rPr>
        <w:t xml:space="preserve"> в сроки, устанавливаемые в каждом отдельном случае на основании соответствующего решения Правительства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B70662">
          <w:rPr>
            <w:rStyle w:val="a6"/>
            <w:color w:val="auto"/>
            <w:sz w:val="28"/>
            <w:szCs w:val="28"/>
          </w:rPr>
          <w:t>статьей 506</w:t>
        </w:r>
      </w:hyperlink>
      <w:r w:rsidRPr="00B70662">
        <w:rPr>
          <w:rStyle w:val="s0"/>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w:t>
      </w:r>
      <w:r w:rsidRPr="00B70662">
        <w:rPr>
          <w:rStyle w:val="s0"/>
          <w:color w:val="auto"/>
          <w:sz w:val="28"/>
          <w:szCs w:val="28"/>
        </w:rPr>
        <w:lastRenderedPageBreak/>
        <w:t xml:space="preserve">внесения ее наличными деньгами в кассы государственных лесовладельцев на основании бланков строгой отчетности по </w:t>
      </w:r>
      <w:hyperlink r:id="rId743" w:history="1">
        <w:r w:rsidRPr="00B70662">
          <w:rPr>
            <w:rStyle w:val="a6"/>
            <w:color w:val="auto"/>
            <w:sz w:val="28"/>
            <w:szCs w:val="28"/>
          </w:rPr>
          <w:t>форме</w:t>
        </w:r>
      </w:hyperlink>
      <w:r w:rsidRPr="00B70662">
        <w:rPr>
          <w:rStyle w:val="s0"/>
          <w:color w:val="auto"/>
          <w:sz w:val="28"/>
          <w:szCs w:val="28"/>
        </w:rPr>
        <w:t>, установленной уполномоченным органом в области лесного хозяйства.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B70662">
        <w:rPr>
          <w:rStyle w:val="s0"/>
          <w:color w:val="auto"/>
          <w:sz w:val="28"/>
          <w:szCs w:val="28"/>
        </w:rPr>
        <w:t>10-</w:t>
      </w:r>
      <w:r w:rsidRPr="00B70662">
        <w:rPr>
          <w:rStyle w:val="s0"/>
          <w:color w:val="auto"/>
          <w:sz w:val="28"/>
          <w:szCs w:val="28"/>
        </w:rPr>
        <w:t xml:space="preserve">кратного размера </w:t>
      </w:r>
      <w:hyperlink r:id="rId744" w:history="1">
        <w:r w:rsidRPr="00B70662">
          <w:rPr>
            <w:rStyle w:val="a6"/>
            <w:color w:val="auto"/>
            <w:sz w:val="28"/>
            <w:szCs w:val="28"/>
          </w:rPr>
          <w:t>месячного расчетного показателя</w:t>
        </w:r>
      </w:hyperlink>
      <w:r w:rsidRPr="00B70662">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B70662" w:rsidRDefault="000F20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w:t>
      </w:r>
      <w:r w:rsidR="00125B79" w:rsidRPr="00B70662">
        <w:rPr>
          <w:rStyle w:val="s0"/>
          <w:color w:val="auto"/>
          <w:sz w:val="28"/>
          <w:szCs w:val="28"/>
        </w:rPr>
        <w:t xml:space="preserve">При уплате физическими лицами суммы платы наличными деньгами на бланках строгой </w:t>
      </w:r>
      <w:r w:rsidR="0016375B" w:rsidRPr="00B70662">
        <w:rPr>
          <w:rStyle w:val="s0"/>
          <w:color w:val="auto"/>
          <w:sz w:val="28"/>
          <w:szCs w:val="28"/>
        </w:rPr>
        <w:t>отчетности проставляется бизнес</w:t>
      </w:r>
      <w:r w:rsidR="00125B79" w:rsidRPr="00B70662">
        <w:rPr>
          <w:rStyle w:val="s0"/>
          <w:color w:val="auto"/>
          <w:sz w:val="28"/>
          <w:szCs w:val="28"/>
        </w:rPr>
        <w:t>-идентификационный номер государственных лесовладельцев.</w:t>
      </w:r>
    </w:p>
    <w:p w:rsidR="00F0161E" w:rsidRPr="00B70662" w:rsidRDefault="00F0161E" w:rsidP="00B70662">
      <w:pPr>
        <w:shd w:val="clear" w:color="auto" w:fill="FFFFFF" w:themeFill="background1"/>
        <w:ind w:firstLine="709"/>
        <w:contextualSpacing/>
        <w:jc w:val="both"/>
        <w:rPr>
          <w:color w:val="auto"/>
          <w:sz w:val="28"/>
          <w:szCs w:val="28"/>
        </w:rPr>
      </w:pPr>
    </w:p>
    <w:p w:rsidR="00A53882" w:rsidRPr="00B70662" w:rsidRDefault="00A53882" w:rsidP="00B70662">
      <w:pPr>
        <w:shd w:val="clear" w:color="auto" w:fill="FFFFFF" w:themeFill="background1"/>
        <w:ind w:firstLine="709"/>
        <w:contextualSpacing/>
        <w:jc w:val="both"/>
        <w:rPr>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Fonts w:ascii="Times New Roman" w:hAnsi="Times New Roman"/>
          <w:b w:val="0"/>
          <w:i/>
          <w:color w:val="auto"/>
          <w:sz w:val="28"/>
          <w:szCs w:val="28"/>
        </w:rPr>
      </w:pPr>
      <w:r w:rsidRPr="00B70662">
        <w:rPr>
          <w:rFonts w:ascii="Times New Roman" w:hAnsi="Times New Roman"/>
          <w:b w:val="0"/>
          <w:i/>
          <w:iCs/>
          <w:color w:val="auto"/>
          <w:sz w:val="28"/>
          <w:szCs w:val="28"/>
        </w:rPr>
        <w:t>§</w:t>
      </w:r>
      <w:r w:rsidR="00125B79" w:rsidRPr="00B70662">
        <w:rPr>
          <w:rFonts w:ascii="Times New Roman" w:hAnsi="Times New Roman"/>
          <w:b w:val="0"/>
          <w:i/>
          <w:color w:val="auto"/>
          <w:sz w:val="28"/>
          <w:szCs w:val="28"/>
        </w:rPr>
        <w:t xml:space="preserve"> 7. </w:t>
      </w:r>
      <w:r w:rsidR="00BB75A8" w:rsidRPr="00B70662">
        <w:rPr>
          <w:rFonts w:ascii="Times New Roman" w:hAnsi="Times New Roman"/>
          <w:b w:val="0"/>
          <w:i/>
          <w:color w:val="auto"/>
          <w:sz w:val="28"/>
          <w:szCs w:val="28"/>
        </w:rPr>
        <w:t>Плата за использование особо охраняемых природных территорий</w:t>
      </w:r>
    </w:p>
    <w:p w:rsidR="00F0161E" w:rsidRPr="00B70662" w:rsidRDefault="00F0161E"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Общие положения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Плата за использование особо охраняемых природных территорий (далее </w:t>
      </w:r>
      <w:r w:rsidRPr="00B70662">
        <w:rPr>
          <w:rStyle w:val="s0"/>
          <w:color w:val="auto"/>
          <w:sz w:val="28"/>
          <w:szCs w:val="28"/>
        </w:rPr>
        <w:t xml:space="preserve">по тексту настоящего параграфа </w:t>
      </w:r>
      <w:r w:rsidRPr="00B70662">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45" w:anchor="z0" w:history="1">
        <w:r w:rsidRPr="00B70662">
          <w:rPr>
            <w:color w:val="auto"/>
            <w:sz w:val="28"/>
            <w:szCs w:val="28"/>
          </w:rPr>
          <w:t>Законом</w:t>
        </w:r>
      </w:hyperlink>
      <w:r w:rsidRPr="00B70662">
        <w:rPr>
          <w:color w:val="auto"/>
          <w:sz w:val="28"/>
          <w:szCs w:val="28"/>
        </w:rPr>
        <w:t xml:space="preserve"> Республики Казахстан «Об особо охраняемых природных территориях».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lastRenderedPageBreak/>
        <w:t xml:space="preserve">Плательщики 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07BD9" w:rsidRPr="00B70662" w:rsidRDefault="00F07BD9" w:rsidP="00B70662">
      <w:pPr>
        <w:shd w:val="clear" w:color="auto" w:fill="FFFFFF" w:themeFill="background1"/>
        <w:ind w:firstLine="709"/>
        <w:contextualSpacing/>
        <w:jc w:val="both"/>
        <w:rPr>
          <w:sz w:val="28"/>
          <w:szCs w:val="28"/>
        </w:rPr>
      </w:pPr>
      <w:r w:rsidRPr="00B70662">
        <w:rPr>
          <w:sz w:val="28"/>
          <w:szCs w:val="28"/>
        </w:rPr>
        <w:t>2. Юридическое лицо вправе своим решением признать самостоятельным плательщиком платы свое структурное подразделение.</w:t>
      </w:r>
    </w:p>
    <w:p w:rsidR="00F07BD9" w:rsidRPr="00B70662" w:rsidRDefault="00F07BD9" w:rsidP="00B70662">
      <w:pPr>
        <w:shd w:val="clear" w:color="auto" w:fill="FFFFFF" w:themeFill="background1"/>
        <w:ind w:firstLine="709"/>
        <w:contextualSpacing/>
        <w:jc w:val="both"/>
        <w:rPr>
          <w:sz w:val="28"/>
          <w:szCs w:val="28"/>
        </w:rPr>
      </w:pPr>
      <w:r w:rsidRPr="00B70662">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F07BD9" w:rsidRPr="00B70662" w:rsidRDefault="00F07BD9" w:rsidP="00B70662">
      <w:pPr>
        <w:shd w:val="clear" w:color="auto" w:fill="FFFFFF" w:themeFill="background1"/>
        <w:ind w:firstLine="709"/>
        <w:contextualSpacing/>
        <w:jc w:val="both"/>
        <w:rPr>
          <w:sz w:val="28"/>
          <w:szCs w:val="28"/>
        </w:rPr>
      </w:pPr>
      <w:r w:rsidRPr="00B70662">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4199" w:rsidRPr="00B70662" w:rsidRDefault="00D7419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Не являются плательщиками платы: </w:t>
      </w:r>
    </w:p>
    <w:p w:rsidR="00D74199" w:rsidRPr="00B70662" w:rsidRDefault="00D74199" w:rsidP="00B70662">
      <w:pPr>
        <w:shd w:val="clear" w:color="auto" w:fill="FFFFFF" w:themeFill="background1"/>
        <w:ind w:firstLine="709"/>
        <w:contextualSpacing/>
        <w:jc w:val="both"/>
        <w:rPr>
          <w:color w:val="auto"/>
          <w:sz w:val="28"/>
          <w:szCs w:val="28"/>
        </w:rPr>
      </w:pPr>
      <w:r w:rsidRPr="00B70662">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B70662" w:rsidRDefault="00D7419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природоохранные организации, определенные </w:t>
      </w:r>
      <w:hyperlink r:id="rId746" w:anchor="z120" w:history="1">
        <w:r w:rsidRPr="00B70662">
          <w:rPr>
            <w:color w:val="auto"/>
            <w:sz w:val="28"/>
            <w:szCs w:val="28"/>
          </w:rPr>
          <w:t>Законом</w:t>
        </w:r>
      </w:hyperlink>
      <w:r w:rsidRPr="00B70662">
        <w:rPr>
          <w:color w:val="auto"/>
          <w:sz w:val="28"/>
          <w:szCs w:val="28"/>
        </w:rPr>
        <w:t xml:space="preserve"> Республики Казахстан </w:t>
      </w:r>
      <w:r w:rsidR="00BB75A8" w:rsidRPr="00B70662">
        <w:rPr>
          <w:color w:val="auto"/>
          <w:sz w:val="28"/>
          <w:szCs w:val="28"/>
        </w:rPr>
        <w:t>«</w:t>
      </w:r>
      <w:r w:rsidRPr="00B70662">
        <w:rPr>
          <w:color w:val="auto"/>
          <w:sz w:val="28"/>
          <w:szCs w:val="28"/>
        </w:rPr>
        <w:t>Об особо охраняемых природных территориях</w:t>
      </w:r>
      <w:r w:rsidR="00BB75A8" w:rsidRPr="00B70662">
        <w:rPr>
          <w:color w:val="auto"/>
          <w:sz w:val="28"/>
          <w:szCs w:val="28"/>
        </w:rPr>
        <w:t>»</w:t>
      </w:r>
      <w:r w:rsidRPr="00B70662">
        <w:rPr>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Style w:val="s1"/>
          <w:b/>
          <w:color w:val="auto"/>
          <w:sz w:val="28"/>
          <w:szCs w:val="28"/>
        </w:rPr>
        <w:t xml:space="preserve">Ставки платы </w:t>
      </w:r>
      <w:r w:rsidRPr="00B70662">
        <w:rPr>
          <w:rStyle w:val="s0"/>
          <w:color w:val="auto"/>
          <w:sz w:val="28"/>
          <w:szCs w:val="28"/>
        </w:rPr>
        <w:t>за использование особо охраняемых природных территорий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w:t>
      </w:r>
      <w:hyperlink r:id="rId747" w:history="1">
        <w:r w:rsidRPr="00B70662">
          <w:rPr>
            <w:rStyle w:val="a6"/>
            <w:color w:val="auto"/>
            <w:sz w:val="28"/>
            <w:szCs w:val="28"/>
          </w:rPr>
          <w:t>Ставки платы</w:t>
        </w:r>
      </w:hyperlink>
      <w:r w:rsidRPr="00B70662">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B70662">
        <w:rPr>
          <w:color w:val="auto"/>
          <w:sz w:val="28"/>
          <w:szCs w:val="28"/>
        </w:rPr>
        <w:t>областей, городов республиканского значения и столицы</w:t>
      </w:r>
      <w:r w:rsidRPr="00B70662">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Fonts w:ascii="Times New Roman" w:hAnsi="Times New Roman"/>
          <w:color w:val="auto"/>
          <w:sz w:val="28"/>
          <w:szCs w:val="28"/>
        </w:rPr>
        <w:t xml:space="preserve">Порядок исчисления и уплаты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количество их работников;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Принятые суммы платы наличными деньгами сдаются природоохранными организациями, определенными </w:t>
      </w:r>
      <w:hyperlink r:id="rId748" w:anchor="z120" w:history="1">
        <w:r w:rsidRPr="00B70662">
          <w:rPr>
            <w:color w:val="auto"/>
            <w:sz w:val="28"/>
            <w:szCs w:val="28"/>
          </w:rPr>
          <w:t>Законом</w:t>
        </w:r>
      </w:hyperlink>
      <w:r w:rsidRPr="00B70662">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B70662">
        <w:rPr>
          <w:color w:val="auto"/>
          <w:sz w:val="28"/>
          <w:szCs w:val="28"/>
        </w:rPr>
        <w:t>10-</w:t>
      </w:r>
      <w:r w:rsidR="0050328B" w:rsidRPr="00B70662">
        <w:rPr>
          <w:color w:val="auto"/>
          <w:sz w:val="28"/>
          <w:szCs w:val="28"/>
        </w:rPr>
        <w:t>кратного</w:t>
      </w:r>
      <w:r w:rsidRPr="00B70662">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49" w:anchor="z120" w:history="1">
        <w:r w:rsidRPr="00B70662">
          <w:rPr>
            <w:color w:val="auto"/>
            <w:sz w:val="28"/>
            <w:szCs w:val="28"/>
          </w:rPr>
          <w:t>Законом</w:t>
        </w:r>
      </w:hyperlink>
      <w:r w:rsidRPr="00B70662">
        <w:rPr>
          <w:color w:val="auto"/>
          <w:sz w:val="28"/>
          <w:szCs w:val="28"/>
        </w:rPr>
        <w:t xml:space="preserve"> Республики Казахстан «Об особо охраняемых природных территориях». </w:t>
      </w:r>
    </w:p>
    <w:p w:rsidR="00F0161E" w:rsidRPr="00B70662" w:rsidRDefault="00F0161E" w:rsidP="00B70662">
      <w:pPr>
        <w:shd w:val="clear" w:color="auto" w:fill="FFFFFF" w:themeFill="background1"/>
        <w:ind w:firstLine="709"/>
        <w:contextualSpacing/>
        <w:jc w:val="both"/>
        <w:rPr>
          <w:color w:val="auto"/>
          <w:sz w:val="28"/>
          <w:szCs w:val="28"/>
        </w:rPr>
      </w:pPr>
    </w:p>
    <w:p w:rsidR="00A53882" w:rsidRPr="00B70662" w:rsidRDefault="00A53882" w:rsidP="00B70662">
      <w:pPr>
        <w:shd w:val="clear" w:color="auto" w:fill="FFFFFF" w:themeFill="background1"/>
        <w:ind w:firstLine="709"/>
        <w:contextualSpacing/>
        <w:jc w:val="both"/>
        <w:rPr>
          <w:color w:val="auto"/>
          <w:sz w:val="28"/>
          <w:szCs w:val="28"/>
        </w:rPr>
      </w:pPr>
    </w:p>
    <w:p w:rsidR="00125B79" w:rsidRPr="00B70662" w:rsidRDefault="00861CEB"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t>§</w:t>
      </w:r>
      <w:r w:rsidR="00125B79" w:rsidRPr="00B70662">
        <w:rPr>
          <w:rStyle w:val="s1"/>
          <w:i/>
          <w:color w:val="auto"/>
          <w:sz w:val="28"/>
          <w:szCs w:val="28"/>
        </w:rPr>
        <w:t xml:space="preserve"> 8. Плата за использование радиочастотного спектра</w:t>
      </w:r>
    </w:p>
    <w:p w:rsidR="00F0161E" w:rsidRPr="00B70662" w:rsidRDefault="00F0161E"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Общие положения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Плата за использование радиочастотного спектра (далее по тексту настоящего параграфа </w:t>
      </w:r>
      <w:r w:rsidR="0016375B" w:rsidRPr="00B70662">
        <w:rPr>
          <w:rStyle w:val="s0"/>
          <w:color w:val="auto"/>
          <w:sz w:val="28"/>
          <w:szCs w:val="28"/>
        </w:rPr>
        <w:t>–</w:t>
      </w:r>
      <w:r w:rsidRPr="00B70662">
        <w:rPr>
          <w:rStyle w:val="s0"/>
          <w:color w:val="auto"/>
          <w:sz w:val="28"/>
          <w:szCs w:val="28"/>
        </w:rPr>
        <w:t xml:space="preserve"> плата) взимается за выделенные уполномоченным государственным органом в области связи номиналы (полосы, диапазоны) радиочастотного спектра (далее </w:t>
      </w:r>
      <w:r w:rsidR="0016375B" w:rsidRPr="00B70662">
        <w:rPr>
          <w:rStyle w:val="s0"/>
          <w:color w:val="auto"/>
          <w:sz w:val="28"/>
          <w:szCs w:val="28"/>
        </w:rPr>
        <w:t>–</w:t>
      </w:r>
      <w:r w:rsidRPr="00B70662">
        <w:rPr>
          <w:rStyle w:val="s0"/>
          <w:color w:val="auto"/>
          <w:sz w:val="28"/>
          <w:szCs w:val="28"/>
        </w:rPr>
        <w:t xml:space="preserve"> номиналы радиочастотного спектра).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w:t>
      </w:r>
      <w:r w:rsidRPr="00B70662">
        <w:rPr>
          <w:rStyle w:val="s0"/>
          <w:color w:val="auto"/>
          <w:sz w:val="28"/>
          <w:szCs w:val="28"/>
        </w:rPr>
        <w:lastRenderedPageBreak/>
        <w:t xml:space="preserve">государственным органом в области связи в порядке, установленном </w:t>
      </w:r>
      <w:hyperlink r:id="rId750" w:history="1">
        <w:r w:rsidRPr="00B70662">
          <w:rPr>
            <w:rStyle w:val="a6"/>
            <w:color w:val="auto"/>
            <w:sz w:val="28"/>
            <w:szCs w:val="28"/>
          </w:rPr>
          <w:t>законодательством</w:t>
        </w:r>
      </w:hyperlink>
      <w:r w:rsidRPr="00B70662">
        <w:rPr>
          <w:rStyle w:val="s0"/>
          <w:color w:val="auto"/>
          <w:sz w:val="28"/>
          <w:szCs w:val="28"/>
        </w:rPr>
        <w:t xml:space="preserve">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Суммы разовой платы </w:t>
      </w:r>
      <w:r w:rsidRPr="00B70662">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B70662">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377E48" w:rsidRPr="00B70662" w:rsidRDefault="00377E48" w:rsidP="00B70662">
      <w:pPr>
        <w:shd w:val="clear" w:color="auto" w:fill="FFFFFF" w:themeFill="background1"/>
        <w:ind w:firstLine="709"/>
        <w:contextualSpacing/>
        <w:jc w:val="both"/>
        <w:rPr>
          <w:sz w:val="28"/>
          <w:szCs w:val="28"/>
        </w:rPr>
      </w:pPr>
      <w:r w:rsidRPr="00B70662">
        <w:rPr>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в случае, установленном</w:t>
      </w:r>
      <w:r w:rsidR="00E87CF6" w:rsidRPr="00B70662">
        <w:rPr>
          <w:rStyle w:val="s0"/>
          <w:color w:val="auto"/>
          <w:sz w:val="28"/>
          <w:szCs w:val="28"/>
        </w:rPr>
        <w:t xml:space="preserve"> частью первой</w:t>
      </w:r>
      <w:r w:rsidRPr="00B70662">
        <w:rPr>
          <w:rStyle w:val="s0"/>
          <w:color w:val="auto"/>
          <w:sz w:val="28"/>
          <w:szCs w:val="28"/>
        </w:rPr>
        <w:t xml:space="preserve"> </w:t>
      </w:r>
      <w:hyperlink w:anchor="sub5150300" w:history="1">
        <w:r w:rsidRPr="00B70662">
          <w:rPr>
            <w:rStyle w:val="a6"/>
            <w:color w:val="auto"/>
            <w:sz w:val="28"/>
            <w:szCs w:val="28"/>
          </w:rPr>
          <w:t>пункт</w:t>
        </w:r>
        <w:r w:rsidR="00E87CF6" w:rsidRPr="00B70662">
          <w:rPr>
            <w:rStyle w:val="a6"/>
            <w:color w:val="auto"/>
            <w:sz w:val="28"/>
            <w:szCs w:val="28"/>
          </w:rPr>
          <w:t>а</w:t>
        </w:r>
        <w:r w:rsidRPr="00B70662">
          <w:rPr>
            <w:rStyle w:val="a6"/>
            <w:color w:val="auto"/>
            <w:sz w:val="28"/>
            <w:szCs w:val="28"/>
          </w:rPr>
          <w:t xml:space="preserve"> 3 статьи </w:t>
        </w:r>
        <w:r w:rsidR="00E87CF6" w:rsidRPr="00B70662">
          <w:rPr>
            <w:rStyle w:val="a6"/>
            <w:color w:val="auto"/>
            <w:sz w:val="28"/>
            <w:szCs w:val="28"/>
          </w:rPr>
          <w:t>596</w:t>
        </w:r>
      </w:hyperlink>
      <w:r w:rsidRPr="00B70662">
        <w:rPr>
          <w:rStyle w:val="s0"/>
          <w:color w:val="auto"/>
          <w:sz w:val="28"/>
          <w:szCs w:val="28"/>
        </w:rPr>
        <w:t xml:space="preserve"> настоящего Кодекса, </w:t>
      </w:r>
      <w:r w:rsidR="0016375B" w:rsidRPr="00B70662">
        <w:rPr>
          <w:rStyle w:val="s0"/>
          <w:color w:val="auto"/>
          <w:sz w:val="28"/>
          <w:szCs w:val="28"/>
        </w:rPr>
        <w:t>–</w:t>
      </w:r>
      <w:r w:rsidRPr="00B70662">
        <w:rPr>
          <w:rStyle w:val="s0"/>
          <w:color w:val="auto"/>
          <w:sz w:val="28"/>
          <w:szCs w:val="28"/>
        </w:rPr>
        <w:t xml:space="preserve"> не позднее 25 февраля налогового периода;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случае, установленном</w:t>
      </w:r>
      <w:r w:rsidR="00E87CF6" w:rsidRPr="00B70662">
        <w:rPr>
          <w:rStyle w:val="s0"/>
          <w:color w:val="auto"/>
          <w:sz w:val="28"/>
          <w:szCs w:val="28"/>
        </w:rPr>
        <w:t xml:space="preserve"> частью первой</w:t>
      </w:r>
      <w:r w:rsidRPr="00B70662">
        <w:rPr>
          <w:rStyle w:val="s0"/>
          <w:color w:val="auto"/>
          <w:sz w:val="28"/>
          <w:szCs w:val="28"/>
        </w:rPr>
        <w:t xml:space="preserve"> </w:t>
      </w:r>
      <w:hyperlink w:anchor="sub5150400" w:history="1">
        <w:r w:rsidRPr="00B70662">
          <w:rPr>
            <w:rStyle w:val="a6"/>
            <w:color w:val="auto"/>
            <w:sz w:val="28"/>
            <w:szCs w:val="28"/>
          </w:rPr>
          <w:t>пункт</w:t>
        </w:r>
        <w:r w:rsidR="00E87CF6" w:rsidRPr="00B70662">
          <w:rPr>
            <w:rStyle w:val="a6"/>
            <w:color w:val="auto"/>
            <w:sz w:val="28"/>
            <w:szCs w:val="28"/>
          </w:rPr>
          <w:t>а</w:t>
        </w:r>
        <w:r w:rsidRPr="00B70662">
          <w:rPr>
            <w:rStyle w:val="a6"/>
            <w:color w:val="auto"/>
            <w:sz w:val="28"/>
            <w:szCs w:val="28"/>
          </w:rPr>
          <w:t xml:space="preserve"> </w:t>
        </w:r>
        <w:r w:rsidR="00E87CF6" w:rsidRPr="00B70662">
          <w:rPr>
            <w:rStyle w:val="a6"/>
            <w:color w:val="auto"/>
            <w:sz w:val="28"/>
            <w:szCs w:val="28"/>
          </w:rPr>
          <w:t>3</w:t>
        </w:r>
        <w:r w:rsidRPr="00B70662">
          <w:rPr>
            <w:rStyle w:val="a6"/>
            <w:color w:val="auto"/>
            <w:sz w:val="28"/>
            <w:szCs w:val="28"/>
          </w:rPr>
          <w:t xml:space="preserve"> статьи </w:t>
        </w:r>
        <w:r w:rsidR="00E87CF6" w:rsidRPr="00B70662">
          <w:rPr>
            <w:rStyle w:val="a6"/>
            <w:color w:val="auto"/>
            <w:sz w:val="28"/>
            <w:szCs w:val="28"/>
          </w:rPr>
          <w:t>596</w:t>
        </w:r>
      </w:hyperlink>
      <w:r w:rsidRPr="00B70662">
        <w:rPr>
          <w:rStyle w:val="s0"/>
          <w:color w:val="auto"/>
          <w:sz w:val="28"/>
          <w:szCs w:val="28"/>
        </w:rPr>
        <w:t xml:space="preserve"> настоящего Кодекса, </w:t>
      </w:r>
      <w:r w:rsidR="0016375B" w:rsidRPr="00B70662">
        <w:rPr>
          <w:rStyle w:val="s0"/>
          <w:color w:val="auto"/>
          <w:sz w:val="28"/>
          <w:szCs w:val="28"/>
        </w:rPr>
        <w:t>–</w:t>
      </w:r>
      <w:r w:rsidRPr="00B70662">
        <w:rPr>
          <w:rStyle w:val="s0"/>
          <w:color w:val="auto"/>
          <w:sz w:val="28"/>
          <w:szCs w:val="28"/>
        </w:rPr>
        <w:t xml:space="preserve"> не позднее 25 числа месяца, следующего за месяцем получения налогоплательщиком разрешения на использование радиочастотного спектра.</w:t>
      </w:r>
    </w:p>
    <w:p w:rsidR="00987A37" w:rsidRPr="00B70662" w:rsidRDefault="00987A37" w:rsidP="00B70662">
      <w:pPr>
        <w:shd w:val="clear" w:color="auto" w:fill="FFFFFF" w:themeFill="background1"/>
        <w:ind w:firstLine="709"/>
        <w:contextualSpacing/>
        <w:jc w:val="both"/>
        <w:rPr>
          <w:sz w:val="28"/>
          <w:szCs w:val="28"/>
        </w:rPr>
      </w:pPr>
      <w:r w:rsidRPr="00B70662">
        <w:rPr>
          <w:sz w:val="28"/>
          <w:szCs w:val="28"/>
        </w:rPr>
        <w:t xml:space="preserve">5. Территориальные уполномоченные государственные органы в области связи </w:t>
      </w:r>
      <w:r w:rsidR="0016375B" w:rsidRPr="00B70662">
        <w:rPr>
          <w:sz w:val="28"/>
          <w:szCs w:val="28"/>
        </w:rPr>
        <w:t xml:space="preserve">в </w:t>
      </w:r>
      <w:r w:rsidRPr="00B70662">
        <w:rPr>
          <w:sz w:val="28"/>
          <w:szCs w:val="28"/>
        </w:rPr>
        <w:t xml:space="preserve">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w:t>
      </w:r>
      <w:r w:rsidRPr="00B70662">
        <w:rPr>
          <w:bCs/>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B70662">
        <w:rPr>
          <w:sz w:val="28"/>
          <w:szCs w:val="28"/>
        </w:rPr>
        <w:t xml:space="preserve"> суммах такой разовой платы, подлежащей уплате в бюджет, и сроках ее уплаты по форме, установленной уполномоченным органом.</w:t>
      </w:r>
    </w:p>
    <w:p w:rsidR="00F0161E" w:rsidRPr="00B70662" w:rsidRDefault="00F0161E"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Плательщики 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003FA2" w:rsidRPr="00B70662" w:rsidRDefault="00125B79" w:rsidP="00B70662">
      <w:pPr>
        <w:shd w:val="clear" w:color="auto" w:fill="FFFFFF" w:themeFill="background1"/>
        <w:ind w:firstLine="709"/>
        <w:contextualSpacing/>
        <w:jc w:val="both"/>
        <w:rPr>
          <w:sz w:val="28"/>
          <w:szCs w:val="28"/>
        </w:rPr>
      </w:pPr>
      <w:r w:rsidRPr="00B70662">
        <w:rPr>
          <w:rStyle w:val="s0"/>
          <w:color w:val="auto"/>
          <w:sz w:val="28"/>
          <w:szCs w:val="28"/>
        </w:rPr>
        <w:t xml:space="preserve">2. </w:t>
      </w:r>
      <w:r w:rsidR="00003FA2" w:rsidRPr="00B70662">
        <w:rPr>
          <w:sz w:val="28"/>
          <w:szCs w:val="28"/>
        </w:rPr>
        <w:t>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003FA2" w:rsidRPr="00B70662" w:rsidRDefault="00003FA2" w:rsidP="00B70662">
      <w:pPr>
        <w:shd w:val="clear" w:color="auto" w:fill="FFFFFF" w:themeFill="background1"/>
        <w:ind w:firstLine="709"/>
        <w:contextualSpacing/>
        <w:jc w:val="both"/>
        <w:rPr>
          <w:sz w:val="28"/>
          <w:szCs w:val="28"/>
        </w:rPr>
      </w:pPr>
      <w:r w:rsidRPr="00B70662">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125B79" w:rsidRPr="00B70662" w:rsidRDefault="00003FA2" w:rsidP="00B70662">
      <w:pPr>
        <w:shd w:val="clear" w:color="auto" w:fill="FFFFFF" w:themeFill="background1"/>
        <w:ind w:firstLine="709"/>
        <w:contextualSpacing/>
        <w:jc w:val="both"/>
        <w:rPr>
          <w:rStyle w:val="s0"/>
          <w:sz w:val="28"/>
          <w:szCs w:val="28"/>
        </w:rPr>
      </w:pPr>
      <w:r w:rsidRPr="00B70662">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00125B79"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Не являются плательщиками платы: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плательщики сбора, указанные в </w:t>
      </w:r>
      <w:hyperlink w:anchor="sub4740000" w:history="1">
        <w:r w:rsidRPr="00B70662">
          <w:rPr>
            <w:rStyle w:val="a6"/>
            <w:color w:val="auto"/>
            <w:sz w:val="28"/>
            <w:szCs w:val="28"/>
          </w:rPr>
          <w:t>статье 474</w:t>
        </w:r>
      </w:hyperlink>
      <w:r w:rsidRPr="00B70662">
        <w:rPr>
          <w:rStyle w:val="s0"/>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владельцы радиостанций СВ-диапазона (27 МГц) за используемые частоты для одной станции.</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платы</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Годовые ставки платы определяются в размере, кратном </w:t>
      </w:r>
      <w:hyperlink r:id="rId751" w:history="1">
        <w:r w:rsidRPr="00B70662">
          <w:rPr>
            <w:rStyle w:val="a6"/>
            <w:color w:val="auto"/>
            <w:sz w:val="28"/>
            <w:szCs w:val="28"/>
          </w:rPr>
          <w:t>месячному расчетному показател</w:t>
        </w:r>
      </w:hyperlink>
      <w:r w:rsidRPr="00B70662">
        <w:rPr>
          <w:color w:val="auto"/>
          <w:sz w:val="28"/>
          <w:szCs w:val="28"/>
        </w:rPr>
        <w:t xml:space="preserve">ю, установленному законом о республиканском бюджете (далее по тексту настоящей главы </w:t>
      </w:r>
      <w:r w:rsidR="0016375B" w:rsidRPr="00B70662">
        <w:rPr>
          <w:rStyle w:val="s0"/>
          <w:color w:val="auto"/>
          <w:sz w:val="28"/>
          <w:szCs w:val="28"/>
        </w:rPr>
        <w:t>–</w:t>
      </w:r>
      <w:r w:rsidRPr="00B70662">
        <w:rPr>
          <w:color w:val="auto"/>
          <w:sz w:val="28"/>
          <w:szCs w:val="28"/>
        </w:rPr>
        <w:t xml:space="preserve"> МРП) и действующему</w:t>
      </w:r>
      <w:r w:rsidRPr="00B70662">
        <w:rPr>
          <w:rStyle w:val="s0"/>
          <w:color w:val="auto"/>
          <w:sz w:val="28"/>
          <w:szCs w:val="28"/>
        </w:rPr>
        <w:t xml:space="preserve"> на первое число налогового периода.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Годовые ставки платы</w:t>
      </w:r>
      <w:r w:rsidRPr="00B70662">
        <w:rPr>
          <w:color w:val="auto"/>
          <w:sz w:val="28"/>
          <w:szCs w:val="28"/>
        </w:rPr>
        <w:t xml:space="preserve"> для следующих видов радиосвязи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086"/>
        <w:gridCol w:w="2758"/>
        <w:gridCol w:w="2054"/>
      </w:tblGrid>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w:t>
            </w:r>
          </w:p>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п/п</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Виды радиосвязи</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Территория использования</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Ставка платы (МРП)</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Радиосистемы персонального радиовызова (за частотное присвоение шириной 25 кГц)</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область, 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Транкинговая связь (за радиоканал шириной 25 кГц на прием/25 кГц на передачу)</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140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80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Радиосвязь УКВ-диапазона (за дуплексный канал шириной 25 кГц на прием/25 кГц)</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80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60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остальные административно-</w:t>
            </w:r>
            <w:r w:rsidRPr="00B70662">
              <w:rPr>
                <w:color w:val="auto"/>
                <w:sz w:val="28"/>
                <w:szCs w:val="28"/>
              </w:rPr>
              <w:lastRenderedPageBreak/>
              <w:t>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lastRenderedPageBreak/>
              <w:t>15</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lastRenderedPageBreak/>
              <w:t>4.</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Радиосвязь УКВ-диапазона (за симплексный канал шириной 25 кГц)</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5.</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KB-связь (за одно частотное присвоение) при выходной мощности передатчика:</w:t>
            </w:r>
          </w:p>
          <w:p w:rsidR="00125B79" w:rsidRPr="00B70662" w:rsidRDefault="0016375B" w:rsidP="00B70662">
            <w:pPr>
              <w:shd w:val="clear" w:color="auto" w:fill="FFFFFF" w:themeFill="background1"/>
              <w:ind w:firstLine="61"/>
              <w:contextualSpacing/>
              <w:jc w:val="center"/>
              <w:rPr>
                <w:color w:val="auto"/>
                <w:sz w:val="28"/>
                <w:szCs w:val="28"/>
              </w:rPr>
            </w:pPr>
            <w:r w:rsidRPr="00B70662">
              <w:rPr>
                <w:color w:val="auto"/>
                <w:sz w:val="28"/>
                <w:szCs w:val="28"/>
              </w:rPr>
              <w:t>–</w:t>
            </w:r>
            <w:r w:rsidR="00125B79" w:rsidRPr="00B70662">
              <w:rPr>
                <w:color w:val="auto"/>
                <w:sz w:val="28"/>
                <w:szCs w:val="28"/>
              </w:rPr>
              <w:t xml:space="preserve"> до 50 Вт;</w:t>
            </w:r>
          </w:p>
          <w:p w:rsidR="00125B79" w:rsidRPr="00B70662" w:rsidRDefault="0016375B" w:rsidP="00B70662">
            <w:pPr>
              <w:shd w:val="clear" w:color="auto" w:fill="FFFFFF" w:themeFill="background1"/>
              <w:ind w:firstLine="61"/>
              <w:contextualSpacing/>
              <w:jc w:val="center"/>
              <w:rPr>
                <w:color w:val="auto"/>
                <w:sz w:val="28"/>
                <w:szCs w:val="28"/>
              </w:rPr>
            </w:pPr>
            <w:r w:rsidRPr="00B70662">
              <w:rPr>
                <w:color w:val="auto"/>
                <w:sz w:val="28"/>
                <w:szCs w:val="28"/>
              </w:rPr>
              <w:t>–</w:t>
            </w:r>
            <w:r w:rsidR="00125B79" w:rsidRPr="00B70662">
              <w:rPr>
                <w:color w:val="auto"/>
                <w:sz w:val="28"/>
                <w:szCs w:val="28"/>
              </w:rPr>
              <w:t xml:space="preserve"> свыше 50 Вт</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область, 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w:t>
            </w:r>
          </w:p>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6.</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Радиоудлинители (за канал)</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область, 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7.</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autoSpaceDE w:val="0"/>
              <w:autoSpaceDN w:val="0"/>
              <w:ind w:firstLine="61"/>
              <w:contextualSpacing/>
              <w:jc w:val="center"/>
              <w:rPr>
                <w:color w:val="auto"/>
                <w:sz w:val="28"/>
                <w:szCs w:val="28"/>
              </w:rPr>
            </w:pPr>
            <w:r w:rsidRPr="00B70662">
              <w:rPr>
                <w:color w:val="auto"/>
                <w:sz w:val="28"/>
                <w:szCs w:val="28"/>
              </w:rPr>
              <w:t>Сотовая связь (за полосу частот шириной 1 МГц на прием/1 МГц на передачу</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autoSpaceDE w:val="0"/>
              <w:autoSpaceDN w:val="0"/>
              <w:ind w:firstLine="61"/>
              <w:contextualSpacing/>
              <w:jc w:val="center"/>
              <w:rPr>
                <w:color w:val="auto"/>
                <w:sz w:val="28"/>
                <w:szCs w:val="28"/>
              </w:rPr>
            </w:pPr>
            <w:r w:rsidRPr="00B70662">
              <w:rPr>
                <w:color w:val="auto"/>
                <w:sz w:val="28"/>
                <w:szCs w:val="28"/>
              </w:rPr>
              <w:t>область, 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autoSpaceDE w:val="0"/>
              <w:autoSpaceDN w:val="0"/>
              <w:ind w:firstLine="61"/>
              <w:contextualSpacing/>
              <w:jc w:val="center"/>
              <w:rPr>
                <w:color w:val="auto"/>
                <w:sz w:val="28"/>
                <w:szCs w:val="28"/>
              </w:rPr>
            </w:pPr>
            <w:r w:rsidRPr="00B70662">
              <w:rPr>
                <w:color w:val="auto"/>
                <w:sz w:val="28"/>
                <w:szCs w:val="28"/>
              </w:rPr>
              <w:t>2 850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7-1.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autoSpaceDE w:val="0"/>
              <w:autoSpaceDN w:val="0"/>
              <w:ind w:firstLine="61"/>
              <w:contextualSpacing/>
              <w:jc w:val="center"/>
              <w:rPr>
                <w:color w:val="auto"/>
                <w:sz w:val="28"/>
                <w:szCs w:val="28"/>
              </w:rPr>
            </w:pPr>
            <w:r w:rsidRPr="00B70662">
              <w:rPr>
                <w:color w:val="auto"/>
                <w:sz w:val="28"/>
                <w:szCs w:val="28"/>
              </w:rPr>
              <w:t>Мобильная связь четвертого поколения (за полосу радиочастот шириной на прием 2 МГц/2 МГц на передачу)</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autoSpaceDE w:val="0"/>
              <w:autoSpaceDN w:val="0"/>
              <w:ind w:firstLine="61"/>
              <w:contextualSpacing/>
              <w:jc w:val="center"/>
              <w:rPr>
                <w:color w:val="auto"/>
                <w:sz w:val="28"/>
                <w:szCs w:val="28"/>
              </w:rPr>
            </w:pPr>
            <w:r w:rsidRPr="00B70662">
              <w:rPr>
                <w:color w:val="auto"/>
                <w:sz w:val="28"/>
                <w:szCs w:val="28"/>
              </w:rPr>
              <w:t>область, 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autoSpaceDE w:val="0"/>
              <w:autoSpaceDN w:val="0"/>
              <w:ind w:firstLine="61"/>
              <w:contextualSpacing/>
              <w:jc w:val="center"/>
              <w:rPr>
                <w:color w:val="auto"/>
                <w:sz w:val="28"/>
                <w:szCs w:val="28"/>
              </w:rPr>
            </w:pPr>
            <w:r w:rsidRPr="00B70662">
              <w:rPr>
                <w:color w:val="auto"/>
                <w:sz w:val="28"/>
                <w:szCs w:val="28"/>
              </w:rPr>
              <w:t>2 650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8.</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Республика Казахстан</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9.</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 xml:space="preserve">Спутниковая связь с HUB-технологией (за ширину полосой 100 кГц на прием/100 </w:t>
            </w:r>
            <w:r w:rsidRPr="00B70662">
              <w:rPr>
                <w:color w:val="auto"/>
                <w:sz w:val="28"/>
                <w:szCs w:val="28"/>
              </w:rPr>
              <w:lastRenderedPageBreak/>
              <w:t>кГц на передачу, используемую на HUB)</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lastRenderedPageBreak/>
              <w:t>Республика Казахстан</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lastRenderedPageBreak/>
              <w:t>10.</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Спутниковая связь без HUB-технологии (за используемые частоты одной станцией)</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Республика Казахстан</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Радиорелейные линии (за дуплексный ствол на одном пролете):</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местные</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район, город,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40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зоновые и магистральные</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Республика Казахстан</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Системы беспроводного радиодоступа (за дуплексный канал шириной 25 кГц на прием/25кГц на передачу)</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25</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гг. Астана, Алматы</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140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70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 xml:space="preserve">остальные административно-территориальные </w:t>
            </w:r>
            <w:r w:rsidRPr="00B70662">
              <w:rPr>
                <w:color w:val="auto"/>
                <w:sz w:val="28"/>
                <w:szCs w:val="28"/>
              </w:rPr>
              <w:lastRenderedPageBreak/>
              <w:t>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lastRenderedPageBreak/>
              <w:t>5</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lastRenderedPageBreak/>
              <w:t>14</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Эфирно-кабельное телевидение (за полосу частот 8 МГц)</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свыше 200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300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2)</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населенный пункт с количеством населения от 50 тысяч до 200 тысяч человек</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135</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3)</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город районного значения с количеством населения до 50 тысяч человек, район</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45</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4)</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остальные административно-территориальные единицы (поселок, село, сельский округ)</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5</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15.</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Морская радиосвязь (радиомодем, береговая связь, телеметрия, радиолокационная и т. д.), за один радиоканал</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Область</w:t>
            </w: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10</w:t>
            </w:r>
          </w:p>
        </w:tc>
      </w:tr>
      <w:tr w:rsidR="002258D8" w:rsidRPr="00B70662" w:rsidTr="00DA0CCD">
        <w:trPr>
          <w:jc w:val="center"/>
        </w:trPr>
        <w:tc>
          <w:tcPr>
            <w:tcW w:w="409"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16.</w:t>
            </w:r>
          </w:p>
        </w:tc>
        <w:tc>
          <w:tcPr>
            <w:tcW w:w="2108"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r w:rsidRPr="00B70662">
              <w:rPr>
                <w:color w:val="auto"/>
                <w:sz w:val="28"/>
                <w:szCs w:val="28"/>
              </w:rPr>
              <w:t>Иные виды радиосвязи</w:t>
            </w:r>
          </w:p>
        </w:tc>
        <w:tc>
          <w:tcPr>
            <w:tcW w:w="1423"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c>
          <w:tcPr>
            <w:tcW w:w="1061" w:type="pct"/>
            <w:tcMar>
              <w:top w:w="0" w:type="dxa"/>
              <w:left w:w="108" w:type="dxa"/>
              <w:bottom w:w="0" w:type="dxa"/>
              <w:right w:w="108" w:type="dxa"/>
            </w:tcMar>
          </w:tcPr>
          <w:p w:rsidR="00125B79" w:rsidRPr="00B70662" w:rsidRDefault="00125B79" w:rsidP="00B70662">
            <w:pPr>
              <w:shd w:val="clear" w:color="auto" w:fill="FFFFFF" w:themeFill="background1"/>
              <w:ind w:firstLine="61"/>
              <w:contextualSpacing/>
              <w:jc w:val="center"/>
              <w:rPr>
                <w:color w:val="auto"/>
                <w:sz w:val="28"/>
                <w:szCs w:val="28"/>
              </w:rPr>
            </w:pP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Годовые ставки платы для цифрового эфирного телерадиовещания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4644"/>
        <w:gridCol w:w="2361"/>
        <w:gridCol w:w="1671"/>
      </w:tblGrid>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w:t>
            </w:r>
          </w:p>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п/п</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 xml:space="preserve">Диапазон частот </w:t>
            </w:r>
            <w:r w:rsidRPr="00B70662">
              <w:rPr>
                <w:color w:val="auto"/>
                <w:sz w:val="28"/>
                <w:szCs w:val="28"/>
              </w:rPr>
              <w:br/>
              <w:t>для цифрового эфирного телерадиовещания</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Территория использования</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Ставка платы (МРП)</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Телевидение/метровый диапазон частот</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81</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361</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65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3)</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957</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174</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4)</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1 353</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245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5)</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2 344</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425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Телевидение/дециметровый диапазон частот</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51</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9</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228</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41</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3)</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605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110</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4)</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855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155</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5)</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гг. Астана, Алматы</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1 481</w:t>
            </w:r>
          </w:p>
        </w:tc>
      </w:tr>
      <w:tr w:rsidR="002258D8" w:rsidRPr="00B70662" w:rsidTr="00DA0CCD">
        <w:trPr>
          <w:jc w:val="center"/>
        </w:trPr>
        <w:tc>
          <w:tcPr>
            <w:tcW w:w="524"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p>
        </w:tc>
        <w:tc>
          <w:tcPr>
            <w:tcW w:w="1218"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область</w:t>
            </w:r>
          </w:p>
        </w:tc>
        <w:tc>
          <w:tcPr>
            <w:tcW w:w="863" w:type="pct"/>
            <w:tcMar>
              <w:top w:w="0" w:type="dxa"/>
              <w:left w:w="108" w:type="dxa"/>
              <w:bottom w:w="0" w:type="dxa"/>
              <w:right w:w="108" w:type="dxa"/>
            </w:tcMar>
          </w:tcPr>
          <w:p w:rsidR="00125B79" w:rsidRPr="00B70662" w:rsidRDefault="00125B79" w:rsidP="00B70662">
            <w:pPr>
              <w:shd w:val="clear" w:color="auto" w:fill="FFFFFF" w:themeFill="background1"/>
              <w:contextualSpacing/>
              <w:jc w:val="center"/>
              <w:rPr>
                <w:color w:val="auto"/>
                <w:sz w:val="28"/>
                <w:szCs w:val="28"/>
              </w:rPr>
            </w:pPr>
            <w:r w:rsidRPr="00B70662">
              <w:rPr>
                <w:color w:val="auto"/>
                <w:sz w:val="28"/>
                <w:szCs w:val="28"/>
              </w:rPr>
              <w:t>269</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При использовании радиочастотного спектра на период проведения опытной эксплуатации, соревнований, выставок и иных мероприятий сроком до </w:t>
      </w:r>
      <w:r w:rsidRPr="00B70662">
        <w:rPr>
          <w:rStyle w:val="s0"/>
          <w:color w:val="auto"/>
          <w:sz w:val="28"/>
          <w:szCs w:val="28"/>
        </w:rPr>
        <w:lastRenderedPageBreak/>
        <w:t>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B70662" w:rsidRDefault="00F0161E"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Порядок исчисления и уплаты</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Уполномоченные государственные органы в области связи выписывают </w:t>
      </w:r>
      <w:r w:rsidRPr="00B70662">
        <w:rPr>
          <w:color w:val="auto"/>
          <w:sz w:val="28"/>
          <w:szCs w:val="28"/>
        </w:rPr>
        <w:t>извещение</w:t>
      </w:r>
      <w:r w:rsidRPr="00B70662">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w:t>
      </w:r>
      <w:r w:rsidRPr="00B70662">
        <w:rPr>
          <w:rStyle w:val="s0"/>
          <w:color w:val="auto"/>
          <w:sz w:val="28"/>
          <w:szCs w:val="28"/>
        </w:rPr>
        <w:lastRenderedPageBreak/>
        <w:t xml:space="preserve">месяца, следующего за месяцем, в котором налогоплательщиком получено разрешение на использование радиочастотного спектра.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B70662" w:rsidRDefault="00587494" w:rsidP="00B70662">
      <w:pPr>
        <w:pStyle w:val="3"/>
        <w:shd w:val="clear" w:color="auto" w:fill="FFFFFF" w:themeFill="background1"/>
        <w:spacing w:before="0" w:after="0"/>
        <w:ind w:firstLine="709"/>
        <w:contextualSpacing/>
        <w:jc w:val="both"/>
        <w:rPr>
          <w:rStyle w:val="s1"/>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Налоговый период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Налоговый период определяется в соответствии со </w:t>
      </w:r>
      <w:hyperlink w:anchor="sub1480000" w:history="1">
        <w:r w:rsidRPr="00B70662">
          <w:rPr>
            <w:rStyle w:val="a6"/>
            <w:color w:val="auto"/>
            <w:sz w:val="28"/>
            <w:szCs w:val="28"/>
          </w:rPr>
          <w:t>статьей 148</w:t>
        </w:r>
      </w:hyperlink>
      <w:r w:rsidRPr="00B70662">
        <w:rPr>
          <w:rStyle w:val="s0"/>
          <w:color w:val="auto"/>
          <w:sz w:val="28"/>
          <w:szCs w:val="28"/>
        </w:rPr>
        <w:t xml:space="preserve"> настоящего Кодекса.</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t>§</w:t>
      </w:r>
      <w:r w:rsidR="00125B79" w:rsidRPr="00B70662">
        <w:rPr>
          <w:rFonts w:ascii="Times New Roman" w:hAnsi="Times New Roman"/>
          <w:b w:val="0"/>
          <w:i/>
          <w:color w:val="auto"/>
          <w:sz w:val="28"/>
          <w:szCs w:val="28"/>
        </w:rPr>
        <w:t xml:space="preserve"> 8</w:t>
      </w:r>
      <w:r w:rsidR="00125B79" w:rsidRPr="00B70662">
        <w:rPr>
          <w:rStyle w:val="s1"/>
          <w:i/>
          <w:color w:val="auto"/>
          <w:sz w:val="28"/>
          <w:szCs w:val="28"/>
        </w:rPr>
        <w:t>. Плата за предоставление междугородной и (или) международной телефонной связи, а также сотовой связи</w:t>
      </w:r>
    </w:p>
    <w:p w:rsidR="00587494" w:rsidRPr="00B70662" w:rsidRDefault="00587494" w:rsidP="00B70662">
      <w:pPr>
        <w:pStyle w:val="3"/>
        <w:shd w:val="clear" w:color="auto" w:fill="FFFFFF" w:themeFill="background1"/>
        <w:spacing w:before="0" w:after="0"/>
        <w:ind w:firstLine="709"/>
        <w:contextualSpacing/>
        <w:jc w:val="both"/>
        <w:rPr>
          <w:rStyle w:val="s1"/>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Общие положения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w:t>
      </w:r>
      <w:r w:rsidR="009E1979" w:rsidRPr="00B70662">
        <w:rPr>
          <w:rStyle w:val="s0"/>
          <w:color w:val="auto"/>
          <w:sz w:val="28"/>
          <w:szCs w:val="28"/>
        </w:rPr>
        <w:t xml:space="preserve"> </w:t>
      </w:r>
      <w:r w:rsidR="009E1979" w:rsidRPr="00B70662">
        <w:rPr>
          <w:color w:val="auto"/>
          <w:sz w:val="28"/>
          <w:szCs w:val="28"/>
        </w:rPr>
        <w:t>–</w:t>
      </w:r>
      <w:r w:rsidRPr="00B70662">
        <w:rPr>
          <w:rStyle w:val="s0"/>
          <w:color w:val="auto"/>
          <w:sz w:val="28"/>
          <w:szCs w:val="28"/>
        </w:rPr>
        <w:t xml:space="preserve"> плата) взимается за право предоставления: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междугородной и (или) международной телефонной связи;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сотовой связи.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52" w:history="1">
        <w:r w:rsidRPr="00B70662">
          <w:rPr>
            <w:rStyle w:val="a6"/>
            <w:color w:val="auto"/>
            <w:sz w:val="28"/>
            <w:szCs w:val="28"/>
          </w:rPr>
          <w:t>уполномоченным государственным органом в области связи</w:t>
        </w:r>
      </w:hyperlink>
      <w:r w:rsidRPr="00B70662">
        <w:rPr>
          <w:rStyle w:val="s0"/>
          <w:color w:val="auto"/>
          <w:sz w:val="28"/>
          <w:szCs w:val="28"/>
        </w:rPr>
        <w:t xml:space="preserve"> в порядке, установленном </w:t>
      </w:r>
      <w:hyperlink r:id="rId753" w:history="1">
        <w:r w:rsidRPr="00B70662">
          <w:rPr>
            <w:rStyle w:val="a6"/>
            <w:color w:val="auto"/>
            <w:sz w:val="28"/>
            <w:szCs w:val="28"/>
          </w:rPr>
          <w:t>законодательством</w:t>
        </w:r>
      </w:hyperlink>
      <w:r w:rsidRPr="00B70662">
        <w:rPr>
          <w:color w:val="auto"/>
          <w:sz w:val="28"/>
          <w:szCs w:val="28"/>
        </w:rPr>
        <w:t xml:space="preserve"> Республики Казахстан</w:t>
      </w:r>
      <w:r w:rsidRPr="00B70662">
        <w:rPr>
          <w:rStyle w:val="s0"/>
          <w:color w:val="auto"/>
          <w:sz w:val="28"/>
          <w:szCs w:val="28"/>
        </w:rPr>
        <w:t>.</w:t>
      </w:r>
    </w:p>
    <w:p w:rsidR="00594832" w:rsidRPr="00B70662" w:rsidRDefault="00125B79" w:rsidP="00B70662">
      <w:pPr>
        <w:shd w:val="clear" w:color="auto" w:fill="FFFFFF" w:themeFill="background1"/>
        <w:ind w:firstLine="709"/>
        <w:contextualSpacing/>
        <w:jc w:val="both"/>
        <w:rPr>
          <w:sz w:val="28"/>
          <w:szCs w:val="28"/>
        </w:rPr>
      </w:pPr>
      <w:r w:rsidRPr="00B70662">
        <w:rPr>
          <w:rStyle w:val="s0"/>
          <w:color w:val="auto"/>
          <w:sz w:val="28"/>
          <w:szCs w:val="28"/>
        </w:rPr>
        <w:lastRenderedPageBreak/>
        <w:t xml:space="preserve">3. </w:t>
      </w:r>
      <w:r w:rsidR="00594832" w:rsidRPr="00B70662">
        <w:rPr>
          <w:sz w:val="28"/>
          <w:szCs w:val="28"/>
        </w:rPr>
        <w:t xml:space="preserve">Территориальные уполномоченные государственные органы в области связи представляют </w:t>
      </w:r>
      <w:r w:rsidR="00152E31" w:rsidRPr="00B70662">
        <w:rPr>
          <w:color w:val="auto"/>
          <w:sz w:val="28"/>
          <w:szCs w:val="28"/>
        </w:rPr>
        <w:t>налоговым</w:t>
      </w:r>
      <w:r w:rsidR="00152E31" w:rsidRPr="00B70662">
        <w:rPr>
          <w:sz w:val="28"/>
          <w:szCs w:val="28"/>
        </w:rPr>
        <w:t xml:space="preserve"> </w:t>
      </w:r>
      <w:r w:rsidR="00594832" w:rsidRPr="00B70662">
        <w:rPr>
          <w:sz w:val="28"/>
          <w:szCs w:val="28"/>
        </w:rPr>
        <w:t>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в случае, установленном </w:t>
      </w:r>
      <w:hyperlink w:anchor="sub5210300" w:history="1">
        <w:r w:rsidRPr="00B70662">
          <w:rPr>
            <w:rStyle w:val="a6"/>
            <w:color w:val="auto"/>
            <w:sz w:val="28"/>
            <w:szCs w:val="28"/>
          </w:rPr>
          <w:t xml:space="preserve">пунктом 3 статьи </w:t>
        </w:r>
        <w:r w:rsidR="00E87CF6" w:rsidRPr="00B70662">
          <w:rPr>
            <w:rStyle w:val="a6"/>
            <w:color w:val="auto"/>
            <w:sz w:val="28"/>
            <w:szCs w:val="28"/>
          </w:rPr>
          <w:t>602</w:t>
        </w:r>
      </w:hyperlink>
      <w:r w:rsidRPr="00B70662">
        <w:rPr>
          <w:rStyle w:val="s0"/>
          <w:color w:val="auto"/>
          <w:sz w:val="28"/>
          <w:szCs w:val="28"/>
        </w:rPr>
        <w:t xml:space="preserve"> настоящего Кодекса, - не позднее 25 февраля налогового периода;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в случае, установленном </w:t>
      </w:r>
      <w:hyperlink w:anchor="sub5210400" w:history="1">
        <w:r w:rsidRPr="00B70662">
          <w:rPr>
            <w:rStyle w:val="a6"/>
            <w:color w:val="auto"/>
            <w:sz w:val="28"/>
            <w:szCs w:val="28"/>
          </w:rPr>
          <w:t xml:space="preserve">пунктом 4 статьи </w:t>
        </w:r>
        <w:r w:rsidR="00E87CF6" w:rsidRPr="00B70662">
          <w:rPr>
            <w:rStyle w:val="a6"/>
            <w:color w:val="auto"/>
            <w:sz w:val="28"/>
            <w:szCs w:val="28"/>
          </w:rPr>
          <w:t>602</w:t>
        </w:r>
      </w:hyperlink>
      <w:r w:rsidRPr="00B70662">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Плательщики платы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54" w:history="1">
        <w:r w:rsidRPr="00B70662">
          <w:rPr>
            <w:rStyle w:val="a6"/>
            <w:color w:val="auto"/>
            <w:sz w:val="28"/>
            <w:szCs w:val="28"/>
          </w:rPr>
          <w:t>Законом</w:t>
        </w:r>
      </w:hyperlink>
      <w:r w:rsidRPr="00B70662">
        <w:rPr>
          <w:rStyle w:val="s0"/>
          <w:color w:val="auto"/>
          <w:sz w:val="28"/>
          <w:szCs w:val="28"/>
        </w:rPr>
        <w:t xml:space="preserve"> Республики Казахстан «О связи».</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Style w:val="s1"/>
          <w:b/>
          <w:color w:val="auto"/>
          <w:sz w:val="28"/>
          <w:szCs w:val="28"/>
        </w:rPr>
      </w:pPr>
      <w:r w:rsidRPr="00B70662">
        <w:rPr>
          <w:rStyle w:val="s1"/>
          <w:b/>
          <w:color w:val="auto"/>
          <w:sz w:val="28"/>
          <w:szCs w:val="28"/>
        </w:rPr>
        <w:t>Налоговый период</w:t>
      </w:r>
    </w:p>
    <w:p w:rsidR="009605C2" w:rsidRPr="00B70662" w:rsidRDefault="009605C2"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Налоговым периодом для исчисления платы является календарный год с 1 января по 31 декабря.</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Ставки платы </w:t>
      </w:r>
    </w:p>
    <w:p w:rsidR="00125B79" w:rsidRPr="00B70662" w:rsidRDefault="009C2E4E" w:rsidP="00B70662">
      <w:pPr>
        <w:shd w:val="clear" w:color="auto" w:fill="FFFFFF" w:themeFill="background1"/>
        <w:ind w:firstLine="709"/>
        <w:contextualSpacing/>
        <w:jc w:val="both"/>
        <w:rPr>
          <w:rStyle w:val="s0"/>
          <w:color w:val="auto"/>
          <w:sz w:val="28"/>
          <w:szCs w:val="28"/>
        </w:rPr>
      </w:pPr>
      <w:hyperlink r:id="rId755" w:history="1">
        <w:r w:rsidR="00125B79" w:rsidRPr="00B70662">
          <w:rPr>
            <w:color w:val="auto"/>
            <w:sz w:val="28"/>
            <w:szCs w:val="28"/>
          </w:rPr>
          <w:t>С</w:t>
        </w:r>
        <w:r w:rsidR="00125B79" w:rsidRPr="00B70662">
          <w:rPr>
            <w:rStyle w:val="a6"/>
            <w:color w:val="auto"/>
            <w:sz w:val="28"/>
            <w:szCs w:val="28"/>
          </w:rPr>
          <w:t>тавки платы</w:t>
        </w:r>
      </w:hyperlink>
      <w:r w:rsidR="00125B79" w:rsidRPr="00B70662">
        <w:rPr>
          <w:rStyle w:val="s0"/>
          <w:color w:val="auto"/>
          <w:sz w:val="28"/>
          <w:szCs w:val="28"/>
        </w:rPr>
        <w:t xml:space="preserve"> устанавливаются Правительством Республики Казахстан.</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Порядок исчисления и уплаты </w:t>
      </w:r>
    </w:p>
    <w:p w:rsidR="009D6DF0" w:rsidRPr="00B70662" w:rsidRDefault="009D6DF0" w:rsidP="00B70662">
      <w:pPr>
        <w:pStyle w:val="a8"/>
        <w:shd w:val="clear" w:color="auto" w:fill="FFFFFF" w:themeFill="background1"/>
        <w:spacing w:after="0" w:line="240" w:lineRule="auto"/>
        <w:ind w:left="0" w:firstLine="709"/>
        <w:jc w:val="both"/>
        <w:rPr>
          <w:rStyle w:val="s0"/>
        </w:rPr>
      </w:pPr>
      <w:r w:rsidRPr="00B70662">
        <w:rPr>
          <w:rFonts w:ascii="Times New Roman" w:hAnsi="Times New Roman"/>
          <w:sz w:val="28"/>
          <w:szCs w:val="28"/>
        </w:rPr>
        <w:t>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r w:rsidRPr="00B70662">
        <w:rPr>
          <w:rStyle w:val="s0"/>
        </w:rPr>
        <w:t xml:space="preserve">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w:t>
      </w:r>
      <w:r w:rsidRPr="00B70662">
        <w:rPr>
          <w:rStyle w:val="s0"/>
          <w:color w:val="auto"/>
          <w:sz w:val="28"/>
          <w:szCs w:val="28"/>
        </w:rPr>
        <w:lastRenderedPageBreak/>
        <w:t>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B70662" w:rsidRDefault="00587494" w:rsidP="00B70662">
      <w:pPr>
        <w:shd w:val="clear" w:color="auto" w:fill="FFFFFF" w:themeFill="background1"/>
        <w:ind w:firstLine="709"/>
        <w:contextualSpacing/>
        <w:jc w:val="both"/>
        <w:rPr>
          <w:color w:val="auto"/>
          <w:sz w:val="28"/>
          <w:szCs w:val="28"/>
        </w:rPr>
      </w:pP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914E0B"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t>§</w:t>
      </w:r>
      <w:r w:rsidR="00125B79" w:rsidRPr="00B70662">
        <w:rPr>
          <w:rStyle w:val="s1"/>
          <w:i/>
          <w:color w:val="auto"/>
          <w:sz w:val="28"/>
          <w:szCs w:val="28"/>
        </w:rPr>
        <w:t xml:space="preserve"> 9. Плата за размещение наружной (визуальной) рекламы</w:t>
      </w:r>
    </w:p>
    <w:p w:rsidR="00587494" w:rsidRPr="00B70662" w:rsidRDefault="00587494"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Общие положения </w:t>
      </w:r>
    </w:p>
    <w:p w:rsidR="00023A51" w:rsidRPr="00B70662" w:rsidRDefault="00125B79"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1. </w:t>
      </w:r>
      <w:r w:rsidR="00023A51" w:rsidRPr="00B70662">
        <w:rPr>
          <w:rStyle w:val="s0"/>
          <w:color w:val="auto"/>
          <w:sz w:val="28"/>
          <w:szCs w:val="28"/>
        </w:rPr>
        <w:t>Плата за размещение наружной (визуальной) рекламы (</w:t>
      </w:r>
      <w:r w:rsidR="00023A51" w:rsidRPr="00B70662">
        <w:rPr>
          <w:color w:val="auto"/>
          <w:sz w:val="28"/>
          <w:szCs w:val="28"/>
        </w:rPr>
        <w:t>далее по тексту настоящего параграфа</w:t>
      </w:r>
      <w:r w:rsidR="00023A51" w:rsidRPr="00B70662">
        <w:rPr>
          <w:rStyle w:val="s0"/>
          <w:color w:val="auto"/>
          <w:sz w:val="28"/>
          <w:szCs w:val="28"/>
        </w:rPr>
        <w:t xml:space="preserve"> </w:t>
      </w:r>
      <w:r w:rsidR="009E1979" w:rsidRPr="00B70662">
        <w:rPr>
          <w:color w:val="auto"/>
          <w:sz w:val="28"/>
          <w:szCs w:val="28"/>
        </w:rPr>
        <w:t>–</w:t>
      </w:r>
      <w:r w:rsidR="00023A51" w:rsidRPr="00B70662">
        <w:rPr>
          <w:rStyle w:val="s0"/>
          <w:color w:val="auto"/>
          <w:sz w:val="28"/>
          <w:szCs w:val="28"/>
        </w:rPr>
        <w:t xml:space="preserve"> плата) взимается за размещение объектов наружной (визуальной) рекламы в полосе отвода автомобильных дорог общего пользования, на открытом пространстве за пределами помещений </w:t>
      </w:r>
      <w:r w:rsidR="00023A51" w:rsidRPr="00B70662">
        <w:rPr>
          <w:rStyle w:val="s0"/>
          <w:color w:val="auto"/>
          <w:sz w:val="28"/>
          <w:szCs w:val="28"/>
        </w:rPr>
        <w:br/>
        <w:t>в населенных пунктах, а также вне населенных пунктов и полосы отвода автомобильных дорог на территории Республики Казахстан</w:t>
      </w:r>
      <w:bookmarkStart w:id="2022" w:name="SUB528010100"/>
      <w:bookmarkEnd w:id="2022"/>
      <w:r w:rsidR="00023A51"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023A51"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w:t>
      </w:r>
      <w:r w:rsidR="00023A51" w:rsidRPr="00B70662">
        <w:rPr>
          <w:rStyle w:val="s0"/>
          <w:color w:val="auto"/>
          <w:sz w:val="28"/>
          <w:szCs w:val="28"/>
        </w:rPr>
        <w:t xml:space="preserve">Уполномоченные государственные органы, выдающие в соответствии с законодательством по вопросам рекламы разрешение на размещение объектов </w:t>
      </w:r>
      <w:r w:rsidR="00023A51" w:rsidRPr="00B70662">
        <w:rPr>
          <w:rStyle w:val="s0"/>
          <w:color w:val="auto"/>
          <w:sz w:val="28"/>
          <w:szCs w:val="28"/>
        </w:rPr>
        <w:lastRenderedPageBreak/>
        <w:t xml:space="preserve">наружной (визуальной) рекламы, ежемесячно не позднее 15 числа месяца, следующего за отчетным, представляют </w:t>
      </w:r>
      <w:r w:rsidR="00152E31" w:rsidRPr="00B70662">
        <w:rPr>
          <w:color w:val="auto"/>
          <w:sz w:val="28"/>
          <w:szCs w:val="28"/>
        </w:rPr>
        <w:t>налоговым</w:t>
      </w:r>
      <w:r w:rsidR="00152E31" w:rsidRPr="00B70662">
        <w:rPr>
          <w:rStyle w:val="s0"/>
          <w:color w:val="auto"/>
          <w:sz w:val="28"/>
          <w:szCs w:val="28"/>
        </w:rPr>
        <w:t xml:space="preserve"> </w:t>
      </w:r>
      <w:r w:rsidR="00023A51" w:rsidRPr="00B70662">
        <w:rPr>
          <w:rStyle w:val="s0"/>
          <w:color w:val="auto"/>
          <w:sz w:val="28"/>
          <w:szCs w:val="28"/>
        </w:rPr>
        <w:t xml:space="preserve">органам по месту размещения объекта наружной (визуальной) рекламы, указанному в разрешительном документе, </w:t>
      </w:r>
      <w:hyperlink r:id="rId756" w:history="1">
        <w:r w:rsidR="00023A51" w:rsidRPr="00B70662">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00023A51" w:rsidRPr="00B70662">
        <w:rPr>
          <w:rStyle w:val="s0"/>
          <w:color w:val="auto"/>
          <w:sz w:val="28"/>
          <w:szCs w:val="28"/>
        </w:rPr>
        <w:t>, установленной уполномоченным органом.</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Плательщики платы</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параграфа лицами, размещающими наружную (визуальную) рекламу на стационарных объектах</w:t>
      </w:r>
      <w:r w:rsidR="009E1979" w:rsidRPr="00B70662">
        <w:rPr>
          <w:rStyle w:val="s0"/>
          <w:color w:val="auto"/>
          <w:sz w:val="28"/>
          <w:szCs w:val="28"/>
        </w:rPr>
        <w:t>,</w:t>
      </w:r>
      <w:r w:rsidRPr="00B70662">
        <w:rPr>
          <w:rStyle w:val="s0"/>
          <w:color w:val="auto"/>
          <w:sz w:val="28"/>
          <w:szCs w:val="28"/>
        </w:rPr>
        <w:t xml:space="preserve"> признаются собственники таких объектов.</w:t>
      </w:r>
    </w:p>
    <w:p w:rsidR="00D6456A"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w:t>
      </w:r>
      <w:r w:rsidR="00D6456A" w:rsidRPr="00B70662">
        <w:rPr>
          <w:rStyle w:val="s0"/>
          <w:color w:val="auto"/>
          <w:sz w:val="28"/>
          <w:szCs w:val="28"/>
        </w:rPr>
        <w:t xml:space="preserve">Юридическое лицо вправе своим решением </w:t>
      </w:r>
      <w:r w:rsidR="00D6456A" w:rsidRPr="00B70662">
        <w:rPr>
          <w:color w:val="auto"/>
          <w:sz w:val="28"/>
          <w:szCs w:val="28"/>
        </w:rPr>
        <w:t>признать самостоятельным плательщиком платы свое структурное подразделение.</w:t>
      </w:r>
    </w:p>
    <w:p w:rsidR="00D6456A" w:rsidRPr="00B70662" w:rsidRDefault="00D6456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Решение юридического лица или отмена такого решения вводится </w:t>
      </w:r>
      <w:r w:rsidRPr="00B70662">
        <w:rPr>
          <w:rStyle w:val="s0"/>
          <w:color w:val="auto"/>
          <w:sz w:val="28"/>
          <w:szCs w:val="28"/>
        </w:rPr>
        <w:br/>
        <w:t>в действие с 1 января года, следующего за годом принятия такого решения.</w:t>
      </w:r>
    </w:p>
    <w:p w:rsidR="00D6456A" w:rsidRPr="00B70662" w:rsidRDefault="00D6456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если юридическое лицо признало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6456A" w:rsidRPr="00B70662" w:rsidRDefault="000F20B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w:t>
      </w:r>
      <w:r w:rsidR="00125B79" w:rsidRPr="00B70662">
        <w:rPr>
          <w:rStyle w:val="s0"/>
          <w:color w:val="auto"/>
          <w:sz w:val="28"/>
          <w:szCs w:val="28"/>
        </w:rPr>
        <w:t xml:space="preserve">. </w:t>
      </w:r>
      <w:r w:rsidR="00D6456A" w:rsidRPr="00B70662">
        <w:rPr>
          <w:rStyle w:val="s0"/>
          <w:color w:val="auto"/>
          <w:sz w:val="28"/>
          <w:szCs w:val="28"/>
        </w:rPr>
        <w:t xml:space="preserve">Не являются плательщиками платы государственные органы Республики Казахстан по объектам наружной (визуальной) рекламы,  размещаемой в связи с реализацией возложенных на них функциональных обязанностей. </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платы</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Ставки платы определяются в размере, </w:t>
      </w:r>
      <w:r w:rsidRPr="00B70662">
        <w:rPr>
          <w:color w:val="auto"/>
          <w:sz w:val="28"/>
          <w:szCs w:val="28"/>
        </w:rPr>
        <w:t xml:space="preserve">кратном </w:t>
      </w:r>
      <w:hyperlink r:id="rId757" w:history="1">
        <w:r w:rsidRPr="00B70662">
          <w:rPr>
            <w:rStyle w:val="a6"/>
            <w:color w:val="auto"/>
            <w:sz w:val="28"/>
            <w:szCs w:val="28"/>
          </w:rPr>
          <w:t>месячному расчетному показател</w:t>
        </w:r>
      </w:hyperlink>
      <w:r w:rsidRPr="00B70662">
        <w:rPr>
          <w:color w:val="auto"/>
          <w:sz w:val="28"/>
          <w:szCs w:val="28"/>
        </w:rPr>
        <w:t xml:space="preserve">ю, установленному законом о республиканском бюджете (далее по тексту настоящей главы </w:t>
      </w:r>
      <w:r w:rsidR="009E1979" w:rsidRPr="00B70662">
        <w:rPr>
          <w:color w:val="auto"/>
          <w:sz w:val="28"/>
          <w:szCs w:val="28"/>
        </w:rPr>
        <w:t>–</w:t>
      </w:r>
      <w:r w:rsidRPr="00B70662">
        <w:rPr>
          <w:color w:val="auto"/>
          <w:sz w:val="28"/>
          <w:szCs w:val="28"/>
        </w:rPr>
        <w:t xml:space="preserve"> МРП) и действующему</w:t>
      </w:r>
      <w:r w:rsidRPr="00B70662">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B70662" w:rsidTr="00316E9B">
        <w:tc>
          <w:tcPr>
            <w:tcW w:w="684"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rStyle w:val="s0"/>
                <w:color w:val="auto"/>
                <w:sz w:val="28"/>
                <w:szCs w:val="28"/>
              </w:rPr>
            </w:pPr>
            <w:r w:rsidRPr="00B70662">
              <w:rPr>
                <w:rStyle w:val="s0"/>
                <w:color w:val="auto"/>
                <w:sz w:val="28"/>
                <w:szCs w:val="28"/>
              </w:rPr>
              <w:t>№</w:t>
            </w:r>
          </w:p>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п/п</w:t>
            </w:r>
          </w:p>
        </w:tc>
        <w:tc>
          <w:tcPr>
            <w:tcW w:w="1920"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Категория дорог</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Ставка платы (МРП)</w:t>
            </w:r>
          </w:p>
        </w:tc>
      </w:tr>
      <w:tr w:rsidR="002258D8" w:rsidRPr="00B70662" w:rsidTr="00316E9B">
        <w:tc>
          <w:tcPr>
            <w:tcW w:w="684"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1.</w:t>
            </w:r>
          </w:p>
        </w:tc>
        <w:tc>
          <w:tcPr>
            <w:tcW w:w="1920"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Подходы к городу</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8</w:t>
            </w:r>
          </w:p>
        </w:tc>
      </w:tr>
      <w:tr w:rsidR="002258D8" w:rsidRPr="00B70662" w:rsidTr="00316E9B">
        <w:tc>
          <w:tcPr>
            <w:tcW w:w="684"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lastRenderedPageBreak/>
              <w:t>2.</w:t>
            </w:r>
          </w:p>
        </w:tc>
        <w:tc>
          <w:tcPr>
            <w:tcW w:w="1920"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I, II</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7</w:t>
            </w:r>
          </w:p>
        </w:tc>
      </w:tr>
      <w:tr w:rsidR="002258D8" w:rsidRPr="00B70662" w:rsidTr="00316E9B">
        <w:tc>
          <w:tcPr>
            <w:tcW w:w="684"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3.</w:t>
            </w:r>
          </w:p>
        </w:tc>
        <w:tc>
          <w:tcPr>
            <w:tcW w:w="1920"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III</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3</w:t>
            </w:r>
          </w:p>
        </w:tc>
      </w:tr>
      <w:tr w:rsidR="002258D8" w:rsidRPr="00B70662" w:rsidTr="00316E9B">
        <w:tc>
          <w:tcPr>
            <w:tcW w:w="684"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4.</w:t>
            </w:r>
          </w:p>
        </w:tc>
        <w:tc>
          <w:tcPr>
            <w:tcW w:w="1920"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IV</w:t>
            </w:r>
          </w:p>
        </w:tc>
        <w:tc>
          <w:tcPr>
            <w:tcW w:w="2396" w:type="pct"/>
            <w:tcMar>
              <w:top w:w="0" w:type="dxa"/>
              <w:left w:w="108" w:type="dxa"/>
              <w:bottom w:w="0" w:type="dxa"/>
              <w:right w:w="108" w:type="dxa"/>
            </w:tcMar>
          </w:tcPr>
          <w:p w:rsidR="00125B79" w:rsidRPr="00B70662" w:rsidRDefault="00125B79" w:rsidP="00B70662">
            <w:pPr>
              <w:shd w:val="clear" w:color="auto" w:fill="FFFFFF" w:themeFill="background1"/>
              <w:ind w:firstLine="142"/>
              <w:contextualSpacing/>
              <w:jc w:val="center"/>
              <w:rPr>
                <w:color w:val="auto"/>
                <w:sz w:val="28"/>
                <w:szCs w:val="28"/>
              </w:rPr>
            </w:pPr>
            <w:r w:rsidRPr="00B70662">
              <w:rPr>
                <w:rStyle w:val="s0"/>
                <w:color w:val="auto"/>
                <w:sz w:val="28"/>
                <w:szCs w:val="28"/>
              </w:rPr>
              <w:t>2</w:t>
            </w:r>
          </w:p>
        </w:tc>
      </w:tr>
    </w:tbl>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установке рекламы с площадью </w:t>
      </w:r>
      <w:r w:rsidR="005B2B56" w:rsidRPr="00B70662">
        <w:rPr>
          <w:rStyle w:val="s0"/>
          <w:color w:val="auto"/>
          <w:sz w:val="28"/>
          <w:szCs w:val="28"/>
        </w:rPr>
        <w:t xml:space="preserve">одной </w:t>
      </w:r>
      <w:r w:rsidRPr="00B70662">
        <w:rPr>
          <w:rStyle w:val="s0"/>
          <w:color w:val="auto"/>
          <w:sz w:val="28"/>
          <w:szCs w:val="28"/>
        </w:rPr>
        <w:t>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6A6A8E" w:rsidRPr="00B70662" w:rsidRDefault="006A6A8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Базовые ежемесячные ставки платы по объектам наружной (визуальной) рекламы, размещаемой:</w:t>
      </w:r>
    </w:p>
    <w:p w:rsidR="006A6A8E" w:rsidRPr="00B70662" w:rsidRDefault="006A6A8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на открытом пространстве за пределами помещений в в столице, городах республиканского, областного, районного значения, других населенных пунктах, а также вне населенных пунктов и полосы отвода автомобильных дорог, а также в полосе отвода автомобильных дорог общего пользования устанавливаются исходя из площади и места расположения наружной (визуальной) рекламы:</w:t>
      </w:r>
    </w:p>
    <w:tbl>
      <w:tblPr>
        <w:tblW w:w="9639"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409"/>
        <w:gridCol w:w="851"/>
        <w:gridCol w:w="2409"/>
        <w:gridCol w:w="2268"/>
      </w:tblGrid>
      <w:tr w:rsidR="006A6A8E" w:rsidRPr="00B70662" w:rsidTr="006A6A8E">
        <w:trPr>
          <w:tblCellSpacing w:w="15" w:type="dxa"/>
        </w:trPr>
        <w:tc>
          <w:tcPr>
            <w:tcW w:w="657" w:type="dxa"/>
            <w:vMerge w:val="restart"/>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w:t>
            </w:r>
            <w:r w:rsidRPr="00B70662">
              <w:rPr>
                <w:sz w:val="28"/>
                <w:szCs w:val="28"/>
                <w:lang w:eastAsia="en-US"/>
              </w:rPr>
              <w:br/>
              <w:t>п/п</w:t>
            </w:r>
          </w:p>
        </w:tc>
        <w:tc>
          <w:tcPr>
            <w:tcW w:w="3379" w:type="dxa"/>
            <w:vMerge w:val="restart"/>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Виды наружной (визуальной) рекламы</w:t>
            </w:r>
          </w:p>
        </w:tc>
        <w:tc>
          <w:tcPr>
            <w:tcW w:w="5483" w:type="dxa"/>
            <w:gridSpan w:val="3"/>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Ставки платы</w:t>
            </w:r>
          </w:p>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за одну наружную (визуальную) рекламу</w:t>
            </w:r>
            <w:r w:rsidRPr="00B70662">
              <w:rPr>
                <w:sz w:val="28"/>
                <w:szCs w:val="28"/>
                <w:lang w:eastAsia="en-US"/>
              </w:rPr>
              <w:br/>
              <w:t>(МРП)</w:t>
            </w:r>
          </w:p>
        </w:tc>
      </w:tr>
      <w:tr w:rsidR="006A6A8E" w:rsidRPr="00B70662" w:rsidTr="006A6A8E">
        <w:trPr>
          <w:tblCellSpacing w:w="15" w:type="dxa"/>
        </w:trPr>
        <w:tc>
          <w:tcPr>
            <w:tcW w:w="657" w:type="dxa"/>
            <w:vMerge/>
            <w:vAlign w:val="center"/>
            <w:hideMark/>
          </w:tcPr>
          <w:p w:rsidR="006A6A8E" w:rsidRPr="00B70662" w:rsidRDefault="006A6A8E" w:rsidP="00B70662">
            <w:pPr>
              <w:shd w:val="clear" w:color="auto" w:fill="FFFFFF" w:themeFill="background1"/>
              <w:contextualSpacing/>
              <w:jc w:val="center"/>
              <w:rPr>
                <w:color w:val="auto"/>
                <w:sz w:val="28"/>
                <w:szCs w:val="28"/>
                <w:lang w:eastAsia="en-US"/>
              </w:rPr>
            </w:pPr>
          </w:p>
        </w:tc>
        <w:tc>
          <w:tcPr>
            <w:tcW w:w="3379" w:type="dxa"/>
            <w:vMerge/>
            <w:vAlign w:val="center"/>
            <w:hideMark/>
          </w:tcPr>
          <w:p w:rsidR="006A6A8E" w:rsidRPr="00B70662" w:rsidRDefault="006A6A8E" w:rsidP="00B70662">
            <w:pPr>
              <w:shd w:val="clear" w:color="auto" w:fill="FFFFFF" w:themeFill="background1"/>
              <w:contextualSpacing/>
              <w:jc w:val="center"/>
              <w:rPr>
                <w:color w:val="auto"/>
                <w:sz w:val="28"/>
                <w:szCs w:val="28"/>
                <w:lang w:eastAsia="en-US"/>
              </w:rPr>
            </w:pP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Города</w:t>
            </w:r>
            <w:r w:rsidRPr="00B70662">
              <w:rPr>
                <w:sz w:val="28"/>
                <w:szCs w:val="28"/>
                <w:lang w:eastAsia="en-US"/>
              </w:rPr>
              <w:br/>
              <w:t>республиканского</w:t>
            </w:r>
            <w:r w:rsidRPr="00B70662">
              <w:rPr>
                <w:sz w:val="28"/>
                <w:szCs w:val="28"/>
                <w:lang w:eastAsia="en-US"/>
              </w:rPr>
              <w:br/>
              <w:t>значения</w:t>
            </w:r>
            <w:r w:rsidRPr="00B70662">
              <w:rPr>
                <w:sz w:val="28"/>
                <w:szCs w:val="28"/>
                <w:lang w:eastAsia="en-US"/>
              </w:rPr>
              <w:br/>
              <w:t>и столицы</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Города областного значения и дороги международного, республиканского и</w:t>
            </w:r>
            <w:r w:rsidRPr="00B70662">
              <w:rPr>
                <w:sz w:val="28"/>
                <w:szCs w:val="28"/>
                <w:lang w:eastAsia="en-US"/>
              </w:rPr>
              <w:br/>
              <w:t>областного</w:t>
            </w:r>
            <w:r w:rsidRPr="00B70662">
              <w:rPr>
                <w:sz w:val="28"/>
                <w:szCs w:val="28"/>
                <w:lang w:eastAsia="en-US"/>
              </w:rPr>
              <w:br/>
              <w:t>значения</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Города и дороги районного значения и другие населенные пункты, а также в не населенных пунктов</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4</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5</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Наружная (визуальная) реклама до 2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lang w:val="kk-KZ"/>
              </w:rPr>
            </w:pPr>
            <w:r w:rsidRPr="00B70662">
              <w:rPr>
                <w:bCs/>
                <w:noProof/>
                <w:color w:val="auto"/>
                <w:sz w:val="28"/>
                <w:szCs w:val="28"/>
                <w:lang w:val="kk-KZ"/>
              </w:rPr>
              <w:t>0,5</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Лайтбоксы (сити-формата)</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1</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Наружная (визуальная) реклама площадью:</w:t>
            </w:r>
          </w:p>
        </w:tc>
        <w:tc>
          <w:tcPr>
            <w:tcW w:w="821"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br/>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3.1.</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2 до 5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1</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3.2.</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2</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3.3.</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10 до 20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10</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3</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lastRenderedPageBreak/>
              <w:t>3.4.</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20 до 30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15</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5</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3.5.</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30 до 50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20</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7</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3.6.</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50 до 70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70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30</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12</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3.7.</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свыше 70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100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50</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25</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4.</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Надкрышная световая</w:t>
            </w:r>
            <w:r w:rsidRPr="00B70662">
              <w:rPr>
                <w:sz w:val="28"/>
                <w:szCs w:val="28"/>
                <w:lang w:eastAsia="en-US"/>
              </w:rPr>
              <w:br/>
              <w:t>наружная (визуальная) реклама</w:t>
            </w:r>
          </w:p>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(светодинамические панно</w:t>
            </w:r>
            <w:r w:rsidRPr="00B70662">
              <w:rPr>
                <w:sz w:val="28"/>
                <w:szCs w:val="28"/>
                <w:lang w:eastAsia="en-US"/>
              </w:rPr>
              <w:br/>
              <w:t>или объемные неоновые</w:t>
            </w:r>
            <w:r w:rsidRPr="00B70662">
              <w:rPr>
                <w:sz w:val="28"/>
                <w:szCs w:val="28"/>
                <w:lang w:eastAsia="en-US"/>
              </w:rPr>
              <w:br/>
              <w:t>буквы):</w:t>
            </w:r>
          </w:p>
        </w:tc>
        <w:tc>
          <w:tcPr>
            <w:tcW w:w="821"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br/>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4.1.</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до 30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20</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6</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4.2.</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свыше 30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30</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8</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Наружная (визуальная) реклама на палатках,</w:t>
            </w:r>
            <w:r w:rsidRPr="00B70662">
              <w:rPr>
                <w:sz w:val="28"/>
                <w:szCs w:val="28"/>
                <w:lang w:eastAsia="en-US"/>
              </w:rPr>
              <w:br/>
              <w:t>тентах, шатрах, навесах,</w:t>
            </w:r>
            <w:r w:rsidRPr="00B70662">
              <w:rPr>
                <w:sz w:val="28"/>
                <w:szCs w:val="28"/>
                <w:lang w:eastAsia="en-US"/>
              </w:rPr>
              <w:br/>
              <w:t>зонтах, флагах, вымпелах,</w:t>
            </w:r>
            <w:r w:rsidRPr="00B70662">
              <w:rPr>
                <w:sz w:val="28"/>
                <w:szCs w:val="28"/>
                <w:lang w:eastAsia="en-US"/>
              </w:rPr>
              <w:br/>
              <w:t>штандартах:</w:t>
            </w:r>
          </w:p>
        </w:tc>
        <w:tc>
          <w:tcPr>
            <w:tcW w:w="821"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br/>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5.1.</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до 5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0</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5.2.</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0</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5.3.</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свыше 10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1</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6.</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Наружная (визуальная) реклама на киосках и</w:t>
            </w:r>
            <w:r w:rsidRPr="00B70662">
              <w:rPr>
                <w:sz w:val="28"/>
                <w:szCs w:val="28"/>
                <w:lang w:eastAsia="en-US"/>
              </w:rPr>
              <w:br/>
              <w:t>павильонах временного</w:t>
            </w:r>
            <w:r w:rsidRPr="00B70662">
              <w:rPr>
                <w:sz w:val="28"/>
                <w:szCs w:val="28"/>
                <w:lang w:eastAsia="en-US"/>
              </w:rPr>
              <w:br/>
              <w:t>типа:</w:t>
            </w:r>
          </w:p>
        </w:tc>
        <w:tc>
          <w:tcPr>
            <w:tcW w:w="821"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B70662" w:rsidRDefault="006A6A8E" w:rsidP="00B70662">
            <w:pPr>
              <w:shd w:val="clear" w:color="auto" w:fill="FFFFFF" w:themeFill="background1"/>
              <w:contextualSpacing/>
              <w:jc w:val="center"/>
              <w:rPr>
                <w:rFonts w:eastAsiaTheme="minorHAnsi"/>
                <w:color w:val="auto"/>
                <w:sz w:val="28"/>
                <w:szCs w:val="28"/>
                <w:lang w:eastAsia="en-US"/>
              </w:rPr>
            </w:pP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br/>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6.1.</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до 2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0</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6.2.</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2 до 5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0</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6.3.</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3</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2</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1</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6.4.</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свыше 10 кв.м</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8</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4</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2</w:t>
            </w:r>
          </w:p>
        </w:tc>
      </w:tr>
      <w:tr w:rsidR="006A6A8E" w:rsidRPr="00B70662" w:rsidTr="006A6A8E">
        <w:trPr>
          <w:tblCellSpacing w:w="15" w:type="dxa"/>
        </w:trPr>
        <w:tc>
          <w:tcPr>
            <w:tcW w:w="657"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7.</w:t>
            </w:r>
          </w:p>
        </w:tc>
        <w:tc>
          <w:tcPr>
            <w:tcW w:w="3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Выносная передвижная реклама</w:t>
            </w:r>
          </w:p>
        </w:tc>
        <w:tc>
          <w:tcPr>
            <w:tcW w:w="821"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10</w:t>
            </w:r>
          </w:p>
        </w:tc>
        <w:tc>
          <w:tcPr>
            <w:tcW w:w="2379" w:type="dxa"/>
            <w:tcMar>
              <w:top w:w="15" w:type="dxa"/>
              <w:left w:w="15" w:type="dxa"/>
              <w:bottom w:w="15" w:type="dxa"/>
              <w:right w:w="15" w:type="dxa"/>
            </w:tcMar>
            <w:vAlign w:val="center"/>
            <w:hideMark/>
          </w:tcPr>
          <w:p w:rsidR="006A6A8E" w:rsidRPr="00B70662" w:rsidRDefault="006A6A8E" w:rsidP="00B70662">
            <w:pPr>
              <w:pStyle w:val="a4"/>
              <w:shd w:val="clear" w:color="auto" w:fill="FFFFFF" w:themeFill="background1"/>
              <w:spacing w:before="0" w:beforeAutospacing="0" w:after="0" w:afterAutospacing="0"/>
              <w:contextualSpacing/>
              <w:jc w:val="center"/>
              <w:rPr>
                <w:sz w:val="28"/>
                <w:szCs w:val="28"/>
                <w:lang w:eastAsia="en-US"/>
              </w:rPr>
            </w:pPr>
            <w:r w:rsidRPr="00B70662">
              <w:rPr>
                <w:sz w:val="28"/>
                <w:szCs w:val="28"/>
                <w:lang w:eastAsia="en-US"/>
              </w:rPr>
              <w:t>5</w:t>
            </w:r>
          </w:p>
        </w:tc>
        <w:tc>
          <w:tcPr>
            <w:tcW w:w="2223" w:type="dxa"/>
            <w:shd w:val="clear" w:color="auto" w:fill="auto"/>
          </w:tcPr>
          <w:p w:rsidR="006A6A8E" w:rsidRPr="00B70662" w:rsidRDefault="006A6A8E" w:rsidP="00B70662">
            <w:pPr>
              <w:keepNext/>
              <w:keepLines/>
              <w:shd w:val="clear" w:color="auto" w:fill="FFFFFF" w:themeFill="background1"/>
              <w:contextualSpacing/>
              <w:jc w:val="center"/>
              <w:rPr>
                <w:bCs/>
                <w:noProof/>
                <w:color w:val="auto"/>
                <w:sz w:val="28"/>
                <w:szCs w:val="28"/>
              </w:rPr>
            </w:pPr>
            <w:r w:rsidRPr="00B70662">
              <w:rPr>
                <w:bCs/>
                <w:noProof/>
                <w:color w:val="auto"/>
                <w:sz w:val="28"/>
                <w:szCs w:val="28"/>
              </w:rPr>
              <w:t>1</w:t>
            </w:r>
          </w:p>
        </w:tc>
      </w:tr>
    </w:tbl>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3020E" w:rsidRPr="00B70662" w:rsidRDefault="0013020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ставок платы не более чем в два раза в зависимости от месторасположения наружной (визуальной) рекламы.</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lastRenderedPageBreak/>
        <w:t>Порядок исчисления, уплаты и сроки уплаты</w:t>
      </w:r>
    </w:p>
    <w:p w:rsidR="00125B79" w:rsidRPr="00B70662" w:rsidRDefault="00125B79" w:rsidP="00B70662">
      <w:pPr>
        <w:pStyle w:val="a8"/>
        <w:numPr>
          <w:ilvl w:val="0"/>
          <w:numId w:val="25"/>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Размер платы исчисляется исходя из ставок платы и:</w:t>
      </w:r>
    </w:p>
    <w:p w:rsidR="00125B79" w:rsidRPr="00B70662" w:rsidRDefault="00125B79" w:rsidP="00B70662">
      <w:pPr>
        <w:pStyle w:val="a8"/>
        <w:numPr>
          <w:ilvl w:val="0"/>
          <w:numId w:val="26"/>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B70662" w:rsidRDefault="00125B79" w:rsidP="00B70662">
      <w:pPr>
        <w:pStyle w:val="a8"/>
        <w:numPr>
          <w:ilvl w:val="0"/>
          <w:numId w:val="26"/>
        </w:numPr>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 xml:space="preserve">фактического срока размещения наружной (визуальной) рекламы, установленного в разрешительном документе, </w:t>
      </w:r>
      <w:r w:rsidR="009E1979" w:rsidRPr="00B70662">
        <w:rPr>
          <w:sz w:val="28"/>
          <w:szCs w:val="28"/>
        </w:rPr>
        <w:t>–</w:t>
      </w:r>
      <w:r w:rsidRPr="00B70662">
        <w:rPr>
          <w:rStyle w:val="s0"/>
          <w:color w:val="auto"/>
          <w:sz w:val="28"/>
          <w:szCs w:val="28"/>
        </w:rPr>
        <w:t xml:space="preserve">  на объектах рекламы, не являющихся стационарными.</w:t>
      </w:r>
    </w:p>
    <w:p w:rsidR="00125B79" w:rsidRPr="00B70662" w:rsidRDefault="00125B79" w:rsidP="00B70662">
      <w:pPr>
        <w:pStyle w:val="a8"/>
        <w:shd w:val="clear" w:color="auto" w:fill="FFFFFF" w:themeFill="background1"/>
        <w:spacing w:after="0" w:line="240" w:lineRule="auto"/>
        <w:ind w:left="0" w:firstLine="709"/>
        <w:jc w:val="both"/>
        <w:rPr>
          <w:rStyle w:val="s0"/>
          <w:color w:val="auto"/>
          <w:sz w:val="28"/>
          <w:szCs w:val="28"/>
        </w:rPr>
      </w:pPr>
      <w:r w:rsidRPr="00B70662">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B70662" w:rsidRDefault="00125B79"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t>2. Сумма платы, подлежащая внесению в бюджет</w:t>
      </w:r>
      <w:r w:rsidR="009E1979" w:rsidRPr="00B70662">
        <w:rPr>
          <w:rStyle w:val="s0"/>
          <w:color w:val="auto"/>
          <w:sz w:val="28"/>
          <w:szCs w:val="28"/>
        </w:rPr>
        <w:t>,</w:t>
      </w:r>
      <w:r w:rsidRPr="00B70662">
        <w:rPr>
          <w:rStyle w:val="s0"/>
          <w:color w:val="auto"/>
          <w:sz w:val="28"/>
          <w:szCs w:val="28"/>
        </w:rPr>
        <w:t xml:space="preserve"> уплачивается ежемесячно, при этом за первый месяц действия права </w:t>
      </w:r>
      <w:r w:rsidR="009E1979" w:rsidRPr="00B70662">
        <w:rPr>
          <w:sz w:val="28"/>
          <w:szCs w:val="28"/>
        </w:rPr>
        <w:t>–</w:t>
      </w:r>
      <w:r w:rsidRPr="00B70662">
        <w:rPr>
          <w:rStyle w:val="s0"/>
          <w:color w:val="auto"/>
          <w:sz w:val="28"/>
          <w:szCs w:val="28"/>
        </w:rPr>
        <w:t xml:space="preserve"> до получения разрешительного документа.</w:t>
      </w:r>
    </w:p>
    <w:p w:rsidR="00015615"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w:t>
      </w:r>
      <w:r w:rsidR="00015615" w:rsidRPr="00B70662">
        <w:rPr>
          <w:rStyle w:val="s0"/>
          <w:color w:val="auto"/>
          <w:sz w:val="28"/>
          <w:szCs w:val="28"/>
        </w:rPr>
        <w:t>При получении разрешительного документа плательщики платы представляют уполномоченным государственным органам, выдающим в соответствии с законодательством по вопросам рекламы, документ, подтверждающий внесение в бюджет суммы платы за первый месяц размещения рекламы.</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9E1979" w:rsidP="00B70662">
      <w:pPr>
        <w:pStyle w:val="3"/>
        <w:numPr>
          <w:ilvl w:val="0"/>
          <w:numId w:val="58"/>
        </w:numPr>
        <w:shd w:val="clear" w:color="auto" w:fill="FFFFFF" w:themeFill="background1"/>
        <w:spacing w:before="0" w:after="0"/>
        <w:ind w:left="0" w:firstLine="0"/>
        <w:contextualSpacing/>
        <w:jc w:val="center"/>
        <w:rPr>
          <w:rStyle w:val="s1"/>
          <w:b/>
          <w:color w:val="auto"/>
          <w:sz w:val="28"/>
          <w:szCs w:val="28"/>
        </w:rPr>
      </w:pPr>
      <w:r w:rsidRPr="00B70662">
        <w:rPr>
          <w:rStyle w:val="s1"/>
          <w:b/>
          <w:color w:val="auto"/>
          <w:sz w:val="28"/>
          <w:szCs w:val="28"/>
        </w:rPr>
        <w:t xml:space="preserve"> </w:t>
      </w:r>
      <w:r w:rsidR="00861CEB" w:rsidRPr="00B70662">
        <w:rPr>
          <w:rStyle w:val="s1"/>
          <w:b/>
          <w:color w:val="auto"/>
          <w:sz w:val="28"/>
          <w:szCs w:val="28"/>
        </w:rPr>
        <w:t>ГОСУДАРСТВ</w:t>
      </w:r>
      <w:r w:rsidRPr="00B70662">
        <w:rPr>
          <w:rStyle w:val="s1"/>
          <w:b/>
          <w:color w:val="auto"/>
          <w:sz w:val="28"/>
          <w:szCs w:val="28"/>
        </w:rPr>
        <w:t>ЕННАЯ ПОШЛИНА. КОНСУЛЬСКИЙ СБОР</w:t>
      </w:r>
    </w:p>
    <w:p w:rsidR="00587494" w:rsidRPr="00B70662" w:rsidRDefault="00587494" w:rsidP="00B70662">
      <w:pPr>
        <w:pStyle w:val="3"/>
        <w:shd w:val="clear" w:color="auto" w:fill="FFFFFF" w:themeFill="background1"/>
        <w:spacing w:before="0" w:after="0"/>
        <w:ind w:firstLine="709"/>
        <w:contextualSpacing/>
        <w:jc w:val="both"/>
        <w:rPr>
          <w:rStyle w:val="s1"/>
          <w:color w:val="auto"/>
          <w:sz w:val="28"/>
          <w:szCs w:val="28"/>
        </w:rPr>
      </w:pPr>
    </w:p>
    <w:p w:rsidR="00125B79" w:rsidRPr="00B70662" w:rsidRDefault="00CF7DB2" w:rsidP="00B70662">
      <w:pPr>
        <w:pStyle w:val="3"/>
        <w:shd w:val="clear" w:color="auto" w:fill="FFFFFF" w:themeFill="background1"/>
        <w:spacing w:before="0" w:after="0"/>
        <w:ind w:firstLine="709"/>
        <w:contextualSpacing/>
        <w:jc w:val="both"/>
        <w:rPr>
          <w:rStyle w:val="s1"/>
          <w:i/>
          <w:color w:val="auto"/>
          <w:sz w:val="28"/>
          <w:szCs w:val="28"/>
        </w:rPr>
      </w:pPr>
      <w:r w:rsidRPr="00B70662">
        <w:rPr>
          <w:rFonts w:ascii="Times New Roman" w:hAnsi="Times New Roman"/>
          <w:b w:val="0"/>
          <w:i/>
          <w:iCs/>
          <w:color w:val="auto"/>
          <w:sz w:val="28"/>
          <w:szCs w:val="28"/>
        </w:rPr>
        <w:t>§</w:t>
      </w:r>
      <w:r w:rsidR="00125B79" w:rsidRPr="00B70662">
        <w:rPr>
          <w:rStyle w:val="s1"/>
          <w:i/>
          <w:color w:val="auto"/>
          <w:sz w:val="28"/>
          <w:szCs w:val="28"/>
        </w:rPr>
        <w:t xml:space="preserve"> 1. Государственная пошлина</w:t>
      </w:r>
    </w:p>
    <w:p w:rsidR="00587494" w:rsidRPr="00B70662" w:rsidRDefault="00587494"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Общие положения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Государственная пошлина </w:t>
      </w:r>
      <w:r w:rsidR="009E1979" w:rsidRPr="00B70662">
        <w:rPr>
          <w:color w:val="auto"/>
          <w:sz w:val="28"/>
          <w:szCs w:val="28"/>
        </w:rPr>
        <w:t>–</w:t>
      </w:r>
      <w:r w:rsidRPr="00B70662">
        <w:rPr>
          <w:rStyle w:val="s0"/>
          <w:color w:val="auto"/>
          <w:sz w:val="28"/>
          <w:szCs w:val="28"/>
        </w:rPr>
        <w:t xml:space="preserve">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Уполномоченные государственные органы или должностные лица ежеквартально не позднее 20 числа месяца, следующего за отчетным кварталом, предоставляют </w:t>
      </w:r>
      <w:r w:rsidR="00152E31" w:rsidRPr="00B70662">
        <w:rPr>
          <w:color w:val="auto"/>
          <w:sz w:val="28"/>
          <w:szCs w:val="28"/>
        </w:rPr>
        <w:t>налоговому</w:t>
      </w:r>
      <w:r w:rsidR="00152E31" w:rsidRPr="00B70662">
        <w:rPr>
          <w:rStyle w:val="s0"/>
          <w:color w:val="auto"/>
          <w:sz w:val="28"/>
          <w:szCs w:val="28"/>
        </w:rPr>
        <w:t xml:space="preserve"> </w:t>
      </w:r>
      <w:r w:rsidRPr="00B70662">
        <w:rPr>
          <w:rStyle w:val="s0"/>
          <w:color w:val="auto"/>
          <w:sz w:val="28"/>
          <w:szCs w:val="28"/>
        </w:rPr>
        <w:t>органу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Плательщики государственной пошлины</w:t>
      </w:r>
    </w:p>
    <w:p w:rsidR="00125B79" w:rsidRPr="00B70662" w:rsidRDefault="00384482"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r w:rsidR="00125B79" w:rsidRPr="00B70662">
        <w:rPr>
          <w:rStyle w:val="s0"/>
          <w:color w:val="auto"/>
          <w:sz w:val="28"/>
          <w:szCs w:val="28"/>
        </w:rPr>
        <w:t xml:space="preserve">Плательщиками государственной пошлины являются физические и юридические лица, обращающиеся по поводу совершения юридически </w:t>
      </w:r>
      <w:r w:rsidR="00125B79" w:rsidRPr="00B70662">
        <w:rPr>
          <w:rStyle w:val="s0"/>
          <w:color w:val="auto"/>
          <w:sz w:val="28"/>
          <w:szCs w:val="28"/>
        </w:rPr>
        <w:lastRenderedPageBreak/>
        <w:t>значимых действий в уполномоченные государственные органы или к должностным лицам.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Юридическое лицо вправе своим решением возложить обязанность по уплате сумм государственной пошлины</w:t>
      </w:r>
      <w:r w:rsidR="009E1979" w:rsidRPr="00B70662">
        <w:rPr>
          <w:rStyle w:val="s0"/>
          <w:color w:val="auto"/>
          <w:sz w:val="28"/>
          <w:szCs w:val="28"/>
        </w:rPr>
        <w:t xml:space="preserve"> </w:t>
      </w:r>
      <w:r w:rsidRPr="00B70662">
        <w:rPr>
          <w:rStyle w:val="s0"/>
          <w:color w:val="auto"/>
          <w:sz w:val="28"/>
          <w:szCs w:val="28"/>
        </w:rPr>
        <w:t xml:space="preserve">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B70662" w:rsidRDefault="00587494" w:rsidP="00B70662">
      <w:pPr>
        <w:shd w:val="clear" w:color="auto" w:fill="FFFFFF" w:themeFill="background1"/>
        <w:ind w:firstLine="709"/>
        <w:contextualSpacing/>
        <w:jc w:val="both"/>
        <w:rPr>
          <w:rStyle w:val="s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Объекты взимания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Государственная пошлина взимается: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58" w:history="1">
        <w:r w:rsidRPr="00B70662">
          <w:rPr>
            <w:rStyle w:val="a6"/>
            <w:color w:val="auto"/>
            <w:sz w:val="28"/>
            <w:szCs w:val="28"/>
          </w:rPr>
          <w:t>арбитража</w:t>
        </w:r>
      </w:hyperlink>
      <w:r w:rsidRPr="00B70662">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7C485A" w:rsidRPr="00B70662" w:rsidRDefault="007C485A" w:rsidP="00B70662">
      <w:pPr>
        <w:shd w:val="clear" w:color="auto" w:fill="FFFFFF" w:themeFill="background1"/>
        <w:ind w:firstLine="709"/>
        <w:contextualSpacing/>
        <w:jc w:val="both"/>
        <w:rPr>
          <w:b/>
          <w:sz w:val="28"/>
          <w:szCs w:val="28"/>
        </w:rPr>
      </w:pPr>
      <w:r w:rsidRPr="00B70662">
        <w:rPr>
          <w:rStyle w:val="s0"/>
          <w:color w:val="auto"/>
          <w:sz w:val="28"/>
          <w:szCs w:val="28"/>
        </w:rPr>
        <w:t xml:space="preserve">4) </w:t>
      </w:r>
      <w:r w:rsidRPr="00B70662">
        <w:rPr>
          <w:sz w:val="28"/>
          <w:szCs w:val="28"/>
        </w:rPr>
        <w:t>за оформление документов на выезд из Республики Казахстан на постоянное место жительства;</w:t>
      </w:r>
    </w:p>
    <w:p w:rsidR="007C485A" w:rsidRPr="00B70662" w:rsidRDefault="007C485A" w:rsidP="00B70662">
      <w:pPr>
        <w:shd w:val="clear" w:color="auto" w:fill="FFFFFF" w:themeFill="background1"/>
        <w:ind w:firstLine="709"/>
        <w:contextualSpacing/>
        <w:jc w:val="both"/>
        <w:rPr>
          <w:color w:val="auto"/>
          <w:sz w:val="28"/>
          <w:szCs w:val="28"/>
        </w:rPr>
      </w:pPr>
      <w:r w:rsidRPr="00B70662">
        <w:rPr>
          <w:color w:val="auto"/>
          <w:sz w:val="28"/>
          <w:szCs w:val="28"/>
        </w:rPr>
        <w:t xml:space="preserve">5) </w:t>
      </w:r>
      <w:r w:rsidRPr="00B70662">
        <w:rPr>
          <w:sz w:val="28"/>
          <w:szCs w:val="28"/>
        </w:rPr>
        <w:t>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7C485A" w:rsidRPr="00B70662" w:rsidRDefault="007C485A" w:rsidP="00B70662">
      <w:pPr>
        <w:shd w:val="clear" w:color="auto" w:fill="FFFFFF" w:themeFill="background1"/>
        <w:ind w:firstLine="709"/>
        <w:contextualSpacing/>
        <w:jc w:val="both"/>
        <w:rPr>
          <w:sz w:val="28"/>
          <w:szCs w:val="28"/>
        </w:rPr>
      </w:pPr>
      <w:r w:rsidRPr="00B70662">
        <w:rPr>
          <w:rStyle w:val="s0"/>
          <w:color w:val="auto"/>
          <w:sz w:val="28"/>
          <w:szCs w:val="28"/>
        </w:rPr>
        <w:t xml:space="preserve">6) </w:t>
      </w:r>
      <w:r w:rsidRPr="00B70662">
        <w:rPr>
          <w:sz w:val="28"/>
          <w:szCs w:val="28"/>
        </w:rPr>
        <w:t>за выдачу, восстановление или продление на территории</w:t>
      </w:r>
      <w:r w:rsidRPr="00B70662">
        <w:rPr>
          <w:b/>
          <w:sz w:val="28"/>
          <w:szCs w:val="28"/>
        </w:rPr>
        <w:t xml:space="preserve"> </w:t>
      </w:r>
      <w:r w:rsidRPr="00B70662">
        <w:rPr>
          <w:sz w:val="28"/>
          <w:szCs w:val="28"/>
        </w:rPr>
        <w:t>Республики Казахстан иностранцам и лицам без гражданства визы на право выезда из Республики Казахстан и въезда в Республику Казахстан;</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7C485A" w:rsidRPr="00B70662" w:rsidRDefault="00E52836" w:rsidP="00B70662">
      <w:pPr>
        <w:shd w:val="clear" w:color="auto" w:fill="FFFFFF" w:themeFill="background1"/>
        <w:ind w:firstLine="709"/>
        <w:contextualSpacing/>
        <w:jc w:val="both"/>
        <w:rPr>
          <w:color w:val="auto"/>
          <w:sz w:val="28"/>
          <w:szCs w:val="28"/>
        </w:rPr>
      </w:pPr>
      <w:r w:rsidRPr="00B70662">
        <w:rPr>
          <w:rStyle w:val="s0"/>
          <w:color w:val="auto"/>
          <w:sz w:val="28"/>
          <w:szCs w:val="28"/>
        </w:rPr>
        <w:t>8</w:t>
      </w:r>
      <w:r w:rsidR="007C485A" w:rsidRPr="00B70662">
        <w:rPr>
          <w:rStyle w:val="s0"/>
          <w:color w:val="auto"/>
          <w:sz w:val="28"/>
          <w:szCs w:val="28"/>
        </w:rPr>
        <w:t>) за выдачу (переоформление) удостоверения охотника (дубликата удостоверения охотника);</w:t>
      </w:r>
    </w:p>
    <w:p w:rsidR="007C485A" w:rsidRPr="00B70662" w:rsidRDefault="00E52836" w:rsidP="00B70662">
      <w:pPr>
        <w:shd w:val="clear" w:color="auto" w:fill="FFFFFF" w:themeFill="background1"/>
        <w:ind w:firstLine="709"/>
        <w:contextualSpacing/>
        <w:jc w:val="both"/>
        <w:rPr>
          <w:color w:val="auto"/>
          <w:sz w:val="28"/>
          <w:szCs w:val="28"/>
        </w:rPr>
      </w:pPr>
      <w:r w:rsidRPr="00B70662">
        <w:rPr>
          <w:rStyle w:val="s0"/>
          <w:color w:val="auto"/>
          <w:sz w:val="28"/>
          <w:szCs w:val="28"/>
        </w:rPr>
        <w:t>9</w:t>
      </w:r>
      <w:r w:rsidR="007C485A" w:rsidRPr="00B70662">
        <w:rPr>
          <w:rStyle w:val="s0"/>
          <w:color w:val="auto"/>
          <w:sz w:val="28"/>
          <w:szCs w:val="28"/>
        </w:rPr>
        <w:t xml:space="preserve">)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E52836" w:rsidRPr="00B70662">
        <w:rPr>
          <w:rStyle w:val="s0"/>
          <w:color w:val="auto"/>
          <w:sz w:val="28"/>
          <w:szCs w:val="28"/>
        </w:rPr>
        <w:t>0</w:t>
      </w:r>
      <w:r w:rsidRPr="00B70662">
        <w:rPr>
          <w:rStyle w:val="s0"/>
          <w:color w:val="auto"/>
          <w:sz w:val="28"/>
          <w:szCs w:val="28"/>
        </w:rPr>
        <w:t xml:space="preserve">) за выдачу документов, удостоверяющих личность; </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E52836" w:rsidRPr="00B70662">
        <w:rPr>
          <w:rStyle w:val="s0"/>
          <w:color w:val="auto"/>
          <w:sz w:val="28"/>
          <w:szCs w:val="28"/>
        </w:rPr>
        <w:t>1</w:t>
      </w:r>
      <w:r w:rsidRPr="00B70662">
        <w:rPr>
          <w:rStyle w:val="s0"/>
          <w:color w:val="auto"/>
          <w:sz w:val="28"/>
          <w:szCs w:val="28"/>
        </w:rPr>
        <w:t>) за выдачу разрешений на приобретение, хранение или хранение и ношение, перевозку гражданского, служебного оружия и патронов к нему;</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1</w:t>
      </w:r>
      <w:r w:rsidR="00E52836" w:rsidRPr="00B70662">
        <w:rPr>
          <w:rStyle w:val="s0"/>
          <w:color w:val="auto"/>
          <w:sz w:val="28"/>
          <w:szCs w:val="28"/>
        </w:rPr>
        <w:t>2</w:t>
      </w:r>
      <w:r w:rsidRPr="00B70662">
        <w:rPr>
          <w:rStyle w:val="s0"/>
          <w:color w:val="auto"/>
          <w:sz w:val="28"/>
          <w:szCs w:val="28"/>
        </w:rPr>
        <w:t>)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E52836" w:rsidRPr="00B70662">
        <w:rPr>
          <w:rStyle w:val="s0"/>
          <w:color w:val="auto"/>
          <w:sz w:val="28"/>
          <w:szCs w:val="28"/>
        </w:rPr>
        <w:t>3</w:t>
      </w:r>
      <w:r w:rsidRPr="00B70662">
        <w:rPr>
          <w:rStyle w:val="s0"/>
          <w:color w:val="auto"/>
          <w:sz w:val="28"/>
          <w:szCs w:val="28"/>
        </w:rPr>
        <w:t>) за выдачу направления на комиссионную продажу гражданского, служебного оружия и патронов к нему;</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E52836" w:rsidRPr="00B70662">
        <w:rPr>
          <w:rStyle w:val="s0"/>
          <w:color w:val="auto"/>
          <w:sz w:val="28"/>
          <w:szCs w:val="28"/>
        </w:rPr>
        <w:t>4</w:t>
      </w:r>
      <w:r w:rsidRPr="00B70662">
        <w:rPr>
          <w:rStyle w:val="s0"/>
          <w:color w:val="auto"/>
          <w:sz w:val="28"/>
          <w:szCs w:val="28"/>
        </w:rPr>
        <w:t xml:space="preserve">) за регистрацию и перерегистрацию каждой единицы </w:t>
      </w:r>
      <w:hyperlink r:id="rId759" w:history="1">
        <w:r w:rsidRPr="00B70662">
          <w:rPr>
            <w:rStyle w:val="a6"/>
            <w:color w:val="auto"/>
            <w:sz w:val="28"/>
            <w:szCs w:val="28"/>
          </w:rPr>
          <w:t>гражданского, служебного</w:t>
        </w:r>
      </w:hyperlink>
      <w:r w:rsidRPr="00B70662">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E52836" w:rsidRPr="00B70662">
        <w:rPr>
          <w:rStyle w:val="s0"/>
          <w:color w:val="auto"/>
          <w:sz w:val="28"/>
          <w:szCs w:val="28"/>
        </w:rPr>
        <w:t>5</w:t>
      </w:r>
      <w:r w:rsidRPr="00B70662">
        <w:rPr>
          <w:rStyle w:val="s0"/>
          <w:color w:val="auto"/>
          <w:sz w:val="28"/>
          <w:szCs w:val="28"/>
        </w:rPr>
        <w:t xml:space="preserve">) за проставление </w:t>
      </w:r>
      <w:hyperlink r:id="rId760" w:history="1">
        <w:r w:rsidRPr="00B70662">
          <w:rPr>
            <w:rStyle w:val="a6"/>
            <w:color w:val="auto"/>
            <w:sz w:val="28"/>
            <w:szCs w:val="28"/>
          </w:rPr>
          <w:t>уполномоченными Правительством Республики Казахстан государственными органами</w:t>
        </w:r>
      </w:hyperlink>
      <w:r w:rsidRPr="00B70662">
        <w:rPr>
          <w:rStyle w:val="a6"/>
          <w:color w:val="auto"/>
          <w:sz w:val="28"/>
          <w:szCs w:val="28"/>
        </w:rPr>
        <w:t xml:space="preserve"> </w:t>
      </w:r>
      <w:r w:rsidRPr="00B70662">
        <w:rPr>
          <w:rStyle w:val="s0"/>
          <w:color w:val="auto"/>
          <w:sz w:val="28"/>
          <w:szCs w:val="28"/>
        </w:rPr>
        <w:t xml:space="preserve">апостиля на официальных документах, совершенных в Республике Казахстан, в соответствии </w:t>
      </w:r>
      <w:r w:rsidRPr="00B70662">
        <w:rPr>
          <w:rStyle w:val="s0"/>
          <w:color w:val="auto"/>
          <w:sz w:val="28"/>
          <w:szCs w:val="28"/>
        </w:rPr>
        <w:br/>
        <w:t xml:space="preserve">с международным договором, ратифицированным Республикой Казахстан; </w:t>
      </w:r>
    </w:p>
    <w:p w:rsidR="007C485A" w:rsidRPr="00B70662" w:rsidRDefault="007C485A" w:rsidP="00B70662">
      <w:pPr>
        <w:shd w:val="clear" w:color="auto" w:fill="FFFFFF" w:themeFill="background1"/>
        <w:ind w:firstLine="709"/>
        <w:contextualSpacing/>
        <w:jc w:val="both"/>
        <w:rPr>
          <w:color w:val="auto"/>
          <w:sz w:val="28"/>
          <w:szCs w:val="28"/>
        </w:rPr>
      </w:pPr>
      <w:r w:rsidRPr="00B70662">
        <w:rPr>
          <w:color w:val="auto"/>
          <w:sz w:val="28"/>
          <w:szCs w:val="28"/>
        </w:rPr>
        <w:t>1</w:t>
      </w:r>
      <w:r w:rsidR="00E52836" w:rsidRPr="00B70662">
        <w:rPr>
          <w:color w:val="auto"/>
          <w:sz w:val="28"/>
          <w:szCs w:val="28"/>
        </w:rPr>
        <w:t>6</w:t>
      </w:r>
      <w:r w:rsidRPr="00B70662">
        <w:rPr>
          <w:color w:val="auto"/>
          <w:sz w:val="28"/>
          <w:szCs w:val="28"/>
        </w:rPr>
        <w:t>) за выдачу водительских удостоверений, удостоверений тракториста-машиниста, свидетельств о государственной регистрации механических транс</w:t>
      </w:r>
      <w:r w:rsidR="003F6AEF" w:rsidRPr="00B70662">
        <w:rPr>
          <w:color w:val="auto"/>
          <w:sz w:val="28"/>
          <w:szCs w:val="28"/>
        </w:rPr>
        <w:t>портных средств</w:t>
      </w:r>
      <w:r w:rsidRPr="00B70662">
        <w:rPr>
          <w:color w:val="auto"/>
          <w:sz w:val="28"/>
          <w:szCs w:val="28"/>
        </w:rPr>
        <w:t>;</w:t>
      </w:r>
    </w:p>
    <w:p w:rsidR="003F6AEF" w:rsidRPr="00B70662" w:rsidRDefault="003F6AEF" w:rsidP="00B70662">
      <w:pPr>
        <w:shd w:val="clear" w:color="auto" w:fill="FFFFFF" w:themeFill="background1"/>
        <w:ind w:firstLine="709"/>
        <w:jc w:val="both"/>
        <w:rPr>
          <w:color w:val="auto"/>
          <w:sz w:val="28"/>
          <w:szCs w:val="28"/>
        </w:rPr>
      </w:pPr>
      <w:r w:rsidRPr="00B70662">
        <w:rPr>
          <w:color w:val="auto"/>
          <w:sz w:val="28"/>
          <w:szCs w:val="28"/>
        </w:rPr>
        <w:t>1</w:t>
      </w:r>
      <w:r w:rsidR="00E52836" w:rsidRPr="00B70662">
        <w:rPr>
          <w:color w:val="auto"/>
          <w:sz w:val="28"/>
          <w:szCs w:val="28"/>
        </w:rPr>
        <w:t>7</w:t>
      </w:r>
      <w:r w:rsidRPr="00B70662">
        <w:rPr>
          <w:color w:val="auto"/>
          <w:sz w:val="28"/>
          <w:szCs w:val="28"/>
        </w:rPr>
        <w:t>)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30 дней;</w:t>
      </w:r>
    </w:p>
    <w:p w:rsidR="007C485A" w:rsidRPr="00B70662" w:rsidRDefault="00466514"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E52836" w:rsidRPr="00B70662">
        <w:rPr>
          <w:rStyle w:val="s0"/>
          <w:color w:val="auto"/>
          <w:sz w:val="28"/>
          <w:szCs w:val="28"/>
        </w:rPr>
        <w:t>8</w:t>
      </w:r>
      <w:r w:rsidRPr="00B70662">
        <w:rPr>
          <w:rStyle w:val="s0"/>
          <w:color w:val="auto"/>
          <w:sz w:val="28"/>
          <w:szCs w:val="28"/>
        </w:rPr>
        <w:t xml:space="preserve">) </w:t>
      </w:r>
      <w:r w:rsidR="007C485A" w:rsidRPr="00B70662">
        <w:rPr>
          <w:rStyle w:val="s0"/>
          <w:color w:val="auto"/>
          <w:sz w:val="28"/>
          <w:szCs w:val="28"/>
        </w:rPr>
        <w:t xml:space="preserve">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007C485A" w:rsidRPr="00B70662">
          <w:rPr>
            <w:rStyle w:val="a6"/>
            <w:color w:val="auto"/>
            <w:sz w:val="28"/>
            <w:szCs w:val="28"/>
          </w:rPr>
          <w:t>статьей 539</w:t>
        </w:r>
      </w:hyperlink>
      <w:r w:rsidR="007C485A" w:rsidRPr="00B70662">
        <w:rPr>
          <w:rStyle w:val="a6"/>
          <w:color w:val="auto"/>
          <w:sz w:val="28"/>
          <w:szCs w:val="28"/>
        </w:rPr>
        <w:t xml:space="preserve"> </w:t>
      </w:r>
      <w:r w:rsidR="007C485A" w:rsidRPr="00B70662">
        <w:rPr>
          <w:rStyle w:val="s0"/>
          <w:color w:val="auto"/>
          <w:sz w:val="28"/>
          <w:szCs w:val="28"/>
        </w:rPr>
        <w:t>настоящего Кодекса;</w:t>
      </w:r>
    </w:p>
    <w:p w:rsidR="007C485A" w:rsidRPr="00B70662" w:rsidRDefault="00E52836" w:rsidP="00B70662">
      <w:pPr>
        <w:shd w:val="clear" w:color="auto" w:fill="FFFFFF" w:themeFill="background1"/>
        <w:ind w:firstLine="709"/>
        <w:contextualSpacing/>
        <w:jc w:val="both"/>
        <w:rPr>
          <w:color w:val="auto"/>
          <w:sz w:val="28"/>
          <w:szCs w:val="28"/>
        </w:rPr>
      </w:pPr>
      <w:r w:rsidRPr="00B70662">
        <w:rPr>
          <w:rStyle w:val="s0"/>
          <w:color w:val="auto"/>
          <w:sz w:val="28"/>
          <w:szCs w:val="28"/>
        </w:rPr>
        <w:t>19</w:t>
      </w:r>
      <w:r w:rsidR="007C485A" w:rsidRPr="00B70662">
        <w:rPr>
          <w:rStyle w:val="s0"/>
          <w:color w:val="auto"/>
          <w:sz w:val="28"/>
          <w:szCs w:val="28"/>
        </w:rPr>
        <w:t>) за выдачу удостоверения допуска к осуществлению международных автомобильных перевозок грузов и его дубликата;</w:t>
      </w:r>
    </w:p>
    <w:p w:rsidR="007C485A" w:rsidRPr="00B70662" w:rsidRDefault="007C485A"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E52836" w:rsidRPr="00B70662">
        <w:rPr>
          <w:rStyle w:val="s0"/>
          <w:color w:val="auto"/>
          <w:sz w:val="28"/>
          <w:szCs w:val="28"/>
        </w:rPr>
        <w:t>0</w:t>
      </w:r>
      <w:r w:rsidRPr="00B70662">
        <w:rPr>
          <w:rStyle w:val="s0"/>
          <w:color w:val="auto"/>
          <w:sz w:val="28"/>
          <w:szCs w:val="28"/>
        </w:rPr>
        <w:t>) за выдачу удостоверения личности моряка, мореходной книжки Республики Казахстан и профессионального диплома;</w:t>
      </w:r>
    </w:p>
    <w:p w:rsidR="007C485A" w:rsidRPr="00B70662" w:rsidRDefault="007C485A" w:rsidP="00B70662">
      <w:pPr>
        <w:shd w:val="clear" w:color="auto" w:fill="FFFFFF" w:themeFill="background1"/>
        <w:ind w:firstLine="709"/>
        <w:contextualSpacing/>
        <w:jc w:val="both"/>
        <w:rPr>
          <w:color w:val="auto"/>
          <w:sz w:val="28"/>
          <w:szCs w:val="28"/>
        </w:rPr>
      </w:pPr>
      <w:r w:rsidRPr="00B70662">
        <w:rPr>
          <w:color w:val="auto"/>
          <w:sz w:val="28"/>
          <w:szCs w:val="28"/>
        </w:rPr>
        <w:t>2</w:t>
      </w:r>
      <w:r w:rsidR="00E52836" w:rsidRPr="00B70662">
        <w:rPr>
          <w:color w:val="auto"/>
          <w:sz w:val="28"/>
          <w:szCs w:val="28"/>
        </w:rPr>
        <w:t>1</w:t>
      </w:r>
      <w:r w:rsidRPr="00B70662">
        <w:rPr>
          <w:color w:val="auto"/>
          <w:sz w:val="28"/>
          <w:szCs w:val="28"/>
        </w:rPr>
        <w:t>) за выдачу разрешения на приобретение гражданских пиротехнических веществ и изделий с их применением.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Ставки государственной пошлины определяются </w:t>
      </w:r>
      <w:r w:rsidRPr="00B70662">
        <w:rPr>
          <w:color w:val="auto"/>
          <w:sz w:val="28"/>
          <w:szCs w:val="28"/>
        </w:rPr>
        <w:t xml:space="preserve">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w:t>
      </w:r>
      <w:r w:rsidR="009E1979" w:rsidRPr="00B70662">
        <w:rPr>
          <w:color w:val="auto"/>
          <w:sz w:val="28"/>
          <w:szCs w:val="28"/>
        </w:rPr>
        <w:t>–</w:t>
      </w:r>
      <w:r w:rsidRPr="00B70662">
        <w:rPr>
          <w:color w:val="auto"/>
          <w:sz w:val="28"/>
          <w:szCs w:val="28"/>
        </w:rPr>
        <w:t xml:space="preserve"> МРП) или в процентах от суммы иска, если иное не установлено настоящим Кодексом</w:t>
      </w:r>
      <w:r w:rsidRPr="00B70662">
        <w:rPr>
          <w:rStyle w:val="s0"/>
          <w:color w:val="auto"/>
          <w:sz w:val="28"/>
          <w:szCs w:val="28"/>
        </w:rPr>
        <w:t>.</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государственной пошлины в судах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w:t>
      </w:r>
      <w:r w:rsidRPr="00B70662">
        <w:rPr>
          <w:rStyle w:val="s0"/>
          <w:color w:val="auto"/>
          <w:sz w:val="28"/>
          <w:szCs w:val="28"/>
        </w:rPr>
        <w:lastRenderedPageBreak/>
        <w:t xml:space="preserve">исполнение решений </w:t>
      </w:r>
      <w:hyperlink r:id="rId761" w:history="1">
        <w:r w:rsidRPr="00B70662">
          <w:rPr>
            <w:rStyle w:val="a6"/>
            <w:color w:val="auto"/>
            <w:sz w:val="28"/>
            <w:szCs w:val="28"/>
          </w:rPr>
          <w:t>арбитража</w:t>
        </w:r>
      </w:hyperlink>
      <w:r w:rsidRPr="00B70662">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если иное не установлено настоящим пунктом, с исковых заявлений имущественного характера: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физических лиц </w:t>
      </w:r>
      <w:r w:rsidR="009E1979" w:rsidRPr="00B70662">
        <w:rPr>
          <w:color w:val="auto"/>
          <w:sz w:val="28"/>
          <w:szCs w:val="28"/>
        </w:rPr>
        <w:t>–</w:t>
      </w:r>
      <w:r w:rsidRPr="00B70662">
        <w:rPr>
          <w:rStyle w:val="s0"/>
          <w:color w:val="auto"/>
          <w:sz w:val="28"/>
          <w:szCs w:val="28"/>
        </w:rPr>
        <w:t xml:space="preserve"> </w:t>
      </w:r>
      <w:r w:rsidR="008C2F99" w:rsidRPr="00B70662">
        <w:rPr>
          <w:rStyle w:val="s0"/>
          <w:color w:val="auto"/>
          <w:sz w:val="28"/>
          <w:szCs w:val="28"/>
        </w:rPr>
        <w:t>1</w:t>
      </w:r>
      <w:r w:rsidRPr="00B70662">
        <w:rPr>
          <w:rStyle w:val="s0"/>
          <w:color w:val="auto"/>
          <w:sz w:val="28"/>
          <w:szCs w:val="28"/>
        </w:rPr>
        <w:t xml:space="preserve"> процент от суммы иска;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юридических лиц </w:t>
      </w:r>
      <w:r w:rsidR="009E1979" w:rsidRPr="00B70662">
        <w:rPr>
          <w:color w:val="auto"/>
          <w:sz w:val="28"/>
          <w:szCs w:val="28"/>
        </w:rPr>
        <w:t>–</w:t>
      </w:r>
      <w:r w:rsidRPr="00B70662">
        <w:rPr>
          <w:rStyle w:val="s0"/>
          <w:color w:val="auto"/>
          <w:sz w:val="28"/>
          <w:szCs w:val="28"/>
        </w:rPr>
        <w:t xml:space="preserve"> </w:t>
      </w:r>
      <w:r w:rsidR="008C2F99" w:rsidRPr="00B70662">
        <w:rPr>
          <w:rStyle w:val="s0"/>
          <w:color w:val="auto"/>
          <w:sz w:val="28"/>
          <w:szCs w:val="28"/>
        </w:rPr>
        <w:t>3</w:t>
      </w:r>
      <w:r w:rsidRPr="00B70662">
        <w:rPr>
          <w:rStyle w:val="s0"/>
          <w:color w:val="auto"/>
          <w:sz w:val="28"/>
          <w:szCs w:val="28"/>
        </w:rPr>
        <w:t xml:space="preserve"> процента от суммы иска;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Pr="00B70662">
        <w:t xml:space="preserve">) с жалоб на неправомерные </w:t>
      </w:r>
      <w:r w:rsidR="009B1E3B" w:rsidRPr="00B70662">
        <w:rPr>
          <w:color w:val="auto"/>
          <w:sz w:val="28"/>
          <w:szCs w:val="28"/>
        </w:rPr>
        <w:t xml:space="preserve">действия (бездействие) и решений </w:t>
      </w:r>
      <w:r w:rsidRPr="00B70662">
        <w:t xml:space="preserve">государственных органов и их должностных лиц, ущемляющие права физических лиц, </w:t>
      </w:r>
      <w:r w:rsidR="009E1979" w:rsidRPr="00B70662">
        <w:rPr>
          <w:color w:val="auto"/>
          <w:sz w:val="28"/>
          <w:szCs w:val="28"/>
        </w:rPr>
        <w:t>–</w:t>
      </w:r>
      <w:r w:rsidRPr="00B70662">
        <w:t xml:space="preserve"> 0,3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t xml:space="preserve">3) с жалоб на неправомерные действия государственных органов и их должностных лиц, ущемляющие права юридических лиц, </w:t>
      </w:r>
      <w:r w:rsidR="009E1979" w:rsidRPr="00B70662">
        <w:rPr>
          <w:color w:val="auto"/>
          <w:sz w:val="28"/>
          <w:szCs w:val="28"/>
        </w:rPr>
        <w:t>–</w:t>
      </w:r>
      <w:r w:rsidRPr="00B70662">
        <w:t xml:space="preserve"> 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t>4) с заявлений об оспаривании уведомлений по актам</w:t>
      </w:r>
      <w:r w:rsidRPr="00B70662">
        <w:rPr>
          <w:rStyle w:val="s0"/>
          <w:color w:val="auto"/>
          <w:sz w:val="28"/>
          <w:szCs w:val="28"/>
        </w:rPr>
        <w:t xml:space="preserve"> </w:t>
      </w:r>
      <w:r w:rsidR="00127353" w:rsidRPr="00B70662">
        <w:rPr>
          <w:color w:val="auto"/>
          <w:sz w:val="28"/>
          <w:szCs w:val="28"/>
        </w:rPr>
        <w:t>проверок  и (или) уведомлений по результатам горизонтального мониторинга</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индивидуальных предпринимателей и крестьянских или фермерских хозяйств </w:t>
      </w:r>
      <w:r w:rsidR="007E7B0D" w:rsidRPr="00B70662">
        <w:rPr>
          <w:rStyle w:val="s0"/>
          <w:color w:val="auto"/>
          <w:sz w:val="28"/>
          <w:szCs w:val="28"/>
        </w:rPr>
        <w:t>–</w:t>
      </w:r>
      <w:r w:rsidRPr="00B70662">
        <w:rPr>
          <w:rStyle w:val="s0"/>
          <w:color w:val="auto"/>
          <w:sz w:val="28"/>
          <w:szCs w:val="28"/>
        </w:rPr>
        <w:t xml:space="preserve"> </w:t>
      </w:r>
      <w:r w:rsidR="007D66D8" w:rsidRPr="00B70662">
        <w:rPr>
          <w:rStyle w:val="s0"/>
          <w:color w:val="auto"/>
          <w:sz w:val="28"/>
          <w:szCs w:val="28"/>
        </w:rPr>
        <w:t>0,1</w:t>
      </w:r>
      <w:r w:rsidRPr="00B70662">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юридических лиц </w:t>
      </w:r>
      <w:r w:rsidR="009E1979" w:rsidRPr="00B70662">
        <w:rPr>
          <w:color w:val="auto"/>
          <w:sz w:val="28"/>
          <w:szCs w:val="28"/>
        </w:rPr>
        <w:t>–</w:t>
      </w:r>
      <w:r w:rsidRPr="00B70662">
        <w:rPr>
          <w:rStyle w:val="s0"/>
          <w:color w:val="auto"/>
          <w:sz w:val="28"/>
          <w:szCs w:val="28"/>
        </w:rPr>
        <w:t xml:space="preserve"> </w:t>
      </w:r>
      <w:r w:rsidR="007D66D8" w:rsidRPr="00B70662">
        <w:rPr>
          <w:rStyle w:val="s0"/>
          <w:color w:val="auto"/>
          <w:sz w:val="28"/>
          <w:szCs w:val="28"/>
        </w:rPr>
        <w:t>1</w:t>
      </w:r>
      <w:r w:rsidRPr="00B70662">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с исковых заявлений о расторжении брака </w:t>
      </w:r>
      <w:r w:rsidR="009E1979" w:rsidRPr="00B70662">
        <w:rPr>
          <w:color w:val="auto"/>
          <w:sz w:val="28"/>
          <w:szCs w:val="28"/>
        </w:rPr>
        <w:t>–</w:t>
      </w:r>
      <w:r w:rsidRPr="00B70662">
        <w:rPr>
          <w:rStyle w:val="s0"/>
          <w:color w:val="auto"/>
          <w:sz w:val="28"/>
          <w:szCs w:val="28"/>
        </w:rPr>
        <w:t xml:space="preserve"> 0,3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w:t>
      </w:r>
      <w:r w:rsidR="009E1979" w:rsidRPr="00B70662">
        <w:rPr>
          <w:color w:val="auto"/>
          <w:sz w:val="28"/>
          <w:szCs w:val="28"/>
        </w:rPr>
        <w:t>–</w:t>
      </w:r>
      <w:r w:rsidRPr="00B70662">
        <w:rPr>
          <w:rStyle w:val="s0"/>
          <w:color w:val="auto"/>
          <w:sz w:val="28"/>
          <w:szCs w:val="28"/>
        </w:rPr>
        <w:t xml:space="preserve"> согласно подпункту 1) настоящего пункта;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w:t>
      </w:r>
      <w:r w:rsidR="009E1979" w:rsidRPr="00B70662">
        <w:rPr>
          <w:color w:val="auto"/>
          <w:sz w:val="28"/>
          <w:szCs w:val="28"/>
        </w:rPr>
        <w:t>–</w:t>
      </w:r>
      <w:r w:rsidRPr="00B70662">
        <w:rPr>
          <w:rStyle w:val="s0"/>
          <w:color w:val="auto"/>
          <w:sz w:val="28"/>
          <w:szCs w:val="28"/>
        </w:rPr>
        <w:t xml:space="preserve"> 0,5 МРП;</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w:t>
      </w:r>
      <w:r w:rsidR="009E1979" w:rsidRPr="00B70662">
        <w:rPr>
          <w:color w:val="auto"/>
          <w:sz w:val="28"/>
          <w:szCs w:val="28"/>
        </w:rPr>
        <w:t xml:space="preserve">– </w:t>
      </w:r>
      <w:r w:rsidRPr="00B70662">
        <w:rPr>
          <w:color w:val="auto"/>
          <w:sz w:val="28"/>
          <w:szCs w:val="28"/>
        </w:rPr>
        <w:t>0,5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с </w:t>
      </w:r>
      <w:hyperlink r:id="rId762" w:history="1">
        <w:r w:rsidRPr="00B70662">
          <w:rPr>
            <w:rStyle w:val="a6"/>
            <w:color w:val="auto"/>
            <w:sz w:val="28"/>
            <w:szCs w:val="28"/>
          </w:rPr>
          <w:t>ходатайств об отмене решений арбитража</w:t>
        </w:r>
      </w:hyperlink>
      <w:r w:rsidRPr="00B70662">
        <w:rPr>
          <w:rStyle w:val="s0"/>
          <w:color w:val="auto"/>
          <w:sz w:val="28"/>
          <w:szCs w:val="28"/>
        </w:rPr>
        <w:t xml:space="preserve"> </w:t>
      </w:r>
      <w:r w:rsidR="009E1979" w:rsidRPr="00B70662">
        <w:rPr>
          <w:color w:val="auto"/>
          <w:sz w:val="28"/>
          <w:szCs w:val="28"/>
        </w:rPr>
        <w:t>–</w:t>
      </w:r>
      <w:r w:rsidRPr="00B70662">
        <w:rPr>
          <w:rStyle w:val="s0"/>
          <w:color w:val="auto"/>
          <w:sz w:val="28"/>
          <w:szCs w:val="28"/>
        </w:rPr>
        <w:t xml:space="preserve"> </w:t>
      </w:r>
      <w:r w:rsidR="007D66D8" w:rsidRPr="00B70662">
        <w:rPr>
          <w:rStyle w:val="s0"/>
          <w:color w:val="auto"/>
          <w:sz w:val="28"/>
          <w:szCs w:val="28"/>
        </w:rPr>
        <w:t>50</w:t>
      </w:r>
      <w:r w:rsidRPr="00B70662">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w:t>
      </w:r>
      <w:r w:rsidR="009E1979" w:rsidRPr="00B70662">
        <w:rPr>
          <w:color w:val="auto"/>
          <w:sz w:val="28"/>
          <w:szCs w:val="28"/>
        </w:rPr>
        <w:t>–</w:t>
      </w:r>
      <w:r w:rsidRPr="00B70662">
        <w:rPr>
          <w:rStyle w:val="s0"/>
          <w:color w:val="auto"/>
          <w:sz w:val="28"/>
          <w:szCs w:val="28"/>
        </w:rPr>
        <w:t xml:space="preserve">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10) с заявлений о вынесении судебного приказа </w:t>
      </w:r>
      <w:r w:rsidR="009E1979" w:rsidRPr="00B70662">
        <w:rPr>
          <w:color w:val="auto"/>
          <w:sz w:val="28"/>
          <w:szCs w:val="28"/>
        </w:rPr>
        <w:t>–</w:t>
      </w:r>
      <w:r w:rsidRPr="00B70662">
        <w:rPr>
          <w:rStyle w:val="s0"/>
          <w:color w:val="auto"/>
          <w:sz w:val="28"/>
          <w:szCs w:val="28"/>
        </w:rPr>
        <w:t xml:space="preserve"> </w:t>
      </w:r>
      <w:r w:rsidR="007D66D8" w:rsidRPr="00B70662">
        <w:rPr>
          <w:rStyle w:val="s0"/>
          <w:color w:val="auto"/>
          <w:sz w:val="28"/>
          <w:szCs w:val="28"/>
        </w:rPr>
        <w:t>50</w:t>
      </w:r>
      <w:r w:rsidRPr="00B70662">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w:t>
      </w:r>
      <w:r w:rsidR="009E1979" w:rsidRPr="00B70662">
        <w:rPr>
          <w:color w:val="auto"/>
          <w:sz w:val="28"/>
          <w:szCs w:val="28"/>
        </w:rPr>
        <w:t>–</w:t>
      </w:r>
      <w:r w:rsidRPr="00B70662">
        <w:rPr>
          <w:rStyle w:val="s0"/>
          <w:color w:val="auto"/>
          <w:sz w:val="28"/>
          <w:szCs w:val="28"/>
        </w:rPr>
        <w:t xml:space="preserve"> 5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w:t>
      </w:r>
      <w:r w:rsidR="009E1979" w:rsidRPr="00B70662">
        <w:rPr>
          <w:color w:val="auto"/>
          <w:sz w:val="28"/>
          <w:szCs w:val="28"/>
        </w:rPr>
        <w:t>–</w:t>
      </w:r>
      <w:r w:rsidRPr="00B70662">
        <w:rPr>
          <w:rStyle w:val="s0"/>
          <w:color w:val="auto"/>
          <w:sz w:val="28"/>
          <w:szCs w:val="28"/>
        </w:rPr>
        <w:t xml:space="preserve"> 0,1 МРП за каждый документ, а также 0,03 МРП за каждую изготовленную страницу;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13) с заявлений о признании юридических лиц банкротами, о применении реабилитационной процедуры, о применении ускоренной реабилитационной процедуры </w:t>
      </w:r>
      <w:r w:rsidR="009E1979" w:rsidRPr="00B70662">
        <w:rPr>
          <w:color w:val="auto"/>
          <w:sz w:val="28"/>
          <w:szCs w:val="28"/>
        </w:rPr>
        <w:t>–</w:t>
      </w:r>
      <w:r w:rsidRPr="00B70662">
        <w:rPr>
          <w:rStyle w:val="s0"/>
          <w:color w:val="auto"/>
          <w:sz w:val="28"/>
          <w:szCs w:val="28"/>
        </w:rPr>
        <w:t xml:space="preserve"> 0,5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D66D8" w:rsidRPr="00B70662">
        <w:rPr>
          <w:rStyle w:val="s0"/>
          <w:color w:val="auto"/>
          <w:sz w:val="28"/>
          <w:szCs w:val="28"/>
        </w:rPr>
        <w:t>1</w:t>
      </w:r>
      <w:r w:rsidRPr="00B70662">
        <w:rPr>
          <w:rStyle w:val="s0"/>
          <w:color w:val="auto"/>
          <w:sz w:val="28"/>
          <w:szCs w:val="28"/>
        </w:rPr>
        <w:t xml:space="preserve"> процент от суммы иска;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w:t>
      </w:r>
      <w:r w:rsidR="009E1979" w:rsidRPr="00B70662">
        <w:rPr>
          <w:color w:val="auto"/>
          <w:sz w:val="28"/>
          <w:szCs w:val="28"/>
        </w:rPr>
        <w:t>–</w:t>
      </w:r>
      <w:r w:rsidRPr="00B70662">
        <w:rPr>
          <w:rStyle w:val="s0"/>
          <w:color w:val="auto"/>
          <w:sz w:val="28"/>
          <w:szCs w:val="28"/>
        </w:rPr>
        <w:t xml:space="preserve"> </w:t>
      </w:r>
      <w:r w:rsidR="007D66D8" w:rsidRPr="00B70662">
        <w:rPr>
          <w:rStyle w:val="s0"/>
          <w:color w:val="auto"/>
          <w:sz w:val="28"/>
          <w:szCs w:val="28"/>
        </w:rPr>
        <w:t>3</w:t>
      </w:r>
      <w:r w:rsidRPr="00B70662">
        <w:rPr>
          <w:rStyle w:val="s0"/>
          <w:color w:val="auto"/>
          <w:sz w:val="28"/>
          <w:szCs w:val="28"/>
        </w:rPr>
        <w:t xml:space="preserve"> процента от суммы иска.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D66D8" w:rsidRPr="00B70662">
        <w:rPr>
          <w:rStyle w:val="s0"/>
          <w:color w:val="auto"/>
          <w:sz w:val="28"/>
          <w:szCs w:val="28"/>
        </w:rPr>
        <w:t>50</w:t>
      </w:r>
      <w:r w:rsidRPr="00B70662">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государственной пошлины за совершение нотариальных действий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если одной из сторон является юридическое лицо, </w:t>
      </w:r>
      <w:r w:rsidR="009E1979" w:rsidRPr="00B70662">
        <w:rPr>
          <w:color w:val="auto"/>
          <w:sz w:val="28"/>
          <w:szCs w:val="28"/>
        </w:rPr>
        <w:t>–</w:t>
      </w:r>
      <w:r w:rsidRPr="00B70662">
        <w:rPr>
          <w:rStyle w:val="s0"/>
          <w:color w:val="auto"/>
          <w:sz w:val="28"/>
          <w:szCs w:val="28"/>
        </w:rPr>
        <w:t xml:space="preserve"> 10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стоимостью до 30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детям, супругу, родителям, родным братьям и сестрам, внукам </w:t>
      </w:r>
      <w:r w:rsidR="009E1979" w:rsidRPr="00B70662">
        <w:rPr>
          <w:color w:val="auto"/>
          <w:sz w:val="28"/>
          <w:szCs w:val="28"/>
        </w:rPr>
        <w:t xml:space="preserve">– </w:t>
      </w:r>
      <w:r w:rsidRPr="00B70662">
        <w:rPr>
          <w:rStyle w:val="s0"/>
          <w:color w:val="auto"/>
          <w:sz w:val="28"/>
          <w:szCs w:val="28"/>
        </w:rPr>
        <w:t xml:space="preserve">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другим лицам </w:t>
      </w:r>
      <w:r w:rsidR="009E1979" w:rsidRPr="00B70662">
        <w:rPr>
          <w:color w:val="auto"/>
          <w:sz w:val="28"/>
          <w:szCs w:val="28"/>
        </w:rPr>
        <w:t>–</w:t>
      </w:r>
      <w:r w:rsidRPr="00B70662">
        <w:rPr>
          <w:rStyle w:val="s0"/>
          <w:color w:val="auto"/>
          <w:sz w:val="28"/>
          <w:szCs w:val="28"/>
        </w:rPr>
        <w:t xml:space="preserve"> 3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стоимостью свыше 30 </w:t>
      </w:r>
      <w:hyperlink r:id="rId763" w:history="1">
        <w:r w:rsidRPr="00B70662">
          <w:rPr>
            <w:rStyle w:val="a6"/>
            <w:color w:val="auto"/>
            <w:sz w:val="28"/>
            <w:szCs w:val="28"/>
          </w:rPr>
          <w:t>месячных расчетных показателей</w:t>
        </w:r>
      </w:hyperlink>
      <w:r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детям, супругу, родителям, родным братьям и сестрам, внукам </w:t>
      </w:r>
      <w:r w:rsidR="009E1979" w:rsidRPr="00B70662">
        <w:rPr>
          <w:color w:val="auto"/>
          <w:sz w:val="28"/>
          <w:szCs w:val="28"/>
        </w:rPr>
        <w:t>–</w:t>
      </w:r>
      <w:r w:rsidRPr="00B70662">
        <w:rPr>
          <w:rStyle w:val="s0"/>
          <w:color w:val="auto"/>
          <w:sz w:val="28"/>
          <w:szCs w:val="28"/>
        </w:rPr>
        <w:t xml:space="preserve"> 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другим лицам </w:t>
      </w:r>
      <w:r w:rsidR="009E1979" w:rsidRPr="00B70662">
        <w:rPr>
          <w:color w:val="auto"/>
          <w:sz w:val="28"/>
          <w:szCs w:val="28"/>
        </w:rPr>
        <w:t>–</w:t>
      </w:r>
      <w:r w:rsidRPr="00B70662">
        <w:rPr>
          <w:rStyle w:val="s0"/>
          <w:color w:val="auto"/>
          <w:sz w:val="28"/>
          <w:szCs w:val="28"/>
        </w:rPr>
        <w:t xml:space="preserve"> 7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w:t>
      </w:r>
      <w:r w:rsidR="009E1979" w:rsidRPr="00B70662">
        <w:rPr>
          <w:color w:val="auto"/>
          <w:sz w:val="28"/>
          <w:szCs w:val="28"/>
        </w:rPr>
        <w:t>–</w:t>
      </w:r>
      <w:r w:rsidRPr="00B70662">
        <w:rPr>
          <w:rStyle w:val="s0"/>
          <w:color w:val="auto"/>
          <w:sz w:val="28"/>
          <w:szCs w:val="28"/>
        </w:rPr>
        <w:t xml:space="preserve"> 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одной из сторон является юридическое лицо,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детям, супругу, родителям, родным братьям и сестрам, внукам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другим лицам </w:t>
      </w:r>
      <w:r w:rsidR="009E1979" w:rsidRPr="00B70662">
        <w:rPr>
          <w:color w:val="auto"/>
          <w:sz w:val="28"/>
          <w:szCs w:val="28"/>
        </w:rPr>
        <w:t>–</w:t>
      </w:r>
      <w:r w:rsidRPr="00B70662">
        <w:rPr>
          <w:rStyle w:val="s0"/>
          <w:color w:val="auto"/>
          <w:sz w:val="28"/>
          <w:szCs w:val="28"/>
        </w:rPr>
        <w:t xml:space="preserve"> 0,7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за удостоверение договоров отчуждения автомототранспортных средств: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одной из сторон является юридическое лицо, </w:t>
      </w:r>
      <w:r w:rsidR="009E1979" w:rsidRPr="00B70662">
        <w:rPr>
          <w:color w:val="auto"/>
          <w:sz w:val="28"/>
          <w:szCs w:val="28"/>
        </w:rPr>
        <w:t>–</w:t>
      </w:r>
      <w:r w:rsidRPr="00B70662">
        <w:rPr>
          <w:rStyle w:val="s0"/>
          <w:color w:val="auto"/>
          <w:sz w:val="28"/>
          <w:szCs w:val="28"/>
        </w:rPr>
        <w:t xml:space="preserve"> 7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детям, супругу, родителям, родным братьям и сестрам, внукам </w:t>
      </w:r>
      <w:r w:rsidR="009E1979" w:rsidRPr="00B70662">
        <w:rPr>
          <w:color w:val="auto"/>
          <w:sz w:val="28"/>
          <w:szCs w:val="28"/>
        </w:rPr>
        <w:t>–</w:t>
      </w:r>
      <w:r w:rsidRPr="00B70662">
        <w:rPr>
          <w:rStyle w:val="s0"/>
          <w:color w:val="auto"/>
          <w:sz w:val="28"/>
          <w:szCs w:val="28"/>
        </w:rPr>
        <w:t xml:space="preserve"> 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другим лицам </w:t>
      </w:r>
      <w:r w:rsidR="009E1979" w:rsidRPr="00B70662">
        <w:rPr>
          <w:color w:val="auto"/>
          <w:sz w:val="28"/>
          <w:szCs w:val="28"/>
        </w:rPr>
        <w:t>–</w:t>
      </w:r>
      <w:r w:rsidRPr="00B70662">
        <w:rPr>
          <w:rStyle w:val="s0"/>
          <w:color w:val="auto"/>
          <w:sz w:val="28"/>
          <w:szCs w:val="28"/>
        </w:rPr>
        <w:t xml:space="preserve"> 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w:t>
      </w:r>
      <w:r w:rsidR="009E1979" w:rsidRPr="00B70662">
        <w:rPr>
          <w:color w:val="auto"/>
          <w:sz w:val="28"/>
          <w:szCs w:val="28"/>
        </w:rPr>
        <w:t>–</w:t>
      </w:r>
      <w:r w:rsidRPr="00B70662">
        <w:rPr>
          <w:rStyle w:val="s0"/>
          <w:color w:val="auto"/>
          <w:sz w:val="28"/>
          <w:szCs w:val="28"/>
        </w:rPr>
        <w:t xml:space="preserve"> 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за удостоверение договоров ипотечного жилищного займа </w:t>
      </w:r>
      <w:r w:rsidR="009E1979" w:rsidRPr="00B70662">
        <w:rPr>
          <w:color w:val="auto"/>
          <w:sz w:val="28"/>
          <w:szCs w:val="28"/>
        </w:rPr>
        <w:t>–</w:t>
      </w:r>
      <w:r w:rsidRPr="00B70662">
        <w:rPr>
          <w:rStyle w:val="s0"/>
          <w:color w:val="auto"/>
          <w:sz w:val="28"/>
          <w:szCs w:val="28"/>
        </w:rPr>
        <w:t xml:space="preserve"> 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за удостоверение завещаний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за выдачу свидетельств о праве на наследство </w:t>
      </w:r>
      <w:r w:rsidR="009E1979" w:rsidRPr="00B70662">
        <w:rPr>
          <w:color w:val="auto"/>
          <w:sz w:val="28"/>
          <w:szCs w:val="28"/>
        </w:rPr>
        <w:t>–</w:t>
      </w:r>
      <w:r w:rsidRPr="00B70662">
        <w:rPr>
          <w:rStyle w:val="s0"/>
          <w:color w:val="auto"/>
          <w:sz w:val="28"/>
          <w:szCs w:val="28"/>
        </w:rPr>
        <w:t xml:space="preserve"> 1 МРП за каждое выданное свидетельство;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за удостоверение доверенностей на право пользования и распоряжения имуществом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11) за удостоверение доверенностей на продажу, дарение, мену автотранспортных средств </w:t>
      </w:r>
      <w:r w:rsidR="009E1979" w:rsidRPr="00B70662">
        <w:rPr>
          <w:color w:val="auto"/>
          <w:sz w:val="28"/>
          <w:szCs w:val="28"/>
        </w:rPr>
        <w:t>–</w:t>
      </w:r>
      <w:r w:rsidRPr="00B70662">
        <w:rPr>
          <w:rStyle w:val="s0"/>
          <w:color w:val="auto"/>
          <w:sz w:val="28"/>
          <w:szCs w:val="28"/>
        </w:rPr>
        <w:t xml:space="preserve"> 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12) за удостоверение прочих доверенностей: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физических лиц </w:t>
      </w:r>
      <w:r w:rsidR="009E1979" w:rsidRPr="00B70662">
        <w:rPr>
          <w:color w:val="auto"/>
          <w:sz w:val="28"/>
          <w:szCs w:val="28"/>
        </w:rPr>
        <w:t>–</w:t>
      </w:r>
      <w:r w:rsidRPr="00B70662">
        <w:rPr>
          <w:rStyle w:val="s0"/>
          <w:color w:val="auto"/>
          <w:sz w:val="28"/>
          <w:szCs w:val="28"/>
        </w:rPr>
        <w:t xml:space="preserve"> 0,1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юридических лиц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13) за принятие мер по охране наследственного имущества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14) за совершение морского протеста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физических лиц </w:t>
      </w:r>
      <w:r w:rsidR="009E1979" w:rsidRPr="00B70662">
        <w:rPr>
          <w:color w:val="auto"/>
          <w:sz w:val="28"/>
          <w:szCs w:val="28"/>
        </w:rPr>
        <w:t>–</w:t>
      </w:r>
      <w:r w:rsidRPr="00B70662">
        <w:rPr>
          <w:rStyle w:val="s0"/>
          <w:color w:val="auto"/>
          <w:sz w:val="28"/>
          <w:szCs w:val="28"/>
        </w:rPr>
        <w:t xml:space="preserve"> 0,05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юридических лиц </w:t>
      </w:r>
      <w:r w:rsidR="009E1979" w:rsidRPr="00B70662">
        <w:rPr>
          <w:color w:val="auto"/>
          <w:sz w:val="28"/>
          <w:szCs w:val="28"/>
        </w:rPr>
        <w:t>–</w:t>
      </w:r>
      <w:r w:rsidRPr="00B70662">
        <w:rPr>
          <w:rStyle w:val="s0"/>
          <w:color w:val="auto"/>
          <w:sz w:val="28"/>
          <w:szCs w:val="28"/>
        </w:rPr>
        <w:t xml:space="preserve"> 0,1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физических лиц </w:t>
      </w:r>
      <w:r w:rsidR="009E1979" w:rsidRPr="00B70662">
        <w:rPr>
          <w:color w:val="auto"/>
          <w:sz w:val="28"/>
          <w:szCs w:val="28"/>
        </w:rPr>
        <w:t>–</w:t>
      </w:r>
      <w:r w:rsidRPr="00B70662">
        <w:rPr>
          <w:rStyle w:val="s0"/>
          <w:color w:val="auto"/>
          <w:sz w:val="28"/>
          <w:szCs w:val="28"/>
        </w:rPr>
        <w:t xml:space="preserve"> 0,03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юридических лиц </w:t>
      </w:r>
      <w:r w:rsidR="009E1979" w:rsidRPr="00B70662">
        <w:rPr>
          <w:color w:val="auto"/>
          <w:sz w:val="28"/>
          <w:szCs w:val="28"/>
        </w:rPr>
        <w:t>–</w:t>
      </w:r>
      <w:r w:rsidRPr="00B70662">
        <w:rPr>
          <w:rStyle w:val="s0"/>
          <w:color w:val="auto"/>
          <w:sz w:val="28"/>
          <w:szCs w:val="28"/>
        </w:rPr>
        <w:t xml:space="preserve"> 0,1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17) за передачу заявлений физических и юридических лиц другим физическим и юридическим лицам </w:t>
      </w:r>
      <w:r w:rsidR="009E1979" w:rsidRPr="00B70662">
        <w:rPr>
          <w:color w:val="auto"/>
          <w:sz w:val="28"/>
          <w:szCs w:val="28"/>
        </w:rPr>
        <w:t>–</w:t>
      </w:r>
      <w:r w:rsidRPr="00B70662">
        <w:rPr>
          <w:rStyle w:val="s0"/>
          <w:color w:val="auto"/>
          <w:sz w:val="28"/>
          <w:szCs w:val="28"/>
        </w:rPr>
        <w:t xml:space="preserve"> 0,2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18) за выдачу нотариально засвидетельствованных копий документов - 0,2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19) за выдачу дубликата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физических лиц </w:t>
      </w:r>
      <w:r w:rsidR="009E1979" w:rsidRPr="00B70662">
        <w:rPr>
          <w:color w:val="auto"/>
          <w:sz w:val="28"/>
          <w:szCs w:val="28"/>
        </w:rPr>
        <w:t>–</w:t>
      </w:r>
      <w:r w:rsidRPr="00B70662">
        <w:rPr>
          <w:rStyle w:val="s0"/>
          <w:color w:val="auto"/>
          <w:sz w:val="28"/>
          <w:szCs w:val="28"/>
        </w:rPr>
        <w:t xml:space="preserve"> 0,1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для юридических лиц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w:t>
      </w:r>
      <w:r w:rsidR="009E1979" w:rsidRPr="00B70662">
        <w:rPr>
          <w:color w:val="auto"/>
          <w:sz w:val="28"/>
          <w:szCs w:val="28"/>
        </w:rPr>
        <w:t>–</w:t>
      </w:r>
      <w:r w:rsidRPr="00B70662">
        <w:rPr>
          <w:rStyle w:val="s0"/>
          <w:color w:val="auto"/>
          <w:sz w:val="28"/>
          <w:szCs w:val="28"/>
        </w:rPr>
        <w:t xml:space="preserve"> 2 МРП; за удостоверение иных договоров залога </w:t>
      </w:r>
      <w:r w:rsidR="009E1979" w:rsidRPr="00B70662">
        <w:rPr>
          <w:color w:val="auto"/>
          <w:sz w:val="28"/>
          <w:szCs w:val="28"/>
        </w:rPr>
        <w:t>–</w:t>
      </w:r>
      <w:r w:rsidRPr="00B70662">
        <w:rPr>
          <w:rStyle w:val="s0"/>
          <w:color w:val="auto"/>
          <w:sz w:val="28"/>
          <w:szCs w:val="28"/>
        </w:rPr>
        <w:t xml:space="preserve"> 7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22) за совершение протеста векселя и за удостоверение неоплаты чека </w:t>
      </w:r>
      <w:r w:rsidR="009E1979" w:rsidRPr="00B70662">
        <w:rPr>
          <w:color w:val="auto"/>
          <w:sz w:val="28"/>
          <w:szCs w:val="28"/>
        </w:rPr>
        <w:t>–</w:t>
      </w:r>
      <w:r w:rsidRPr="00B70662">
        <w:rPr>
          <w:rStyle w:val="s0"/>
          <w:color w:val="auto"/>
          <w:sz w:val="28"/>
          <w:szCs w:val="28"/>
        </w:rPr>
        <w:t xml:space="preserve"> 0,5 МРП; </w:t>
      </w:r>
    </w:p>
    <w:p w:rsidR="00125B79" w:rsidRPr="00B70662" w:rsidRDefault="00384482" w:rsidP="00B70662">
      <w:pPr>
        <w:shd w:val="clear" w:color="auto" w:fill="FFFFFF" w:themeFill="background1"/>
        <w:ind w:firstLine="709"/>
        <w:contextualSpacing/>
        <w:jc w:val="both"/>
        <w:rPr>
          <w:color w:val="auto"/>
          <w:sz w:val="28"/>
          <w:szCs w:val="28"/>
        </w:rPr>
      </w:pPr>
      <w:r w:rsidRPr="00B70662">
        <w:rPr>
          <w:rStyle w:val="s0"/>
          <w:color w:val="auto"/>
          <w:sz w:val="28"/>
          <w:szCs w:val="28"/>
        </w:rPr>
        <w:t>23</w:t>
      </w:r>
      <w:r w:rsidR="00125B79" w:rsidRPr="00B70662">
        <w:rPr>
          <w:rStyle w:val="s0"/>
          <w:color w:val="auto"/>
          <w:sz w:val="28"/>
          <w:szCs w:val="28"/>
        </w:rPr>
        <w:t xml:space="preserve">) за совершение исполнительной надписи </w:t>
      </w:r>
      <w:r w:rsidR="009E1979" w:rsidRPr="00B70662">
        <w:rPr>
          <w:color w:val="auto"/>
          <w:sz w:val="28"/>
          <w:szCs w:val="28"/>
        </w:rPr>
        <w:t>–</w:t>
      </w:r>
      <w:r w:rsidR="00125B79" w:rsidRPr="00B70662">
        <w:rPr>
          <w:rStyle w:val="s0"/>
          <w:color w:val="auto"/>
          <w:sz w:val="28"/>
          <w:szCs w:val="28"/>
        </w:rPr>
        <w:t xml:space="preserve"> 0,5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384482" w:rsidRPr="00B70662">
        <w:rPr>
          <w:rStyle w:val="s0"/>
          <w:color w:val="auto"/>
          <w:sz w:val="28"/>
          <w:szCs w:val="28"/>
        </w:rPr>
        <w:t>4</w:t>
      </w:r>
      <w:r w:rsidRPr="00B70662">
        <w:rPr>
          <w:rStyle w:val="s0"/>
          <w:color w:val="auto"/>
          <w:sz w:val="28"/>
          <w:szCs w:val="28"/>
        </w:rPr>
        <w:t xml:space="preserve">) за хранение документов и ценных бумаг </w:t>
      </w:r>
      <w:r w:rsidR="009E1979" w:rsidRPr="00B70662">
        <w:rPr>
          <w:color w:val="auto"/>
          <w:sz w:val="28"/>
          <w:szCs w:val="28"/>
        </w:rPr>
        <w:t>–</w:t>
      </w:r>
      <w:r w:rsidRPr="00B70662">
        <w:rPr>
          <w:rStyle w:val="s0"/>
          <w:color w:val="auto"/>
          <w:sz w:val="28"/>
          <w:szCs w:val="28"/>
        </w:rPr>
        <w:t xml:space="preserve"> 0,1 МРП за каждый месяц;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384482" w:rsidRPr="00B70662">
        <w:rPr>
          <w:rStyle w:val="s0"/>
          <w:color w:val="auto"/>
          <w:sz w:val="28"/>
          <w:szCs w:val="28"/>
        </w:rPr>
        <w:t>5</w:t>
      </w:r>
      <w:r w:rsidRPr="00B70662">
        <w:rPr>
          <w:rStyle w:val="s0"/>
          <w:color w:val="auto"/>
          <w:sz w:val="28"/>
          <w:szCs w:val="28"/>
        </w:rPr>
        <w:t xml:space="preserve">) за удостоверение договоров поручительства и гарантии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w:t>
      </w:r>
      <w:r w:rsidR="00384482" w:rsidRPr="00B70662">
        <w:rPr>
          <w:rStyle w:val="s0"/>
          <w:color w:val="auto"/>
          <w:sz w:val="28"/>
          <w:szCs w:val="28"/>
        </w:rPr>
        <w:t>6</w:t>
      </w:r>
      <w:r w:rsidRPr="00B70662">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w:t>
      </w:r>
      <w:r w:rsidR="009E1979" w:rsidRPr="00B70662">
        <w:rPr>
          <w:color w:val="auto"/>
          <w:sz w:val="28"/>
          <w:szCs w:val="28"/>
        </w:rPr>
        <w:t>–</w:t>
      </w:r>
      <w:r w:rsidRPr="00B70662">
        <w:rPr>
          <w:rStyle w:val="s0"/>
          <w:color w:val="auto"/>
          <w:sz w:val="28"/>
          <w:szCs w:val="28"/>
        </w:rPr>
        <w:t xml:space="preserve"> 0,2 МРП. </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государственной пошлины за регистрацию актов гражданского состояния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B70662">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за регистрацию заключения брака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регистрацию расторжения брака: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 взаимному согласию супругов, не имеющих несовершеннолетних детей, </w:t>
      </w:r>
      <w:r w:rsidR="009E1979" w:rsidRPr="00B70662">
        <w:rPr>
          <w:color w:val="auto"/>
          <w:sz w:val="28"/>
          <w:szCs w:val="28"/>
        </w:rPr>
        <w:t>–</w:t>
      </w:r>
      <w:r w:rsidRPr="00B70662">
        <w:rPr>
          <w:rStyle w:val="s0"/>
          <w:color w:val="auto"/>
          <w:sz w:val="28"/>
          <w:szCs w:val="28"/>
        </w:rPr>
        <w:t xml:space="preserve"> 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 основании решения суда </w:t>
      </w:r>
      <w:r w:rsidR="009E1979" w:rsidRPr="00B70662">
        <w:rPr>
          <w:color w:val="auto"/>
          <w:sz w:val="28"/>
          <w:szCs w:val="28"/>
        </w:rPr>
        <w:t>–</w:t>
      </w:r>
      <w:r w:rsidRPr="00B70662">
        <w:rPr>
          <w:rStyle w:val="s0"/>
          <w:color w:val="auto"/>
          <w:sz w:val="28"/>
          <w:szCs w:val="28"/>
        </w:rPr>
        <w:t xml:space="preserve"> 1,5 МРП (с одного или обоих супругов);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w:t>
      </w:r>
      <w:r w:rsidR="009E1979" w:rsidRPr="00B70662">
        <w:rPr>
          <w:color w:val="auto"/>
          <w:sz w:val="28"/>
          <w:szCs w:val="28"/>
        </w:rPr>
        <w:t>–</w:t>
      </w:r>
      <w:r w:rsidRPr="00B70662">
        <w:rPr>
          <w:rStyle w:val="s0"/>
          <w:color w:val="auto"/>
          <w:sz w:val="28"/>
          <w:szCs w:val="28"/>
        </w:rPr>
        <w:t xml:space="preserve"> 0,1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за регистрацию перемены фамилии, имени или отчества </w:t>
      </w:r>
      <w:r w:rsidR="009E1979" w:rsidRPr="00B70662">
        <w:rPr>
          <w:color w:val="auto"/>
          <w:sz w:val="28"/>
          <w:szCs w:val="28"/>
        </w:rPr>
        <w:t>–</w:t>
      </w:r>
      <w:r w:rsidRPr="00B70662">
        <w:rPr>
          <w:rStyle w:val="s0"/>
          <w:color w:val="auto"/>
          <w:sz w:val="28"/>
          <w:szCs w:val="28"/>
        </w:rPr>
        <w:t xml:space="preserve"> 2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w:t>
      </w:r>
      <w:r w:rsidR="009E1979" w:rsidRPr="00B70662">
        <w:rPr>
          <w:color w:val="auto"/>
          <w:sz w:val="28"/>
          <w:szCs w:val="28"/>
        </w:rPr>
        <w:t>–</w:t>
      </w:r>
      <w:r w:rsidRPr="00B70662">
        <w:rPr>
          <w:rStyle w:val="s0"/>
          <w:color w:val="auto"/>
          <w:sz w:val="28"/>
          <w:szCs w:val="28"/>
        </w:rPr>
        <w:t xml:space="preserve"> 0,5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за выдачу повторных свидетельств о регистрации актов гражданского состояния </w:t>
      </w:r>
      <w:r w:rsidR="009E1979" w:rsidRPr="00B70662">
        <w:rPr>
          <w:color w:val="auto"/>
          <w:sz w:val="28"/>
          <w:szCs w:val="28"/>
        </w:rPr>
        <w:t>–</w:t>
      </w:r>
      <w:r w:rsidRPr="00B70662">
        <w:rPr>
          <w:rStyle w:val="s0"/>
          <w:color w:val="auto"/>
          <w:sz w:val="28"/>
          <w:szCs w:val="28"/>
        </w:rPr>
        <w:t xml:space="preserve"> 1 МРП;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за регистрацию усыновления (удочерения) иностранными гражданами </w:t>
      </w:r>
      <w:r w:rsidR="009E1979" w:rsidRPr="00B70662">
        <w:rPr>
          <w:color w:val="auto"/>
          <w:sz w:val="28"/>
          <w:szCs w:val="28"/>
        </w:rPr>
        <w:t>–</w:t>
      </w:r>
      <w:r w:rsidRPr="00B70662">
        <w:rPr>
          <w:rStyle w:val="s0"/>
          <w:color w:val="auto"/>
          <w:sz w:val="28"/>
          <w:szCs w:val="28"/>
        </w:rPr>
        <w:t xml:space="preserve"> 2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за выдачу справок о регистрации актов гражданского состояния </w:t>
      </w:r>
      <w:r w:rsidR="009E1979" w:rsidRPr="00B70662">
        <w:rPr>
          <w:color w:val="auto"/>
          <w:sz w:val="28"/>
          <w:szCs w:val="28"/>
        </w:rPr>
        <w:t>–</w:t>
      </w:r>
      <w:r w:rsidRPr="00B70662">
        <w:rPr>
          <w:rStyle w:val="s0"/>
          <w:color w:val="auto"/>
          <w:sz w:val="28"/>
          <w:szCs w:val="28"/>
        </w:rPr>
        <w:t xml:space="preserve"> 0,3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8) за истребование свидетельств о регистрации актов гражданского состояния из стран СНГ </w:t>
      </w:r>
      <w:r w:rsidR="009E1979" w:rsidRPr="00B70662">
        <w:rPr>
          <w:color w:val="auto"/>
          <w:sz w:val="28"/>
          <w:szCs w:val="28"/>
        </w:rPr>
        <w:t>–</w:t>
      </w:r>
      <w:r w:rsidRPr="00B70662">
        <w:rPr>
          <w:rStyle w:val="s0"/>
          <w:color w:val="auto"/>
          <w:sz w:val="28"/>
          <w:szCs w:val="28"/>
        </w:rPr>
        <w:t xml:space="preserve"> 0,5 МРП;</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9) за истребование свидетельств о регистрации актов гражданского состояния из иностранных государств, за исключением стран СНГ, </w:t>
      </w:r>
      <w:r w:rsidR="009E1979" w:rsidRPr="00B70662">
        <w:rPr>
          <w:color w:val="auto"/>
          <w:sz w:val="28"/>
          <w:szCs w:val="28"/>
        </w:rPr>
        <w:t>–</w:t>
      </w:r>
      <w:r w:rsidRPr="00B70662">
        <w:rPr>
          <w:rStyle w:val="s0"/>
          <w:color w:val="auto"/>
          <w:sz w:val="28"/>
          <w:szCs w:val="28"/>
        </w:rPr>
        <w:t xml:space="preserve"> 1 МРП.</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color w:val="auto"/>
          <w:sz w:val="28"/>
          <w:szCs w:val="28"/>
        </w:rPr>
      </w:pPr>
      <w:r w:rsidRPr="00B70662">
        <w:rPr>
          <w:rStyle w:val="s1"/>
          <w:b/>
          <w:color w:val="auto"/>
          <w:sz w:val="28"/>
          <w:szCs w:val="28"/>
        </w:rPr>
        <w:t xml:space="preserve">Ставки </w:t>
      </w:r>
      <w:r w:rsidR="00E1131A" w:rsidRPr="00B70662">
        <w:rPr>
          <w:rFonts w:ascii="Times New Roman" w:hAnsi="Times New Roman"/>
          <w:sz w:val="28"/>
          <w:szCs w:val="28"/>
        </w:rPr>
        <w:t>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прекращении гражданства Республики Казахстан</w:t>
      </w:r>
    </w:p>
    <w:p w:rsidR="00E1131A" w:rsidRPr="00B70662" w:rsidRDefault="00E1131A" w:rsidP="00B70662">
      <w:pPr>
        <w:shd w:val="clear" w:color="auto" w:fill="FFFFFF" w:themeFill="background1"/>
        <w:ind w:firstLine="708"/>
        <w:jc w:val="both"/>
        <w:textAlignment w:val="baseline"/>
        <w:rPr>
          <w:sz w:val="28"/>
          <w:szCs w:val="28"/>
        </w:rPr>
      </w:pPr>
      <w:r w:rsidRPr="00B70662">
        <w:rPr>
          <w:sz w:val="28"/>
          <w:szCs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государственная пошлина взимается в следующих размерах:</w:t>
      </w:r>
    </w:p>
    <w:p w:rsidR="00E1131A" w:rsidRPr="00B70662" w:rsidRDefault="00E1131A" w:rsidP="00B70662">
      <w:pPr>
        <w:shd w:val="clear" w:color="auto" w:fill="FFFFFF" w:themeFill="background1"/>
        <w:ind w:firstLine="708"/>
        <w:jc w:val="both"/>
        <w:textAlignment w:val="baseline"/>
        <w:rPr>
          <w:sz w:val="28"/>
          <w:szCs w:val="28"/>
        </w:rPr>
      </w:pPr>
      <w:r w:rsidRPr="00B70662">
        <w:rPr>
          <w:sz w:val="28"/>
          <w:szCs w:val="28"/>
        </w:rPr>
        <w:t>1) за выдачу, восстановление или продление на территории Республики Казахстан иностранцам и лицам без гражданства визы на право:</w:t>
      </w:r>
    </w:p>
    <w:p w:rsidR="00E1131A" w:rsidRPr="00B70662" w:rsidRDefault="00E1131A" w:rsidP="00B70662">
      <w:pPr>
        <w:shd w:val="clear" w:color="auto" w:fill="FFFFFF" w:themeFill="background1"/>
        <w:ind w:firstLine="708"/>
        <w:jc w:val="both"/>
        <w:textAlignment w:val="baseline"/>
        <w:rPr>
          <w:sz w:val="28"/>
          <w:szCs w:val="28"/>
        </w:rPr>
      </w:pPr>
      <w:r w:rsidRPr="00B70662">
        <w:rPr>
          <w:sz w:val="28"/>
          <w:szCs w:val="28"/>
        </w:rPr>
        <w:t xml:space="preserve">выезда из Республики Казахстан </w:t>
      </w:r>
      <w:r w:rsidR="00EA452F" w:rsidRPr="00B70662">
        <w:rPr>
          <w:color w:val="auto"/>
          <w:sz w:val="28"/>
          <w:szCs w:val="28"/>
        </w:rPr>
        <w:t>–</w:t>
      </w:r>
      <w:r w:rsidRPr="00B70662">
        <w:rPr>
          <w:sz w:val="28"/>
          <w:szCs w:val="28"/>
        </w:rPr>
        <w:t xml:space="preserve"> 0,5 МРП;</w:t>
      </w:r>
    </w:p>
    <w:p w:rsidR="00E1131A" w:rsidRPr="00B70662" w:rsidRDefault="00E1131A" w:rsidP="00B70662">
      <w:pPr>
        <w:shd w:val="clear" w:color="auto" w:fill="FFFFFF" w:themeFill="background1"/>
        <w:ind w:firstLine="708"/>
        <w:jc w:val="both"/>
        <w:textAlignment w:val="baseline"/>
        <w:rPr>
          <w:sz w:val="28"/>
          <w:szCs w:val="28"/>
        </w:rPr>
      </w:pPr>
      <w:r w:rsidRPr="00B70662">
        <w:rPr>
          <w:sz w:val="28"/>
          <w:szCs w:val="28"/>
        </w:rPr>
        <w:t xml:space="preserve">въезда в Республику Казахстан и выезда из Республики Казахстан </w:t>
      </w:r>
      <w:r w:rsidR="00EA452F" w:rsidRPr="00B70662">
        <w:rPr>
          <w:color w:val="auto"/>
          <w:sz w:val="28"/>
          <w:szCs w:val="28"/>
        </w:rPr>
        <w:t>–</w:t>
      </w:r>
      <w:r w:rsidRPr="00B70662">
        <w:rPr>
          <w:sz w:val="28"/>
          <w:szCs w:val="28"/>
        </w:rPr>
        <w:t xml:space="preserve"> 7 МРП; </w:t>
      </w:r>
    </w:p>
    <w:p w:rsidR="00E1131A" w:rsidRPr="00B70662" w:rsidRDefault="00E1131A" w:rsidP="00B70662">
      <w:pPr>
        <w:shd w:val="clear" w:color="auto" w:fill="FFFFFF" w:themeFill="background1"/>
        <w:ind w:firstLine="708"/>
        <w:jc w:val="both"/>
        <w:textAlignment w:val="baseline"/>
        <w:rPr>
          <w:sz w:val="28"/>
          <w:szCs w:val="28"/>
        </w:rPr>
      </w:pPr>
      <w:r w:rsidRPr="00B70662">
        <w:rPr>
          <w:sz w:val="28"/>
          <w:szCs w:val="28"/>
        </w:rPr>
        <w:t xml:space="preserve">многократного въезда в Республику Казахстан и выезда из Республики Казахстан </w:t>
      </w:r>
      <w:r w:rsidR="00EA452F" w:rsidRPr="00B70662">
        <w:rPr>
          <w:color w:val="auto"/>
          <w:sz w:val="28"/>
          <w:szCs w:val="28"/>
        </w:rPr>
        <w:t>–</w:t>
      </w:r>
      <w:r w:rsidRPr="00B70662">
        <w:rPr>
          <w:sz w:val="28"/>
          <w:szCs w:val="28"/>
        </w:rPr>
        <w:t xml:space="preserve"> 30 МРП; </w:t>
      </w:r>
    </w:p>
    <w:p w:rsidR="00E1131A" w:rsidRPr="00B70662" w:rsidRDefault="00E1131A" w:rsidP="00B70662">
      <w:pPr>
        <w:shd w:val="clear" w:color="auto" w:fill="FFFFFF" w:themeFill="background1"/>
        <w:ind w:firstLine="708"/>
        <w:jc w:val="both"/>
        <w:textAlignment w:val="baseline"/>
        <w:rPr>
          <w:sz w:val="28"/>
          <w:szCs w:val="28"/>
        </w:rPr>
      </w:pPr>
      <w:bookmarkStart w:id="2023" w:name="SUB5380002"/>
      <w:bookmarkEnd w:id="2023"/>
      <w:r w:rsidRPr="00B70662">
        <w:rPr>
          <w:sz w:val="28"/>
          <w:szCs w:val="28"/>
        </w:rPr>
        <w:t xml:space="preserve">2) за оформление документов на выезд из Республики Казахстан на постоянное место жительства гражданам Республики Казахстан, а также </w:t>
      </w:r>
      <w:r w:rsidRPr="00B70662">
        <w:rPr>
          <w:sz w:val="28"/>
          <w:szCs w:val="28"/>
        </w:rPr>
        <w:lastRenderedPageBreak/>
        <w:t xml:space="preserve">иностранцам и лицам без гражданства, постоянно проживающим на территории Республики Казахстан, </w:t>
      </w:r>
      <w:r w:rsidR="00EA452F" w:rsidRPr="00B70662">
        <w:rPr>
          <w:color w:val="auto"/>
          <w:sz w:val="28"/>
          <w:szCs w:val="28"/>
        </w:rPr>
        <w:t>–</w:t>
      </w:r>
      <w:r w:rsidRPr="00B70662">
        <w:rPr>
          <w:sz w:val="28"/>
          <w:szCs w:val="28"/>
        </w:rPr>
        <w:t xml:space="preserve"> 1 МРП; </w:t>
      </w:r>
    </w:p>
    <w:p w:rsidR="00E1131A" w:rsidRPr="00B70662" w:rsidRDefault="00E1131A" w:rsidP="00B70662">
      <w:pPr>
        <w:shd w:val="clear" w:color="auto" w:fill="FFFFFF" w:themeFill="background1"/>
        <w:ind w:firstLine="708"/>
        <w:jc w:val="both"/>
        <w:textAlignment w:val="baseline"/>
        <w:rPr>
          <w:sz w:val="28"/>
          <w:szCs w:val="28"/>
        </w:rPr>
      </w:pPr>
      <w:bookmarkStart w:id="2024" w:name="SUB5380003"/>
      <w:bookmarkEnd w:id="2024"/>
      <w:r w:rsidRPr="00B70662">
        <w:rPr>
          <w:sz w:val="28"/>
          <w:szCs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w:t>
      </w:r>
      <w:r w:rsidR="00EA452F" w:rsidRPr="00B70662">
        <w:rPr>
          <w:color w:val="auto"/>
          <w:sz w:val="28"/>
          <w:szCs w:val="28"/>
        </w:rPr>
        <w:t>–</w:t>
      </w:r>
      <w:r w:rsidRPr="00B70662">
        <w:rPr>
          <w:sz w:val="28"/>
          <w:szCs w:val="28"/>
        </w:rPr>
        <w:t xml:space="preserve"> 0,5 МРП за каждого приглашаемого; </w:t>
      </w:r>
    </w:p>
    <w:p w:rsidR="00E1131A" w:rsidRPr="00B70662" w:rsidRDefault="00E1131A" w:rsidP="00B70662">
      <w:pPr>
        <w:pStyle w:val="3"/>
        <w:shd w:val="clear" w:color="auto" w:fill="FFFFFF" w:themeFill="background1"/>
        <w:spacing w:before="0" w:after="0"/>
        <w:ind w:firstLine="708"/>
        <w:contextualSpacing/>
        <w:jc w:val="both"/>
        <w:rPr>
          <w:rFonts w:ascii="Times New Roman" w:hAnsi="Times New Roman"/>
          <w:b w:val="0"/>
          <w:sz w:val="28"/>
          <w:szCs w:val="28"/>
        </w:rPr>
      </w:pPr>
      <w:bookmarkStart w:id="2025" w:name="SUB5380004"/>
      <w:bookmarkEnd w:id="2025"/>
      <w:r w:rsidRPr="00B70662">
        <w:rPr>
          <w:rFonts w:ascii="Times New Roman" w:hAnsi="Times New Roman"/>
          <w:b w:val="0"/>
          <w:sz w:val="28"/>
          <w:szCs w:val="28"/>
        </w:rPr>
        <w:t xml:space="preserve">4)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w:t>
      </w:r>
      <w:r w:rsidR="00EA452F" w:rsidRPr="00B70662">
        <w:rPr>
          <w:color w:val="auto"/>
          <w:sz w:val="28"/>
          <w:szCs w:val="28"/>
        </w:rPr>
        <w:t>–</w:t>
      </w:r>
      <w:r w:rsidRPr="00B70662">
        <w:rPr>
          <w:rFonts w:ascii="Times New Roman" w:hAnsi="Times New Roman"/>
          <w:b w:val="0"/>
          <w:sz w:val="28"/>
          <w:szCs w:val="28"/>
        </w:rPr>
        <w:t xml:space="preserve"> 1 МРП.</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за выдачу патента, за регистрацию товарного знака, наименования места происхождения товара </w:t>
      </w:r>
      <w:r w:rsidR="00EA452F" w:rsidRPr="00B70662">
        <w:rPr>
          <w:color w:val="auto"/>
          <w:sz w:val="28"/>
          <w:szCs w:val="28"/>
        </w:rPr>
        <w:t>–</w:t>
      </w:r>
      <w:r w:rsidRPr="00B70662">
        <w:rPr>
          <w:rStyle w:val="s0"/>
          <w:color w:val="auto"/>
          <w:sz w:val="28"/>
          <w:szCs w:val="28"/>
        </w:rPr>
        <w:t xml:space="preserve"> 1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регистрацию общеизвестного товарного знака </w:t>
      </w:r>
      <w:r w:rsidR="00EA452F" w:rsidRPr="00B70662">
        <w:rPr>
          <w:color w:val="auto"/>
          <w:sz w:val="28"/>
          <w:szCs w:val="28"/>
        </w:rPr>
        <w:t>–</w:t>
      </w:r>
      <w:r w:rsidRPr="00B70662">
        <w:rPr>
          <w:rStyle w:val="s0"/>
          <w:color w:val="auto"/>
          <w:sz w:val="28"/>
          <w:szCs w:val="28"/>
        </w:rPr>
        <w:t xml:space="preserve"> 1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w:t>
      </w:r>
      <w:r w:rsidR="00EA452F" w:rsidRPr="00B70662">
        <w:rPr>
          <w:color w:val="auto"/>
          <w:sz w:val="28"/>
          <w:szCs w:val="28"/>
        </w:rPr>
        <w:t>–</w:t>
      </w:r>
      <w:r w:rsidRPr="00B70662">
        <w:rPr>
          <w:rStyle w:val="s0"/>
          <w:color w:val="auto"/>
          <w:sz w:val="28"/>
          <w:szCs w:val="28"/>
        </w:rPr>
        <w:t xml:space="preserve"> 1,5 МРП;</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за аттестацию патентных поверенных </w:t>
      </w:r>
      <w:r w:rsidR="00EA452F" w:rsidRPr="00B70662">
        <w:rPr>
          <w:color w:val="auto"/>
          <w:sz w:val="28"/>
          <w:szCs w:val="28"/>
        </w:rPr>
        <w:t>–</w:t>
      </w:r>
      <w:r w:rsidRPr="00B70662">
        <w:rPr>
          <w:rStyle w:val="s0"/>
          <w:color w:val="auto"/>
          <w:sz w:val="28"/>
          <w:szCs w:val="28"/>
        </w:rPr>
        <w:t xml:space="preserve"> 15 МРП;</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за выдачу свидетельства о регистрации патентного поверенного </w:t>
      </w:r>
      <w:r w:rsidR="00EA452F" w:rsidRPr="00B70662">
        <w:rPr>
          <w:color w:val="auto"/>
          <w:sz w:val="28"/>
          <w:szCs w:val="28"/>
        </w:rPr>
        <w:t>–</w:t>
      </w:r>
      <w:r w:rsidRPr="00B70662">
        <w:rPr>
          <w:rStyle w:val="s0"/>
          <w:color w:val="auto"/>
          <w:sz w:val="28"/>
          <w:szCs w:val="28"/>
        </w:rPr>
        <w:t xml:space="preserve"> 1 МРП.</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государственной пошлины за совершение прочих действий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 совершение прочих действий государственная пошлина взимается в следующих размерах: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1) за выдачу (переоформление) удостоверения охотника (дубликата удостоверения охотника) </w:t>
      </w:r>
      <w:r w:rsidRPr="00B70662">
        <w:rPr>
          <w:color w:val="auto"/>
          <w:sz w:val="32"/>
          <w:szCs w:val="28"/>
        </w:rPr>
        <w:t>–</w:t>
      </w:r>
      <w:r w:rsidRPr="00B70662">
        <w:rPr>
          <w:rStyle w:val="s0"/>
          <w:color w:val="auto"/>
          <w:sz w:val="32"/>
          <w:szCs w:val="28"/>
        </w:rPr>
        <w:t xml:space="preserve"> 2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Pr="00B70662">
        <w:rPr>
          <w:color w:val="auto"/>
          <w:sz w:val="32"/>
          <w:szCs w:val="28"/>
        </w:rPr>
        <w:t>–</w:t>
      </w:r>
      <w:r w:rsidRPr="00B70662">
        <w:rPr>
          <w:rStyle w:val="s0"/>
          <w:color w:val="auto"/>
          <w:sz w:val="32"/>
          <w:szCs w:val="28"/>
        </w:rPr>
        <w:t xml:space="preserve"> 2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3) за выдачу: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паспорта гражданина Республики Казахстан, удостоверения лица без гражданства – 8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lastRenderedPageBreak/>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w:t>
      </w:r>
      <w:r w:rsidRPr="00B70662">
        <w:rPr>
          <w:color w:val="auto"/>
          <w:sz w:val="32"/>
          <w:szCs w:val="28"/>
        </w:rPr>
        <w:t>–</w:t>
      </w:r>
      <w:r w:rsidRPr="00B70662">
        <w:rPr>
          <w:rStyle w:val="s0"/>
          <w:color w:val="auto"/>
          <w:sz w:val="32"/>
          <w:szCs w:val="28"/>
        </w:rPr>
        <w:t xml:space="preserve"> 0,2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4) за выдачу: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юридическим лицам: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заключения на ввоз на территорию Республики Казахстан гражданского, служебного оружия и патронов к нему </w:t>
      </w:r>
      <w:r w:rsidRPr="00B70662">
        <w:rPr>
          <w:color w:val="auto"/>
          <w:sz w:val="32"/>
          <w:szCs w:val="28"/>
        </w:rPr>
        <w:t>–</w:t>
      </w:r>
      <w:r w:rsidRPr="00B70662">
        <w:rPr>
          <w:rStyle w:val="s0"/>
          <w:color w:val="auto"/>
          <w:sz w:val="32"/>
          <w:szCs w:val="28"/>
        </w:rPr>
        <w:t xml:space="preserve"> 2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заключения на вывоз с территории Республики Казахстан гражданского, служебного оружия и патронов к нему </w:t>
      </w:r>
      <w:r w:rsidRPr="00B70662">
        <w:rPr>
          <w:color w:val="auto"/>
          <w:sz w:val="32"/>
          <w:szCs w:val="28"/>
        </w:rPr>
        <w:t>–</w:t>
      </w:r>
      <w:r w:rsidRPr="00B70662">
        <w:rPr>
          <w:rStyle w:val="s0"/>
          <w:color w:val="auto"/>
          <w:sz w:val="32"/>
          <w:szCs w:val="28"/>
        </w:rPr>
        <w:t xml:space="preserve"> 2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хранение гражданского, служебного оружия и патронов к нему </w:t>
      </w:r>
      <w:r w:rsidRPr="00B70662">
        <w:rPr>
          <w:color w:val="auto"/>
          <w:sz w:val="32"/>
          <w:szCs w:val="28"/>
        </w:rPr>
        <w:t>–</w:t>
      </w:r>
      <w:r w:rsidRPr="00B70662">
        <w:rPr>
          <w:rStyle w:val="s0"/>
          <w:color w:val="auto"/>
          <w:sz w:val="32"/>
          <w:szCs w:val="28"/>
        </w:rPr>
        <w:t xml:space="preserve"> 1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хранение и ношение гражданского, служебного оружия и патронов к нему </w:t>
      </w:r>
      <w:r w:rsidRPr="00B70662">
        <w:rPr>
          <w:color w:val="auto"/>
          <w:sz w:val="32"/>
          <w:szCs w:val="28"/>
        </w:rPr>
        <w:t>–</w:t>
      </w:r>
      <w:r w:rsidRPr="00B70662">
        <w:rPr>
          <w:rStyle w:val="s0"/>
          <w:color w:val="auto"/>
          <w:sz w:val="32"/>
          <w:szCs w:val="28"/>
        </w:rPr>
        <w:t xml:space="preserve"> 1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перевозку гражданского, служебного оружия и патронов к нему </w:t>
      </w:r>
      <w:r w:rsidRPr="00B70662">
        <w:rPr>
          <w:color w:val="auto"/>
          <w:sz w:val="32"/>
          <w:szCs w:val="28"/>
        </w:rPr>
        <w:t>–</w:t>
      </w:r>
      <w:r w:rsidRPr="00B70662">
        <w:rPr>
          <w:rStyle w:val="s0"/>
          <w:color w:val="auto"/>
          <w:sz w:val="32"/>
          <w:szCs w:val="28"/>
        </w:rPr>
        <w:t xml:space="preserve"> 2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направления на комиссионную продажу гражданского, служебного оружия и патронов к нему </w:t>
      </w:r>
      <w:r w:rsidRPr="00B70662">
        <w:rPr>
          <w:color w:val="auto"/>
          <w:sz w:val="32"/>
          <w:szCs w:val="28"/>
        </w:rPr>
        <w:t>–</w:t>
      </w:r>
      <w:r w:rsidRPr="00B70662">
        <w:rPr>
          <w:rStyle w:val="s0"/>
          <w:color w:val="auto"/>
          <w:sz w:val="32"/>
          <w:szCs w:val="28"/>
        </w:rPr>
        <w:t xml:space="preserve"> 1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color w:val="auto"/>
          <w:sz w:val="32"/>
          <w:szCs w:val="28"/>
        </w:rPr>
        <w:t>разрешения на приобретение гражданского, служебного оружия и патронов к нему – 3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color w:val="auto"/>
          <w:sz w:val="32"/>
          <w:szCs w:val="28"/>
        </w:rPr>
        <w:t>разрешения на приобретение гражданских пиротехнических веществ и изделий с их применением – 3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физическим лицам: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приобретение гражданского оружия и патронов к нему </w:t>
      </w:r>
      <w:r w:rsidRPr="00B70662">
        <w:rPr>
          <w:color w:val="auto"/>
          <w:sz w:val="32"/>
          <w:szCs w:val="28"/>
        </w:rPr>
        <w:t>–</w:t>
      </w:r>
      <w:r w:rsidRPr="00B70662">
        <w:rPr>
          <w:rStyle w:val="s0"/>
          <w:color w:val="auto"/>
          <w:sz w:val="32"/>
          <w:szCs w:val="28"/>
        </w:rPr>
        <w:t xml:space="preserve"> 0,5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хранение гражданского оружия и патронов к нему </w:t>
      </w:r>
      <w:r w:rsidRPr="00B70662">
        <w:rPr>
          <w:color w:val="auto"/>
          <w:sz w:val="32"/>
          <w:szCs w:val="28"/>
        </w:rPr>
        <w:t>–</w:t>
      </w:r>
      <w:r w:rsidRPr="00B70662">
        <w:rPr>
          <w:rStyle w:val="s0"/>
          <w:color w:val="auto"/>
          <w:sz w:val="32"/>
          <w:szCs w:val="28"/>
        </w:rPr>
        <w:t xml:space="preserve"> 0,5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хранение и ношение гражданского оружия и патронов к нему - 0,5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разрешения на перевозку гражданского оружия и патронов к нему </w:t>
      </w:r>
      <w:r w:rsidRPr="00B70662">
        <w:rPr>
          <w:color w:val="auto"/>
          <w:sz w:val="32"/>
          <w:szCs w:val="28"/>
        </w:rPr>
        <w:t>–</w:t>
      </w:r>
      <w:r w:rsidRPr="00B70662">
        <w:rPr>
          <w:rStyle w:val="s0"/>
          <w:color w:val="auto"/>
          <w:sz w:val="32"/>
          <w:szCs w:val="28"/>
        </w:rPr>
        <w:t xml:space="preserve"> 0,1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направления на комиссионную продажу гражданского оружия и патронов к нему </w:t>
      </w:r>
      <w:r w:rsidRPr="00B70662">
        <w:rPr>
          <w:color w:val="auto"/>
          <w:sz w:val="32"/>
          <w:szCs w:val="28"/>
        </w:rPr>
        <w:t>–</w:t>
      </w:r>
      <w:r w:rsidRPr="00B70662">
        <w:rPr>
          <w:rStyle w:val="s0"/>
          <w:color w:val="auto"/>
          <w:sz w:val="32"/>
          <w:szCs w:val="28"/>
        </w:rPr>
        <w:t xml:space="preserve"> 0,5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5) за регистрацию и перерегистрацию каждой единицы </w:t>
      </w:r>
      <w:hyperlink r:id="rId764" w:history="1">
        <w:r w:rsidRPr="00B70662">
          <w:rPr>
            <w:rStyle w:val="a6"/>
            <w:color w:val="auto"/>
            <w:sz w:val="32"/>
            <w:szCs w:val="28"/>
          </w:rPr>
          <w:t>гражданского, служебного</w:t>
        </w:r>
      </w:hyperlink>
      <w:r w:rsidRPr="00B70662">
        <w:rPr>
          <w:rStyle w:val="s0"/>
          <w:color w:val="auto"/>
          <w:sz w:val="32"/>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w:t>
      </w:r>
      <w:r w:rsidRPr="00B70662">
        <w:rPr>
          <w:rStyle w:val="s0"/>
          <w:color w:val="auto"/>
          <w:sz w:val="32"/>
          <w:szCs w:val="28"/>
        </w:rPr>
        <w:lastRenderedPageBreak/>
        <w:t xml:space="preserve">пневматического оружия с дульной энергией не более 7,5 Дж и калибра до 4,5 мм включительно) </w:t>
      </w:r>
      <w:r w:rsidRPr="00B70662">
        <w:rPr>
          <w:color w:val="auto"/>
          <w:sz w:val="32"/>
          <w:szCs w:val="28"/>
        </w:rPr>
        <w:t>–</w:t>
      </w:r>
      <w:r w:rsidRPr="00B70662">
        <w:rPr>
          <w:rStyle w:val="s0"/>
          <w:color w:val="auto"/>
          <w:sz w:val="32"/>
          <w:szCs w:val="28"/>
        </w:rPr>
        <w:t xml:space="preserve"> 0,1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6) за внесение изменений в документы, удостоверяющие личность, </w:t>
      </w:r>
      <w:r w:rsidRPr="00B70662">
        <w:rPr>
          <w:color w:val="auto"/>
          <w:sz w:val="32"/>
          <w:szCs w:val="28"/>
        </w:rPr>
        <w:t>–</w:t>
      </w:r>
      <w:r w:rsidRPr="00B70662">
        <w:rPr>
          <w:rStyle w:val="s0"/>
          <w:color w:val="auto"/>
          <w:sz w:val="32"/>
          <w:szCs w:val="28"/>
        </w:rPr>
        <w:t xml:space="preserve"> 0,1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7) за проставление </w:t>
      </w:r>
      <w:hyperlink r:id="rId765" w:history="1">
        <w:r w:rsidRPr="00B70662">
          <w:rPr>
            <w:rStyle w:val="a6"/>
            <w:color w:val="auto"/>
            <w:sz w:val="32"/>
            <w:szCs w:val="28"/>
          </w:rPr>
          <w:t>уполномоченными Правительством Республики Казахстан государственными органами</w:t>
        </w:r>
      </w:hyperlink>
      <w:r w:rsidRPr="00B70662">
        <w:rPr>
          <w:rStyle w:val="a6"/>
          <w:color w:val="auto"/>
          <w:sz w:val="32"/>
          <w:szCs w:val="28"/>
        </w:rPr>
        <w:t xml:space="preserve"> </w:t>
      </w:r>
      <w:r w:rsidRPr="00B70662">
        <w:rPr>
          <w:rStyle w:val="s0"/>
          <w:color w:val="auto"/>
          <w:sz w:val="32"/>
          <w:szCs w:val="28"/>
        </w:rPr>
        <w:t xml:space="preserve">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r w:rsidRPr="00B70662">
        <w:rPr>
          <w:color w:val="auto"/>
          <w:sz w:val="32"/>
          <w:szCs w:val="28"/>
        </w:rPr>
        <w:t>–</w:t>
      </w:r>
      <w:r w:rsidRPr="00B70662">
        <w:rPr>
          <w:rStyle w:val="s0"/>
          <w:color w:val="auto"/>
          <w:sz w:val="32"/>
          <w:szCs w:val="28"/>
        </w:rPr>
        <w:t xml:space="preserve"> 0,5 МРП за каждый документ;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8) за выдачу:</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водительского удостоверения </w:t>
      </w:r>
      <w:r w:rsidRPr="00B70662">
        <w:rPr>
          <w:color w:val="auto"/>
          <w:sz w:val="32"/>
          <w:szCs w:val="28"/>
        </w:rPr>
        <w:t>–</w:t>
      </w:r>
      <w:r w:rsidRPr="00B70662">
        <w:rPr>
          <w:rStyle w:val="s0"/>
          <w:color w:val="auto"/>
          <w:sz w:val="32"/>
          <w:szCs w:val="28"/>
        </w:rPr>
        <w:t xml:space="preserve"> 1,25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свидетельства о государственной регистрации транспортных средств </w:t>
      </w:r>
      <w:r w:rsidRPr="00B70662">
        <w:rPr>
          <w:color w:val="auto"/>
          <w:sz w:val="32"/>
          <w:szCs w:val="28"/>
        </w:rPr>
        <w:t>–</w:t>
      </w:r>
      <w:r w:rsidRPr="00B70662">
        <w:rPr>
          <w:rStyle w:val="s0"/>
          <w:color w:val="auto"/>
          <w:sz w:val="32"/>
          <w:szCs w:val="28"/>
        </w:rPr>
        <w:t xml:space="preserve"> 1,25 МРП;</w:t>
      </w:r>
    </w:p>
    <w:p w:rsidR="00B75D57" w:rsidRPr="00B70662" w:rsidRDefault="00B75D57" w:rsidP="00B70662">
      <w:pPr>
        <w:shd w:val="clear" w:color="auto" w:fill="FFFFFF" w:themeFill="background1"/>
        <w:ind w:firstLine="709"/>
        <w:contextualSpacing/>
        <w:jc w:val="both"/>
        <w:rPr>
          <w:rStyle w:val="s0"/>
          <w:color w:val="auto"/>
          <w:sz w:val="32"/>
          <w:szCs w:val="28"/>
        </w:rPr>
      </w:pPr>
      <w:r w:rsidRPr="00B70662">
        <w:rPr>
          <w:rStyle w:val="s0"/>
          <w:color w:val="auto"/>
          <w:sz w:val="32"/>
          <w:szCs w:val="28"/>
        </w:rPr>
        <w:t xml:space="preserve">государственного регистрационного номерного знака на автомобиль </w:t>
      </w:r>
      <w:r w:rsidRPr="00B70662">
        <w:rPr>
          <w:color w:val="auto"/>
          <w:sz w:val="32"/>
          <w:szCs w:val="28"/>
        </w:rPr>
        <w:t>–</w:t>
      </w:r>
      <w:r w:rsidRPr="00B70662">
        <w:rPr>
          <w:rStyle w:val="s0"/>
          <w:color w:val="auto"/>
          <w:sz w:val="32"/>
          <w:szCs w:val="28"/>
        </w:rPr>
        <w:t xml:space="preserve"> 2,8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color w:val="auto"/>
          <w:sz w:val="32"/>
          <w:szCs w:val="28"/>
        </w:rPr>
        <w:t>дубликата государственного регистрационного номерного знака в количестве 2 единиц на автомобиль – 2,8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color w:val="auto"/>
          <w:sz w:val="32"/>
          <w:szCs w:val="28"/>
        </w:rPr>
        <w:t>дубликата государственного регистрационного номерного знака в количестве 1 единицы на автомобиль – 1,4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w:t>
      </w:r>
      <w:r w:rsidRPr="00B70662">
        <w:rPr>
          <w:color w:val="auto"/>
          <w:sz w:val="32"/>
          <w:szCs w:val="28"/>
        </w:rPr>
        <w:t>–</w:t>
      </w:r>
      <w:r w:rsidRPr="00B70662">
        <w:rPr>
          <w:rStyle w:val="s0"/>
          <w:color w:val="auto"/>
          <w:sz w:val="32"/>
          <w:szCs w:val="28"/>
        </w:rPr>
        <w:t xml:space="preserve"> 137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w:t>
      </w:r>
      <w:r w:rsidRPr="00B70662">
        <w:rPr>
          <w:color w:val="auto"/>
          <w:sz w:val="32"/>
          <w:szCs w:val="28"/>
        </w:rPr>
        <w:t>–</w:t>
      </w:r>
      <w:r w:rsidRPr="00B70662">
        <w:rPr>
          <w:rStyle w:val="s0"/>
          <w:color w:val="auto"/>
          <w:sz w:val="32"/>
          <w:szCs w:val="28"/>
        </w:rPr>
        <w:t xml:space="preserve"> 228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государственного регистрационного номерного знака на мототранспорт, прицеп к автомобилю </w:t>
      </w:r>
      <w:r w:rsidRPr="00B70662">
        <w:rPr>
          <w:color w:val="auto"/>
          <w:sz w:val="32"/>
          <w:szCs w:val="28"/>
        </w:rPr>
        <w:t>–</w:t>
      </w:r>
      <w:r w:rsidRPr="00B70662">
        <w:rPr>
          <w:rStyle w:val="s0"/>
          <w:color w:val="auto"/>
          <w:sz w:val="32"/>
          <w:szCs w:val="28"/>
        </w:rPr>
        <w:t xml:space="preserve"> 1,4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государственного регистрационного номерного знака (транзитного) для перегона транспортного средства </w:t>
      </w:r>
      <w:r w:rsidRPr="00B70662">
        <w:rPr>
          <w:color w:val="auto"/>
          <w:sz w:val="32"/>
          <w:szCs w:val="28"/>
        </w:rPr>
        <w:t>–</w:t>
      </w:r>
      <w:r w:rsidRPr="00B70662">
        <w:rPr>
          <w:rStyle w:val="s0"/>
          <w:color w:val="auto"/>
          <w:sz w:val="32"/>
          <w:szCs w:val="28"/>
        </w:rPr>
        <w:t xml:space="preserve"> 0,35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9) за выдачу: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удостоверения тракториста-машиниста </w:t>
      </w:r>
      <w:r w:rsidRPr="00B70662">
        <w:rPr>
          <w:color w:val="auto"/>
          <w:sz w:val="32"/>
          <w:szCs w:val="28"/>
        </w:rPr>
        <w:t>–</w:t>
      </w:r>
      <w:r w:rsidRPr="00B70662">
        <w:rPr>
          <w:rStyle w:val="s0"/>
          <w:color w:val="auto"/>
          <w:sz w:val="32"/>
          <w:szCs w:val="28"/>
        </w:rPr>
        <w:t xml:space="preserve"> 0,5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lastRenderedPageBreak/>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w:t>
      </w:r>
      <w:r w:rsidRPr="00B70662">
        <w:rPr>
          <w:color w:val="auto"/>
          <w:sz w:val="32"/>
          <w:szCs w:val="28"/>
        </w:rPr>
        <w:t>–</w:t>
      </w:r>
      <w:r w:rsidRPr="00B70662">
        <w:rPr>
          <w:rStyle w:val="s0"/>
          <w:color w:val="auto"/>
          <w:sz w:val="32"/>
          <w:szCs w:val="28"/>
        </w:rPr>
        <w:t xml:space="preserve"> 1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w:t>
      </w:r>
      <w:r w:rsidRPr="00B70662">
        <w:rPr>
          <w:color w:val="auto"/>
          <w:sz w:val="32"/>
          <w:szCs w:val="28"/>
        </w:rPr>
        <w:t>–</w:t>
      </w:r>
      <w:r w:rsidRPr="00B70662">
        <w:rPr>
          <w:rStyle w:val="s0"/>
          <w:color w:val="auto"/>
          <w:sz w:val="32"/>
          <w:szCs w:val="28"/>
        </w:rPr>
        <w:t xml:space="preserve"> 0,5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10) за выдачу удостоверения допуска к осуществлению международных автомобильных перевозок грузов и его дубликата </w:t>
      </w:r>
      <w:r w:rsidRPr="00B70662">
        <w:rPr>
          <w:color w:val="auto"/>
          <w:sz w:val="32"/>
          <w:szCs w:val="28"/>
        </w:rPr>
        <w:t>–</w:t>
      </w:r>
      <w:r w:rsidRPr="00B70662">
        <w:rPr>
          <w:rStyle w:val="s0"/>
          <w:color w:val="auto"/>
          <w:sz w:val="32"/>
          <w:szCs w:val="28"/>
        </w:rPr>
        <w:t xml:space="preserve"> 0,25 МРП.</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11) за выдачу:</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удостоверения личности моряка </w:t>
      </w:r>
      <w:r w:rsidRPr="00B70662">
        <w:rPr>
          <w:color w:val="auto"/>
          <w:sz w:val="32"/>
          <w:szCs w:val="28"/>
        </w:rPr>
        <w:t>–</w:t>
      </w:r>
      <w:r w:rsidRPr="00B70662">
        <w:rPr>
          <w:rStyle w:val="s0"/>
          <w:color w:val="auto"/>
          <w:sz w:val="32"/>
          <w:szCs w:val="28"/>
        </w:rPr>
        <w:t xml:space="preserve"> 5 МРП; </w:t>
      </w:r>
    </w:p>
    <w:p w:rsidR="00B75D57" w:rsidRPr="00B70662" w:rsidRDefault="00B75D57" w:rsidP="00B70662">
      <w:pPr>
        <w:shd w:val="clear" w:color="auto" w:fill="FFFFFF" w:themeFill="background1"/>
        <w:ind w:firstLine="709"/>
        <w:contextualSpacing/>
        <w:jc w:val="both"/>
        <w:rPr>
          <w:color w:val="auto"/>
          <w:sz w:val="32"/>
          <w:szCs w:val="28"/>
        </w:rPr>
      </w:pPr>
      <w:r w:rsidRPr="00B70662">
        <w:rPr>
          <w:rStyle w:val="s0"/>
          <w:color w:val="auto"/>
          <w:sz w:val="32"/>
          <w:szCs w:val="28"/>
        </w:rPr>
        <w:t xml:space="preserve">мореходной книжки Республики Казахстан </w:t>
      </w:r>
      <w:r w:rsidRPr="00B70662">
        <w:rPr>
          <w:color w:val="auto"/>
          <w:sz w:val="32"/>
          <w:szCs w:val="28"/>
        </w:rPr>
        <w:t>–</w:t>
      </w:r>
      <w:r w:rsidRPr="00B70662">
        <w:rPr>
          <w:rStyle w:val="s0"/>
          <w:color w:val="auto"/>
          <w:sz w:val="32"/>
          <w:szCs w:val="28"/>
        </w:rPr>
        <w:t xml:space="preserve"> 3,5 МРП; </w:t>
      </w:r>
    </w:p>
    <w:p w:rsidR="00B75D57" w:rsidRPr="00B70662" w:rsidRDefault="00B75D57" w:rsidP="00B70662">
      <w:pPr>
        <w:shd w:val="clear" w:color="auto" w:fill="FFFFFF" w:themeFill="background1"/>
        <w:ind w:firstLine="709"/>
        <w:contextualSpacing/>
        <w:jc w:val="both"/>
        <w:rPr>
          <w:rStyle w:val="s0"/>
          <w:color w:val="auto"/>
          <w:sz w:val="32"/>
          <w:szCs w:val="28"/>
        </w:rPr>
      </w:pPr>
      <w:r w:rsidRPr="00B70662">
        <w:rPr>
          <w:rStyle w:val="s0"/>
          <w:color w:val="auto"/>
          <w:sz w:val="32"/>
          <w:szCs w:val="28"/>
        </w:rPr>
        <w:t xml:space="preserve">профессионального диплома </w:t>
      </w:r>
      <w:r w:rsidRPr="00B70662">
        <w:rPr>
          <w:color w:val="auto"/>
          <w:sz w:val="32"/>
          <w:szCs w:val="28"/>
        </w:rPr>
        <w:t>–</w:t>
      </w:r>
      <w:r w:rsidRPr="00B70662">
        <w:rPr>
          <w:rStyle w:val="s0"/>
          <w:color w:val="auto"/>
          <w:sz w:val="32"/>
          <w:szCs w:val="28"/>
        </w:rPr>
        <w:t xml:space="preserve"> 2 МРП.</w:t>
      </w:r>
    </w:p>
    <w:p w:rsidR="00587494" w:rsidRPr="00B70662" w:rsidRDefault="00587494"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Освобождение от уплаты государственной пошлины в судах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От уплаты государственной пошлины в судах освобождаются: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истцы </w:t>
      </w:r>
      <w:r w:rsidR="00EA452F" w:rsidRPr="00B70662">
        <w:rPr>
          <w:color w:val="auto"/>
          <w:sz w:val="28"/>
          <w:szCs w:val="28"/>
        </w:rPr>
        <w:t>–</w:t>
      </w:r>
      <w:r w:rsidRPr="00B70662">
        <w:rPr>
          <w:rStyle w:val="s0"/>
          <w:color w:val="auto"/>
          <w:sz w:val="28"/>
          <w:szCs w:val="28"/>
        </w:rPr>
        <w:t xml:space="preserve"> по искам о взыскании сумм оплаты труда и другим требованиям, </w:t>
      </w:r>
      <w:r w:rsidRPr="00B70662">
        <w:rPr>
          <w:color w:val="auto"/>
          <w:sz w:val="28"/>
          <w:szCs w:val="28"/>
        </w:rPr>
        <w:t>связанным с трудовой деятельностью</w:t>
      </w:r>
      <w:r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истцы </w:t>
      </w:r>
      <w:r w:rsidR="00EA452F" w:rsidRPr="00B70662">
        <w:rPr>
          <w:color w:val="auto"/>
          <w:sz w:val="28"/>
          <w:szCs w:val="28"/>
        </w:rPr>
        <w:t>–</w:t>
      </w:r>
      <w:r w:rsidRPr="00B70662">
        <w:rPr>
          <w:rStyle w:val="s0"/>
          <w:color w:val="auto"/>
          <w:sz w:val="28"/>
          <w:szCs w:val="28"/>
        </w:rPr>
        <w:t xml:space="preserve">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истцы </w:t>
      </w:r>
      <w:r w:rsidR="00EA452F" w:rsidRPr="00B70662">
        <w:rPr>
          <w:color w:val="auto"/>
          <w:sz w:val="28"/>
          <w:szCs w:val="28"/>
        </w:rPr>
        <w:t>–</w:t>
      </w:r>
      <w:r w:rsidRPr="00B70662">
        <w:rPr>
          <w:rStyle w:val="s0"/>
          <w:color w:val="auto"/>
          <w:sz w:val="28"/>
          <w:szCs w:val="28"/>
        </w:rPr>
        <w:t xml:space="preserve"> авторы объектов промышленной собственности - по искам, вытекающим из права на изобретение, полезные модели и промышленные образцы;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истцы </w:t>
      </w:r>
      <w:r w:rsidR="00EA452F" w:rsidRPr="00B70662">
        <w:rPr>
          <w:color w:val="auto"/>
          <w:sz w:val="28"/>
          <w:szCs w:val="28"/>
        </w:rPr>
        <w:t>–</w:t>
      </w:r>
      <w:r w:rsidRPr="00B70662">
        <w:rPr>
          <w:rStyle w:val="s0"/>
          <w:color w:val="auto"/>
          <w:sz w:val="28"/>
          <w:szCs w:val="28"/>
        </w:rPr>
        <w:t xml:space="preserve"> по искам о взыскании алиментов;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истцы </w:t>
      </w:r>
      <w:r w:rsidR="00EA452F" w:rsidRPr="00B70662">
        <w:rPr>
          <w:color w:val="auto"/>
          <w:sz w:val="28"/>
          <w:szCs w:val="28"/>
        </w:rPr>
        <w:t>–</w:t>
      </w:r>
      <w:r w:rsidRPr="00B70662">
        <w:rPr>
          <w:rStyle w:val="s0"/>
          <w:color w:val="auto"/>
          <w:sz w:val="28"/>
          <w:szCs w:val="28"/>
        </w:rPr>
        <w:t xml:space="preserve"> по искам о возмещении вреда, причиненного увечьем или иным повреждением здоровья, а также смертью кормильца; </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6) истцы </w:t>
      </w:r>
      <w:r w:rsidR="00EA452F" w:rsidRPr="00B70662">
        <w:rPr>
          <w:color w:val="auto"/>
          <w:sz w:val="28"/>
          <w:szCs w:val="28"/>
        </w:rPr>
        <w:t>–</w:t>
      </w:r>
      <w:r w:rsidRPr="00B70662">
        <w:rPr>
          <w:color w:val="auto"/>
          <w:sz w:val="28"/>
          <w:szCs w:val="28"/>
        </w:rPr>
        <w:t xml:space="preserve"> по искам о возмещении материального ущерба, причиненного уголовным правонарушением;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физические и юридические лица, кроме лиц, не имеющих отношения к делу, </w:t>
      </w:r>
      <w:r w:rsidR="00EA452F" w:rsidRPr="00B70662">
        <w:rPr>
          <w:color w:val="auto"/>
          <w:sz w:val="28"/>
          <w:szCs w:val="28"/>
        </w:rPr>
        <w:t>–</w:t>
      </w:r>
      <w:r w:rsidRPr="00B70662">
        <w:rPr>
          <w:rStyle w:val="s0"/>
          <w:color w:val="auto"/>
          <w:sz w:val="28"/>
          <w:szCs w:val="28"/>
        </w:rPr>
        <w:t xml:space="preserve"> за выдачу им документов в связи с уголовными делами и делами по алиментам;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8) истцы </w:t>
      </w:r>
      <w:r w:rsidR="00EA452F" w:rsidRPr="00B70662">
        <w:rPr>
          <w:color w:val="auto"/>
          <w:sz w:val="28"/>
          <w:szCs w:val="28"/>
        </w:rPr>
        <w:t>–</w:t>
      </w:r>
      <w:r w:rsidRPr="00B70662">
        <w:rPr>
          <w:rStyle w:val="s0"/>
          <w:color w:val="auto"/>
          <w:sz w:val="28"/>
          <w:szCs w:val="28"/>
        </w:rPr>
        <w:t xml:space="preserve">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заявители </w:t>
      </w:r>
      <w:r w:rsidR="00EA452F" w:rsidRPr="00B70662">
        <w:rPr>
          <w:color w:val="auto"/>
          <w:sz w:val="28"/>
          <w:szCs w:val="28"/>
        </w:rPr>
        <w:t>–</w:t>
      </w:r>
      <w:r w:rsidRPr="00B70662">
        <w:rPr>
          <w:rStyle w:val="s0"/>
          <w:color w:val="auto"/>
          <w:sz w:val="28"/>
          <w:szCs w:val="28"/>
        </w:rPr>
        <w:t xml:space="preserve">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66" w:history="1">
        <w:r w:rsidRPr="00B70662">
          <w:rPr>
            <w:rStyle w:val="a6"/>
            <w:color w:val="auto"/>
            <w:sz w:val="28"/>
            <w:szCs w:val="28"/>
          </w:rPr>
          <w:t>законодательством</w:t>
        </w:r>
      </w:hyperlink>
      <w:r w:rsidRPr="00B70662">
        <w:rPr>
          <w:rStyle w:val="s0"/>
          <w:color w:val="auto"/>
          <w:sz w:val="28"/>
          <w:szCs w:val="28"/>
        </w:rPr>
        <w:t xml:space="preserve">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13) истцы</w:t>
      </w:r>
      <w:r w:rsidR="00EA452F" w:rsidRPr="00B70662">
        <w:rPr>
          <w:rStyle w:val="s0"/>
          <w:color w:val="auto"/>
          <w:sz w:val="28"/>
          <w:szCs w:val="28"/>
        </w:rPr>
        <w:t xml:space="preserve"> </w:t>
      </w:r>
      <w:r w:rsidR="00EA452F" w:rsidRPr="00B70662">
        <w:rPr>
          <w:color w:val="auto"/>
          <w:sz w:val="28"/>
          <w:szCs w:val="28"/>
        </w:rPr>
        <w:t>–</w:t>
      </w:r>
      <w:r w:rsidR="00647050" w:rsidRPr="00B70662">
        <w:rPr>
          <w:color w:val="auto"/>
          <w:sz w:val="28"/>
          <w:szCs w:val="28"/>
        </w:rPr>
        <w:t xml:space="preserve"> участники и инвалиды Великой Отечественной войны и лица, приравненные к ним по льготам и гарантиям</w:t>
      </w:r>
      <w:r w:rsidRPr="00B70662">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 xml:space="preserve">, </w:t>
      </w:r>
      <w:r w:rsidR="00E6712A" w:rsidRPr="00B70662">
        <w:rPr>
          <w:color w:val="auto"/>
          <w:sz w:val="28"/>
          <w:szCs w:val="28"/>
        </w:rPr>
        <w:t>ребенка-инвалида</w:t>
      </w:r>
      <w:r w:rsidRPr="00B70662">
        <w:rPr>
          <w:rStyle w:val="s0"/>
          <w:color w:val="auto"/>
          <w:sz w:val="28"/>
          <w:szCs w:val="28"/>
        </w:rPr>
        <w:t xml:space="preserve"> </w:t>
      </w:r>
      <w:r w:rsidR="00EA452F" w:rsidRPr="00B70662">
        <w:rPr>
          <w:color w:val="auto"/>
          <w:sz w:val="28"/>
          <w:szCs w:val="28"/>
        </w:rPr>
        <w:t>–</w:t>
      </w:r>
      <w:r w:rsidRPr="00B70662">
        <w:rPr>
          <w:rStyle w:val="s0"/>
          <w:color w:val="auto"/>
          <w:sz w:val="28"/>
          <w:szCs w:val="28"/>
        </w:rPr>
        <w:t xml:space="preserve"> по всем делам и документам;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14) истцы-оралманы </w:t>
      </w:r>
      <w:r w:rsidR="00EA452F" w:rsidRPr="00B70662">
        <w:rPr>
          <w:color w:val="auto"/>
          <w:sz w:val="28"/>
          <w:szCs w:val="28"/>
        </w:rPr>
        <w:t>–</w:t>
      </w:r>
      <w:r w:rsidRPr="00B70662">
        <w:rPr>
          <w:rStyle w:val="s0"/>
          <w:color w:val="auto"/>
          <w:sz w:val="28"/>
          <w:szCs w:val="28"/>
        </w:rPr>
        <w:t xml:space="preserve"> по всем делам и документам, связанным с приобретением гражданства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15) физические и юридические лица </w:t>
      </w:r>
      <w:r w:rsidR="00EA452F" w:rsidRPr="00B70662">
        <w:rPr>
          <w:color w:val="auto"/>
          <w:sz w:val="28"/>
          <w:szCs w:val="28"/>
        </w:rPr>
        <w:t>–</w:t>
      </w:r>
      <w:r w:rsidRPr="00B70662">
        <w:rPr>
          <w:rStyle w:val="s0"/>
          <w:color w:val="auto"/>
          <w:sz w:val="28"/>
          <w:szCs w:val="28"/>
        </w:rPr>
        <w:t xml:space="preserve"> за подачу в суд заявлений: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отсрочке или рассрочке исполнения решения;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изменении способа и порядка исполнения решения;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обеспечении исков или замене одного вида обеспечения другим;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 сложении или уменьшении штрафов, наложенных определениями суда;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 повороте исполнения решений суда о восстановлении пропущенных сроков;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отмене заочного решения суда;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о помещении в специальные организации образования и организации образования с особым режимом содержания;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а также жалоб: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 действия судебных исполнителей;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частных жалоб на определения судов об отказе в сложении или уменьшении штрафов;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других частных жалоб на определения суда;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жалоб на постановления по делам об административных правонарушениях;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отмене заочного решения суда;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16) органы прокуратуры </w:t>
      </w:r>
      <w:r w:rsidR="00EA452F" w:rsidRPr="00B70662">
        <w:rPr>
          <w:color w:val="auto"/>
          <w:sz w:val="28"/>
          <w:szCs w:val="28"/>
        </w:rPr>
        <w:t>–</w:t>
      </w:r>
      <w:r w:rsidRPr="00B70662">
        <w:rPr>
          <w:rStyle w:val="s0"/>
          <w:color w:val="auto"/>
          <w:sz w:val="28"/>
          <w:szCs w:val="28"/>
        </w:rPr>
        <w:t xml:space="preserve"> по всем искам;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17) государственные учреждения </w:t>
      </w:r>
      <w:r w:rsidR="00EA452F" w:rsidRPr="00B70662">
        <w:rPr>
          <w:color w:val="auto"/>
          <w:sz w:val="28"/>
          <w:szCs w:val="28"/>
        </w:rPr>
        <w:t>–</w:t>
      </w:r>
      <w:r w:rsidRPr="00B70662">
        <w:rPr>
          <w:rStyle w:val="s0"/>
          <w:color w:val="auto"/>
          <w:sz w:val="28"/>
          <w:szCs w:val="28"/>
        </w:rPr>
        <w:t xml:space="preserve"> при предъявлении исков и обжаловании решений судов, за исключением случаев защиты интересов третьих лиц;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D66D8" w:rsidRPr="00B70662">
        <w:rPr>
          <w:rStyle w:val="s0"/>
          <w:color w:val="auto"/>
          <w:sz w:val="28"/>
          <w:szCs w:val="28"/>
        </w:rPr>
        <w:t>35</w:t>
      </w:r>
      <w:r w:rsidRPr="00B70662">
        <w:rPr>
          <w:rStyle w:val="s0"/>
          <w:color w:val="auto"/>
          <w:sz w:val="28"/>
          <w:szCs w:val="28"/>
        </w:rPr>
        <w:t xml:space="preserve"> процентов инвалидов по потере слуха, речи, а также зрения, </w:t>
      </w:r>
      <w:r w:rsidR="00EA452F" w:rsidRPr="00B70662">
        <w:rPr>
          <w:color w:val="auto"/>
          <w:sz w:val="28"/>
          <w:szCs w:val="28"/>
        </w:rPr>
        <w:t>–</w:t>
      </w:r>
      <w:r w:rsidRPr="00B70662">
        <w:rPr>
          <w:rStyle w:val="s0"/>
          <w:color w:val="auto"/>
          <w:sz w:val="28"/>
          <w:szCs w:val="28"/>
        </w:rPr>
        <w:t xml:space="preserve"> при подаче исков в своих интересах;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19) страхователи и страховщики </w:t>
      </w:r>
      <w:r w:rsidR="00EA452F" w:rsidRPr="00B70662">
        <w:rPr>
          <w:color w:val="auto"/>
          <w:sz w:val="28"/>
          <w:szCs w:val="28"/>
        </w:rPr>
        <w:t>–</w:t>
      </w:r>
      <w:r w:rsidRPr="00B70662">
        <w:rPr>
          <w:rStyle w:val="s0"/>
          <w:color w:val="auto"/>
          <w:sz w:val="28"/>
          <w:szCs w:val="28"/>
        </w:rPr>
        <w:t xml:space="preserve"> по искам, возникающим из договоров обязательного страхования; </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20) истцы и ответчики </w:t>
      </w:r>
      <w:r w:rsidR="00EA452F" w:rsidRPr="00B70662">
        <w:rPr>
          <w:color w:val="auto"/>
          <w:sz w:val="28"/>
          <w:szCs w:val="28"/>
        </w:rPr>
        <w:t>–</w:t>
      </w:r>
      <w:r w:rsidRPr="00B70662">
        <w:rPr>
          <w:color w:val="auto"/>
          <w:sz w:val="28"/>
          <w:szCs w:val="28"/>
        </w:rPr>
        <w:t xml:space="preserve">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21) Национальный Банк Республики Казахстан, его филиалы, представительства и ведомства </w:t>
      </w:r>
      <w:r w:rsidR="00EA452F" w:rsidRPr="00B70662">
        <w:rPr>
          <w:color w:val="auto"/>
          <w:sz w:val="28"/>
          <w:szCs w:val="28"/>
        </w:rPr>
        <w:t>–</w:t>
      </w:r>
      <w:r w:rsidRPr="00B70662">
        <w:rPr>
          <w:rStyle w:val="s0"/>
          <w:color w:val="auto"/>
          <w:sz w:val="28"/>
          <w:szCs w:val="28"/>
        </w:rPr>
        <w:t xml:space="preserve"> при подаче исков по вопросам, входящим в их компетенцию;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22) ликвидационные комиссии принудительно ликвидируемых финансовых организаций </w:t>
      </w:r>
      <w:r w:rsidR="00EA452F" w:rsidRPr="00B70662">
        <w:rPr>
          <w:color w:val="auto"/>
          <w:sz w:val="28"/>
          <w:szCs w:val="28"/>
        </w:rPr>
        <w:t>–</w:t>
      </w:r>
      <w:r w:rsidRPr="00B70662">
        <w:rPr>
          <w:rStyle w:val="s0"/>
          <w:color w:val="auto"/>
          <w:sz w:val="28"/>
          <w:szCs w:val="28"/>
        </w:rPr>
        <w:t xml:space="preserve"> по искам, заявлениям, жалобам, поданным в интересах ликвидационного производства;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23) временные администрации принудительно ликвидируемых финансовых организаций </w:t>
      </w:r>
      <w:r w:rsidR="00EA452F" w:rsidRPr="00B70662">
        <w:rPr>
          <w:color w:val="auto"/>
          <w:sz w:val="28"/>
          <w:szCs w:val="28"/>
        </w:rPr>
        <w:t>–</w:t>
      </w:r>
      <w:r w:rsidRPr="00B70662">
        <w:rPr>
          <w:rStyle w:val="s0"/>
          <w:color w:val="auto"/>
          <w:sz w:val="28"/>
          <w:szCs w:val="28"/>
        </w:rPr>
        <w:t xml:space="preserve"> по искам, заявлениям, жалобам, поданным в интересах временной администрации;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24) банки, уполномоченные в соответствии с </w:t>
      </w:r>
      <w:hyperlink r:id="rId767" w:history="1">
        <w:r w:rsidRPr="00B70662">
          <w:rPr>
            <w:rStyle w:val="a6"/>
            <w:color w:val="auto"/>
            <w:sz w:val="28"/>
            <w:szCs w:val="28"/>
          </w:rPr>
          <w:t>законодательным актом</w:t>
        </w:r>
      </w:hyperlink>
      <w:r w:rsidRPr="00B70662">
        <w:rPr>
          <w:rStyle w:val="s0"/>
          <w:color w:val="auto"/>
          <w:sz w:val="28"/>
          <w:szCs w:val="28"/>
        </w:rPr>
        <w:t xml:space="preserve"> Республики Казахстан на реализацию государственной инвестиционной политики, </w:t>
      </w:r>
      <w:r w:rsidR="00EA452F" w:rsidRPr="00B70662">
        <w:rPr>
          <w:color w:val="auto"/>
          <w:sz w:val="28"/>
          <w:szCs w:val="28"/>
        </w:rPr>
        <w:t>–</w:t>
      </w:r>
      <w:r w:rsidRPr="00B70662">
        <w:rPr>
          <w:rStyle w:val="s0"/>
          <w:color w:val="auto"/>
          <w:sz w:val="28"/>
          <w:szCs w:val="28"/>
        </w:rPr>
        <w:t xml:space="preserve"> при подаче исков: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об обращении взыскания на имущество;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25) представители держателей облигаций </w:t>
      </w:r>
      <w:r w:rsidR="00EA452F" w:rsidRPr="00B70662">
        <w:rPr>
          <w:color w:val="auto"/>
          <w:sz w:val="28"/>
          <w:szCs w:val="28"/>
        </w:rPr>
        <w:t>–</w:t>
      </w:r>
      <w:r w:rsidRPr="00B70662">
        <w:rPr>
          <w:rStyle w:val="s0"/>
          <w:color w:val="auto"/>
          <w:sz w:val="28"/>
          <w:szCs w:val="28"/>
        </w:rPr>
        <w:t xml:space="preserve">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26) банкротные и реабилитационные управляющие </w:t>
      </w:r>
      <w:r w:rsidR="00EA452F" w:rsidRPr="00B70662">
        <w:rPr>
          <w:color w:val="auto"/>
          <w:sz w:val="28"/>
          <w:szCs w:val="28"/>
        </w:rPr>
        <w:t>–</w:t>
      </w:r>
      <w:r w:rsidRPr="00B70662">
        <w:rPr>
          <w:rStyle w:val="s0"/>
          <w:color w:val="auto"/>
          <w:sz w:val="28"/>
          <w:szCs w:val="28"/>
        </w:rPr>
        <w:t xml:space="preserve">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27) органы внутренних дел </w:t>
      </w:r>
      <w:r w:rsidR="00EA452F" w:rsidRPr="00B70662">
        <w:rPr>
          <w:color w:val="auto"/>
          <w:sz w:val="28"/>
          <w:szCs w:val="28"/>
        </w:rPr>
        <w:t>–</w:t>
      </w:r>
      <w:r w:rsidRPr="00B70662">
        <w:rPr>
          <w:color w:val="auto"/>
          <w:sz w:val="28"/>
          <w:szCs w:val="28"/>
        </w:rPr>
        <w:t xml:space="preserve">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ED425E" w:rsidRPr="00B70662" w:rsidRDefault="00ED425E" w:rsidP="00B70662">
      <w:pPr>
        <w:shd w:val="clear" w:color="auto" w:fill="FFFFFF" w:themeFill="background1"/>
        <w:autoSpaceDE w:val="0"/>
        <w:autoSpaceDN w:val="0"/>
        <w:ind w:firstLine="709"/>
        <w:contextualSpacing/>
        <w:jc w:val="both"/>
        <w:rPr>
          <w:color w:val="auto"/>
          <w:sz w:val="32"/>
          <w:szCs w:val="28"/>
        </w:rPr>
      </w:pPr>
      <w:r w:rsidRPr="00B70662">
        <w:rPr>
          <w:color w:val="auto"/>
          <w:sz w:val="32"/>
          <w:szCs w:val="28"/>
        </w:rPr>
        <w:t xml:space="preserve">Лица, указанные в пункте 1 настоящей статьи </w:t>
      </w:r>
      <w:r w:rsidRPr="00B70662">
        <w:rPr>
          <w:rStyle w:val="s0"/>
          <w:color w:val="auto"/>
          <w:sz w:val="32"/>
          <w:szCs w:val="28"/>
        </w:rPr>
        <w:t xml:space="preserve">освобождаются от уплаты государственной пошлины в судах также </w:t>
      </w:r>
      <w:r w:rsidRPr="00B70662">
        <w:rPr>
          <w:color w:val="auto"/>
          <w:sz w:val="32"/>
          <w:szCs w:val="28"/>
        </w:rPr>
        <w:t xml:space="preserve">при обжаловании судебных актов.   </w:t>
      </w:r>
    </w:p>
    <w:p w:rsidR="002B15F3" w:rsidRPr="00B70662" w:rsidRDefault="002B15F3" w:rsidP="00B70662">
      <w:pPr>
        <w:shd w:val="clear" w:color="auto" w:fill="FFFFFF" w:themeFill="background1"/>
        <w:autoSpaceDE w:val="0"/>
        <w:autoSpaceDN w:val="0"/>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Освобождение от уплаты государственной пошлины при совершении нотариальных действий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физические лица </w:t>
      </w:r>
      <w:r w:rsidR="00EA452F" w:rsidRPr="00B70662">
        <w:rPr>
          <w:color w:val="auto"/>
          <w:sz w:val="28"/>
          <w:szCs w:val="28"/>
        </w:rPr>
        <w:t>–</w:t>
      </w:r>
      <w:r w:rsidRPr="00B70662">
        <w:rPr>
          <w:rStyle w:val="s0"/>
          <w:color w:val="auto"/>
          <w:sz w:val="28"/>
          <w:szCs w:val="28"/>
        </w:rPr>
        <w:t xml:space="preserve"> за удостоверение их завещаний, договоров дарения имущества в пользу государства;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государственные учреждения </w:t>
      </w:r>
      <w:r w:rsidR="00EA452F" w:rsidRPr="00B70662">
        <w:rPr>
          <w:color w:val="auto"/>
          <w:sz w:val="28"/>
          <w:szCs w:val="28"/>
        </w:rPr>
        <w:t>–</w:t>
      </w:r>
      <w:r w:rsidRPr="00B70662">
        <w:rPr>
          <w:rStyle w:val="s0"/>
          <w:color w:val="auto"/>
          <w:sz w:val="28"/>
          <w:szCs w:val="28"/>
        </w:rPr>
        <w:t xml:space="preserve">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физические лица </w:t>
      </w:r>
      <w:r w:rsidR="00EA452F" w:rsidRPr="00B70662">
        <w:rPr>
          <w:color w:val="auto"/>
          <w:sz w:val="28"/>
          <w:szCs w:val="28"/>
        </w:rPr>
        <w:t>–</w:t>
      </w:r>
      <w:r w:rsidRPr="00B70662">
        <w:rPr>
          <w:rStyle w:val="s0"/>
          <w:color w:val="auto"/>
          <w:sz w:val="28"/>
          <w:szCs w:val="28"/>
        </w:rPr>
        <w:t xml:space="preserve"> за выдачу им свидетельств о праве на наследство: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имущества реабилитированных граждан;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w:t>
      </w:r>
      <w:r w:rsidR="00647050" w:rsidRPr="00B70662">
        <w:rPr>
          <w:color w:val="auto"/>
          <w:sz w:val="28"/>
          <w:szCs w:val="28"/>
        </w:rPr>
        <w:t>участники и инвалиды Великой Отечественной войны и лица, приравненные к ним по льготам и гарантиям</w:t>
      </w:r>
      <w:r w:rsidRPr="00B70662">
        <w:rPr>
          <w:rStyle w:val="s0"/>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w:t>
      </w:r>
      <w:r w:rsidRPr="00B70662">
        <w:rPr>
          <w:rStyle w:val="s0"/>
          <w:color w:val="auto"/>
          <w:sz w:val="28"/>
          <w:szCs w:val="28"/>
        </w:rPr>
        <w:lastRenderedPageBreak/>
        <w:t>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w:t>
      </w:r>
      <w:r w:rsidR="00E6712A" w:rsidRPr="00B70662">
        <w:rPr>
          <w:color w:val="auto"/>
          <w:sz w:val="28"/>
          <w:szCs w:val="28"/>
        </w:rPr>
        <w:t xml:space="preserve"> ребенка-инвалида</w:t>
      </w:r>
      <w:r w:rsidRPr="00B70662">
        <w:rPr>
          <w:rStyle w:val="s0"/>
          <w:color w:val="auto"/>
          <w:sz w:val="28"/>
          <w:szCs w:val="28"/>
        </w:rPr>
        <w:t xml:space="preserve"> - по всем нотариальным действиям;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w:t>
      </w:r>
      <w:r w:rsidRPr="00B70662">
        <w:rPr>
          <w:color w:val="auto"/>
          <w:sz w:val="28"/>
          <w:szCs w:val="28"/>
        </w:rPr>
        <w:t>оралманы</w:t>
      </w:r>
      <w:r w:rsidRPr="00B70662">
        <w:rPr>
          <w:rStyle w:val="s0"/>
          <w:color w:val="auto"/>
          <w:sz w:val="28"/>
          <w:szCs w:val="28"/>
        </w:rPr>
        <w:t xml:space="preserve"> </w:t>
      </w:r>
      <w:r w:rsidR="00EA452F" w:rsidRPr="00B70662">
        <w:rPr>
          <w:color w:val="auto"/>
          <w:sz w:val="28"/>
          <w:szCs w:val="28"/>
        </w:rPr>
        <w:t>–</w:t>
      </w:r>
      <w:r w:rsidRPr="00B70662">
        <w:rPr>
          <w:rStyle w:val="s0"/>
          <w:color w:val="auto"/>
          <w:sz w:val="28"/>
          <w:szCs w:val="28"/>
        </w:rPr>
        <w:t xml:space="preserve"> по всем нотариальным действиям, связанным с приобретением гражданства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многодетные матери, удостоенные звания «Мать-героиня», награжденные подвесками «Алтын алқа», «Күмiсалқа», </w:t>
      </w:r>
      <w:r w:rsidR="00EA452F" w:rsidRPr="00B70662">
        <w:rPr>
          <w:color w:val="auto"/>
          <w:sz w:val="28"/>
          <w:szCs w:val="28"/>
        </w:rPr>
        <w:t>–</w:t>
      </w:r>
      <w:r w:rsidRPr="00B70662">
        <w:rPr>
          <w:rStyle w:val="s0"/>
          <w:color w:val="auto"/>
          <w:sz w:val="28"/>
          <w:szCs w:val="28"/>
        </w:rPr>
        <w:t xml:space="preserve"> по всем нотариальным действиям;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w:t>
      </w:r>
      <w:r w:rsidR="00EA452F" w:rsidRPr="00B70662">
        <w:rPr>
          <w:color w:val="auto"/>
          <w:sz w:val="28"/>
          <w:szCs w:val="28"/>
        </w:rPr>
        <w:t>–</w:t>
      </w:r>
      <w:r w:rsidRPr="00B70662">
        <w:rPr>
          <w:rStyle w:val="s0"/>
          <w:color w:val="auto"/>
          <w:sz w:val="28"/>
          <w:szCs w:val="28"/>
        </w:rPr>
        <w:t xml:space="preserve"> за получение свидетельств о наследовании ими имущества;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w:t>
      </w:r>
      <w:r w:rsidR="00EA452F" w:rsidRPr="00B70662">
        <w:rPr>
          <w:color w:val="auto"/>
          <w:sz w:val="28"/>
          <w:szCs w:val="28"/>
        </w:rPr>
        <w:t>–</w:t>
      </w:r>
      <w:r w:rsidRPr="00B70662">
        <w:rPr>
          <w:rStyle w:val="s0"/>
          <w:color w:val="auto"/>
          <w:sz w:val="28"/>
          <w:szCs w:val="28"/>
        </w:rPr>
        <w:t xml:space="preserve"> по всем нотариальным действиям;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B70662" w:rsidRDefault="002B15F3"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Освобождение от уплаты государственной пошлины при регистрации актов гражданского состояния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w:t>
      </w:r>
      <w:r w:rsidR="00647050" w:rsidRPr="00B70662">
        <w:rPr>
          <w:color w:val="auto"/>
          <w:sz w:val="28"/>
          <w:szCs w:val="28"/>
        </w:rPr>
        <w:t>участники и инвалиды Великой Отечественной войны и лица, приравненные к ним по льготам и гарантиям</w:t>
      </w:r>
      <w:r w:rsidRPr="00B70662">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 xml:space="preserve">, </w:t>
      </w:r>
      <w:r w:rsidR="00E6712A" w:rsidRPr="00B70662">
        <w:rPr>
          <w:color w:val="auto"/>
          <w:sz w:val="28"/>
          <w:szCs w:val="28"/>
        </w:rPr>
        <w:t>ребенка-инвалида,</w:t>
      </w:r>
      <w:r w:rsidRPr="00B70662">
        <w:rPr>
          <w:rStyle w:val="s0"/>
          <w:color w:val="auto"/>
          <w:sz w:val="28"/>
          <w:szCs w:val="28"/>
        </w:rPr>
        <w:t xml:space="preserve"> опекуны (попечители), государственные организации </w:t>
      </w:r>
      <w:r w:rsidR="00EA452F" w:rsidRPr="00B70662">
        <w:rPr>
          <w:color w:val="auto"/>
          <w:sz w:val="28"/>
          <w:szCs w:val="28"/>
        </w:rPr>
        <w:t xml:space="preserve">– </w:t>
      </w:r>
      <w:r w:rsidRPr="00B70662">
        <w:rPr>
          <w:rStyle w:val="s0"/>
          <w:color w:val="auto"/>
          <w:sz w:val="28"/>
          <w:szCs w:val="28"/>
        </w:rPr>
        <w:t xml:space="preserve">за регистрацию и выдачу повторных свидетельств о рождении;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физические лица </w:t>
      </w:r>
      <w:r w:rsidR="00EA452F" w:rsidRPr="00B70662">
        <w:rPr>
          <w:color w:val="auto"/>
          <w:sz w:val="28"/>
          <w:szCs w:val="28"/>
        </w:rPr>
        <w:t>–</w:t>
      </w:r>
      <w:r w:rsidRPr="00B70662">
        <w:rPr>
          <w:rStyle w:val="s0"/>
          <w:color w:val="auto"/>
          <w:sz w:val="28"/>
          <w:szCs w:val="28"/>
        </w:rPr>
        <w:t xml:space="preserve"> за выдачу им повторных или замену ранее выданных свидетельств о смерти родственников;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физические лица </w:t>
      </w:r>
      <w:r w:rsidR="00EA452F" w:rsidRPr="00B70662">
        <w:rPr>
          <w:color w:val="auto"/>
          <w:sz w:val="28"/>
          <w:szCs w:val="28"/>
        </w:rPr>
        <w:t>–</w:t>
      </w:r>
      <w:r w:rsidRPr="00B70662">
        <w:rPr>
          <w:rStyle w:val="s0"/>
          <w:color w:val="auto"/>
          <w:sz w:val="28"/>
          <w:szCs w:val="28"/>
        </w:rPr>
        <w:t xml:space="preserve"> за выдачу повторных свидетельств о рождении в связи с усыновлением (удочерением) и установлением отцовства.</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Освобождение от уплаты государственной пошлины при </w:t>
      </w:r>
      <w:r w:rsidR="00E1131A" w:rsidRPr="00B70662">
        <w:rPr>
          <w:rStyle w:val="s1"/>
          <w:b/>
          <w:sz w:val="28"/>
          <w:szCs w:val="28"/>
        </w:rPr>
        <w:t>оформлении документов о</w:t>
      </w:r>
      <w:r w:rsidRPr="00B70662">
        <w:rPr>
          <w:rStyle w:val="s1"/>
          <w:b/>
          <w:color w:val="auto"/>
          <w:sz w:val="28"/>
          <w:szCs w:val="28"/>
        </w:rPr>
        <w:t xml:space="preserve"> приобретении гражданства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От уплаты государственной пошлины освобождаются: </w:t>
      </w:r>
    </w:p>
    <w:p w:rsidR="00E1131A" w:rsidRPr="00B70662" w:rsidRDefault="00125B79" w:rsidP="00B70662">
      <w:pPr>
        <w:pStyle w:val="j123"/>
        <w:shd w:val="clear" w:color="auto" w:fill="FFFFFF" w:themeFill="background1"/>
        <w:spacing w:before="0" w:beforeAutospacing="0" w:after="0" w:afterAutospacing="0"/>
        <w:ind w:firstLine="708"/>
        <w:jc w:val="both"/>
        <w:textAlignment w:val="baseline"/>
        <w:rPr>
          <w:color w:val="000000"/>
          <w:sz w:val="28"/>
          <w:szCs w:val="28"/>
        </w:rPr>
      </w:pPr>
      <w:r w:rsidRPr="00B70662">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w:t>
      </w:r>
      <w:r w:rsidR="00EA452F" w:rsidRPr="00B70662">
        <w:rPr>
          <w:sz w:val="28"/>
          <w:szCs w:val="28"/>
        </w:rPr>
        <w:t>–</w:t>
      </w:r>
      <w:r w:rsidRPr="00B70662">
        <w:rPr>
          <w:rStyle w:val="s0"/>
          <w:color w:val="auto"/>
          <w:sz w:val="28"/>
          <w:szCs w:val="28"/>
        </w:rPr>
        <w:t xml:space="preserve"> </w:t>
      </w:r>
      <w:r w:rsidR="00E1131A" w:rsidRPr="00B70662">
        <w:rPr>
          <w:color w:val="000000"/>
          <w:sz w:val="28"/>
          <w:szCs w:val="28"/>
        </w:rPr>
        <w:t>за оформление документов о приобретении гражданства Республики Казахстан;</w:t>
      </w:r>
    </w:p>
    <w:p w:rsidR="00E1131A" w:rsidRPr="00B70662" w:rsidRDefault="00E1131A" w:rsidP="00B70662">
      <w:pPr>
        <w:pStyle w:val="j123"/>
        <w:shd w:val="clear" w:color="auto" w:fill="FFFFFF" w:themeFill="background1"/>
        <w:spacing w:before="0" w:beforeAutospacing="0" w:after="0" w:afterAutospacing="0"/>
        <w:ind w:firstLine="708"/>
        <w:jc w:val="both"/>
        <w:textAlignment w:val="baseline"/>
        <w:rPr>
          <w:color w:val="000000"/>
          <w:sz w:val="28"/>
          <w:szCs w:val="28"/>
        </w:rPr>
      </w:pPr>
      <w:r w:rsidRPr="00B70662">
        <w:rPr>
          <w:color w:val="000000"/>
          <w:sz w:val="28"/>
          <w:szCs w:val="28"/>
        </w:rPr>
        <w:t xml:space="preserve">2) оралманы </w:t>
      </w:r>
      <w:r w:rsidR="00EA452F" w:rsidRPr="00B70662">
        <w:rPr>
          <w:sz w:val="28"/>
          <w:szCs w:val="28"/>
        </w:rPr>
        <w:t>–</w:t>
      </w:r>
      <w:r w:rsidRPr="00B70662">
        <w:rPr>
          <w:color w:val="000000"/>
          <w:sz w:val="28"/>
          <w:szCs w:val="28"/>
        </w:rPr>
        <w:t xml:space="preserve"> за оформление документов о</w:t>
      </w:r>
      <w:r w:rsidRPr="00B70662">
        <w:rPr>
          <w:b/>
          <w:color w:val="000000"/>
          <w:sz w:val="28"/>
          <w:szCs w:val="28"/>
        </w:rPr>
        <w:t xml:space="preserve"> </w:t>
      </w:r>
      <w:r w:rsidRPr="00B70662">
        <w:rPr>
          <w:color w:val="000000"/>
          <w:sz w:val="28"/>
          <w:szCs w:val="28"/>
        </w:rPr>
        <w:t>приобретении гражданства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Указанное освобождение от уплаты государственной пошлины предоставляется один раз.</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оралманы;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w:t>
      </w:r>
      <w:r w:rsidR="00647050" w:rsidRPr="00B70662">
        <w:rPr>
          <w:color w:val="auto"/>
          <w:sz w:val="28"/>
          <w:szCs w:val="28"/>
        </w:rPr>
        <w:t>участники и инвалиды Великой Отечественной войны и лица, приравненные к ним по льготам и гарантиям</w:t>
      </w:r>
      <w:r w:rsidRPr="00B70662">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w:t>
      </w:r>
      <w:r w:rsidR="00E6712A" w:rsidRPr="00B70662">
        <w:rPr>
          <w:color w:val="auto"/>
          <w:sz w:val="28"/>
          <w:szCs w:val="28"/>
        </w:rPr>
        <w:t xml:space="preserve"> ребенка-инвалида,</w:t>
      </w:r>
      <w:r w:rsidRPr="00B70662">
        <w:rPr>
          <w:rStyle w:val="s0"/>
          <w:color w:val="auto"/>
          <w:sz w:val="28"/>
          <w:szCs w:val="28"/>
        </w:rPr>
        <w:t xml:space="preserve"> а также граждане, пострадавшие вследствие Чернобыльской катастрофы.</w:t>
      </w:r>
    </w:p>
    <w:p w:rsidR="00A04C89" w:rsidRPr="00B70662" w:rsidRDefault="00A04C89" w:rsidP="00B70662">
      <w:pPr>
        <w:shd w:val="clear" w:color="auto" w:fill="FFFFFF" w:themeFill="background1"/>
        <w:ind w:firstLine="709"/>
        <w:contextualSpacing/>
        <w:jc w:val="both"/>
        <w:rPr>
          <w:color w:val="auto"/>
          <w:sz w:val="28"/>
          <w:szCs w:val="28"/>
        </w:rPr>
      </w:pPr>
    </w:p>
    <w:p w:rsidR="00A04C89" w:rsidRPr="00B70662" w:rsidRDefault="00A04C8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Fonts w:ascii="Times New Roman" w:hAnsi="Times New Roman"/>
          <w:sz w:val="28"/>
          <w:szCs w:val="28"/>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От уплаты государственной пошлины освобождаются:</w:t>
      </w:r>
    </w:p>
    <w:p w:rsidR="00A04C89" w:rsidRPr="00B70662" w:rsidRDefault="00A04C89" w:rsidP="00B70662">
      <w:pPr>
        <w:shd w:val="clear" w:color="auto" w:fill="FFFFFF" w:themeFill="background1"/>
        <w:ind w:firstLine="709"/>
        <w:contextualSpacing/>
        <w:jc w:val="both"/>
        <w:rPr>
          <w:sz w:val="28"/>
          <w:szCs w:val="28"/>
        </w:rPr>
      </w:pPr>
      <w:bookmarkStart w:id="2026" w:name="SUB544010001"/>
      <w:bookmarkEnd w:id="2026"/>
      <w:r w:rsidRPr="00B70662">
        <w:rPr>
          <w:sz w:val="28"/>
          <w:szCs w:val="28"/>
        </w:rPr>
        <w:t>1) при согласовании приглашений принимающих лиц по выдаче виз Республики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физические и юридические лица стран, имеющих с Республикой Казахстан соглашение о взаимном отказе от взимания консульских сборов;</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принимающие лица, ходатайствующие о согласовании приглашений по выдаче виз Республики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членам иностранных официальных делегаций и сопровождающим их лицам, направляющимся в Республику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иностранным инвесторам;</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этническим казахам;</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детям до 16 лет на основе принципа взаимности;</w:t>
      </w:r>
    </w:p>
    <w:p w:rsidR="00A04C89" w:rsidRPr="00B70662" w:rsidRDefault="00A04C89" w:rsidP="00B70662">
      <w:pPr>
        <w:shd w:val="clear" w:color="auto" w:fill="FFFFFF" w:themeFill="background1"/>
        <w:ind w:firstLine="709"/>
        <w:contextualSpacing/>
        <w:jc w:val="both"/>
        <w:rPr>
          <w:sz w:val="28"/>
          <w:szCs w:val="28"/>
        </w:rPr>
      </w:pPr>
      <w:bookmarkStart w:id="2027" w:name="SUB544010002"/>
      <w:bookmarkEnd w:id="2027"/>
      <w:r w:rsidRPr="00B70662">
        <w:rPr>
          <w:sz w:val="28"/>
          <w:szCs w:val="28"/>
        </w:rPr>
        <w:t>2) за выдачу, восстановление или продление на территории Республики Казахстан визы иностранцам и лицам без гражданства:</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членам иностранных официальных делегаций и сопровождающим их лицам, прибывающим в Республику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этническим казахам;</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lastRenderedPageBreak/>
        <w:t>детям до 16 лет на основе принципа взаимности;</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A04C89" w:rsidRPr="00B70662" w:rsidRDefault="00A04C89" w:rsidP="00B70662">
      <w:pPr>
        <w:shd w:val="clear" w:color="auto" w:fill="FFFFFF" w:themeFill="background1"/>
        <w:ind w:firstLine="709"/>
        <w:contextualSpacing/>
        <w:jc w:val="both"/>
        <w:rPr>
          <w:sz w:val="28"/>
          <w:szCs w:val="28"/>
        </w:rPr>
      </w:pPr>
      <w:r w:rsidRPr="00B70662">
        <w:rPr>
          <w:sz w:val="28"/>
          <w:szCs w:val="28"/>
        </w:rPr>
        <w:t>иностранным инвесторам;</w:t>
      </w:r>
    </w:p>
    <w:p w:rsidR="00A04C89" w:rsidRPr="00B70662" w:rsidRDefault="00A04C89" w:rsidP="00B70662">
      <w:pPr>
        <w:shd w:val="clear" w:color="auto" w:fill="FFFFFF" w:themeFill="background1"/>
        <w:ind w:firstLine="709"/>
        <w:contextualSpacing/>
        <w:jc w:val="both"/>
        <w:rPr>
          <w:sz w:val="28"/>
          <w:szCs w:val="28"/>
        </w:rPr>
      </w:pPr>
      <w:bookmarkStart w:id="2028" w:name="SUB544010003"/>
      <w:bookmarkEnd w:id="2028"/>
      <w:r w:rsidRPr="00B70662">
        <w:rPr>
          <w:sz w:val="28"/>
          <w:szCs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A04C89" w:rsidRPr="00B70662" w:rsidRDefault="00A04C8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Освобождение от уплаты государственной пошлины при совершении прочих действий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Освобождаются от уплаты государственной пошлины: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при регистрации места жительства: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B70662" w:rsidRDefault="00647050" w:rsidP="00B70662">
      <w:pPr>
        <w:shd w:val="clear" w:color="auto" w:fill="FFFFFF" w:themeFill="background1"/>
        <w:ind w:firstLine="709"/>
        <w:contextualSpacing/>
        <w:jc w:val="both"/>
        <w:rPr>
          <w:color w:val="auto"/>
          <w:sz w:val="28"/>
          <w:szCs w:val="28"/>
        </w:rPr>
      </w:pPr>
      <w:r w:rsidRPr="00B70662">
        <w:rPr>
          <w:color w:val="auto"/>
          <w:sz w:val="28"/>
          <w:szCs w:val="28"/>
        </w:rPr>
        <w:t>участники и инвалиды Великой Отечественной войны и лица, приравненные к ним по льготам и гарантиям</w:t>
      </w:r>
      <w:r w:rsidR="00125B79" w:rsidRPr="00B70662">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w:t>
      </w:r>
      <w:r w:rsidR="00E6712A" w:rsidRPr="00B70662">
        <w:rPr>
          <w:color w:val="auto"/>
          <w:sz w:val="28"/>
          <w:szCs w:val="28"/>
        </w:rPr>
        <w:t xml:space="preserve"> ребенка-инвалида;</w:t>
      </w:r>
      <w:r w:rsidR="00125B79"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граждане, пострадавшие вследствие Чернобыльской катастрофы;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при предъявлении гражданского иска в уголовном деле;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4) при выдаче повторных свидетельств о регистрац</w:t>
      </w:r>
      <w:r w:rsidR="00EA452F" w:rsidRPr="00B70662">
        <w:rPr>
          <w:rStyle w:val="s0"/>
          <w:color w:val="auto"/>
          <w:sz w:val="28"/>
          <w:szCs w:val="28"/>
        </w:rPr>
        <w:t xml:space="preserve">ии актов гражданского состояния </w:t>
      </w:r>
      <w:r w:rsidR="00EA452F" w:rsidRPr="00B70662">
        <w:rPr>
          <w:color w:val="auto"/>
          <w:sz w:val="28"/>
          <w:szCs w:val="28"/>
        </w:rPr>
        <w:t xml:space="preserve">– </w:t>
      </w:r>
      <w:r w:rsidRPr="00B70662">
        <w:rPr>
          <w:rStyle w:val="s0"/>
          <w:color w:val="auto"/>
          <w:sz w:val="28"/>
          <w:szCs w:val="28"/>
        </w:rPr>
        <w:t xml:space="preserve">граждане, обратившиеся через дипломатические представительства и консульские учреждения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герои Советского Союза, герои Социалистического Труда;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B70662" w:rsidRDefault="00647050" w:rsidP="00B70662">
      <w:pPr>
        <w:shd w:val="clear" w:color="auto" w:fill="FFFFFF" w:themeFill="background1"/>
        <w:ind w:firstLine="709"/>
        <w:contextualSpacing/>
        <w:jc w:val="both"/>
        <w:rPr>
          <w:color w:val="auto"/>
          <w:sz w:val="28"/>
          <w:szCs w:val="28"/>
        </w:rPr>
      </w:pPr>
      <w:r w:rsidRPr="00B70662">
        <w:rPr>
          <w:color w:val="auto"/>
          <w:sz w:val="28"/>
          <w:szCs w:val="28"/>
        </w:rPr>
        <w:t>участники и инвалиды Великой Отечественной войны и лица, приравненные к ним по льготам и гарантиям</w:t>
      </w:r>
      <w:r w:rsidR="00125B79" w:rsidRPr="00B70662">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w:t>
      </w:r>
      <w:r w:rsidR="00E6712A" w:rsidRPr="00B70662">
        <w:rPr>
          <w:color w:val="auto"/>
          <w:sz w:val="28"/>
          <w:szCs w:val="28"/>
        </w:rPr>
        <w:t xml:space="preserve"> ребенка-инвалида</w:t>
      </w:r>
      <w:r w:rsidR="00125B79"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граждане, пострадавшие вследствие Чернобыльской катастрофы;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B70662" w:rsidRDefault="00647050" w:rsidP="00B70662">
      <w:pPr>
        <w:shd w:val="clear" w:color="auto" w:fill="FFFFFF" w:themeFill="background1"/>
        <w:ind w:firstLine="709"/>
        <w:contextualSpacing/>
        <w:jc w:val="both"/>
        <w:rPr>
          <w:color w:val="auto"/>
          <w:sz w:val="28"/>
          <w:szCs w:val="28"/>
        </w:rPr>
      </w:pPr>
      <w:r w:rsidRPr="00B70662">
        <w:rPr>
          <w:color w:val="auto"/>
          <w:sz w:val="28"/>
          <w:szCs w:val="28"/>
        </w:rPr>
        <w:t>участники и инвалиды Великой Отечественной войны и лица, приравненные к ним по льготам и гарантиям</w:t>
      </w:r>
      <w:r w:rsidR="00125B79" w:rsidRPr="00B70662">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B70662">
        <w:rPr>
          <w:rStyle w:val="s0"/>
          <w:color w:val="auto"/>
          <w:sz w:val="28"/>
          <w:szCs w:val="28"/>
        </w:rPr>
        <w:t>,</w:t>
      </w:r>
      <w:r w:rsidR="00E6712A" w:rsidRPr="00B70662">
        <w:rPr>
          <w:color w:val="auto"/>
          <w:sz w:val="28"/>
          <w:szCs w:val="28"/>
        </w:rPr>
        <w:t xml:space="preserve"> ребенка-инвалида</w:t>
      </w:r>
      <w:r w:rsidR="00125B79"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граждане, пострадавшие вследствие Чернобыльской катастрофы.</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Порядок уплаты государственной пошлины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Государственная пошлина уплачивается: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 делам, рассматриваемым судами, </w:t>
      </w:r>
      <w:r w:rsidR="00EA452F" w:rsidRPr="00B70662">
        <w:rPr>
          <w:color w:val="auto"/>
          <w:sz w:val="28"/>
          <w:szCs w:val="28"/>
        </w:rPr>
        <w:t>–</w:t>
      </w:r>
      <w:r w:rsidRPr="00B70662">
        <w:rPr>
          <w:color w:val="auto"/>
          <w:sz w:val="28"/>
          <w:szCs w:val="28"/>
        </w:rPr>
        <w:t xml:space="preserve"> до подачи соответствующего заявления (жалобы) или заявления о вынесении судебного приказа, за исключением дел, предусмотренных </w:t>
      </w:r>
      <w:r w:rsidRPr="00B70662">
        <w:rPr>
          <w:rStyle w:val="s0"/>
          <w:color w:val="auto"/>
          <w:sz w:val="28"/>
          <w:szCs w:val="28"/>
        </w:rPr>
        <w:t xml:space="preserve">частью третьей </w:t>
      </w:r>
      <w:hyperlink r:id="rId768" w:history="1">
        <w:r w:rsidRPr="00B70662">
          <w:rPr>
            <w:rStyle w:val="a6"/>
            <w:color w:val="auto"/>
            <w:sz w:val="28"/>
            <w:szCs w:val="28"/>
          </w:rPr>
          <w:t>статьи 106</w:t>
        </w:r>
      </w:hyperlink>
      <w:r w:rsidRPr="00B70662">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выполнение нотариальных действий, а также за выдачу копий документов, дубликатов </w:t>
      </w:r>
      <w:r w:rsidR="00EA452F" w:rsidRPr="00B70662">
        <w:rPr>
          <w:color w:val="auto"/>
          <w:sz w:val="28"/>
          <w:szCs w:val="28"/>
        </w:rPr>
        <w:t>–</w:t>
      </w:r>
      <w:r w:rsidRPr="00B70662">
        <w:rPr>
          <w:rStyle w:val="s0"/>
          <w:color w:val="auto"/>
          <w:sz w:val="28"/>
          <w:szCs w:val="28"/>
        </w:rPr>
        <w:t xml:space="preserve"> при регистрации совершенного нотариального действия;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w:t>
      </w:r>
      <w:r w:rsidR="00EA452F" w:rsidRPr="00B70662">
        <w:rPr>
          <w:color w:val="auto"/>
          <w:sz w:val="28"/>
          <w:szCs w:val="28"/>
        </w:rPr>
        <w:t>–</w:t>
      </w:r>
      <w:r w:rsidRPr="00B70662">
        <w:rPr>
          <w:rStyle w:val="s0"/>
          <w:color w:val="auto"/>
          <w:sz w:val="28"/>
          <w:szCs w:val="28"/>
        </w:rPr>
        <w:t xml:space="preserve"> при их выдаче;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до выдачи соответствующих документов: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 регистрацию места жительства граждан;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за выдачу (переоформление) удостоверения охотника (дубликата удостоверения охотника);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за выдачу разрешений на приобретение гражданских пиротехнических веществ и изделий с их применением;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w:t>
      </w:r>
      <w:r w:rsidR="00EA452F" w:rsidRPr="00B70662">
        <w:rPr>
          <w:color w:val="auto"/>
          <w:sz w:val="28"/>
          <w:szCs w:val="28"/>
        </w:rPr>
        <w:t xml:space="preserve">– </w:t>
      </w:r>
      <w:r w:rsidRPr="00B70662">
        <w:rPr>
          <w:color w:val="auto"/>
          <w:sz w:val="28"/>
          <w:szCs w:val="28"/>
        </w:rPr>
        <w:t>до выдачи соответствующих документов и государственных регистрационных номерных знаков;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B70662" w:rsidRDefault="00906916"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125B79" w:rsidRPr="00B70662">
        <w:rPr>
          <w:rStyle w:val="s0"/>
          <w:color w:val="auto"/>
          <w:sz w:val="28"/>
          <w:szCs w:val="28"/>
        </w:rPr>
        <w:t>.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B70662" w:rsidRDefault="00906916"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00125B79" w:rsidRPr="00B70662">
        <w:rPr>
          <w:rStyle w:val="s0"/>
          <w:color w:val="auto"/>
          <w:sz w:val="28"/>
          <w:szCs w:val="28"/>
        </w:rPr>
        <w:t xml:space="preserve">.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69" w:history="1">
        <w:r w:rsidR="00125B79" w:rsidRPr="00B70662">
          <w:rPr>
            <w:rStyle w:val="a6"/>
            <w:color w:val="auto"/>
            <w:sz w:val="28"/>
            <w:szCs w:val="28"/>
          </w:rPr>
          <w:t>форме</w:t>
        </w:r>
      </w:hyperlink>
      <w:r w:rsidR="00125B79" w:rsidRPr="00B70662">
        <w:rPr>
          <w:rStyle w:val="s0"/>
          <w:color w:val="auto"/>
          <w:sz w:val="28"/>
          <w:szCs w:val="28"/>
        </w:rPr>
        <w:t>, установленной уполномоченным органом.</w:t>
      </w:r>
    </w:p>
    <w:p w:rsidR="00125B79" w:rsidRPr="00B70662" w:rsidRDefault="00906916" w:rsidP="00B70662">
      <w:pPr>
        <w:shd w:val="clear" w:color="auto" w:fill="FFFFFF" w:themeFill="background1"/>
        <w:ind w:firstLine="709"/>
        <w:contextualSpacing/>
        <w:jc w:val="both"/>
        <w:rPr>
          <w:color w:val="auto"/>
          <w:sz w:val="28"/>
          <w:szCs w:val="28"/>
        </w:rPr>
      </w:pPr>
      <w:r w:rsidRPr="00B70662">
        <w:rPr>
          <w:rStyle w:val="s0"/>
          <w:color w:val="auto"/>
          <w:sz w:val="28"/>
          <w:szCs w:val="28"/>
        </w:rPr>
        <w:t>4</w:t>
      </w:r>
      <w:r w:rsidR="00125B79" w:rsidRPr="00B70662">
        <w:rPr>
          <w:rStyle w:val="s0"/>
          <w:color w:val="auto"/>
          <w:sz w:val="28"/>
          <w:szCs w:val="28"/>
        </w:rPr>
        <w:t xml:space="preserve">.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B70662">
        <w:rPr>
          <w:rStyle w:val="s0"/>
          <w:color w:val="auto"/>
          <w:sz w:val="28"/>
          <w:szCs w:val="28"/>
        </w:rPr>
        <w:t>10-</w:t>
      </w:r>
      <w:r w:rsidR="00125B79" w:rsidRPr="00B70662">
        <w:rPr>
          <w:rStyle w:val="s0"/>
          <w:color w:val="auto"/>
          <w:sz w:val="28"/>
          <w:szCs w:val="28"/>
        </w:rPr>
        <w:t xml:space="preserve">кратного размера </w:t>
      </w:r>
      <w:hyperlink r:id="rId770" w:history="1">
        <w:r w:rsidR="00125B79" w:rsidRPr="00B70662">
          <w:rPr>
            <w:rStyle w:val="a6"/>
            <w:color w:val="auto"/>
            <w:sz w:val="28"/>
            <w:szCs w:val="28"/>
          </w:rPr>
          <w:t>месячного расчетного показателя</w:t>
        </w:r>
      </w:hyperlink>
      <w:r w:rsidR="00125B79" w:rsidRPr="00B70662">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BE4E92" w:rsidRPr="00B70662" w:rsidRDefault="00BE4E92" w:rsidP="00B70662">
      <w:pPr>
        <w:shd w:val="clear" w:color="auto" w:fill="FFFFFF" w:themeFill="background1"/>
        <w:ind w:firstLine="709"/>
        <w:contextualSpacing/>
        <w:jc w:val="both"/>
        <w:rPr>
          <w:rStyle w:val="s1"/>
          <w:b w:val="0"/>
          <w:color w:val="auto"/>
          <w:sz w:val="28"/>
          <w:szCs w:val="28"/>
        </w:rPr>
      </w:pPr>
    </w:p>
    <w:p w:rsidR="00125B79" w:rsidRPr="00B70662" w:rsidRDefault="0014232A" w:rsidP="00B70662">
      <w:pPr>
        <w:pStyle w:val="3"/>
        <w:shd w:val="clear" w:color="auto" w:fill="FFFFFF" w:themeFill="background1"/>
        <w:spacing w:before="0" w:after="0"/>
        <w:ind w:firstLine="709"/>
        <w:contextualSpacing/>
        <w:jc w:val="both"/>
        <w:rPr>
          <w:rFonts w:ascii="Times New Roman" w:hAnsi="Times New Roman"/>
          <w:b w:val="0"/>
          <w:i/>
          <w:color w:val="auto"/>
          <w:sz w:val="28"/>
          <w:szCs w:val="28"/>
        </w:rPr>
      </w:pPr>
      <w:r w:rsidRPr="00B70662">
        <w:rPr>
          <w:rFonts w:ascii="Times New Roman" w:hAnsi="Times New Roman"/>
          <w:b w:val="0"/>
          <w:i/>
          <w:iCs/>
          <w:color w:val="auto"/>
          <w:sz w:val="28"/>
          <w:szCs w:val="28"/>
        </w:rPr>
        <w:lastRenderedPageBreak/>
        <w:t>§</w:t>
      </w:r>
      <w:r w:rsidR="00125B79" w:rsidRPr="00B70662">
        <w:rPr>
          <w:rStyle w:val="s1"/>
          <w:i/>
          <w:color w:val="auto"/>
          <w:sz w:val="28"/>
          <w:szCs w:val="28"/>
        </w:rPr>
        <w:t xml:space="preserve"> 2. Консульский сбор</w:t>
      </w:r>
      <w:r w:rsidR="00125B79" w:rsidRPr="00B70662">
        <w:rPr>
          <w:rFonts w:ascii="Times New Roman" w:hAnsi="Times New Roman"/>
          <w:b w:val="0"/>
          <w:i/>
          <w:color w:val="auto"/>
          <w:sz w:val="28"/>
          <w:szCs w:val="28"/>
        </w:rPr>
        <w:t> </w:t>
      </w:r>
    </w:p>
    <w:p w:rsidR="002B15F3" w:rsidRPr="00B70662" w:rsidRDefault="002B15F3" w:rsidP="00B70662">
      <w:pPr>
        <w:pStyle w:val="3"/>
        <w:shd w:val="clear" w:color="auto" w:fill="FFFFFF" w:themeFill="background1"/>
        <w:spacing w:before="0" w:after="0"/>
        <w:ind w:firstLine="709"/>
        <w:contextualSpacing/>
        <w:jc w:val="both"/>
        <w:rPr>
          <w:rFonts w:ascii="Times New Roman" w:hAnsi="Times New Roman"/>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Общие положения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Консульский сбор </w:t>
      </w:r>
      <w:r w:rsidR="00EA452F" w:rsidRPr="00B70662">
        <w:rPr>
          <w:color w:val="auto"/>
          <w:sz w:val="28"/>
          <w:szCs w:val="28"/>
        </w:rPr>
        <w:t>–</w:t>
      </w:r>
      <w:r w:rsidRPr="00B70662">
        <w:rPr>
          <w:rStyle w:val="s0"/>
          <w:color w:val="auto"/>
          <w:sz w:val="28"/>
          <w:szCs w:val="28"/>
        </w:rPr>
        <w:t xml:space="preserve">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Плательщики консульского сбора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Плательщиками консульского </w:t>
      </w:r>
      <w:r w:rsidRPr="00B70662">
        <w:rPr>
          <w:color w:val="auto"/>
          <w:sz w:val="28"/>
          <w:szCs w:val="28"/>
        </w:rPr>
        <w:t xml:space="preserve">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w:t>
      </w:r>
      <w:r w:rsidR="00623C1F" w:rsidRPr="00B70662">
        <w:rPr>
          <w:color w:val="auto"/>
          <w:sz w:val="28"/>
          <w:szCs w:val="28"/>
        </w:rPr>
        <w:t>626</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Объекты взимания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Консульский сбор взимается за совершение следующих консульских действий: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выдача виз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выдача свидетельства на возвращение в Республику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оформление документов по вопросам гражданства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7) регистрация актов гражданского состояния;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8) истребование документов;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10) совершение нотариальных действий;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12) продажа товаров или иного имущества с публичного торга;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13) принятие в депозит на срок до шести месяцев имущества или денежных сумм для передачи по принадлежности;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14) направление документов дипломатической почтой в адрес юридических лиц;</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18) выдача иных документов (справок), имеющих юридическое значение. </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Ставки консульского сбора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71" w:history="1">
        <w:r w:rsidRPr="00B70662">
          <w:rPr>
            <w:rStyle w:val="a6"/>
            <w:color w:val="auto"/>
            <w:sz w:val="28"/>
            <w:szCs w:val="28"/>
          </w:rPr>
          <w:t>устанавливает</w:t>
        </w:r>
      </w:hyperlink>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ставки консульского сбора, взимаемого на территории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72" w:history="1">
        <w:r w:rsidRPr="00B70662">
          <w:rPr>
            <w:rStyle w:val="a6"/>
            <w:color w:val="auto"/>
            <w:sz w:val="28"/>
            <w:szCs w:val="28"/>
          </w:rPr>
          <w:t>ставки</w:t>
        </w:r>
      </w:hyperlink>
      <w:r w:rsidRPr="00B70662">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B70662">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B70662">
        <w:rPr>
          <w:color w:val="auto"/>
          <w:sz w:val="28"/>
          <w:szCs w:val="28"/>
        </w:rPr>
        <w:t> </w:t>
      </w:r>
    </w:p>
    <w:p w:rsidR="00125B79" w:rsidRPr="00B70662" w:rsidRDefault="00125B79" w:rsidP="00B70662">
      <w:pPr>
        <w:shd w:val="clear" w:color="auto" w:fill="FFFFFF" w:themeFill="background1"/>
        <w:ind w:firstLine="709"/>
        <w:contextualSpacing/>
        <w:jc w:val="both"/>
        <w:rPr>
          <w:rStyle w:val="s1"/>
          <w:b w:val="0"/>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Освобождение от уплаты консульского сбора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Консульский сбор не взимается: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1) в случаях, предусмотренных </w:t>
      </w:r>
      <w:hyperlink w:anchor="sub5420000" w:history="1">
        <w:r w:rsidRPr="00B70662">
          <w:rPr>
            <w:rStyle w:val="a6"/>
            <w:color w:val="auto"/>
            <w:sz w:val="28"/>
            <w:szCs w:val="28"/>
          </w:rPr>
          <w:t xml:space="preserve">статьями </w:t>
        </w:r>
        <w:r w:rsidR="00623C1F" w:rsidRPr="00B70662">
          <w:rPr>
            <w:rStyle w:val="a6"/>
            <w:color w:val="auto"/>
            <w:sz w:val="28"/>
            <w:szCs w:val="28"/>
          </w:rPr>
          <w:t>617</w:t>
        </w:r>
        <w:r w:rsidRPr="00B70662">
          <w:rPr>
            <w:rStyle w:val="a6"/>
            <w:color w:val="auto"/>
            <w:sz w:val="28"/>
            <w:szCs w:val="28"/>
          </w:rPr>
          <w:t xml:space="preserve"> </w:t>
        </w:r>
        <w:r w:rsidR="00EA452F" w:rsidRPr="00B70662">
          <w:rPr>
            <w:color w:val="auto"/>
            <w:sz w:val="28"/>
            <w:szCs w:val="28"/>
          </w:rPr>
          <w:t>–</w:t>
        </w:r>
        <w:r w:rsidRPr="00B70662">
          <w:rPr>
            <w:rStyle w:val="a6"/>
            <w:color w:val="auto"/>
            <w:sz w:val="28"/>
            <w:szCs w:val="28"/>
          </w:rPr>
          <w:t xml:space="preserve"> </w:t>
        </w:r>
        <w:r w:rsidR="00623C1F" w:rsidRPr="00B70662">
          <w:rPr>
            <w:rStyle w:val="a6"/>
            <w:color w:val="auto"/>
            <w:sz w:val="28"/>
            <w:szCs w:val="28"/>
          </w:rPr>
          <w:t>622</w:t>
        </w:r>
      </w:hyperlink>
      <w:r w:rsidRPr="00B70662">
        <w:rPr>
          <w:rStyle w:val="s0"/>
          <w:color w:val="auto"/>
          <w:sz w:val="28"/>
          <w:szCs w:val="28"/>
        </w:rPr>
        <w:t xml:space="preserve"> настоящего Кодекса;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членам официальных делегаций Республики Казахстан и сопровождающим их лицам;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депутатам Парламента Республики Казахстан;</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государственным служащим Республики Казахстан </w:t>
      </w:r>
      <w:r w:rsidR="00EA452F" w:rsidRPr="00B70662">
        <w:rPr>
          <w:color w:val="auto"/>
          <w:sz w:val="28"/>
          <w:szCs w:val="28"/>
        </w:rPr>
        <w:t>–</w:t>
      </w:r>
      <w:r w:rsidRPr="00B70662">
        <w:rPr>
          <w:color w:val="auto"/>
          <w:sz w:val="28"/>
          <w:szCs w:val="28"/>
        </w:rPr>
        <w:t xml:space="preserve"> владельцам дипломатического, служебного или национального паспорта Республики Казахстан, выезжающим по служебным делам;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членам семей персонала загранучреждений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инвесторских виз;</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лицам казахской национальности, не являющимся гражданами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детям до 16 лет на основе принципа взаимности;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6) за выдачу виз:</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иностранцам </w:t>
      </w:r>
      <w:r w:rsidR="004919E3" w:rsidRPr="00B70662">
        <w:rPr>
          <w:color w:val="auto"/>
          <w:sz w:val="28"/>
          <w:szCs w:val="28"/>
        </w:rPr>
        <w:t>–</w:t>
      </w:r>
      <w:r w:rsidRPr="00B70662">
        <w:rPr>
          <w:rStyle w:val="s0"/>
          <w:color w:val="auto"/>
          <w:sz w:val="28"/>
          <w:szCs w:val="28"/>
        </w:rPr>
        <w:t xml:space="preserve"> владельцам дипломатических и служебных паспортов, направляющимся в Республику Казахстан по служебным делам;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детям до 16 лет на основе принципа взаимности;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лицам казахской национальности, не являющимся гражданами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инвесторских виз;</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служебных виз;</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дипломатических виз;</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13) за постановку на консульский </w:t>
      </w:r>
      <w:hyperlink r:id="rId773" w:history="1">
        <w:r w:rsidRPr="00B70662">
          <w:rPr>
            <w:rStyle w:val="a6"/>
            <w:color w:val="auto"/>
            <w:sz w:val="28"/>
            <w:szCs w:val="28"/>
          </w:rPr>
          <w:t>учет</w:t>
        </w:r>
      </w:hyperlink>
      <w:r w:rsidRPr="00B70662">
        <w:rPr>
          <w:rStyle w:val="s0"/>
          <w:color w:val="auto"/>
          <w:sz w:val="28"/>
          <w:szCs w:val="28"/>
        </w:rPr>
        <w:t xml:space="preserve"> и снятие с консульского </w:t>
      </w:r>
      <w:hyperlink r:id="rId774" w:history="1">
        <w:r w:rsidRPr="00B70662">
          <w:rPr>
            <w:rStyle w:val="a6"/>
            <w:color w:val="auto"/>
            <w:sz w:val="28"/>
            <w:szCs w:val="28"/>
          </w:rPr>
          <w:t>учета</w:t>
        </w:r>
      </w:hyperlink>
      <w:r w:rsidRPr="00B70662">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B70662">
        <w:rPr>
          <w:color w:val="auto"/>
          <w:sz w:val="28"/>
          <w:szCs w:val="28"/>
        </w:rPr>
        <w:t> </w:t>
      </w:r>
    </w:p>
    <w:p w:rsidR="002B15F3" w:rsidRPr="00B70662" w:rsidRDefault="002B15F3" w:rsidP="00B70662">
      <w:pPr>
        <w:shd w:val="clear" w:color="auto" w:fill="FFFFFF" w:themeFill="background1"/>
        <w:ind w:firstLine="709"/>
        <w:contextualSpacing/>
        <w:jc w:val="both"/>
        <w:rPr>
          <w:color w:val="auto"/>
          <w:sz w:val="28"/>
          <w:szCs w:val="28"/>
        </w:rPr>
      </w:pPr>
    </w:p>
    <w:p w:rsidR="00125B79" w:rsidRPr="00B70662" w:rsidRDefault="00125B79" w:rsidP="00B70662">
      <w:pPr>
        <w:pStyle w:val="3"/>
        <w:numPr>
          <w:ilvl w:val="0"/>
          <w:numId w:val="87"/>
        </w:numPr>
        <w:shd w:val="clear" w:color="auto" w:fill="FFFFFF" w:themeFill="background1"/>
        <w:spacing w:before="0" w:after="0"/>
        <w:ind w:left="0" w:firstLine="709"/>
        <w:contextualSpacing/>
        <w:jc w:val="both"/>
        <w:rPr>
          <w:rFonts w:ascii="Times New Roman" w:hAnsi="Times New Roman"/>
          <w:b w:val="0"/>
          <w:color w:val="auto"/>
          <w:sz w:val="28"/>
          <w:szCs w:val="28"/>
        </w:rPr>
      </w:pPr>
      <w:r w:rsidRPr="00B70662">
        <w:rPr>
          <w:rStyle w:val="s1"/>
          <w:b/>
          <w:color w:val="auto"/>
          <w:sz w:val="28"/>
          <w:szCs w:val="28"/>
        </w:rPr>
        <w:t xml:space="preserve">Порядок уплаты консульского сбора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Консульский сбор уплачивается до совершения консульских действий.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Консульский сбор уплачивается: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1) на территории Республики Казахстан </w:t>
      </w:r>
      <w:r w:rsidR="004919E3" w:rsidRPr="00B70662">
        <w:rPr>
          <w:color w:val="auto"/>
          <w:sz w:val="28"/>
          <w:szCs w:val="28"/>
        </w:rPr>
        <w:t>–</w:t>
      </w:r>
      <w:r w:rsidRPr="00B70662">
        <w:rPr>
          <w:rStyle w:val="s0"/>
          <w:color w:val="auto"/>
          <w:sz w:val="28"/>
          <w:szCs w:val="28"/>
        </w:rPr>
        <w:t xml:space="preserve">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B70662">
        <w:rPr>
          <w:color w:val="auto"/>
          <w:sz w:val="28"/>
          <w:szCs w:val="28"/>
        </w:rPr>
        <w:t>бланков строгой отчетности</w:t>
      </w:r>
      <w:r w:rsidRPr="00B70662">
        <w:rPr>
          <w:rStyle w:val="s0"/>
          <w:color w:val="auto"/>
          <w:sz w:val="28"/>
          <w:szCs w:val="28"/>
        </w:rPr>
        <w:t xml:space="preserve"> по </w:t>
      </w:r>
      <w:hyperlink r:id="rId775" w:history="1">
        <w:r w:rsidRPr="00B70662">
          <w:rPr>
            <w:rStyle w:val="a6"/>
            <w:color w:val="auto"/>
            <w:sz w:val="28"/>
            <w:szCs w:val="28"/>
          </w:rPr>
          <w:t>форме</w:t>
        </w:r>
      </w:hyperlink>
      <w:r w:rsidRPr="00B70662">
        <w:rPr>
          <w:rStyle w:val="s0"/>
          <w:color w:val="auto"/>
          <w:sz w:val="28"/>
          <w:szCs w:val="28"/>
        </w:rPr>
        <w:t xml:space="preserve">, установленной Правительством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w:t>
      </w:r>
      <w:r w:rsidRPr="00B70662">
        <w:rPr>
          <w:rStyle w:val="s0"/>
          <w:color w:val="auto"/>
          <w:sz w:val="28"/>
          <w:szCs w:val="28"/>
        </w:rPr>
        <w:lastRenderedPageBreak/>
        <w:t xml:space="preserve">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B70662">
        <w:rPr>
          <w:rStyle w:val="s0"/>
          <w:color w:val="auto"/>
          <w:sz w:val="28"/>
          <w:szCs w:val="28"/>
        </w:rPr>
        <w:t>10-</w:t>
      </w:r>
      <w:r w:rsidRPr="00B70662">
        <w:rPr>
          <w:rStyle w:val="s0"/>
          <w:color w:val="auto"/>
          <w:sz w:val="28"/>
          <w:szCs w:val="28"/>
        </w:rPr>
        <w:t xml:space="preserve">кратного размера </w:t>
      </w:r>
      <w:hyperlink r:id="rId776" w:history="1">
        <w:r w:rsidRPr="00B70662">
          <w:rPr>
            <w:rStyle w:val="a6"/>
            <w:color w:val="auto"/>
            <w:sz w:val="28"/>
            <w:szCs w:val="28"/>
          </w:rPr>
          <w:t>месячного расчетного показателя</w:t>
        </w:r>
      </w:hyperlink>
      <w:r w:rsidRPr="00B70662">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за пределами территории Республики Казахстан </w:t>
      </w:r>
      <w:r w:rsidR="004919E3" w:rsidRPr="00B70662">
        <w:rPr>
          <w:color w:val="auto"/>
          <w:sz w:val="28"/>
          <w:szCs w:val="28"/>
        </w:rPr>
        <w:t>–</w:t>
      </w:r>
      <w:r w:rsidRPr="00B70662">
        <w:rPr>
          <w:rStyle w:val="s0"/>
          <w:color w:val="auto"/>
          <w:sz w:val="28"/>
          <w:szCs w:val="28"/>
        </w:rPr>
        <w:t xml:space="preserve">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77" w:history="1">
        <w:r w:rsidRPr="00B70662">
          <w:rPr>
            <w:rStyle w:val="a6"/>
            <w:color w:val="auto"/>
            <w:sz w:val="28"/>
            <w:szCs w:val="28"/>
          </w:rPr>
          <w:t>форме</w:t>
        </w:r>
      </w:hyperlink>
      <w:r w:rsidRPr="00B70662">
        <w:rPr>
          <w:rStyle w:val="s0"/>
          <w:color w:val="auto"/>
          <w:sz w:val="28"/>
          <w:szCs w:val="28"/>
        </w:rPr>
        <w:t xml:space="preserve">, установленной Правительством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65114" w:rsidRPr="00B70662" w:rsidRDefault="00D65114" w:rsidP="00B70662">
      <w:pPr>
        <w:shd w:val="clear" w:color="auto" w:fill="FFFFFF" w:themeFill="background1"/>
        <w:ind w:firstLine="709"/>
        <w:contextualSpacing/>
        <w:jc w:val="both"/>
        <w:rPr>
          <w:sz w:val="28"/>
          <w:szCs w:val="28"/>
        </w:rPr>
      </w:pPr>
      <w:r w:rsidRPr="00B70662">
        <w:rPr>
          <w:sz w:val="28"/>
          <w:szCs w:val="28"/>
        </w:rPr>
        <w:t xml:space="preserve">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B70662">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w:t>
      </w:r>
      <w:r w:rsidRPr="00B70662">
        <w:rPr>
          <w:rStyle w:val="s0"/>
          <w:color w:val="auto"/>
          <w:sz w:val="28"/>
          <w:szCs w:val="28"/>
        </w:rPr>
        <w:lastRenderedPageBreak/>
        <w:t xml:space="preserve">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 Уплаченные суммы консульских сборов возврату не подлежат.</w:t>
      </w:r>
    </w:p>
    <w:p w:rsidR="00D67ACD" w:rsidRPr="00B70662" w:rsidRDefault="00D67ACD" w:rsidP="00B70662">
      <w:pPr>
        <w:shd w:val="clear" w:color="auto" w:fill="FFFFFF" w:themeFill="background1"/>
        <w:ind w:firstLine="709"/>
        <w:contextualSpacing/>
        <w:jc w:val="both"/>
        <w:rPr>
          <w:color w:val="auto"/>
          <w:spacing w:val="2"/>
          <w:sz w:val="28"/>
          <w:szCs w:val="28"/>
        </w:rPr>
      </w:pPr>
    </w:p>
    <w:p w:rsidR="00D67ACD" w:rsidRPr="00B70662" w:rsidRDefault="00D67ACD" w:rsidP="00B70662">
      <w:pPr>
        <w:shd w:val="clear" w:color="auto" w:fill="FFFFFF" w:themeFill="background1"/>
        <w:ind w:firstLine="709"/>
        <w:contextualSpacing/>
        <w:jc w:val="both"/>
        <w:rPr>
          <w:rStyle w:val="s1"/>
          <w:b w:val="0"/>
          <w:bCs w:val="0"/>
          <w:color w:val="auto"/>
          <w:sz w:val="28"/>
          <w:szCs w:val="28"/>
        </w:rPr>
      </w:pPr>
    </w:p>
    <w:p w:rsidR="00D67ACD" w:rsidRPr="00B70662" w:rsidRDefault="004919E3"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D67ACD" w:rsidRPr="00B70662">
        <w:rPr>
          <w:rFonts w:ascii="Times New Roman" w:hAnsi="Times New Roman"/>
          <w:b/>
          <w:bCs/>
          <w:sz w:val="28"/>
          <w:szCs w:val="28"/>
        </w:rPr>
        <w:t>ВСЕОБЩЕЕ ДЕКЛАРИРОВАНИЕ ДОХОДОВ И ИМУЩЕСТВА ФИЗИЧЕСКИХ ЛИЦ</w:t>
      </w:r>
    </w:p>
    <w:p w:rsidR="00861CEB" w:rsidRPr="00B70662" w:rsidRDefault="00861CEB" w:rsidP="00B70662">
      <w:pPr>
        <w:pStyle w:val="a8"/>
        <w:shd w:val="clear" w:color="auto" w:fill="FFFFFF" w:themeFill="background1"/>
        <w:spacing w:after="0" w:line="240" w:lineRule="auto"/>
        <w:ind w:left="0" w:firstLine="709"/>
        <w:jc w:val="both"/>
        <w:rPr>
          <w:rFonts w:ascii="Times New Roman" w:hAnsi="Times New Roman"/>
          <w:bCs/>
          <w:sz w:val="28"/>
          <w:szCs w:val="28"/>
        </w:rPr>
      </w:pPr>
    </w:p>
    <w:p w:rsidR="00D67ACD" w:rsidRPr="00B70662" w:rsidRDefault="00914E0B" w:rsidP="00B70662">
      <w:pPr>
        <w:pStyle w:val="a4"/>
        <w:shd w:val="clear" w:color="auto" w:fill="FFFFFF" w:themeFill="background1"/>
        <w:spacing w:before="0" w:beforeAutospacing="0" w:after="0" w:afterAutospacing="0"/>
        <w:ind w:firstLine="709"/>
        <w:contextualSpacing/>
        <w:jc w:val="both"/>
        <w:rPr>
          <w:i/>
          <w:sz w:val="28"/>
          <w:szCs w:val="28"/>
        </w:rPr>
      </w:pPr>
      <w:r w:rsidRPr="00B70662">
        <w:rPr>
          <w:i/>
          <w:iCs/>
          <w:sz w:val="28"/>
          <w:szCs w:val="28"/>
        </w:rPr>
        <w:t>§</w:t>
      </w:r>
      <w:r w:rsidR="00D67ACD" w:rsidRPr="00B70662">
        <w:rPr>
          <w:i/>
          <w:iCs/>
          <w:sz w:val="28"/>
          <w:szCs w:val="28"/>
        </w:rPr>
        <w:t xml:space="preserve"> 1.</w:t>
      </w:r>
      <w:r w:rsidRPr="00B70662">
        <w:rPr>
          <w:i/>
          <w:iCs/>
          <w:sz w:val="28"/>
          <w:szCs w:val="28"/>
        </w:rPr>
        <w:t xml:space="preserve"> </w:t>
      </w:r>
      <w:r w:rsidR="00D67ACD" w:rsidRPr="00B70662">
        <w:rPr>
          <w:i/>
          <w:sz w:val="28"/>
          <w:szCs w:val="28"/>
        </w:rPr>
        <w:t>Декларация об активах и обязательствах</w:t>
      </w:r>
    </w:p>
    <w:p w:rsidR="00914E0B" w:rsidRPr="00B70662" w:rsidRDefault="00914E0B"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4"/>
        <w:numPr>
          <w:ilvl w:val="0"/>
          <w:numId w:val="87"/>
        </w:numPr>
        <w:shd w:val="clear" w:color="auto" w:fill="FFFFFF" w:themeFill="background1"/>
        <w:spacing w:before="0" w:beforeAutospacing="0" w:after="0" w:afterAutospacing="0"/>
        <w:ind w:left="0" w:firstLine="709"/>
        <w:contextualSpacing/>
        <w:jc w:val="both"/>
        <w:rPr>
          <w:b/>
          <w:sz w:val="28"/>
          <w:szCs w:val="28"/>
        </w:rPr>
      </w:pPr>
      <w:r w:rsidRPr="00B70662">
        <w:rPr>
          <w:b/>
          <w:sz w:val="28"/>
          <w:szCs w:val="28"/>
        </w:rPr>
        <w:t>Декларация об активах и обязательствах</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78" w:anchor="z0" w:history="1">
        <w:r w:rsidRPr="00B70662">
          <w:rPr>
            <w:bCs/>
            <w:sz w:val="28"/>
            <w:szCs w:val="28"/>
          </w:rPr>
          <w:t>Конституционным законом</w:t>
        </w:r>
      </w:hyperlink>
      <w:r w:rsidRPr="00B70662">
        <w:rPr>
          <w:sz w:val="28"/>
          <w:szCs w:val="28"/>
        </w:rPr>
        <w:t xml:space="preserve"> Республики Казахстан «О выборах в Республике Казахстан» и законами Республики Казахстан «</w:t>
      </w:r>
      <w:hyperlink r:id="rId779" w:anchor="z0" w:history="1">
        <w:r w:rsidRPr="00B70662">
          <w:rPr>
            <w:sz w:val="28"/>
            <w:szCs w:val="28"/>
          </w:rPr>
          <w:t>О противодействии коррупции</w:t>
        </w:r>
      </w:hyperlink>
      <w:r w:rsidRPr="00B70662">
        <w:rPr>
          <w:bCs/>
          <w:sz w:val="28"/>
          <w:szCs w:val="28"/>
        </w:rPr>
        <w:t>», «</w:t>
      </w:r>
      <w:hyperlink r:id="rId780" w:anchor="z0" w:history="1">
        <w:r w:rsidRPr="00B70662">
          <w:rPr>
            <w:sz w:val="28"/>
            <w:szCs w:val="28"/>
          </w:rPr>
          <w:t>О банках и банковской деятельности в Республике Казахстан</w:t>
        </w:r>
      </w:hyperlink>
      <w:r w:rsidRPr="00B70662">
        <w:rPr>
          <w:bCs/>
          <w:sz w:val="28"/>
          <w:szCs w:val="28"/>
        </w:rPr>
        <w:t>», «</w:t>
      </w:r>
      <w:hyperlink r:id="rId781" w:anchor="z0" w:history="1">
        <w:r w:rsidRPr="00B70662">
          <w:rPr>
            <w:sz w:val="28"/>
            <w:szCs w:val="28"/>
          </w:rPr>
          <w:t>О страховой деятельности</w:t>
        </w:r>
      </w:hyperlink>
      <w:r w:rsidRPr="00B70662">
        <w:rPr>
          <w:bCs/>
          <w:sz w:val="28"/>
          <w:szCs w:val="28"/>
        </w:rPr>
        <w:t>», «</w:t>
      </w:r>
      <w:hyperlink r:id="rId782" w:anchor="z0" w:history="1">
        <w:r w:rsidRPr="00B70662">
          <w:rPr>
            <w:sz w:val="28"/>
            <w:szCs w:val="28"/>
          </w:rPr>
          <w:t>О рынке ценных бумаг</w:t>
        </w:r>
      </w:hyperlink>
      <w:r w:rsidRPr="00B70662">
        <w:rPr>
          <w:bCs/>
          <w:sz w:val="28"/>
          <w:szCs w:val="28"/>
        </w:rPr>
        <w:t>»</w:t>
      </w:r>
      <w:r w:rsidRPr="00B70662">
        <w:rPr>
          <w:sz w:val="28"/>
          <w:szCs w:val="28"/>
        </w:rPr>
        <w:t>.</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совершеннолетним гражданином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оралманом;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лицом, имеющим вид на жительство;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иностранцем или лицом без гражданства в случаях, определенных пунктом 3 настоящей статьи;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лицом, не достигшим </w:t>
      </w:r>
      <w:r w:rsidR="00910586" w:rsidRPr="00B70662">
        <w:rPr>
          <w:sz w:val="28"/>
          <w:szCs w:val="28"/>
        </w:rPr>
        <w:t>совершеннолетия</w:t>
      </w:r>
      <w:r w:rsidRPr="00B70662">
        <w:rPr>
          <w:sz w:val="28"/>
          <w:szCs w:val="28"/>
        </w:rPr>
        <w:t>, в случае, определенном пунктом 4 настоящей статьи.</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83" w:anchor="z89" w:history="1">
        <w:r w:rsidRPr="00B70662">
          <w:rPr>
            <w:color w:val="auto"/>
            <w:sz w:val="28"/>
            <w:szCs w:val="28"/>
          </w:rPr>
          <w:t>законами</w:t>
        </w:r>
      </w:hyperlink>
      <w:r w:rsidRPr="00B70662">
        <w:rPr>
          <w:color w:val="auto"/>
          <w:sz w:val="28"/>
          <w:szCs w:val="28"/>
        </w:rPr>
        <w:t xml:space="preserve">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Иностранцы или лица без гражданства представляют декларацию об активах и обязательствах в случае: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w:t>
      </w:r>
      <w:r w:rsidRPr="00B70662">
        <w:rPr>
          <w:sz w:val="28"/>
          <w:szCs w:val="28"/>
        </w:rPr>
        <w:lastRenderedPageBreak/>
        <w:t>имущества, по которому права и (или) сделки подлежат государственной или иной регистрации на территории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Лица, не достигшие совершеннолетия</w:t>
      </w:r>
      <w:r w:rsidR="004919E3" w:rsidRPr="00B70662">
        <w:rPr>
          <w:sz w:val="28"/>
          <w:szCs w:val="28"/>
        </w:rPr>
        <w:t>,</w:t>
      </w:r>
      <w:r w:rsidRPr="00B70662">
        <w:rPr>
          <w:sz w:val="28"/>
          <w:szCs w:val="28"/>
        </w:rPr>
        <w:t xml:space="preserve"> представляют декларацию об активах и обязательствах при наступлении у данного лица любого из следующих случаев:</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8215C7" w:rsidRPr="00B70662">
        <w:rPr>
          <w:sz w:val="28"/>
          <w:szCs w:val="28"/>
        </w:rPr>
        <w:t>160-</w:t>
      </w:r>
      <w:r w:rsidRPr="00B70662">
        <w:rPr>
          <w:sz w:val="28"/>
          <w:szCs w:val="28"/>
        </w:rPr>
        <w:t>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432C2D" w:rsidRPr="00B70662">
        <w:rPr>
          <w:sz w:val="28"/>
          <w:szCs w:val="28"/>
        </w:rPr>
        <w:t>500-</w:t>
      </w:r>
      <w:r w:rsidR="0050328B" w:rsidRPr="00B70662">
        <w:rPr>
          <w:sz w:val="28"/>
          <w:szCs w:val="28"/>
        </w:rPr>
        <w:t>кратный</w:t>
      </w:r>
      <w:r w:rsidRPr="00B70662">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B70662">
        <w:rPr>
          <w:sz w:val="28"/>
          <w:szCs w:val="28"/>
        </w:rPr>
        <w:t>ии об активах и обязательствах.</w:t>
      </w:r>
    </w:p>
    <w:p w:rsidR="00D67ACD" w:rsidRPr="00B70662" w:rsidRDefault="00BF1B3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w:t>
      </w:r>
      <w:r w:rsidR="00D67ACD" w:rsidRPr="00B70662">
        <w:rPr>
          <w:sz w:val="28"/>
          <w:szCs w:val="28"/>
        </w:rPr>
        <w:t>. Декларация об активах и обязательствах подразделяется на следующие виды: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очередная – декларация об активах и обязательствах, представляемая физическим лицом в соответствии с </w:t>
      </w:r>
      <w:hyperlink r:id="rId784" w:anchor="z0" w:history="1">
        <w:r w:rsidRPr="00B70662">
          <w:rPr>
            <w:bCs/>
            <w:sz w:val="28"/>
            <w:szCs w:val="28"/>
          </w:rPr>
          <w:t>Конституционным законом</w:t>
        </w:r>
      </w:hyperlink>
      <w:r w:rsidRPr="00B70662">
        <w:rPr>
          <w:sz w:val="28"/>
          <w:szCs w:val="28"/>
        </w:rPr>
        <w:t xml:space="preserve"> Республики Казахстан «О выборах в Республике Казахстан», законами Республики Казахстан «</w:t>
      </w:r>
      <w:hyperlink r:id="rId785" w:anchor="z0" w:history="1">
        <w:r w:rsidRPr="00B70662">
          <w:rPr>
            <w:sz w:val="28"/>
            <w:szCs w:val="28"/>
          </w:rPr>
          <w:t>О противодействии коррупции</w:t>
        </w:r>
      </w:hyperlink>
      <w:r w:rsidRPr="00B70662">
        <w:rPr>
          <w:bCs/>
          <w:sz w:val="28"/>
          <w:szCs w:val="28"/>
        </w:rPr>
        <w:t>», «</w:t>
      </w:r>
      <w:hyperlink r:id="rId786" w:anchor="z0" w:history="1">
        <w:r w:rsidRPr="00B70662">
          <w:rPr>
            <w:sz w:val="28"/>
            <w:szCs w:val="28"/>
          </w:rPr>
          <w:t>О банках и банковской деятельности</w:t>
        </w:r>
      </w:hyperlink>
      <w:r w:rsidRPr="00B70662">
        <w:rPr>
          <w:bCs/>
          <w:sz w:val="28"/>
          <w:szCs w:val="28"/>
        </w:rPr>
        <w:t>», «</w:t>
      </w:r>
      <w:hyperlink r:id="rId787" w:anchor="z0" w:history="1">
        <w:r w:rsidRPr="00B70662">
          <w:rPr>
            <w:sz w:val="28"/>
            <w:szCs w:val="28"/>
          </w:rPr>
          <w:t>О страховой деятельности</w:t>
        </w:r>
      </w:hyperlink>
      <w:r w:rsidRPr="00B70662">
        <w:rPr>
          <w:bCs/>
          <w:sz w:val="28"/>
          <w:szCs w:val="28"/>
        </w:rPr>
        <w:t>», «</w:t>
      </w:r>
      <w:hyperlink r:id="rId788" w:anchor="z0" w:history="1">
        <w:r w:rsidRPr="00B70662">
          <w:rPr>
            <w:sz w:val="28"/>
            <w:szCs w:val="28"/>
          </w:rPr>
          <w:t>О рынке ценных бумаг</w:t>
        </w:r>
      </w:hyperlink>
      <w:r w:rsidRPr="00B70662">
        <w:rPr>
          <w:bCs/>
          <w:sz w:val="28"/>
          <w:szCs w:val="28"/>
        </w:rPr>
        <w:t>»</w:t>
      </w:r>
      <w:r w:rsidRPr="00B70662">
        <w:rPr>
          <w:sz w:val="28"/>
          <w:szCs w:val="28"/>
        </w:rPr>
        <w:t xml:space="preserve"> после представления таким физическим лицом первоначальной декларации об активах и обязательствах;</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B70662" w:rsidRDefault="00BF1B3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7</w:t>
      </w:r>
      <w:r w:rsidR="00D67ACD" w:rsidRPr="00B70662">
        <w:rPr>
          <w:sz w:val="28"/>
          <w:szCs w:val="28"/>
        </w:rPr>
        <w:t>. Декларация об активах и обязательствах представляется один раз, за исключением представления: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лицами, на которых возложена обязанность по представлению декларации в соответствии с </w:t>
      </w:r>
      <w:hyperlink r:id="rId789" w:anchor="z0" w:history="1">
        <w:r w:rsidRPr="00B70662">
          <w:rPr>
            <w:bCs/>
            <w:sz w:val="28"/>
            <w:szCs w:val="28"/>
          </w:rPr>
          <w:t>Конституционным законом</w:t>
        </w:r>
      </w:hyperlink>
      <w:r w:rsidRPr="00B70662">
        <w:rPr>
          <w:sz w:val="28"/>
          <w:szCs w:val="28"/>
        </w:rPr>
        <w:t xml:space="preserve"> Республики Казахстан «О выборах в Республике Казахстан» и законами Республики Казахстан «</w:t>
      </w:r>
      <w:hyperlink r:id="rId790" w:anchor="z0" w:history="1">
        <w:r w:rsidRPr="00B70662">
          <w:rPr>
            <w:sz w:val="28"/>
            <w:szCs w:val="28"/>
          </w:rPr>
          <w:t>О противодействии коррупции</w:t>
        </w:r>
      </w:hyperlink>
      <w:r w:rsidRPr="00B70662">
        <w:rPr>
          <w:bCs/>
          <w:sz w:val="28"/>
          <w:szCs w:val="28"/>
        </w:rPr>
        <w:t>», «</w:t>
      </w:r>
      <w:hyperlink r:id="rId791" w:anchor="z0" w:history="1">
        <w:r w:rsidRPr="00B70662">
          <w:rPr>
            <w:sz w:val="28"/>
            <w:szCs w:val="28"/>
          </w:rPr>
          <w:t>О банках и банковской деятельности в Республике Казахстан</w:t>
        </w:r>
      </w:hyperlink>
      <w:r w:rsidRPr="00B70662">
        <w:rPr>
          <w:bCs/>
          <w:sz w:val="28"/>
          <w:szCs w:val="28"/>
        </w:rPr>
        <w:t>», «</w:t>
      </w:r>
      <w:hyperlink r:id="rId792" w:anchor="z0" w:history="1">
        <w:r w:rsidRPr="00B70662">
          <w:rPr>
            <w:sz w:val="28"/>
            <w:szCs w:val="28"/>
          </w:rPr>
          <w:t>О страховой деятельности</w:t>
        </w:r>
      </w:hyperlink>
      <w:r w:rsidRPr="00B70662">
        <w:rPr>
          <w:bCs/>
          <w:sz w:val="28"/>
          <w:szCs w:val="28"/>
        </w:rPr>
        <w:t>», «</w:t>
      </w:r>
      <w:hyperlink r:id="rId793" w:anchor="z0" w:history="1">
        <w:r w:rsidRPr="00B70662">
          <w:rPr>
            <w:sz w:val="28"/>
            <w:szCs w:val="28"/>
          </w:rPr>
          <w:t>О рынке ценных бумаг</w:t>
        </w:r>
      </w:hyperlink>
      <w:r w:rsidRPr="00B70662">
        <w:rPr>
          <w:bCs/>
          <w:sz w:val="28"/>
          <w:szCs w:val="28"/>
        </w:rPr>
        <w:t>»</w:t>
      </w:r>
      <w:r w:rsidRPr="00B70662">
        <w:rPr>
          <w:sz w:val="28"/>
          <w:szCs w:val="28"/>
        </w:rPr>
        <w:t>;</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дополнительной налоговой отчетности, предусмотренной </w:t>
      </w:r>
      <w:hyperlink r:id="rId794" w:anchor="z838" w:history="1">
        <w:r w:rsidRPr="00B70662">
          <w:rPr>
            <w:bCs/>
            <w:color w:val="auto"/>
            <w:sz w:val="28"/>
            <w:szCs w:val="28"/>
          </w:rPr>
          <w:t xml:space="preserve">статьей </w:t>
        </w:r>
        <w:r w:rsidR="00FB5B6D" w:rsidRPr="00B70662">
          <w:rPr>
            <w:bCs/>
            <w:color w:val="auto"/>
            <w:sz w:val="28"/>
            <w:szCs w:val="28"/>
          </w:rPr>
          <w:t>211</w:t>
        </w:r>
      </w:hyperlink>
      <w:r w:rsidRPr="00B70662">
        <w:rPr>
          <w:color w:val="auto"/>
          <w:sz w:val="28"/>
          <w:szCs w:val="28"/>
        </w:rPr>
        <w:t xml:space="preserve"> настоящего Кодекса.</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Особенности составления декларации об активах и обязательствах</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Декларация об активах и обязательствах предназначена для отражения физическими лицами, указанными в статье </w:t>
      </w:r>
      <w:r w:rsidR="00FB5B6D" w:rsidRPr="00B70662">
        <w:rPr>
          <w:color w:val="auto"/>
          <w:spacing w:val="2"/>
          <w:sz w:val="28"/>
          <w:szCs w:val="28"/>
        </w:rPr>
        <w:t>630</w:t>
      </w:r>
      <w:r w:rsidRPr="00B70662">
        <w:rPr>
          <w:color w:val="auto"/>
          <w:spacing w:val="2"/>
          <w:sz w:val="28"/>
          <w:szCs w:val="28"/>
        </w:rPr>
        <w:t xml:space="preserve"> настоящего Кодекса, информации о наличии в Республике Казахстан и за ее пределами: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доли участия в жилищном строительстве;</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денег на банковских счетах;</w:t>
      </w:r>
    </w:p>
    <w:p w:rsidR="00602807" w:rsidRPr="00B70662" w:rsidRDefault="00602807"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4) наличных деньгах – указываются </w:t>
      </w:r>
      <w:r w:rsidRPr="00B70662">
        <w:rPr>
          <w:sz w:val="28"/>
          <w:szCs w:val="28"/>
        </w:rPr>
        <w:t xml:space="preserve">в сумме, не превышающей предел </w:t>
      </w:r>
      <w:r w:rsidR="0068268D" w:rsidRPr="00B70662">
        <w:rPr>
          <w:sz w:val="28"/>
          <w:szCs w:val="28"/>
        </w:rPr>
        <w:t>500-</w:t>
      </w:r>
      <w:r w:rsidRPr="00B70662">
        <w:rPr>
          <w:sz w:val="28"/>
          <w:szCs w:val="28"/>
        </w:rPr>
        <w:t xml:space="preserve">кратного минимального размера заработной платы, установленного </w:t>
      </w:r>
      <w:r w:rsidRPr="00B70662">
        <w:rPr>
          <w:sz w:val="28"/>
          <w:szCs w:val="28"/>
        </w:rPr>
        <w:lastRenderedPageBreak/>
        <w:t xml:space="preserve">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795" w:anchor="z37" w:history="1">
        <w:r w:rsidRPr="00B70662">
          <w:rPr>
            <w:bCs/>
            <w:sz w:val="28"/>
            <w:szCs w:val="28"/>
          </w:rPr>
          <w:t>Законом</w:t>
        </w:r>
      </w:hyperlink>
      <w:r w:rsidRPr="00B70662">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B70662">
        <w:rPr>
          <w:color w:val="auto"/>
          <w:spacing w:val="2"/>
          <w:sz w:val="28"/>
          <w:szCs w:val="28"/>
        </w:rPr>
        <w:t>;</w:t>
      </w:r>
    </w:p>
    <w:p w:rsidR="00602807" w:rsidRPr="00B70662" w:rsidRDefault="00602807"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w:t>
      </w:r>
      <w:r w:rsidR="00D67ACD" w:rsidRPr="00B70662">
        <w:rPr>
          <w:color w:val="auto"/>
          <w:spacing w:val="2"/>
          <w:sz w:val="28"/>
          <w:szCs w:val="28"/>
        </w:rPr>
        <w:t xml:space="preserve">) </w:t>
      </w:r>
      <w:r w:rsidRPr="00B70662">
        <w:rPr>
          <w:color w:val="auto"/>
          <w:spacing w:val="2"/>
          <w:sz w:val="28"/>
          <w:szCs w:val="28"/>
        </w:rPr>
        <w:t xml:space="preserve">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 </w:t>
      </w:r>
      <w:r w:rsidRPr="00B70662">
        <w:rPr>
          <w:sz w:val="28"/>
          <w:szCs w:val="28"/>
        </w:rPr>
        <w:t xml:space="preserve">указывается в случае превышения совокупной суммы, равной </w:t>
      </w:r>
      <w:r w:rsidR="0068268D" w:rsidRPr="00B70662">
        <w:rPr>
          <w:sz w:val="28"/>
          <w:szCs w:val="28"/>
        </w:rPr>
        <w:t>500-</w:t>
      </w:r>
      <w:r w:rsidRPr="00B70662">
        <w:rPr>
          <w:sz w:val="28"/>
          <w:szCs w:val="28"/>
        </w:rPr>
        <w:t>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B70662">
        <w:rPr>
          <w:color w:val="auto"/>
          <w:spacing w:val="2"/>
          <w:sz w:val="28"/>
          <w:szCs w:val="28"/>
        </w:rPr>
        <w:t>;</w:t>
      </w:r>
    </w:p>
    <w:p w:rsidR="00D67ACD" w:rsidRPr="00B70662" w:rsidRDefault="00602807"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6</w:t>
      </w:r>
      <w:r w:rsidR="00D67ACD" w:rsidRPr="00B70662">
        <w:rPr>
          <w:color w:val="auto"/>
          <w:spacing w:val="2"/>
          <w:sz w:val="28"/>
          <w:szCs w:val="28"/>
        </w:rPr>
        <w:t>) прочего имущества, указанного в пункте 5 настоящей статьи.</w:t>
      </w:r>
    </w:p>
    <w:p w:rsidR="00124D0E" w:rsidRPr="00B70662" w:rsidRDefault="00124D0E"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Приложения к декларации об активах и обязательствах предназначены для детального отражения информации о сведениях, отраженных в пункте 1 настоящей статьи, используемой налоговыми органами для целей налогового контроля в соответствии с требованиями, указанными в пункте 1 настоящей статьи.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Лица, на которых в соответствии с </w:t>
      </w:r>
      <w:hyperlink r:id="rId796" w:anchor="z0" w:history="1">
        <w:r w:rsidRPr="00B70662">
          <w:rPr>
            <w:color w:val="auto"/>
            <w:spacing w:val="2"/>
            <w:sz w:val="28"/>
            <w:szCs w:val="28"/>
          </w:rPr>
          <w:t>Законом</w:t>
        </w:r>
      </w:hyperlink>
      <w:r w:rsidRPr="00B70662">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B70662" w:rsidRDefault="00124D0E"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w:t>
      </w:r>
      <w:r w:rsidR="00D67ACD" w:rsidRPr="00B70662">
        <w:rPr>
          <w:sz w:val="28"/>
          <w:szCs w:val="28"/>
        </w:rPr>
        <w:t>.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957C97" w:rsidRPr="00B70662">
        <w:rPr>
          <w:sz w:val="28"/>
          <w:szCs w:val="28"/>
        </w:rPr>
        <w:t>500-</w:t>
      </w:r>
      <w:r w:rsidRPr="00B70662">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10FE0" w:rsidRPr="00B70662" w:rsidRDefault="00D10FE0" w:rsidP="00B70662">
      <w:pPr>
        <w:shd w:val="clear" w:color="auto" w:fill="FFFFFF" w:themeFill="background1"/>
        <w:ind w:firstLine="709"/>
        <w:contextualSpacing/>
        <w:jc w:val="both"/>
        <w:rPr>
          <w:color w:val="auto"/>
          <w:sz w:val="28"/>
          <w:szCs w:val="28"/>
        </w:rPr>
      </w:pPr>
      <w:r w:rsidRPr="00B70662">
        <w:rPr>
          <w:color w:val="auto"/>
          <w:spacing w:val="2"/>
          <w:sz w:val="28"/>
          <w:szCs w:val="28"/>
        </w:rPr>
        <w:t xml:space="preserve">2) </w:t>
      </w:r>
      <w:r w:rsidRPr="00B70662">
        <w:rPr>
          <w:color w:val="auto"/>
          <w:sz w:val="28"/>
          <w:szCs w:val="28"/>
        </w:rPr>
        <w:t>биологические активы при наличии ветеринарного паспорта или иного документа, подтверждающего право собственности на такие активы;</w:t>
      </w:r>
    </w:p>
    <w:p w:rsidR="00D10FE0" w:rsidRPr="00B70662" w:rsidRDefault="00D10FE0" w:rsidP="00B70662">
      <w:pPr>
        <w:shd w:val="clear" w:color="auto" w:fill="FFFFFF" w:themeFill="background1"/>
        <w:ind w:firstLine="709"/>
        <w:contextualSpacing/>
        <w:jc w:val="both"/>
        <w:rPr>
          <w:color w:val="auto"/>
          <w:spacing w:val="2"/>
          <w:sz w:val="28"/>
          <w:szCs w:val="28"/>
        </w:rPr>
      </w:pPr>
      <w:r w:rsidRPr="00B70662">
        <w:rPr>
          <w:color w:val="auto"/>
          <w:sz w:val="28"/>
          <w:szCs w:val="28"/>
        </w:rPr>
        <w:lastRenderedPageBreak/>
        <w:t xml:space="preserve">3) культурные ценности в случае их внесения в Государственный реестр объектов национального культурного достояния в порядке, </w:t>
      </w:r>
      <w:hyperlink r:id="rId797" w:anchor="z130" w:history="1">
        <w:r w:rsidRPr="00B70662">
          <w:rPr>
            <w:bCs/>
            <w:color w:val="auto"/>
            <w:sz w:val="28"/>
            <w:szCs w:val="28"/>
          </w:rPr>
          <w:t>определенном</w:t>
        </w:r>
      </w:hyperlink>
      <w:hyperlink r:id="rId798" w:anchor="z18" w:history="1">
        <w:r w:rsidRPr="00B70662">
          <w:rPr>
            <w:bCs/>
            <w:color w:val="auto"/>
            <w:sz w:val="28"/>
            <w:szCs w:val="28"/>
          </w:rPr>
          <w:t xml:space="preserve"> законодательством</w:t>
        </w:r>
      </w:hyperlink>
      <w:r w:rsidRPr="00B70662">
        <w:rPr>
          <w:color w:val="auto"/>
          <w:sz w:val="28"/>
          <w:szCs w:val="28"/>
        </w:rPr>
        <w:t xml:space="preserve"> Республики Казахстан о культуре;</w:t>
      </w:r>
    </w:p>
    <w:p w:rsidR="00D67ACD" w:rsidRPr="00B70662" w:rsidRDefault="00D10FE0" w:rsidP="00B70662">
      <w:pPr>
        <w:shd w:val="clear" w:color="auto" w:fill="FFFFFF" w:themeFill="background1"/>
        <w:ind w:firstLine="709"/>
        <w:contextualSpacing/>
        <w:jc w:val="both"/>
        <w:rPr>
          <w:color w:val="auto"/>
          <w:sz w:val="28"/>
          <w:szCs w:val="28"/>
        </w:rPr>
      </w:pPr>
      <w:r w:rsidRPr="00B70662">
        <w:rPr>
          <w:color w:val="auto"/>
          <w:sz w:val="28"/>
          <w:szCs w:val="28"/>
        </w:rPr>
        <w:t>4</w:t>
      </w:r>
      <w:r w:rsidR="00D67ACD" w:rsidRPr="00B70662">
        <w:rPr>
          <w:color w:val="auto"/>
          <w:sz w:val="28"/>
          <w:szCs w:val="28"/>
        </w:rPr>
        <w:t>)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4"/>
        <w:numPr>
          <w:ilvl w:val="0"/>
          <w:numId w:val="87"/>
        </w:numPr>
        <w:shd w:val="clear" w:color="auto" w:fill="FFFFFF" w:themeFill="background1"/>
        <w:spacing w:before="0" w:beforeAutospacing="0" w:after="0" w:afterAutospacing="0"/>
        <w:ind w:left="0" w:firstLine="709"/>
        <w:contextualSpacing/>
        <w:jc w:val="both"/>
        <w:rPr>
          <w:b/>
          <w:sz w:val="28"/>
          <w:szCs w:val="28"/>
        </w:rPr>
      </w:pPr>
      <w:r w:rsidRPr="00B70662">
        <w:rPr>
          <w:b/>
          <w:sz w:val="28"/>
          <w:szCs w:val="28"/>
        </w:rPr>
        <w:t>Сроки представления декларации об активах и обязательствах</w:t>
      </w:r>
    </w:p>
    <w:p w:rsidR="00D67ACD" w:rsidRPr="00B70662" w:rsidRDefault="00D67ACD" w:rsidP="00B70662">
      <w:pPr>
        <w:pStyle w:val="a4"/>
        <w:numPr>
          <w:ilvl w:val="0"/>
          <w:numId w:val="38"/>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B70662">
        <w:rPr>
          <w:sz w:val="28"/>
          <w:szCs w:val="28"/>
        </w:rPr>
        <w:t>з</w:t>
      </w:r>
      <w:r w:rsidRPr="00B70662">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B70662" w:rsidRDefault="00D67ACD" w:rsidP="00B70662">
      <w:pPr>
        <w:pStyle w:val="a4"/>
        <w:numPr>
          <w:ilvl w:val="0"/>
          <w:numId w:val="38"/>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ab/>
      </w:r>
    </w:p>
    <w:p w:rsidR="00861CEB" w:rsidRPr="00B70662" w:rsidRDefault="00861CEB" w:rsidP="00B70662">
      <w:pPr>
        <w:pStyle w:val="a4"/>
        <w:shd w:val="clear" w:color="auto" w:fill="FFFFFF" w:themeFill="background1"/>
        <w:spacing w:before="0" w:beforeAutospacing="0" w:after="0" w:afterAutospacing="0"/>
        <w:ind w:firstLine="709"/>
        <w:contextualSpacing/>
        <w:jc w:val="both"/>
        <w:rPr>
          <w:i/>
          <w:sz w:val="28"/>
          <w:szCs w:val="28"/>
        </w:rPr>
      </w:pPr>
    </w:p>
    <w:p w:rsidR="00D67ACD" w:rsidRPr="00B70662" w:rsidRDefault="00D67ACD" w:rsidP="00B70662">
      <w:pPr>
        <w:pStyle w:val="a4"/>
        <w:shd w:val="clear" w:color="auto" w:fill="FFFFFF" w:themeFill="background1"/>
        <w:spacing w:before="0" w:beforeAutospacing="0" w:after="0" w:afterAutospacing="0"/>
        <w:ind w:firstLine="709"/>
        <w:contextualSpacing/>
        <w:jc w:val="both"/>
        <w:rPr>
          <w:i/>
          <w:sz w:val="28"/>
          <w:szCs w:val="28"/>
        </w:rPr>
      </w:pPr>
      <w:r w:rsidRPr="00B70662">
        <w:rPr>
          <w:i/>
          <w:iCs/>
          <w:sz w:val="28"/>
          <w:szCs w:val="28"/>
        </w:rPr>
        <w:t>§ 2</w:t>
      </w:r>
      <w:r w:rsidRPr="00B70662">
        <w:rPr>
          <w:i/>
          <w:sz w:val="28"/>
          <w:szCs w:val="28"/>
        </w:rPr>
        <w:t>. Декларация о доходах и имуществе</w:t>
      </w:r>
    </w:p>
    <w:p w:rsidR="00861CEB" w:rsidRPr="00B70662" w:rsidRDefault="00861CEB"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4"/>
        <w:numPr>
          <w:ilvl w:val="0"/>
          <w:numId w:val="87"/>
        </w:numPr>
        <w:shd w:val="clear" w:color="auto" w:fill="FFFFFF" w:themeFill="background1"/>
        <w:spacing w:before="0" w:beforeAutospacing="0" w:after="0" w:afterAutospacing="0"/>
        <w:ind w:left="0" w:firstLine="709"/>
        <w:contextualSpacing/>
        <w:jc w:val="both"/>
        <w:rPr>
          <w:b/>
          <w:sz w:val="28"/>
          <w:szCs w:val="28"/>
        </w:rPr>
      </w:pPr>
      <w:r w:rsidRPr="00B70662">
        <w:rPr>
          <w:b/>
          <w:sz w:val="28"/>
          <w:szCs w:val="28"/>
        </w:rPr>
        <w:t>Декларация о доходах и имуществе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совершеннолетним гражданином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оралманом;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лицом, имеющим вид на жительство;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иностранцем или лицом без гражданства в случаях, определенных пунктом 2 настоящей статьи;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w:t>
      </w:r>
      <w:r w:rsidR="008E5CB8" w:rsidRPr="00B70662">
        <w:rPr>
          <w:sz w:val="28"/>
          <w:szCs w:val="28"/>
        </w:rPr>
        <w:t>не</w:t>
      </w:r>
      <w:r w:rsidRPr="00B70662">
        <w:rPr>
          <w:sz w:val="28"/>
          <w:szCs w:val="28"/>
        </w:rPr>
        <w:t>совершеннолет</w:t>
      </w:r>
      <w:r w:rsidR="008E5CB8" w:rsidRPr="00B70662">
        <w:rPr>
          <w:sz w:val="28"/>
          <w:szCs w:val="28"/>
        </w:rPr>
        <w:t>ним</w:t>
      </w:r>
      <w:r w:rsidRPr="00B70662">
        <w:rPr>
          <w:sz w:val="28"/>
          <w:szCs w:val="28"/>
        </w:rPr>
        <w:t>, в случае, определенном пунктом 3 настоящей статьи.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Иностранцы или лица без гражданства представляют декларацию о доходах и имуществе, в случае если:</w:t>
      </w:r>
    </w:p>
    <w:p w:rsidR="00D67ACD" w:rsidRPr="00B70662" w:rsidRDefault="00D67ACD" w:rsidP="00B70662">
      <w:pPr>
        <w:pStyle w:val="a4"/>
        <w:numPr>
          <w:ilvl w:val="0"/>
          <w:numId w:val="41"/>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B70662" w:rsidRDefault="00D67ACD" w:rsidP="00B70662">
      <w:pPr>
        <w:pStyle w:val="a4"/>
        <w:numPr>
          <w:ilvl w:val="0"/>
          <w:numId w:val="41"/>
        </w:numPr>
        <w:shd w:val="clear" w:color="auto" w:fill="FFFFFF" w:themeFill="background1"/>
        <w:spacing w:before="0" w:beforeAutospacing="0" w:after="0" w:afterAutospacing="0"/>
        <w:ind w:left="0" w:firstLine="709"/>
        <w:contextualSpacing/>
        <w:jc w:val="both"/>
        <w:rPr>
          <w:sz w:val="28"/>
          <w:szCs w:val="28"/>
        </w:rPr>
      </w:pPr>
      <w:r w:rsidRPr="00B70662">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w:t>
      </w:r>
      <w:r w:rsidR="00DC6F17" w:rsidRPr="00B70662">
        <w:rPr>
          <w:sz w:val="28"/>
          <w:szCs w:val="28"/>
        </w:rPr>
        <w:t>641</w:t>
      </w:r>
      <w:r w:rsidRPr="00B70662">
        <w:rPr>
          <w:sz w:val="28"/>
          <w:szCs w:val="28"/>
        </w:rPr>
        <w:t xml:space="preserve"> настоящего Кодекса.</w:t>
      </w:r>
    </w:p>
    <w:p w:rsidR="00D67ACD" w:rsidRPr="00B70662" w:rsidRDefault="008E5CB8"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Не</w:t>
      </w:r>
      <w:r w:rsidR="00D67ACD" w:rsidRPr="00B70662">
        <w:rPr>
          <w:sz w:val="28"/>
          <w:szCs w:val="28"/>
        </w:rPr>
        <w:t>совершеннолет</w:t>
      </w:r>
      <w:r w:rsidRPr="00B70662">
        <w:rPr>
          <w:sz w:val="28"/>
          <w:szCs w:val="28"/>
        </w:rPr>
        <w:t>ние</w:t>
      </w:r>
      <w:r w:rsidR="00D67ACD" w:rsidRPr="00B70662">
        <w:rPr>
          <w:sz w:val="28"/>
          <w:szCs w:val="28"/>
        </w:rPr>
        <w:t xml:space="preserve"> представляют декларацию о доходах и имуществе при наступлении у данного лица любого из следующих случаев:</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государственной адресной социальной помощи;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пособий, компенсаций, стипендий, выплачиваемых за счет средств бюджета;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социальных выплат из государственного фонда социального страхования;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799" w:anchor="z120" w:history="1">
        <w:r w:rsidRPr="00B70662">
          <w:rPr>
            <w:bCs/>
            <w:sz w:val="28"/>
            <w:szCs w:val="28"/>
          </w:rPr>
          <w:t>Законом</w:t>
        </w:r>
      </w:hyperlink>
      <w:r w:rsidRPr="00B70662">
        <w:rPr>
          <w:sz w:val="28"/>
          <w:szCs w:val="28"/>
        </w:rPr>
        <w:t xml:space="preserve"> </w:t>
      </w:r>
      <w:r w:rsidRPr="00B70662">
        <w:rPr>
          <w:sz w:val="28"/>
          <w:szCs w:val="28"/>
        </w:rPr>
        <w:lastRenderedPageBreak/>
        <w:t>Республики Казахстан «О Государственной образовательной накопительной системе»;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957C97" w:rsidRPr="00B70662">
        <w:rPr>
          <w:sz w:val="28"/>
          <w:szCs w:val="28"/>
        </w:rPr>
        <w:t>160-</w:t>
      </w:r>
      <w:r w:rsidR="0050328B" w:rsidRPr="00B70662">
        <w:rPr>
          <w:sz w:val="28"/>
          <w:szCs w:val="28"/>
        </w:rPr>
        <w:t>кратный</w:t>
      </w:r>
      <w:r w:rsidRPr="00B70662">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957C97" w:rsidRPr="00B70662">
        <w:rPr>
          <w:sz w:val="28"/>
          <w:szCs w:val="28"/>
        </w:rPr>
        <w:t>500-</w:t>
      </w:r>
      <w:r w:rsidRPr="00B70662">
        <w:rPr>
          <w:sz w:val="28"/>
          <w:szCs w:val="28"/>
        </w:rPr>
        <w:t xml:space="preserve">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800" w:anchor="z19" w:history="1">
        <w:r w:rsidRPr="00B70662">
          <w:rPr>
            <w:sz w:val="28"/>
            <w:szCs w:val="28"/>
          </w:rPr>
          <w:t>законодательством</w:t>
        </w:r>
      </w:hyperlink>
      <w:r w:rsidRPr="00B70662">
        <w:rPr>
          <w:sz w:val="28"/>
          <w:szCs w:val="28"/>
        </w:rPr>
        <w:t xml:space="preserve"> Республики Казахстан о банках и банковской деятельности в Республике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4. Физическое лицо, указанное в пункте 1 настоящей статьи, обязано представить декларацию о доходах и имуществе </w:t>
      </w:r>
      <w:r w:rsidRPr="00B70662">
        <w:rPr>
          <w:spacing w:val="2"/>
          <w:sz w:val="28"/>
          <w:szCs w:val="28"/>
        </w:rPr>
        <w:t xml:space="preserve">без приложений по упрощенной форме (далее – краткая декларация о доходах и имуществе) </w:t>
      </w:r>
      <w:r w:rsidRPr="00B70662">
        <w:rPr>
          <w:sz w:val="28"/>
          <w:szCs w:val="28"/>
        </w:rPr>
        <w:t>при соответствии в течение отчетного налогового периода одновременно следующим условиям: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физическое лицо не являлось:</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лицом, на которого в соответствии с </w:t>
      </w:r>
      <w:hyperlink r:id="rId801" w:anchor="z11" w:history="1">
        <w:r w:rsidRPr="00B70662">
          <w:rPr>
            <w:bCs/>
            <w:sz w:val="28"/>
            <w:szCs w:val="28"/>
          </w:rPr>
          <w:t>Законом</w:t>
        </w:r>
      </w:hyperlink>
      <w:r w:rsidRPr="00B70662">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лицом, на которое возложена обязанность по представлению декларации в соответствии с законами Республики Казахстан «</w:t>
      </w:r>
      <w:hyperlink r:id="rId802" w:anchor="z0" w:history="1">
        <w:r w:rsidRPr="00B70662">
          <w:rPr>
            <w:sz w:val="28"/>
            <w:szCs w:val="28"/>
          </w:rPr>
          <w:t>О банках и банковской деятельности в Республике Казахстан</w:t>
        </w:r>
      </w:hyperlink>
      <w:r w:rsidRPr="00B70662">
        <w:rPr>
          <w:bCs/>
          <w:sz w:val="28"/>
          <w:szCs w:val="28"/>
        </w:rPr>
        <w:t>», «</w:t>
      </w:r>
      <w:hyperlink r:id="rId803" w:anchor="z0" w:history="1">
        <w:r w:rsidRPr="00B70662">
          <w:rPr>
            <w:sz w:val="28"/>
            <w:szCs w:val="28"/>
          </w:rPr>
          <w:t>О страховой деятельности</w:t>
        </w:r>
      </w:hyperlink>
      <w:r w:rsidRPr="00B70662">
        <w:rPr>
          <w:bCs/>
          <w:sz w:val="28"/>
          <w:szCs w:val="28"/>
        </w:rPr>
        <w:t>», «</w:t>
      </w:r>
      <w:hyperlink r:id="rId804" w:anchor="z0" w:history="1">
        <w:r w:rsidRPr="00B70662">
          <w:rPr>
            <w:sz w:val="28"/>
            <w:szCs w:val="28"/>
          </w:rPr>
          <w:t>О рынке ценных бумаг</w:t>
        </w:r>
      </w:hyperlink>
      <w:r w:rsidRPr="00B70662">
        <w:rPr>
          <w:bCs/>
          <w:sz w:val="28"/>
          <w:szCs w:val="28"/>
        </w:rPr>
        <w:t>»</w:t>
      </w:r>
      <w:r w:rsidRPr="00B70662">
        <w:rPr>
          <w:sz w:val="28"/>
          <w:szCs w:val="28"/>
        </w:rPr>
        <w:t>;</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индивидуальным предпринимателем;</w:t>
      </w:r>
    </w:p>
    <w:p w:rsidR="00D67ACD" w:rsidRPr="00B70662" w:rsidRDefault="00BF1B3F"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лицом, занимающимся частной практикой</w:t>
      </w:r>
      <w:r w:rsidR="00D67ACD" w:rsidRPr="00B70662">
        <w:rPr>
          <w:sz w:val="28"/>
          <w:szCs w:val="28"/>
        </w:rPr>
        <w:t>;</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физическое лицо не получало:</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имущественный доход;</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lastRenderedPageBreak/>
        <w:t>доходы, не подлежащие налогообложению у источника выплаты налоговым агентом;</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у физического лица отсутствовали любые доходы или физическое лицо получало доходы только в виде: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доходов, подлежащих налогообложению у источника выплаты;</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возмещения вреда, причиненного жизни и здоровью;</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алиментов;</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B70662">
        <w:rPr>
          <w:sz w:val="28"/>
          <w:szCs w:val="28"/>
        </w:rPr>
        <w:t xml:space="preserve"> пределами Республики Казахстан.</w:t>
      </w:r>
    </w:p>
    <w:p w:rsidR="00861CEB" w:rsidRPr="00B70662" w:rsidRDefault="00861CEB"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Особенности составления декларации о доходах и имуществе</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1) </w:t>
      </w:r>
      <w:r w:rsidR="00EC1367" w:rsidRPr="00B70662">
        <w:rPr>
          <w:color w:val="auto"/>
          <w:spacing w:val="2"/>
          <w:sz w:val="28"/>
          <w:szCs w:val="28"/>
        </w:rPr>
        <w:t xml:space="preserve">подробная декларация о доходах и имуществе - </w:t>
      </w:r>
      <w:r w:rsidRPr="00B70662">
        <w:rPr>
          <w:color w:val="auto"/>
          <w:spacing w:val="2"/>
          <w:sz w:val="28"/>
          <w:szCs w:val="28"/>
        </w:rPr>
        <w:t xml:space="preserve">с приложениями; </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краткая декларация о доходах и имуществе</w:t>
      </w:r>
      <w:r w:rsidR="00EC1367" w:rsidRPr="00B70662">
        <w:rPr>
          <w:color w:val="auto"/>
          <w:spacing w:val="2"/>
          <w:sz w:val="28"/>
          <w:szCs w:val="28"/>
        </w:rPr>
        <w:t xml:space="preserve"> – без приложений</w:t>
      </w:r>
      <w:r w:rsidRPr="00B70662">
        <w:rPr>
          <w:color w:val="auto"/>
          <w:spacing w:val="2"/>
          <w:sz w:val="28"/>
          <w:szCs w:val="28"/>
        </w:rPr>
        <w:t>.</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w:t>
      </w:r>
      <w:r w:rsidR="00FE535E" w:rsidRPr="00B70662">
        <w:rPr>
          <w:color w:val="auto"/>
          <w:spacing w:val="2"/>
          <w:sz w:val="28"/>
          <w:szCs w:val="28"/>
        </w:rPr>
        <w:t>Подробная д</w:t>
      </w:r>
      <w:r w:rsidRPr="00B70662">
        <w:rPr>
          <w:color w:val="auto"/>
          <w:spacing w:val="2"/>
          <w:sz w:val="28"/>
          <w:szCs w:val="28"/>
        </w:rPr>
        <w:t>е</w:t>
      </w:r>
      <w:r w:rsidR="00FE535E" w:rsidRPr="00B70662">
        <w:rPr>
          <w:color w:val="auto"/>
          <w:spacing w:val="2"/>
          <w:sz w:val="28"/>
          <w:szCs w:val="28"/>
        </w:rPr>
        <w:t>кларация о доходах и имуществе</w:t>
      </w:r>
      <w:r w:rsidRPr="00B70662">
        <w:rPr>
          <w:color w:val="auto"/>
          <w:spacing w:val="2"/>
          <w:sz w:val="28"/>
          <w:szCs w:val="28"/>
        </w:rPr>
        <w:t xml:space="preserve"> предназначена для отражения физическими лицами информации о:</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о доходах, полученных за календарный год, в том числе за пределами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2) налоговых вычетах; </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w:t>
      </w:r>
      <w:r w:rsidR="00DC6F17" w:rsidRPr="00B70662">
        <w:rPr>
          <w:color w:val="auto"/>
          <w:spacing w:val="2"/>
          <w:sz w:val="28"/>
          <w:szCs w:val="28"/>
        </w:rPr>
        <w:t>351</w:t>
      </w:r>
      <w:r w:rsidRPr="00B70662">
        <w:rPr>
          <w:color w:val="auto"/>
          <w:spacing w:val="2"/>
          <w:sz w:val="28"/>
          <w:szCs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w:t>
      </w:r>
      <w:r w:rsidRPr="00B70662">
        <w:rPr>
          <w:color w:val="auto"/>
          <w:spacing w:val="2"/>
          <w:sz w:val="28"/>
          <w:szCs w:val="28"/>
        </w:rPr>
        <w:lastRenderedPageBreak/>
        <w:t>жилищным займам, полученным на приобретение жилья в Республике Казахстан.</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3. Приложения к </w:t>
      </w:r>
      <w:r w:rsidR="00FE535E" w:rsidRPr="00B70662">
        <w:rPr>
          <w:color w:val="auto"/>
          <w:spacing w:val="2"/>
          <w:sz w:val="28"/>
          <w:szCs w:val="28"/>
        </w:rPr>
        <w:t xml:space="preserve">подробной </w:t>
      </w:r>
      <w:r w:rsidRPr="00B70662">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Физические лица, в том числе лица, на которых в соответствии с </w:t>
      </w:r>
      <w:hyperlink r:id="rId805" w:anchor="z0" w:history="1">
        <w:r w:rsidRPr="00B70662">
          <w:rPr>
            <w:color w:val="auto"/>
            <w:spacing w:val="2"/>
            <w:sz w:val="28"/>
            <w:szCs w:val="28"/>
          </w:rPr>
          <w:t>Законом</w:t>
        </w:r>
      </w:hyperlink>
      <w:r w:rsidRPr="00B70662">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B70662">
        <w:rPr>
          <w:color w:val="auto"/>
          <w:spacing w:val="2"/>
          <w:sz w:val="28"/>
          <w:szCs w:val="28"/>
        </w:rPr>
        <w:t xml:space="preserve">подробной </w:t>
      </w:r>
      <w:r w:rsidRPr="00B70662">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B70662">
        <w:rPr>
          <w:color w:val="auto"/>
          <w:spacing w:val="2"/>
          <w:sz w:val="28"/>
          <w:szCs w:val="28"/>
        </w:rPr>
        <w:t>ной или иной регистрации;</w:t>
      </w:r>
    </w:p>
    <w:p w:rsidR="0014232A"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механических транспортных средств и прицепов, подлежащих гос</w:t>
      </w:r>
      <w:r w:rsidR="0014232A" w:rsidRPr="00B70662">
        <w:rPr>
          <w:color w:val="auto"/>
          <w:spacing w:val="2"/>
          <w:sz w:val="28"/>
          <w:szCs w:val="28"/>
        </w:rPr>
        <w:t>ударственной регистрации;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3) доли участия в уставном капитале юридического лица;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4) ценных бумаг;</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 инвестиционного золота;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7) доли участия в жилищном строительстве.</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Требование об отражении данных сведений указывается в приложении к </w:t>
      </w:r>
      <w:r w:rsidR="00822C7D" w:rsidRPr="00B70662">
        <w:rPr>
          <w:color w:val="auto"/>
          <w:spacing w:val="2"/>
          <w:sz w:val="28"/>
          <w:szCs w:val="28"/>
        </w:rPr>
        <w:t xml:space="preserve">подробной </w:t>
      </w:r>
      <w:r w:rsidRPr="00B70662">
        <w:rPr>
          <w:color w:val="auto"/>
          <w:spacing w:val="2"/>
          <w:sz w:val="28"/>
          <w:szCs w:val="28"/>
        </w:rPr>
        <w:t>декларации о доходах и имуществе.</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1) отсутствия любых доходов или получения доходов только в виде:</w:t>
      </w:r>
    </w:p>
    <w:p w:rsidR="00556E5A"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доходов, подлежащих налогооблож</w:t>
      </w:r>
      <w:r w:rsidR="00556E5A" w:rsidRPr="00B70662">
        <w:rPr>
          <w:color w:val="auto"/>
          <w:spacing w:val="2"/>
          <w:sz w:val="28"/>
          <w:szCs w:val="28"/>
        </w:rPr>
        <w:t>ению у источника выплаты;</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возмещения вреда, причиненного жизни и здоровью;</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алиментов;</w:t>
      </w:r>
    </w:p>
    <w:p w:rsidR="00D67ACD" w:rsidRPr="00B70662" w:rsidRDefault="00D67ACD"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B70662" w:rsidRDefault="00D67ACD" w:rsidP="00B70662">
      <w:pPr>
        <w:shd w:val="clear" w:color="auto" w:fill="FFFFFF" w:themeFill="background1"/>
        <w:ind w:firstLine="709"/>
        <w:contextualSpacing/>
        <w:jc w:val="both"/>
        <w:rPr>
          <w:color w:val="auto"/>
          <w:sz w:val="28"/>
          <w:szCs w:val="28"/>
        </w:rPr>
      </w:pPr>
      <w:r w:rsidRPr="00B70662">
        <w:rPr>
          <w:color w:val="auto"/>
          <w:spacing w:val="2"/>
          <w:sz w:val="28"/>
          <w:szCs w:val="28"/>
        </w:rPr>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Сроки представления декларации о доходах и имуществе</w:t>
      </w:r>
    </w:p>
    <w:p w:rsidR="00D67ACD" w:rsidRPr="00B70662" w:rsidRDefault="00D67ACD" w:rsidP="00B70662">
      <w:pPr>
        <w:pStyle w:val="a8"/>
        <w:numPr>
          <w:ilvl w:val="0"/>
          <w:numId w:val="39"/>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B70662" w:rsidRDefault="00D67ACD" w:rsidP="00B70662">
      <w:pPr>
        <w:pStyle w:val="a8"/>
        <w:numPr>
          <w:ilvl w:val="0"/>
          <w:numId w:val="40"/>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B70662" w:rsidRDefault="00D67ACD" w:rsidP="00B70662">
      <w:pPr>
        <w:pStyle w:val="a8"/>
        <w:numPr>
          <w:ilvl w:val="0"/>
          <w:numId w:val="40"/>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B70662" w:rsidRDefault="00D67ACD" w:rsidP="00B70662">
      <w:pPr>
        <w:pStyle w:val="a8"/>
        <w:numPr>
          <w:ilvl w:val="0"/>
          <w:numId w:val="39"/>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B70662" w:rsidRDefault="00D67ACD" w:rsidP="00B70662">
      <w:pPr>
        <w:shd w:val="clear" w:color="auto" w:fill="FFFFFF" w:themeFill="background1"/>
        <w:ind w:firstLine="709"/>
        <w:contextualSpacing/>
        <w:jc w:val="both"/>
        <w:rPr>
          <w:color w:val="auto"/>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Определение облагаемого дохода физического лица по итогам календарного года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06" w:anchor="z1960" w:history="1">
        <w:r w:rsidRPr="00B70662">
          <w:rPr>
            <w:sz w:val="28"/>
            <w:szCs w:val="28"/>
          </w:rPr>
          <w:t xml:space="preserve">пунктом </w:t>
        </w:r>
      </w:hyperlink>
      <w:r w:rsidRPr="00B70662">
        <w:rPr>
          <w:sz w:val="28"/>
          <w:szCs w:val="28"/>
        </w:rPr>
        <w:t>2 настоящей статьи.</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доходы, подлежащие налогообложению физическим лицом самостоятельно, предусмотренные </w:t>
      </w:r>
      <w:hyperlink r:id="rId807" w:anchor="z1949" w:history="1">
        <w:r w:rsidRPr="00B70662">
          <w:rPr>
            <w:sz w:val="28"/>
            <w:szCs w:val="28"/>
          </w:rPr>
          <w:t xml:space="preserve">статьей </w:t>
        </w:r>
        <w:r w:rsidR="00DC6F17" w:rsidRPr="00B70662">
          <w:rPr>
            <w:sz w:val="28"/>
            <w:szCs w:val="28"/>
          </w:rPr>
          <w:t>360</w:t>
        </w:r>
      </w:hyperlink>
      <w:r w:rsidRPr="00B70662">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налогооблагаемый доход лица, занимающегося частной практикой,</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налогооблагаемый доход индивидуального предпринимателя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плюс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08" w:anchor="z1922" w:history="1">
        <w:r w:rsidRPr="00B70662">
          <w:rPr>
            <w:bCs/>
            <w:sz w:val="28"/>
            <w:szCs w:val="28"/>
          </w:rPr>
          <w:t xml:space="preserve">статьями </w:t>
        </w:r>
        <w:r w:rsidR="00DC6F17" w:rsidRPr="00B70662">
          <w:rPr>
            <w:bCs/>
            <w:sz w:val="28"/>
            <w:szCs w:val="28"/>
          </w:rPr>
          <w:t>327</w:t>
        </w:r>
      </w:hyperlink>
      <w:r w:rsidRPr="00B70662">
        <w:rPr>
          <w:sz w:val="28"/>
          <w:szCs w:val="28"/>
        </w:rPr>
        <w:t xml:space="preserve"> и </w:t>
      </w:r>
      <w:hyperlink r:id="rId809" w:anchor="z1928" w:history="1">
        <w:r w:rsidR="00DC6F17" w:rsidRPr="00B70662">
          <w:rPr>
            <w:bCs/>
            <w:sz w:val="28"/>
            <w:szCs w:val="28"/>
          </w:rPr>
          <w:t>328</w:t>
        </w:r>
      </w:hyperlink>
      <w:r w:rsidRPr="00B70662">
        <w:rPr>
          <w:sz w:val="28"/>
          <w:szCs w:val="28"/>
        </w:rPr>
        <w:t xml:space="preserve">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корректировка дохода, предусмотренная в  </w:t>
      </w:r>
      <w:hyperlink r:id="rId810" w:anchor="z1774" w:history="1">
        <w:r w:rsidRPr="00B70662">
          <w:rPr>
            <w:sz w:val="28"/>
            <w:szCs w:val="28"/>
          </w:rPr>
          <w:t xml:space="preserve">статье </w:t>
        </w:r>
        <w:r w:rsidR="00A940DB" w:rsidRPr="00B70662">
          <w:rPr>
            <w:sz w:val="28"/>
            <w:szCs w:val="28"/>
          </w:rPr>
          <w:t>341</w:t>
        </w:r>
      </w:hyperlink>
      <w:r w:rsidRPr="00B70662">
        <w:rPr>
          <w:sz w:val="28"/>
          <w:szCs w:val="28"/>
        </w:rPr>
        <w:t xml:space="preserve">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налоговые вычеты, указанные в пункте 1 статьи </w:t>
      </w:r>
      <w:r w:rsidR="00A940DB" w:rsidRPr="00B70662">
        <w:rPr>
          <w:sz w:val="28"/>
          <w:szCs w:val="28"/>
        </w:rPr>
        <w:t>342</w:t>
      </w:r>
      <w:r w:rsidRPr="00B70662">
        <w:rPr>
          <w:sz w:val="28"/>
          <w:szCs w:val="28"/>
        </w:rPr>
        <w:t xml:space="preserve">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w:t>
      </w:r>
      <w:r w:rsidRPr="00B70662">
        <w:rPr>
          <w:sz w:val="28"/>
          <w:szCs w:val="28"/>
        </w:rPr>
        <w:lastRenderedPageBreak/>
        <w:t xml:space="preserve">подоходного налога по доходам, облагаемым в рамках указанных специальных налоговых режимов, в соответствии с </w:t>
      </w:r>
      <w:hyperlink r:id="rId811" w:anchor="z4382" w:history="1">
        <w:r w:rsidRPr="00B70662">
          <w:rPr>
            <w:sz w:val="28"/>
            <w:szCs w:val="28"/>
          </w:rPr>
          <w:t xml:space="preserve">главой </w:t>
        </w:r>
        <w:r w:rsidR="00422DF2" w:rsidRPr="00B70662">
          <w:rPr>
            <w:sz w:val="28"/>
            <w:szCs w:val="28"/>
          </w:rPr>
          <w:t>77</w:t>
        </w:r>
      </w:hyperlink>
      <w:r w:rsidRPr="00B70662">
        <w:rPr>
          <w:sz w:val="28"/>
          <w:szCs w:val="28"/>
        </w:rPr>
        <w:t xml:space="preserve">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Исчисление индивидуального подоходного налога с доходов физического лица по итогам календарного года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w:t>
      </w:r>
      <w:r w:rsidR="00422DF2" w:rsidRPr="00B70662">
        <w:rPr>
          <w:sz w:val="28"/>
          <w:szCs w:val="28"/>
        </w:rPr>
        <w:t>320</w:t>
      </w:r>
      <w:r w:rsidRPr="00B70662">
        <w:rPr>
          <w:sz w:val="28"/>
          <w:szCs w:val="28"/>
        </w:rPr>
        <w:t xml:space="preserve"> настоящего Кодекса, к сумме облагаемого дохода физического лица.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3. Сумма индивидуального подоходного налога, подлежащая уплате в бюджет, определяется в следующем порядке: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сумма индивидуального подоходного налога, исчисленная в порядке, предусмотренном </w:t>
      </w:r>
      <w:hyperlink r:id="rId812" w:anchor="z1958" w:history="1">
        <w:r w:rsidRPr="00B70662">
          <w:rPr>
            <w:bCs/>
            <w:sz w:val="28"/>
            <w:szCs w:val="28"/>
          </w:rPr>
          <w:t>пунктом 2</w:t>
        </w:r>
      </w:hyperlink>
      <w:r w:rsidRPr="00B70662">
        <w:rPr>
          <w:sz w:val="28"/>
          <w:szCs w:val="28"/>
        </w:rPr>
        <w:t xml:space="preserve"> настоящей статьи,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13" w:anchor="z1922" w:history="1">
        <w:r w:rsidRPr="00B70662">
          <w:rPr>
            <w:bCs/>
            <w:sz w:val="28"/>
            <w:szCs w:val="28"/>
          </w:rPr>
          <w:t xml:space="preserve">статьями </w:t>
        </w:r>
        <w:r w:rsidR="00422DF2" w:rsidRPr="00B70662">
          <w:rPr>
            <w:bCs/>
            <w:sz w:val="28"/>
            <w:szCs w:val="28"/>
          </w:rPr>
          <w:t>327</w:t>
        </w:r>
      </w:hyperlink>
      <w:r w:rsidRPr="00B70662">
        <w:rPr>
          <w:sz w:val="28"/>
          <w:szCs w:val="28"/>
        </w:rPr>
        <w:t xml:space="preserve"> и </w:t>
      </w:r>
      <w:hyperlink r:id="rId814" w:anchor="z1928" w:history="1">
        <w:r w:rsidR="00422DF2" w:rsidRPr="00B70662">
          <w:rPr>
            <w:bCs/>
            <w:sz w:val="28"/>
            <w:szCs w:val="28"/>
          </w:rPr>
          <w:t>328</w:t>
        </w:r>
      </w:hyperlink>
      <w:r w:rsidRPr="00B70662">
        <w:rPr>
          <w:sz w:val="28"/>
          <w:szCs w:val="28"/>
        </w:rPr>
        <w:t xml:space="preserve"> настоящего Кодекса,</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минус</w:t>
      </w:r>
    </w:p>
    <w:p w:rsidR="00706FF9" w:rsidRPr="00B70662" w:rsidRDefault="00706FF9"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индивидуального подоходного налога, на которую осуществляется зачет в соответствии со </w:t>
      </w:r>
      <w:hyperlink r:id="rId815" w:anchor="z2541" w:history="1">
        <w:r w:rsidRPr="00B70662">
          <w:rPr>
            <w:bCs/>
            <w:color w:val="auto"/>
            <w:sz w:val="28"/>
            <w:szCs w:val="28"/>
          </w:rPr>
          <w:t>статьей 63</w:t>
        </w:r>
        <w:r w:rsidR="00FE5039" w:rsidRPr="00B70662">
          <w:rPr>
            <w:bCs/>
            <w:color w:val="auto"/>
            <w:sz w:val="28"/>
            <w:szCs w:val="28"/>
          </w:rPr>
          <w:t>8</w:t>
        </w:r>
      </w:hyperlink>
      <w:r w:rsidRPr="00B70662">
        <w:rPr>
          <w:color w:val="auto"/>
          <w:sz w:val="28"/>
          <w:szCs w:val="28"/>
        </w:rPr>
        <w:t xml:space="preserve"> настоящего Кодекса;</w:t>
      </w:r>
    </w:p>
    <w:p w:rsidR="00706FF9" w:rsidRPr="00B70662" w:rsidRDefault="00706FF9"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C07E50" w:rsidRPr="00B70662" w:rsidRDefault="00C07E50" w:rsidP="00B70662">
      <w:pPr>
        <w:shd w:val="clear" w:color="auto" w:fill="FFFFFF" w:themeFill="background1"/>
        <w:ind w:firstLine="708"/>
        <w:jc w:val="both"/>
        <w:rPr>
          <w:sz w:val="28"/>
          <w:szCs w:val="28"/>
        </w:rPr>
      </w:pPr>
      <w:r w:rsidRPr="00B70662">
        <w:rPr>
          <w:sz w:val="28"/>
          <w:szCs w:val="28"/>
        </w:rPr>
        <w:t xml:space="preserve">сумма корпоративного подоходного налога, на которую осуществляется зачет в соответствии со </w:t>
      </w:r>
      <w:hyperlink r:id="rId816" w:anchor="z2541" w:history="1">
        <w:r w:rsidRPr="00B70662">
          <w:rPr>
            <w:bCs/>
            <w:sz w:val="28"/>
            <w:szCs w:val="28"/>
          </w:rPr>
          <w:t>статьей 63</w:t>
        </w:r>
      </w:hyperlink>
      <w:r w:rsidR="00FE5039" w:rsidRPr="00B70662">
        <w:rPr>
          <w:bCs/>
          <w:sz w:val="28"/>
          <w:szCs w:val="28"/>
        </w:rPr>
        <w:t>9</w:t>
      </w:r>
      <w:r w:rsidRPr="00B70662">
        <w:rPr>
          <w:sz w:val="28"/>
          <w:szCs w:val="28"/>
        </w:rPr>
        <w:t xml:space="preserve"> настоящего Кодекса.</w:t>
      </w:r>
    </w:p>
    <w:p w:rsidR="00657AF2" w:rsidRPr="00B70662" w:rsidRDefault="00657AF2" w:rsidP="00B70662">
      <w:pPr>
        <w:shd w:val="clear" w:color="auto" w:fill="FFFFFF" w:themeFill="background1"/>
        <w:ind w:firstLine="708"/>
        <w:jc w:val="both"/>
        <w:rPr>
          <w:sz w:val="28"/>
          <w:szCs w:val="28"/>
        </w:rPr>
      </w:pPr>
    </w:p>
    <w:p w:rsidR="00706FF9" w:rsidRPr="00B70662" w:rsidRDefault="00706FF9" w:rsidP="00B70662">
      <w:pPr>
        <w:pStyle w:val="a8"/>
        <w:numPr>
          <w:ilvl w:val="0"/>
          <w:numId w:val="87"/>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z w:val="28"/>
          <w:szCs w:val="28"/>
        </w:rPr>
        <w:t>Зачет иностранного налога</w:t>
      </w:r>
    </w:p>
    <w:p w:rsidR="00706FF9" w:rsidRPr="00B70662" w:rsidRDefault="00706FF9" w:rsidP="00B70662">
      <w:pPr>
        <w:pStyle w:val="a8"/>
        <w:numPr>
          <w:ilvl w:val="0"/>
          <w:numId w:val="74"/>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w:t>
      </w:r>
      <w:r w:rsidR="00A551B1" w:rsidRPr="00B70662">
        <w:rPr>
          <w:rFonts w:ascii="Times New Roman" w:eastAsia="Times New Roman" w:hAnsi="Times New Roman"/>
          <w:sz w:val="28"/>
          <w:szCs w:val="28"/>
          <w:lang w:eastAsia="ru-RU"/>
        </w:rPr>
        <w:t>3</w:t>
      </w:r>
      <w:r w:rsidRPr="00B70662">
        <w:rPr>
          <w:rFonts w:ascii="Times New Roman" w:eastAsia="Times New Roman" w:hAnsi="Times New Roman"/>
          <w:sz w:val="28"/>
          <w:szCs w:val="28"/>
          <w:lang w:eastAsia="ru-RU"/>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B70662" w:rsidRDefault="00706FF9" w:rsidP="00B70662">
      <w:pPr>
        <w:pStyle w:val="a8"/>
        <w:numPr>
          <w:ilvl w:val="0"/>
          <w:numId w:val="74"/>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B70662" w:rsidRDefault="00706FF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Нз = П х Д х С</w:t>
      </w:r>
      <w:r w:rsidR="00FE5039" w:rsidRPr="00B70662">
        <w:rPr>
          <w:color w:val="auto"/>
          <w:sz w:val="28"/>
          <w:szCs w:val="28"/>
        </w:rPr>
        <w:t>з</w:t>
      </w:r>
      <w:r w:rsidRPr="00B70662">
        <w:rPr>
          <w:color w:val="auto"/>
          <w:sz w:val="28"/>
          <w:szCs w:val="28"/>
        </w:rPr>
        <w:t>/100%, где</w:t>
      </w:r>
    </w:p>
    <w:p w:rsidR="00706FF9" w:rsidRPr="00B70662" w:rsidRDefault="00706FF9" w:rsidP="00B70662">
      <w:pPr>
        <w:shd w:val="clear" w:color="auto" w:fill="FFFFFF" w:themeFill="background1"/>
        <w:ind w:firstLine="709"/>
        <w:contextualSpacing/>
        <w:jc w:val="both"/>
        <w:rPr>
          <w:color w:val="auto"/>
          <w:sz w:val="28"/>
          <w:szCs w:val="28"/>
        </w:rPr>
      </w:pPr>
      <w:r w:rsidRPr="00B70662">
        <w:rPr>
          <w:color w:val="auto"/>
          <w:sz w:val="28"/>
          <w:szCs w:val="28"/>
        </w:rPr>
        <w:t>Нз – сумма иностранного подоходного налога, подлежащая отнесению в зачет;</w:t>
      </w:r>
    </w:p>
    <w:p w:rsidR="00706FF9" w:rsidRPr="00B70662" w:rsidRDefault="00706FF9" w:rsidP="00B70662">
      <w:pPr>
        <w:shd w:val="clear" w:color="auto" w:fill="FFFFFF" w:themeFill="background1"/>
        <w:ind w:firstLine="709"/>
        <w:contextualSpacing/>
        <w:jc w:val="both"/>
        <w:rPr>
          <w:color w:val="auto"/>
          <w:sz w:val="28"/>
          <w:szCs w:val="28"/>
        </w:rPr>
      </w:pPr>
      <w:r w:rsidRPr="00B70662">
        <w:rPr>
          <w:color w:val="auto"/>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w:t>
      </w:r>
      <w:r w:rsidR="00FE5039" w:rsidRPr="00B70662">
        <w:rPr>
          <w:color w:val="auto"/>
          <w:sz w:val="28"/>
          <w:szCs w:val="28"/>
        </w:rPr>
        <w:t xml:space="preserve">годовой </w:t>
      </w:r>
      <w:r w:rsidRPr="00B70662">
        <w:rPr>
          <w:color w:val="auto"/>
          <w:sz w:val="28"/>
          <w:szCs w:val="28"/>
        </w:rPr>
        <w:t>доход физического лица-резидента в соответствии со статьей 3</w:t>
      </w:r>
      <w:r w:rsidR="00FE5039" w:rsidRPr="00B70662">
        <w:rPr>
          <w:color w:val="auto"/>
          <w:sz w:val="28"/>
          <w:szCs w:val="28"/>
        </w:rPr>
        <w:t>40</w:t>
      </w:r>
      <w:r w:rsidRPr="00B70662">
        <w:rPr>
          <w:color w:val="auto"/>
          <w:sz w:val="28"/>
          <w:szCs w:val="28"/>
        </w:rPr>
        <w:t xml:space="preserve"> настоящего Кодекса;</w:t>
      </w:r>
    </w:p>
    <w:p w:rsidR="00706FF9" w:rsidRPr="00B70662" w:rsidRDefault="00706FF9"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FE5039" w:rsidRPr="00B70662">
        <w:rPr>
          <w:rFonts w:ascii="Times New Roman" w:eastAsia="Times New Roman" w:hAnsi="Times New Roman"/>
          <w:sz w:val="28"/>
          <w:szCs w:val="28"/>
          <w:lang w:eastAsia="ru-RU"/>
        </w:rPr>
        <w:t>7</w:t>
      </w:r>
      <w:r w:rsidRPr="00B70662">
        <w:rPr>
          <w:rFonts w:ascii="Times New Roman" w:eastAsia="Times New Roman" w:hAnsi="Times New Roman"/>
          <w:sz w:val="28"/>
          <w:szCs w:val="28"/>
          <w:lang w:eastAsia="ru-RU"/>
        </w:rPr>
        <w:t xml:space="preserve"> настоящего Кодекса;</w:t>
      </w:r>
    </w:p>
    <w:p w:rsidR="00706FF9" w:rsidRPr="00B70662" w:rsidRDefault="00706FF9"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w:t>
      </w:r>
      <w:r w:rsidR="00FE5039" w:rsidRPr="00B70662">
        <w:rPr>
          <w:rFonts w:ascii="Times New Roman" w:eastAsia="Times New Roman" w:hAnsi="Times New Roman"/>
          <w:sz w:val="28"/>
          <w:szCs w:val="28"/>
          <w:lang w:eastAsia="ru-RU"/>
        </w:rPr>
        <w:t>з</w:t>
      </w:r>
      <w:r w:rsidRPr="00B70662">
        <w:rPr>
          <w:rFonts w:ascii="Times New Roman" w:eastAsia="Times New Roman" w:hAnsi="Times New Roman"/>
          <w:sz w:val="28"/>
          <w:szCs w:val="28"/>
          <w:lang w:eastAsia="ru-RU"/>
        </w:rPr>
        <w:t xml:space="preserve"> – эффективная ставка, исчисленная в соответствии со статьей 29</w:t>
      </w:r>
      <w:r w:rsidR="00FE5039" w:rsidRPr="00B70662">
        <w:rPr>
          <w:rFonts w:ascii="Times New Roman" w:eastAsia="Times New Roman" w:hAnsi="Times New Roman"/>
          <w:sz w:val="28"/>
          <w:szCs w:val="28"/>
          <w:lang w:eastAsia="ru-RU"/>
        </w:rPr>
        <w:t>4</w:t>
      </w:r>
      <w:r w:rsidRPr="00B70662">
        <w:rPr>
          <w:rFonts w:ascii="Times New Roman" w:eastAsia="Times New Roman" w:hAnsi="Times New Roman"/>
          <w:sz w:val="28"/>
          <w:szCs w:val="28"/>
          <w:lang w:eastAsia="ru-RU"/>
        </w:rPr>
        <w:t xml:space="preserve"> настоящего Кодекса.</w:t>
      </w:r>
    </w:p>
    <w:p w:rsidR="00706FF9" w:rsidRPr="00B70662" w:rsidRDefault="00706FF9" w:rsidP="00B70662">
      <w:pPr>
        <w:pStyle w:val="a8"/>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7D66D8"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 в государствах, в которых зарегистрированы: </w:t>
      </w:r>
    </w:p>
    <w:p w:rsidR="00706FF9" w:rsidRPr="00B70662" w:rsidRDefault="00706FF9" w:rsidP="00B70662">
      <w:pPr>
        <w:pStyle w:val="a8"/>
        <w:numPr>
          <w:ilvl w:val="0"/>
          <w:numId w:val="75"/>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B70662" w:rsidRDefault="00706FF9" w:rsidP="00B70662">
      <w:pPr>
        <w:pStyle w:val="a8"/>
        <w:numPr>
          <w:ilvl w:val="0"/>
          <w:numId w:val="75"/>
        </w:numPr>
        <w:shd w:val="clear" w:color="auto" w:fill="FFFFFF" w:themeFill="background1"/>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B70662" w:rsidRDefault="00706FF9" w:rsidP="00B70662">
      <w:pPr>
        <w:pStyle w:val="a8"/>
        <w:numPr>
          <w:ilvl w:val="0"/>
          <w:numId w:val="75"/>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B70662" w:rsidRDefault="00706FF9"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B70662" w:rsidRDefault="00706FF9" w:rsidP="00B70662">
      <w:pPr>
        <w:pStyle w:val="a8"/>
        <w:numPr>
          <w:ilvl w:val="0"/>
          <w:numId w:val="76"/>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w:t>
      </w:r>
      <w:r w:rsidR="00A551B1" w:rsidRPr="00B70662">
        <w:rPr>
          <w:rFonts w:ascii="Times New Roman" w:hAnsi="Times New Roman"/>
          <w:sz w:val="28"/>
          <w:szCs w:val="28"/>
        </w:rPr>
        <w:t>(в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B70662">
        <w:rPr>
          <w:rFonts w:ascii="Times New Roman" w:hAnsi="Times New Roman"/>
          <w:sz w:val="28"/>
          <w:szCs w:val="28"/>
        </w:rPr>
        <w:t>; или</w:t>
      </w:r>
    </w:p>
    <w:p w:rsidR="00706FF9" w:rsidRPr="00B70662" w:rsidRDefault="00706FF9" w:rsidP="00B70662">
      <w:pPr>
        <w:pStyle w:val="a8"/>
        <w:numPr>
          <w:ilvl w:val="0"/>
          <w:numId w:val="76"/>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при прямом владении долями участия (голосующими акциями) в контролируемой иностранной компании и уплате иностранного подоходного </w:t>
      </w:r>
      <w:r w:rsidRPr="00B70662">
        <w:rPr>
          <w:rFonts w:ascii="Times New Roman" w:eastAsia="Times New Roman" w:hAnsi="Times New Roman"/>
          <w:sz w:val="28"/>
          <w:szCs w:val="28"/>
          <w:lang w:eastAsia="ru-RU"/>
        </w:rPr>
        <w:lastRenderedPageBreak/>
        <w:t>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B70662" w:rsidRDefault="00706FF9"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B70662" w:rsidRDefault="00706FF9"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B70662" w:rsidRDefault="00A55ED0" w:rsidP="00B70662">
      <w:pPr>
        <w:shd w:val="clear" w:color="auto" w:fill="FFFFFF" w:themeFill="background1"/>
        <w:tabs>
          <w:tab w:val="left" w:pos="993"/>
        </w:tabs>
        <w:ind w:firstLine="709"/>
        <w:contextualSpacing/>
        <w:jc w:val="both"/>
        <w:outlineLvl w:val="0"/>
        <w:rPr>
          <w:color w:val="auto"/>
          <w:sz w:val="28"/>
          <w:szCs w:val="28"/>
        </w:rPr>
      </w:pPr>
      <w:r w:rsidRPr="00B70662">
        <w:rPr>
          <w:color w:val="auto"/>
          <w:sz w:val="28"/>
          <w:szCs w:val="28"/>
        </w:rPr>
        <w:t>В случае владения резидентом прямо и косвенно или прямо и конструктивно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в контролируемой иностранной компании</w:t>
      </w:r>
      <w:r w:rsidR="00706FF9" w:rsidRPr="00B70662">
        <w:rPr>
          <w:color w:val="auto"/>
          <w:sz w:val="28"/>
          <w:szCs w:val="28"/>
        </w:rPr>
        <w:t>.</w:t>
      </w:r>
    </w:p>
    <w:p w:rsidR="00FE5039" w:rsidRPr="00B70662" w:rsidRDefault="00FE5039" w:rsidP="00B70662">
      <w:pPr>
        <w:shd w:val="clear" w:color="auto" w:fill="FFFFFF" w:themeFill="background1"/>
        <w:ind w:firstLine="709"/>
        <w:rPr>
          <w:rFonts w:eastAsia="Calibri"/>
          <w:color w:val="auto"/>
          <w:spacing w:val="2"/>
          <w:sz w:val="28"/>
          <w:szCs w:val="28"/>
          <w:lang w:eastAsia="en-US"/>
        </w:rPr>
      </w:pPr>
      <w:r w:rsidRPr="00B70662">
        <w:rPr>
          <w:rFonts w:eastAsia="Calibri"/>
          <w:color w:val="auto"/>
          <w:spacing w:val="2"/>
          <w:sz w:val="28"/>
          <w:szCs w:val="28"/>
          <w:lang w:eastAsia="en-US"/>
        </w:rPr>
        <w:t>Для применения настоящего пункта у резидента должны быть в наличии документы, указанные в пункте 4 статьи 303 настоящего Кодекса.</w:t>
      </w:r>
    </w:p>
    <w:p w:rsidR="00706FF9" w:rsidRPr="00B70662" w:rsidRDefault="00706FF9" w:rsidP="00B70662">
      <w:pPr>
        <w:pStyle w:val="a8"/>
        <w:shd w:val="clear" w:color="auto" w:fill="FFFFFF" w:themeFill="background1"/>
        <w:spacing w:after="0" w:line="240" w:lineRule="auto"/>
        <w:ind w:left="0" w:firstLine="709"/>
        <w:jc w:val="both"/>
        <w:rPr>
          <w:rFonts w:ascii="Times New Roman" w:hAnsi="Times New Roman"/>
          <w:spacing w:val="2"/>
          <w:sz w:val="28"/>
          <w:szCs w:val="28"/>
        </w:rPr>
      </w:pPr>
    </w:p>
    <w:p w:rsidR="00657AF2" w:rsidRPr="00B70662" w:rsidRDefault="00657AF2" w:rsidP="00B70662">
      <w:pPr>
        <w:pStyle w:val="a8"/>
        <w:numPr>
          <w:ilvl w:val="0"/>
          <w:numId w:val="87"/>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z w:val="28"/>
          <w:szCs w:val="28"/>
        </w:rPr>
        <w:t>Зачет налога контролируемой иностранной компании</w:t>
      </w:r>
    </w:p>
    <w:p w:rsidR="00657AF2" w:rsidRPr="00B70662" w:rsidRDefault="00657AF2" w:rsidP="00B70662">
      <w:pPr>
        <w:shd w:val="clear" w:color="auto" w:fill="FFFFFF" w:themeFill="background1"/>
        <w:ind w:firstLine="709"/>
        <w:contextualSpacing/>
        <w:jc w:val="both"/>
        <w:rPr>
          <w:color w:val="auto"/>
          <w:sz w:val="28"/>
          <w:szCs w:val="28"/>
        </w:rPr>
      </w:pPr>
      <w:r w:rsidRPr="00B70662">
        <w:rPr>
          <w:sz w:val="28"/>
          <w:szCs w:val="28"/>
        </w:rPr>
        <w:t>1.</w:t>
      </w:r>
      <w:r w:rsidR="00F504E7" w:rsidRPr="00B70662">
        <w:rPr>
          <w:sz w:val="28"/>
          <w:szCs w:val="28"/>
        </w:rPr>
        <w:t xml:space="preserve"> </w:t>
      </w:r>
      <w:r w:rsidRPr="00B70662">
        <w:rPr>
          <w:sz w:val="28"/>
          <w:szCs w:val="28"/>
        </w:rPr>
        <w:t xml:space="preserve">Индивидуальный подоходный налог уменьшается на </w:t>
      </w:r>
      <w:r w:rsidRPr="00B70662">
        <w:rPr>
          <w:color w:val="auto"/>
          <w:sz w:val="28"/>
          <w:szCs w:val="28"/>
        </w:rPr>
        <w:t>величину, определяемую в одном из следующих порядков:</w:t>
      </w:r>
    </w:p>
    <w:p w:rsidR="00F504E7" w:rsidRPr="00B70662" w:rsidRDefault="00F504E7" w:rsidP="00B70662">
      <w:pPr>
        <w:shd w:val="clear" w:color="auto" w:fill="FFFFFF" w:themeFill="background1"/>
        <w:ind w:firstLine="709"/>
        <w:contextualSpacing/>
        <w:jc w:val="both"/>
        <w:rPr>
          <w:color w:val="auto"/>
          <w:sz w:val="28"/>
          <w:szCs w:val="28"/>
        </w:rPr>
      </w:pPr>
      <w:r w:rsidRPr="00B70662">
        <w:rPr>
          <w:color w:val="auto"/>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w:t>
      </w:r>
      <w:r w:rsidR="00FE5039" w:rsidRPr="00B70662">
        <w:rPr>
          <w:color w:val="auto"/>
          <w:sz w:val="28"/>
          <w:szCs w:val="28"/>
        </w:rPr>
        <w:t>40</w:t>
      </w:r>
      <w:r w:rsidRPr="00B70662">
        <w:rPr>
          <w:color w:val="auto"/>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7D66D8" w:rsidRPr="00B70662">
        <w:rPr>
          <w:color w:val="auto"/>
          <w:sz w:val="28"/>
          <w:szCs w:val="28"/>
        </w:rPr>
        <w:t>10</w:t>
      </w:r>
      <w:r w:rsidRPr="00B70662">
        <w:rPr>
          <w:color w:val="auto"/>
          <w:sz w:val="28"/>
          <w:szCs w:val="28"/>
        </w:rPr>
        <w:t xml:space="preserve"> процентов, и в случае если резидентом не применяются положения пункта 2 статьи 63</w:t>
      </w:r>
      <w:r w:rsidR="00FE5039" w:rsidRPr="00B70662">
        <w:rPr>
          <w:color w:val="auto"/>
          <w:sz w:val="28"/>
          <w:szCs w:val="28"/>
        </w:rPr>
        <w:t>8</w:t>
      </w:r>
      <w:r w:rsidRPr="00B70662">
        <w:rPr>
          <w:color w:val="auto"/>
          <w:sz w:val="28"/>
          <w:szCs w:val="28"/>
        </w:rPr>
        <w:t xml:space="preserve"> настоящего Кодекса;  </w:t>
      </w:r>
    </w:p>
    <w:p w:rsidR="00F504E7" w:rsidRPr="00B70662" w:rsidRDefault="00F504E7" w:rsidP="00B70662">
      <w:pPr>
        <w:shd w:val="clear" w:color="auto" w:fill="FFFFFF" w:themeFill="background1"/>
        <w:tabs>
          <w:tab w:val="left" w:pos="1134"/>
        </w:tabs>
        <w:ind w:firstLine="709"/>
        <w:contextualSpacing/>
        <w:jc w:val="both"/>
        <w:rPr>
          <w:color w:val="auto"/>
          <w:sz w:val="28"/>
          <w:szCs w:val="28"/>
        </w:rPr>
      </w:pPr>
      <w:r w:rsidRPr="00B70662">
        <w:rPr>
          <w:color w:val="auto"/>
          <w:sz w:val="28"/>
          <w:szCs w:val="28"/>
        </w:rPr>
        <w:t>2) величина, определяемая в следующем порядке:</w:t>
      </w:r>
    </w:p>
    <w:p w:rsidR="00F504E7" w:rsidRPr="00B70662" w:rsidRDefault="00F504E7"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Нв = Д х (Ск - С</w:t>
      </w:r>
      <w:r w:rsidR="00FE5039" w:rsidRPr="00B70662">
        <w:rPr>
          <w:rFonts w:ascii="Times New Roman" w:eastAsia="Times New Roman" w:hAnsi="Times New Roman"/>
          <w:sz w:val="28"/>
          <w:szCs w:val="28"/>
          <w:lang w:eastAsia="ru-RU"/>
        </w:rPr>
        <w:t>з</w:t>
      </w:r>
      <w:r w:rsidRPr="00B70662">
        <w:rPr>
          <w:rFonts w:ascii="Times New Roman" w:eastAsia="Times New Roman" w:hAnsi="Times New Roman"/>
          <w:sz w:val="28"/>
          <w:szCs w:val="28"/>
          <w:lang w:eastAsia="ru-RU"/>
        </w:rPr>
        <w:t xml:space="preserve">)/100%, где: </w:t>
      </w:r>
    </w:p>
    <w:p w:rsidR="00F504E7" w:rsidRPr="00B70662" w:rsidRDefault="00F504E7"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lastRenderedPageBreak/>
        <w:t>Нв - налог, подлежащий вычету в соответствии с настоящим пунктом;</w:t>
      </w:r>
    </w:p>
    <w:p w:rsidR="00F504E7" w:rsidRPr="00B70662" w:rsidRDefault="00F504E7"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504E7" w:rsidRPr="00B70662" w:rsidRDefault="00F504E7"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7D66D8" w:rsidRPr="00B70662">
        <w:rPr>
          <w:rFonts w:ascii="Times New Roman" w:eastAsia="Times New Roman" w:hAnsi="Times New Roman"/>
          <w:sz w:val="28"/>
          <w:szCs w:val="28"/>
          <w:lang w:eastAsia="ru-RU"/>
        </w:rPr>
        <w:t>10</w:t>
      </w:r>
      <w:r w:rsidRPr="00B70662">
        <w:rPr>
          <w:rFonts w:ascii="Times New Roman" w:eastAsia="Times New Roman" w:hAnsi="Times New Roman"/>
          <w:sz w:val="28"/>
          <w:szCs w:val="28"/>
          <w:lang w:eastAsia="ru-RU"/>
        </w:rPr>
        <w:t xml:space="preserve"> процентов (далее - ставка корпоративного подоходного налога);</w:t>
      </w:r>
    </w:p>
    <w:p w:rsidR="00F504E7" w:rsidRPr="00B70662" w:rsidRDefault="00F504E7"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w:t>
      </w:r>
      <w:r w:rsidR="00FE5039" w:rsidRPr="00B70662">
        <w:rPr>
          <w:rFonts w:ascii="Times New Roman" w:eastAsia="Times New Roman" w:hAnsi="Times New Roman"/>
          <w:sz w:val="28"/>
          <w:szCs w:val="28"/>
          <w:lang w:eastAsia="ru-RU"/>
        </w:rPr>
        <w:t>з</w:t>
      </w:r>
      <w:r w:rsidRPr="00B70662">
        <w:rPr>
          <w:rFonts w:ascii="Times New Roman" w:eastAsia="Times New Roman" w:hAnsi="Times New Roman"/>
          <w:sz w:val="28"/>
          <w:szCs w:val="28"/>
          <w:lang w:eastAsia="ru-RU"/>
        </w:rPr>
        <w:t xml:space="preserve">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w:t>
      </w:r>
      <w:r w:rsidR="00FE5039" w:rsidRPr="00B70662">
        <w:rPr>
          <w:rFonts w:ascii="Times New Roman" w:eastAsia="Times New Roman" w:hAnsi="Times New Roman"/>
          <w:sz w:val="28"/>
          <w:szCs w:val="28"/>
          <w:lang w:eastAsia="ru-RU"/>
        </w:rPr>
        <w:t>8</w:t>
      </w:r>
      <w:r w:rsidRPr="00B70662">
        <w:rPr>
          <w:rFonts w:ascii="Times New Roman" w:eastAsia="Times New Roman" w:hAnsi="Times New Roman"/>
          <w:sz w:val="28"/>
          <w:szCs w:val="28"/>
          <w:lang w:eastAsia="ru-RU"/>
        </w:rPr>
        <w:t xml:space="preserve"> настоящего Кодекса (далее – эффективная ставка иностранного налога на прибыль).</w:t>
      </w:r>
    </w:p>
    <w:p w:rsidR="00FE5039" w:rsidRPr="00B70662" w:rsidRDefault="00FE503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Положение подпункта 2) пункта 1 настоящей статьи применяется в случаях если резидентом применяются положения пункта 2 статьи 638 настоящего Кодекса </w:t>
      </w:r>
      <w:r w:rsidR="00A55ED0" w:rsidRPr="00B70662">
        <w:rPr>
          <w:color w:val="auto"/>
          <w:sz w:val="28"/>
          <w:szCs w:val="28"/>
        </w:rPr>
        <w:t>и если ставка корпоративного подоходного налога больше эффективной ставки иностранного налога на прибыль</w:t>
      </w:r>
      <w:r w:rsidRPr="00B70662">
        <w:rPr>
          <w:color w:val="auto"/>
          <w:sz w:val="28"/>
          <w:szCs w:val="28"/>
        </w:rPr>
        <w:t xml:space="preserve">. </w:t>
      </w:r>
    </w:p>
    <w:p w:rsidR="00F504E7" w:rsidRPr="00B70662" w:rsidRDefault="00FE5039" w:rsidP="00B70662">
      <w:pPr>
        <w:shd w:val="clear" w:color="auto" w:fill="FFFFFF" w:themeFill="background1"/>
        <w:ind w:firstLine="709"/>
        <w:contextualSpacing/>
        <w:jc w:val="both"/>
        <w:rPr>
          <w:color w:val="auto"/>
          <w:sz w:val="28"/>
          <w:szCs w:val="28"/>
        </w:rPr>
      </w:pPr>
      <w:r w:rsidRPr="00B70662">
        <w:rPr>
          <w:color w:val="auto"/>
          <w:sz w:val="28"/>
          <w:szCs w:val="28"/>
        </w:rPr>
        <w:t>2. Положение подпункта 1) или 2) пункта 1 настоящей статьи применяется при наличии у резидента копии следующих документов:</w:t>
      </w:r>
    </w:p>
    <w:p w:rsidR="00F504E7" w:rsidRPr="00B70662" w:rsidRDefault="00F504E7" w:rsidP="00B70662">
      <w:pPr>
        <w:shd w:val="clear" w:color="auto" w:fill="FFFFFF" w:themeFill="background1"/>
        <w:tabs>
          <w:tab w:val="left" w:pos="993"/>
        </w:tabs>
        <w:ind w:firstLine="709"/>
        <w:contextualSpacing/>
        <w:jc w:val="both"/>
        <w:rPr>
          <w:color w:val="auto"/>
          <w:sz w:val="28"/>
          <w:szCs w:val="28"/>
        </w:rPr>
      </w:pPr>
      <w:r w:rsidRPr="00B70662">
        <w:rPr>
          <w:color w:val="auto"/>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C6C7A" w:rsidRPr="00B70662" w:rsidRDefault="00F504E7" w:rsidP="00B70662">
      <w:pPr>
        <w:pStyle w:val="a8"/>
        <w:shd w:val="clear" w:color="auto" w:fill="FFFFFF" w:themeFill="background1"/>
        <w:tabs>
          <w:tab w:val="left" w:pos="1134"/>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r w:rsidR="006C6C7A" w:rsidRPr="00B70662">
        <w:rPr>
          <w:rFonts w:ascii="Times New Roman" w:eastAsia="Times New Roman" w:hAnsi="Times New Roman"/>
          <w:sz w:val="28"/>
          <w:szCs w:val="28"/>
          <w:lang w:eastAsia="ru-RU"/>
        </w:rPr>
        <w:t>;</w:t>
      </w:r>
    </w:p>
    <w:p w:rsidR="00657AF2" w:rsidRPr="00B70662" w:rsidRDefault="00FE5039"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указанных в пункте 2 статьи 638 настоящего Кодекса (в случае применения подпункта 2) пункта 1 настоящей статьи).</w:t>
      </w:r>
    </w:p>
    <w:p w:rsidR="00FE5039" w:rsidRPr="00B70662" w:rsidRDefault="00FE5039" w:rsidP="00B70662">
      <w:pPr>
        <w:pStyle w:val="a8"/>
        <w:shd w:val="clear" w:color="auto" w:fill="FFFFFF" w:themeFill="background1"/>
        <w:spacing w:after="0" w:line="240" w:lineRule="auto"/>
        <w:ind w:left="0" w:firstLine="709"/>
        <w:jc w:val="both"/>
        <w:rPr>
          <w:rFonts w:ascii="Times New Roman" w:hAnsi="Times New Roman"/>
          <w:spacing w:val="2"/>
          <w:sz w:val="28"/>
          <w:szCs w:val="28"/>
        </w:rPr>
      </w:pPr>
    </w:p>
    <w:p w:rsidR="0014232A" w:rsidRPr="00B70662" w:rsidRDefault="00D67ACD" w:rsidP="00B70662">
      <w:pPr>
        <w:pStyle w:val="a8"/>
        <w:numPr>
          <w:ilvl w:val="0"/>
          <w:numId w:val="87"/>
        </w:numPr>
        <w:shd w:val="clear" w:color="auto" w:fill="FFFFFF" w:themeFill="background1"/>
        <w:spacing w:after="0" w:line="240" w:lineRule="auto"/>
        <w:ind w:left="0" w:firstLine="709"/>
        <w:jc w:val="both"/>
        <w:rPr>
          <w:rFonts w:ascii="Times New Roman" w:hAnsi="Times New Roman"/>
          <w:b/>
          <w:spacing w:val="2"/>
          <w:sz w:val="28"/>
          <w:szCs w:val="28"/>
        </w:rPr>
      </w:pPr>
      <w:r w:rsidRPr="00B70662">
        <w:rPr>
          <w:rFonts w:ascii="Times New Roman" w:hAnsi="Times New Roman"/>
          <w:b/>
          <w:spacing w:val="2"/>
          <w:sz w:val="28"/>
          <w:szCs w:val="28"/>
        </w:rPr>
        <w:t>Превышение по индивидуальному подоходному налогу</w:t>
      </w:r>
    </w:p>
    <w:p w:rsidR="00D67ACD" w:rsidRPr="00B70662" w:rsidRDefault="00D67ACD" w:rsidP="00B70662">
      <w:pPr>
        <w:pStyle w:val="a8"/>
        <w:shd w:val="clear" w:color="auto" w:fill="FFFFFF" w:themeFill="background1"/>
        <w:spacing w:after="0" w:line="240" w:lineRule="auto"/>
        <w:ind w:left="0" w:firstLine="709"/>
        <w:jc w:val="both"/>
        <w:rPr>
          <w:rFonts w:ascii="Times New Roman" w:hAnsi="Times New Roman"/>
          <w:spacing w:val="2"/>
          <w:sz w:val="28"/>
          <w:szCs w:val="28"/>
        </w:rPr>
      </w:pPr>
      <w:r w:rsidRPr="00B70662">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17" w:anchor="z1922" w:history="1">
        <w:r w:rsidRPr="00B70662">
          <w:rPr>
            <w:rFonts w:ascii="Times New Roman" w:hAnsi="Times New Roman"/>
            <w:spacing w:val="2"/>
            <w:sz w:val="28"/>
            <w:szCs w:val="28"/>
          </w:rPr>
          <w:t xml:space="preserve">статьями </w:t>
        </w:r>
        <w:r w:rsidR="007917CF" w:rsidRPr="00B70662">
          <w:rPr>
            <w:rFonts w:ascii="Times New Roman" w:hAnsi="Times New Roman"/>
            <w:spacing w:val="2"/>
            <w:sz w:val="28"/>
            <w:szCs w:val="28"/>
          </w:rPr>
          <w:t>327</w:t>
        </w:r>
      </w:hyperlink>
      <w:r w:rsidRPr="00B70662">
        <w:rPr>
          <w:rFonts w:ascii="Times New Roman" w:hAnsi="Times New Roman"/>
          <w:spacing w:val="2"/>
          <w:sz w:val="28"/>
          <w:szCs w:val="28"/>
        </w:rPr>
        <w:t xml:space="preserve"> </w:t>
      </w:r>
      <w:r w:rsidRPr="00B70662">
        <w:rPr>
          <w:rFonts w:ascii="Times New Roman" w:hAnsi="Times New Roman"/>
          <w:spacing w:val="2"/>
          <w:sz w:val="28"/>
          <w:szCs w:val="28"/>
        </w:rPr>
        <w:lastRenderedPageBreak/>
        <w:t xml:space="preserve">и </w:t>
      </w:r>
      <w:hyperlink r:id="rId818" w:anchor="z1928" w:history="1">
        <w:r w:rsidR="007917CF" w:rsidRPr="00B70662">
          <w:rPr>
            <w:rFonts w:ascii="Times New Roman" w:hAnsi="Times New Roman"/>
            <w:spacing w:val="2"/>
            <w:sz w:val="28"/>
            <w:szCs w:val="28"/>
          </w:rPr>
          <w:t>328</w:t>
        </w:r>
      </w:hyperlink>
      <w:r w:rsidRPr="00B70662">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B70662">
        <w:rPr>
          <w:rFonts w:ascii="Times New Roman" w:hAnsi="Times New Roman"/>
          <w:sz w:val="28"/>
          <w:szCs w:val="28"/>
        </w:rPr>
        <w:t xml:space="preserve">физического лица по итогам календарного года </w:t>
      </w:r>
      <w:r w:rsidRPr="00B70662">
        <w:rPr>
          <w:rFonts w:ascii="Times New Roman" w:hAnsi="Times New Roman"/>
          <w:spacing w:val="2"/>
          <w:sz w:val="28"/>
          <w:szCs w:val="28"/>
        </w:rPr>
        <w:t>в порядке, предусмотренном </w:t>
      </w:r>
      <w:hyperlink r:id="rId819" w:anchor="z1955" w:history="1">
        <w:r w:rsidR="00C87786" w:rsidRPr="00B70662">
          <w:rPr>
            <w:rFonts w:ascii="Times New Roman" w:hAnsi="Times New Roman"/>
            <w:spacing w:val="2"/>
            <w:sz w:val="28"/>
            <w:szCs w:val="28"/>
          </w:rPr>
          <w:t xml:space="preserve">статьей </w:t>
        </w:r>
      </w:hyperlink>
      <w:r w:rsidR="00C87786" w:rsidRPr="00B70662">
        <w:rPr>
          <w:rFonts w:ascii="Times New Roman" w:hAnsi="Times New Roman"/>
          <w:spacing w:val="2"/>
          <w:sz w:val="28"/>
          <w:szCs w:val="28"/>
        </w:rPr>
        <w:t>637</w:t>
      </w:r>
      <w:r w:rsidRPr="00B70662">
        <w:rPr>
          <w:rFonts w:ascii="Times New Roman" w:hAnsi="Times New Roman"/>
          <w:spacing w:val="2"/>
          <w:sz w:val="28"/>
          <w:szCs w:val="28"/>
        </w:rPr>
        <w:t> настоящего Кодекса.</w:t>
      </w:r>
    </w:p>
    <w:p w:rsidR="00D67ACD" w:rsidRPr="00B70662" w:rsidRDefault="00D67ACD" w:rsidP="00B70662">
      <w:pPr>
        <w:shd w:val="clear" w:color="auto" w:fill="FFFFFF" w:themeFill="background1"/>
        <w:ind w:firstLine="709"/>
        <w:contextualSpacing/>
        <w:jc w:val="both"/>
        <w:rPr>
          <w:rStyle w:val="s1"/>
          <w:b w:val="0"/>
          <w:bCs w:val="0"/>
          <w:color w:val="auto"/>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Порядок и сроки уплаты налога,  исчисленного в декларации о доходах и имуществе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z w:val="28"/>
          <w:szCs w:val="28"/>
        </w:rPr>
        <w:t>Уплата индивидуального подоходного налога, исчисленного с</w:t>
      </w:r>
      <w:r w:rsidRPr="00B70662">
        <w:rPr>
          <w:spacing w:val="2"/>
          <w:sz w:val="28"/>
          <w:szCs w:val="28"/>
        </w:rPr>
        <w:t xml:space="preserve"> о</w:t>
      </w:r>
      <w:r w:rsidRPr="00B70662">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w:t>
      </w:r>
      <w:r w:rsidR="00C87786" w:rsidRPr="00B70662">
        <w:rPr>
          <w:sz w:val="28"/>
          <w:szCs w:val="28"/>
        </w:rPr>
        <w:t>635</w:t>
      </w:r>
      <w:r w:rsidRPr="00B70662">
        <w:rPr>
          <w:sz w:val="28"/>
          <w:szCs w:val="28"/>
        </w:rPr>
        <w:t xml:space="preserve"> настоящего Кодекса для представления декларации о доходах и имуществе </w:t>
      </w:r>
      <w:r w:rsidRPr="00B70662">
        <w:rPr>
          <w:spacing w:val="2"/>
          <w:sz w:val="28"/>
          <w:szCs w:val="28"/>
        </w:rPr>
        <w:t>в зависимости от способов ее представления, в следующем порядке:</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1) индивидуальным предпринимателем, лицом, занимающимся частной практикой, – по месту нахождения;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pacing w:val="2"/>
          <w:sz w:val="28"/>
          <w:szCs w:val="28"/>
        </w:rPr>
      </w:pPr>
      <w:r w:rsidRPr="00B70662">
        <w:rPr>
          <w:spacing w:val="2"/>
          <w:sz w:val="28"/>
          <w:szCs w:val="28"/>
        </w:rPr>
        <w:t>2) физическим лицом, не указанным в подпункте 1) настоящего пункта, – по месту жительства (пребывания).</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8"/>
        <w:numPr>
          <w:ilvl w:val="0"/>
          <w:numId w:val="87"/>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Доход трудового иммигранта, являющегося домашним работником-резидентом Республики Казахстан</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bookmarkStart w:id="2029" w:name="z6811"/>
      <w:bookmarkEnd w:id="2029"/>
      <w:r w:rsidRPr="00B70662">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Предварительный платеж по индивидуальному подоходному налогу исчисляется в размере </w:t>
      </w:r>
      <w:r w:rsidR="007E618A" w:rsidRPr="00B70662">
        <w:rPr>
          <w:sz w:val="28"/>
          <w:szCs w:val="28"/>
        </w:rPr>
        <w:t>2-</w:t>
      </w:r>
      <w:r w:rsidRPr="00B70662">
        <w:rPr>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B70662">
        <w:rPr>
          <w:sz w:val="28"/>
          <w:szCs w:val="28"/>
        </w:rPr>
        <w:t xml:space="preserve">ия трудовому иммигранту.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20" w:anchor="z1829" w:history="1">
        <w:r w:rsidRPr="00B70662">
          <w:rPr>
            <w:bCs/>
            <w:sz w:val="28"/>
            <w:szCs w:val="28"/>
          </w:rPr>
          <w:t>пунктом 1</w:t>
        </w:r>
      </w:hyperlink>
      <w:r w:rsidRPr="00B70662">
        <w:rPr>
          <w:sz w:val="28"/>
          <w:szCs w:val="28"/>
        </w:rPr>
        <w:t xml:space="preserve"> статьи </w:t>
      </w:r>
      <w:r w:rsidR="00C87786" w:rsidRPr="00B70662">
        <w:rPr>
          <w:sz w:val="28"/>
          <w:szCs w:val="28"/>
        </w:rPr>
        <w:t>320</w:t>
      </w:r>
      <w:r w:rsidRPr="00B70662">
        <w:rPr>
          <w:sz w:val="28"/>
          <w:szCs w:val="28"/>
        </w:rPr>
        <w:t xml:space="preserve"> настоящего Кодекса, к</w:t>
      </w:r>
      <w:r w:rsidR="0014232A" w:rsidRPr="00B70662">
        <w:rPr>
          <w:sz w:val="28"/>
          <w:szCs w:val="28"/>
        </w:rPr>
        <w:t xml:space="preserve"> облагаемой сумме дохода.</w:t>
      </w:r>
    </w:p>
    <w:p w:rsidR="0014232A"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w:t>
      </w:r>
      <w:r w:rsidRPr="00B70662">
        <w:rPr>
          <w:sz w:val="28"/>
          <w:szCs w:val="28"/>
        </w:rPr>
        <w:lastRenderedPageBreak/>
        <w:t>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B70662">
        <w:rPr>
          <w:sz w:val="28"/>
          <w:szCs w:val="28"/>
        </w:rPr>
        <w:t>гранту.</w:t>
      </w:r>
    </w:p>
    <w:p w:rsidR="0014232A"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B70662">
        <w:rPr>
          <w:sz w:val="28"/>
          <w:szCs w:val="28"/>
        </w:rPr>
        <w:t>тчетный налоговый период.</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p>
    <w:p w:rsidR="00D67ACD" w:rsidRPr="00B70662" w:rsidRDefault="00D67ACD" w:rsidP="00B70662">
      <w:pPr>
        <w:pStyle w:val="a4"/>
        <w:numPr>
          <w:ilvl w:val="0"/>
          <w:numId w:val="87"/>
        </w:numPr>
        <w:shd w:val="clear" w:color="auto" w:fill="FFFFFF" w:themeFill="background1"/>
        <w:spacing w:before="0" w:beforeAutospacing="0" w:after="0" w:afterAutospacing="0"/>
        <w:ind w:left="0" w:firstLine="709"/>
        <w:contextualSpacing/>
        <w:jc w:val="both"/>
        <w:rPr>
          <w:b/>
          <w:sz w:val="28"/>
          <w:szCs w:val="28"/>
        </w:rPr>
      </w:pPr>
      <w:r w:rsidRPr="00B70662">
        <w:rPr>
          <w:b/>
          <w:sz w:val="28"/>
          <w:szCs w:val="28"/>
        </w:rPr>
        <w:t xml:space="preserve">Декларация по индивидуальному подоходному налогу и сроки ее представления </w:t>
      </w:r>
    </w:p>
    <w:p w:rsidR="00D67ACD" w:rsidRPr="00B70662" w:rsidRDefault="00D67ACD"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B70662" w:rsidRDefault="0014232A"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w:t>
      </w:r>
      <w:r w:rsidR="00D67ACD" w:rsidRPr="00B70662">
        <w:rPr>
          <w:sz w:val="28"/>
          <w:szCs w:val="28"/>
        </w:rPr>
        <w:t xml:space="preserve">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w:t>
      </w:r>
      <w:r w:rsidR="00C87786" w:rsidRPr="00B70662">
        <w:rPr>
          <w:sz w:val="28"/>
          <w:szCs w:val="28"/>
        </w:rPr>
        <w:t>642</w:t>
      </w:r>
      <w:r w:rsidR="00D67ACD" w:rsidRPr="00B70662">
        <w:rPr>
          <w:sz w:val="28"/>
          <w:szCs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B70662" w:rsidRDefault="00316E9B" w:rsidP="00B70662">
      <w:pPr>
        <w:shd w:val="clear" w:color="auto" w:fill="FFFFFF" w:themeFill="background1"/>
        <w:ind w:firstLine="709"/>
        <w:contextualSpacing/>
        <w:jc w:val="both"/>
        <w:rPr>
          <w:bCs/>
          <w:color w:val="auto"/>
          <w:sz w:val="28"/>
          <w:szCs w:val="28"/>
        </w:rPr>
      </w:pPr>
    </w:p>
    <w:p w:rsidR="00861CEB" w:rsidRPr="00B70662" w:rsidRDefault="00861CEB" w:rsidP="00B70662">
      <w:pPr>
        <w:shd w:val="clear" w:color="auto" w:fill="FFFFFF" w:themeFill="background1"/>
        <w:ind w:firstLine="709"/>
        <w:contextualSpacing/>
        <w:jc w:val="both"/>
        <w:rPr>
          <w:bCs/>
          <w:color w:val="auto"/>
          <w:sz w:val="28"/>
          <w:szCs w:val="28"/>
        </w:rPr>
      </w:pPr>
    </w:p>
    <w:p w:rsidR="00125B79" w:rsidRPr="00B70662" w:rsidRDefault="00125B79" w:rsidP="00B70662">
      <w:pPr>
        <w:shd w:val="clear" w:color="auto" w:fill="FFFFFF" w:themeFill="background1"/>
        <w:contextualSpacing/>
        <w:jc w:val="center"/>
        <w:rPr>
          <w:b/>
          <w:bCs/>
          <w:color w:val="auto"/>
          <w:sz w:val="28"/>
          <w:szCs w:val="28"/>
        </w:rPr>
      </w:pPr>
      <w:r w:rsidRPr="00B70662">
        <w:rPr>
          <w:b/>
          <w:bCs/>
          <w:color w:val="auto"/>
          <w:sz w:val="28"/>
          <w:szCs w:val="28"/>
        </w:rPr>
        <w:t>РАЗДЕЛ</w:t>
      </w:r>
      <w:r w:rsidR="00861CEB" w:rsidRPr="00B70662">
        <w:rPr>
          <w:b/>
          <w:bCs/>
          <w:color w:val="auto"/>
          <w:sz w:val="28"/>
          <w:szCs w:val="28"/>
        </w:rPr>
        <w:t xml:space="preserve"> 19.</w:t>
      </w:r>
      <w:r w:rsidR="004919E3" w:rsidRPr="00B70662">
        <w:rPr>
          <w:b/>
          <w:bCs/>
          <w:color w:val="auto"/>
          <w:sz w:val="28"/>
          <w:szCs w:val="28"/>
        </w:rPr>
        <w:t xml:space="preserve"> </w:t>
      </w:r>
      <w:r w:rsidRPr="00B70662">
        <w:rPr>
          <w:b/>
          <w:bCs/>
          <w:color w:val="auto"/>
          <w:sz w:val="28"/>
          <w:szCs w:val="28"/>
        </w:rPr>
        <w:t xml:space="preserve"> НАЛОГООБЛОЖЕНИЕ НЕРЕЗИДЕНТОВ</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Доходы нерезидента из источников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Доходами нерезидента из источников в Республике Казахстан признаются следующие виды доходов: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 xml:space="preserve">2) доход от выполнения работ, оказания услуг на территории Республики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настоящего раздела финансовыми услугами признаются: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деятельность центрального депозитария и обществ взаимного страхования;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деятельность фонда социального медицинского страхования.</w:t>
      </w:r>
    </w:p>
    <w:p w:rsidR="00CE278C"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4) </w:t>
      </w:r>
      <w:r w:rsidR="00CE278C" w:rsidRPr="00B70662">
        <w:rPr>
          <w:rStyle w:val="s0"/>
          <w:color w:val="auto"/>
          <w:sz w:val="28"/>
          <w:szCs w:val="28"/>
        </w:rPr>
        <w:t xml:space="preserve">доходы лица, зарегистрированного в государстве с льготным налогообложением, включенном в </w:t>
      </w:r>
      <w:hyperlink r:id="rId821" w:history="1">
        <w:r w:rsidR="00CE278C" w:rsidRPr="00B70662">
          <w:rPr>
            <w:rStyle w:val="s0"/>
            <w:color w:val="auto"/>
            <w:sz w:val="28"/>
            <w:szCs w:val="28"/>
          </w:rPr>
          <w:t>перечень</w:t>
        </w:r>
      </w:hyperlink>
      <w:r w:rsidR="00CE278C" w:rsidRPr="00B70662">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Положения настоящего подпункта не применяются в отношении дохода от:</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оказания туристских услуг физическому лицу на территории такого государства;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B70662" w:rsidRDefault="00CE278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B70662" w:rsidRDefault="00CE278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не удовлетворенных нерезидентом по истечении </w:t>
      </w:r>
      <w:r w:rsidR="00DA6961" w:rsidRPr="00B70662">
        <w:rPr>
          <w:rStyle w:val="s0"/>
          <w:color w:val="auto"/>
          <w:sz w:val="28"/>
          <w:szCs w:val="28"/>
        </w:rPr>
        <w:t>дву</w:t>
      </w:r>
      <w:r w:rsidRPr="00B70662">
        <w:rPr>
          <w:rStyle w:val="s0"/>
          <w:color w:val="auto"/>
          <w:sz w:val="28"/>
          <w:szCs w:val="28"/>
        </w:rPr>
        <w:t>хлетнего периода со дня выплаты аванса (предоплаты);</w:t>
      </w:r>
    </w:p>
    <w:p w:rsidR="00CE278C" w:rsidRPr="00B70662" w:rsidRDefault="00CE278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w:t>
      </w:r>
      <w:r w:rsidR="00DA6961" w:rsidRPr="00B70662">
        <w:rPr>
          <w:rStyle w:val="s0"/>
          <w:color w:val="auto"/>
          <w:sz w:val="28"/>
          <w:szCs w:val="28"/>
        </w:rPr>
        <w:t xml:space="preserve">двухлетнего </w:t>
      </w:r>
      <w:r w:rsidRPr="00B70662">
        <w:rPr>
          <w:rStyle w:val="s0"/>
          <w:color w:val="auto"/>
          <w:sz w:val="28"/>
          <w:szCs w:val="28"/>
        </w:rPr>
        <w:t>периода со дня выплаты аванса (предоплаты), если иное не предусмотрено  настоящим подпунктом.</w:t>
      </w:r>
    </w:p>
    <w:p w:rsidR="00CE278C" w:rsidRPr="00B70662" w:rsidRDefault="00CE278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lastRenderedPageBreak/>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B70662" w:rsidRDefault="00CE278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B70662" w:rsidRDefault="00CE278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минус</w:t>
      </w:r>
    </w:p>
    <w:p w:rsidR="00CE278C" w:rsidRPr="00B70662" w:rsidRDefault="00CE278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B70662" w:rsidRDefault="00CE278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B70662" w:rsidRDefault="00CE278C" w:rsidP="00B70662">
      <w:pPr>
        <w:shd w:val="clear" w:color="auto" w:fill="FFFFFF" w:themeFill="background1"/>
        <w:ind w:firstLine="709"/>
        <w:contextualSpacing/>
        <w:jc w:val="both"/>
        <w:textAlignment w:val="baseline"/>
        <w:rPr>
          <w:rStyle w:val="s0"/>
          <w:color w:val="auto"/>
          <w:sz w:val="28"/>
          <w:szCs w:val="28"/>
        </w:rPr>
      </w:pPr>
      <w:r w:rsidRPr="00B70662">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t>6</w:t>
      </w:r>
      <w:r w:rsidR="00125B79" w:rsidRPr="00B70662">
        <w:rPr>
          <w:rStyle w:val="s0"/>
          <w:color w:val="auto"/>
          <w:sz w:val="28"/>
          <w:szCs w:val="28"/>
        </w:rPr>
        <w:t>) доход от прироста стоимости при реализации: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акций, выпущенных нерезидентом, а также долей участия в уставном капитале юридического лица-нерезидента, консорциума, если </w:t>
      </w:r>
      <w:r w:rsidR="007D66D8" w:rsidRPr="00B70662">
        <w:rPr>
          <w:rStyle w:val="s0"/>
          <w:color w:val="auto"/>
          <w:sz w:val="28"/>
          <w:szCs w:val="28"/>
        </w:rPr>
        <w:t>50</w:t>
      </w:r>
      <w:r w:rsidRPr="00B70662">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t>7</w:t>
      </w:r>
      <w:r w:rsidR="00125B79" w:rsidRPr="00B70662">
        <w:rPr>
          <w:rStyle w:val="s0"/>
          <w:color w:val="auto"/>
          <w:sz w:val="28"/>
          <w:szCs w:val="28"/>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w:t>
      </w:r>
      <w:r w:rsidR="004919E3" w:rsidRPr="00B70662">
        <w:rPr>
          <w:color w:val="auto"/>
          <w:sz w:val="28"/>
          <w:szCs w:val="28"/>
        </w:rPr>
        <w:t>–</w:t>
      </w:r>
      <w:r w:rsidR="00125B79" w:rsidRPr="00B70662">
        <w:rPr>
          <w:rStyle w:val="s0"/>
          <w:color w:val="auto"/>
          <w:sz w:val="28"/>
          <w:szCs w:val="28"/>
        </w:rPr>
        <w:t xml:space="preserve"> для нерезидента, уступившего право требования.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этом размер такого дохода определяется в виде положительной разницы между стоимостью права требования, по которой произведена уступка, </w:t>
      </w:r>
      <w:r w:rsidRPr="00B70662">
        <w:rPr>
          <w:rStyle w:val="s0"/>
          <w:color w:val="auto"/>
          <w:sz w:val="28"/>
          <w:szCs w:val="28"/>
        </w:rPr>
        <w:lastRenderedPageBreak/>
        <w:t>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B70662">
        <w:rPr>
          <w:rStyle w:val="s0"/>
          <w:color w:val="auto"/>
          <w:sz w:val="28"/>
          <w:szCs w:val="28"/>
        </w:rPr>
        <w:t>;</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t>8</w:t>
      </w:r>
      <w:r w:rsidR="00125B79" w:rsidRPr="00B70662">
        <w:rPr>
          <w:rStyle w:val="s0"/>
          <w:color w:val="auto"/>
          <w:sz w:val="28"/>
          <w:szCs w:val="28"/>
        </w:rPr>
        <w:t xml:space="preserve">)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w:t>
      </w:r>
      <w:r w:rsidR="004919E3" w:rsidRPr="00B70662">
        <w:rPr>
          <w:color w:val="auto"/>
          <w:sz w:val="28"/>
          <w:szCs w:val="28"/>
        </w:rPr>
        <w:t>–</w:t>
      </w:r>
      <w:r w:rsidR="00125B79" w:rsidRPr="00B70662">
        <w:rPr>
          <w:rStyle w:val="s0"/>
          <w:color w:val="auto"/>
          <w:sz w:val="28"/>
          <w:szCs w:val="28"/>
        </w:rPr>
        <w:t xml:space="preserve"> для нерезидента, приобретающего право требования.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B70662">
        <w:rPr>
          <w:rStyle w:val="s0"/>
          <w:color w:val="auto"/>
          <w:sz w:val="28"/>
          <w:szCs w:val="28"/>
        </w:rPr>
        <w:t xml:space="preserve"> приобретения права требования;</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t>9</w:t>
      </w:r>
      <w:r w:rsidR="00125B79" w:rsidRPr="00B70662">
        <w:rPr>
          <w:rStyle w:val="s0"/>
          <w:color w:val="auto"/>
          <w:sz w:val="28"/>
          <w:szCs w:val="28"/>
        </w:rPr>
        <w:t xml:space="preserve">) </w:t>
      </w:r>
      <w:r w:rsidR="00125B79" w:rsidRPr="00B70662">
        <w:rPr>
          <w:rStyle w:val="s0"/>
          <w:bCs/>
          <w:color w:val="auto"/>
          <w:sz w:val="28"/>
          <w:szCs w:val="28"/>
        </w:rPr>
        <w:t>доход в виде неустойки (штрафов, пени) и других видов</w:t>
      </w:r>
      <w:r w:rsidR="00125B79" w:rsidRPr="00B70662">
        <w:rPr>
          <w:rStyle w:val="s0"/>
          <w:color w:val="auto"/>
          <w:sz w:val="28"/>
          <w:szCs w:val="28"/>
        </w:rPr>
        <w:t xml:space="preserve"> санкций, кроме возвращенных из бюджета необоснованно удержанных ранее штрафов;</w:t>
      </w:r>
    </w:p>
    <w:p w:rsidR="00125B79" w:rsidRPr="00B70662" w:rsidRDefault="00CE278C" w:rsidP="00B70662">
      <w:pPr>
        <w:shd w:val="clear" w:color="auto" w:fill="FFFFFF" w:themeFill="background1"/>
        <w:ind w:firstLine="709"/>
        <w:contextualSpacing/>
        <w:jc w:val="both"/>
        <w:rPr>
          <w:color w:val="auto"/>
          <w:sz w:val="28"/>
          <w:szCs w:val="28"/>
        </w:rPr>
      </w:pPr>
      <w:r w:rsidRPr="00B70662">
        <w:rPr>
          <w:color w:val="auto"/>
          <w:sz w:val="28"/>
          <w:szCs w:val="28"/>
        </w:rPr>
        <w:t>10</w:t>
      </w:r>
      <w:r w:rsidR="00125B79" w:rsidRPr="00B70662">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B70662">
        <w:rPr>
          <w:rStyle w:val="s0"/>
          <w:color w:val="auto"/>
          <w:sz w:val="28"/>
          <w:szCs w:val="28"/>
        </w:rPr>
        <w:t>созданных в соответствии с законодательными актами Республики Казахстан</w:t>
      </w:r>
      <w:r w:rsidR="00125B79" w:rsidRPr="00B70662">
        <w:rPr>
          <w:color w:val="auto"/>
          <w:sz w:val="28"/>
          <w:szCs w:val="28"/>
        </w:rPr>
        <w:t>;</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CE278C" w:rsidRPr="00B70662">
        <w:rPr>
          <w:rStyle w:val="s0"/>
          <w:color w:val="auto"/>
          <w:sz w:val="28"/>
          <w:szCs w:val="28"/>
        </w:rPr>
        <w:t>1</w:t>
      </w:r>
      <w:r w:rsidRPr="00B70662">
        <w:rPr>
          <w:rStyle w:val="s0"/>
          <w:color w:val="auto"/>
          <w:sz w:val="28"/>
          <w:szCs w:val="28"/>
        </w:rPr>
        <w:t xml:space="preserve">) </w:t>
      </w:r>
      <w:r w:rsidRPr="00B70662">
        <w:rPr>
          <w:rStyle w:val="s0"/>
          <w:bCs/>
          <w:color w:val="auto"/>
          <w:sz w:val="28"/>
          <w:szCs w:val="28"/>
        </w:rPr>
        <w:t>доход</w:t>
      </w:r>
      <w:r w:rsidRPr="00B70662">
        <w:rPr>
          <w:rStyle w:val="s0"/>
          <w:color w:val="auto"/>
          <w:sz w:val="28"/>
          <w:szCs w:val="28"/>
        </w:rPr>
        <w:t xml:space="preserve"> в </w:t>
      </w:r>
      <w:r w:rsidRPr="00B70662">
        <w:rPr>
          <w:bCs/>
          <w:color w:val="auto"/>
          <w:sz w:val="28"/>
          <w:szCs w:val="28"/>
        </w:rPr>
        <w:t xml:space="preserve">виде </w:t>
      </w:r>
      <w:r w:rsidRPr="00B70662">
        <w:rPr>
          <w:rStyle w:val="s0"/>
          <w:color w:val="auto"/>
          <w:sz w:val="28"/>
          <w:szCs w:val="28"/>
        </w:rPr>
        <w:t>вознаграждений, за исключением вознаграждений по долговым ценным бумагам;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00CE278C" w:rsidRPr="00B70662">
        <w:rPr>
          <w:rStyle w:val="s0"/>
          <w:color w:val="auto"/>
          <w:sz w:val="28"/>
          <w:szCs w:val="28"/>
        </w:rPr>
        <w:t>2</w:t>
      </w:r>
      <w:r w:rsidRPr="00B70662">
        <w:rPr>
          <w:rStyle w:val="s0"/>
          <w:color w:val="auto"/>
          <w:sz w:val="28"/>
          <w:szCs w:val="28"/>
        </w:rPr>
        <w:t xml:space="preserve">) </w:t>
      </w:r>
      <w:r w:rsidRPr="00B70662">
        <w:rPr>
          <w:rStyle w:val="s0"/>
          <w:bCs/>
          <w:color w:val="auto"/>
          <w:sz w:val="28"/>
          <w:szCs w:val="28"/>
        </w:rPr>
        <w:t xml:space="preserve">доход </w:t>
      </w:r>
      <w:r w:rsidRPr="00B70662">
        <w:rPr>
          <w:rStyle w:val="s0"/>
          <w:color w:val="auto"/>
          <w:sz w:val="28"/>
          <w:szCs w:val="28"/>
        </w:rPr>
        <w:t xml:space="preserve">в </w:t>
      </w:r>
      <w:r w:rsidRPr="00B70662">
        <w:rPr>
          <w:rStyle w:val="s0"/>
          <w:bCs/>
          <w:color w:val="auto"/>
          <w:sz w:val="28"/>
          <w:szCs w:val="28"/>
        </w:rPr>
        <w:t>виде</w:t>
      </w:r>
      <w:r w:rsidRPr="00B70662">
        <w:rPr>
          <w:rStyle w:val="s0"/>
          <w:color w:val="auto"/>
          <w:sz w:val="28"/>
          <w:szCs w:val="28"/>
        </w:rPr>
        <w:t xml:space="preserve"> вознаграждений по долговым ценным бумагам, получаемый от эмитента;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w:t>
      </w:r>
      <w:r w:rsidR="00CE278C" w:rsidRPr="00B70662">
        <w:rPr>
          <w:rStyle w:val="s0"/>
          <w:color w:val="auto"/>
          <w:sz w:val="28"/>
          <w:szCs w:val="28"/>
        </w:rPr>
        <w:t>3</w:t>
      </w:r>
      <w:r w:rsidRPr="00B70662">
        <w:rPr>
          <w:rStyle w:val="s0"/>
          <w:color w:val="auto"/>
          <w:sz w:val="28"/>
          <w:szCs w:val="28"/>
        </w:rPr>
        <w:t xml:space="preserve">) доход в </w:t>
      </w:r>
      <w:r w:rsidRPr="00B70662">
        <w:rPr>
          <w:color w:val="auto"/>
          <w:sz w:val="28"/>
          <w:szCs w:val="28"/>
        </w:rPr>
        <w:t xml:space="preserve">виде </w:t>
      </w:r>
      <w:r w:rsidRPr="00B70662">
        <w:rPr>
          <w:rStyle w:val="s0"/>
          <w:color w:val="auto"/>
          <w:sz w:val="28"/>
          <w:szCs w:val="28"/>
        </w:rPr>
        <w:t>роялти;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w:t>
      </w:r>
      <w:r w:rsidR="00CE278C" w:rsidRPr="00B70662">
        <w:rPr>
          <w:bCs/>
          <w:color w:val="auto"/>
          <w:sz w:val="28"/>
          <w:szCs w:val="28"/>
        </w:rPr>
        <w:t>4</w:t>
      </w:r>
      <w:r w:rsidRPr="00B70662">
        <w:rPr>
          <w:bCs/>
          <w:color w:val="auto"/>
          <w:sz w:val="28"/>
          <w:szCs w:val="28"/>
        </w:rPr>
        <w:t>)</w:t>
      </w:r>
      <w:r w:rsidRPr="00B70662">
        <w:rPr>
          <w:color w:val="auto"/>
          <w:sz w:val="28"/>
          <w:szCs w:val="28"/>
        </w:rPr>
        <w:t xml:space="preserve"> </w:t>
      </w:r>
      <w:r w:rsidRPr="00B70662">
        <w:rPr>
          <w:bCs/>
          <w:color w:val="auto"/>
          <w:sz w:val="28"/>
          <w:szCs w:val="28"/>
        </w:rPr>
        <w:t>доход</w:t>
      </w:r>
      <w:r w:rsidRPr="00B70662">
        <w:rPr>
          <w:color w:val="auto"/>
          <w:sz w:val="28"/>
          <w:szCs w:val="28"/>
        </w:rPr>
        <w:t xml:space="preserve"> от сдачи в имущественный найм (аренду) имущества, </w:t>
      </w:r>
      <w:r w:rsidRPr="00B70662">
        <w:rPr>
          <w:bCs/>
          <w:color w:val="auto"/>
          <w:sz w:val="28"/>
          <w:szCs w:val="28"/>
        </w:rPr>
        <w:t>который находится или будет находиться</w:t>
      </w:r>
      <w:r w:rsidRPr="00B70662">
        <w:rPr>
          <w:color w:val="auto"/>
          <w:sz w:val="28"/>
          <w:szCs w:val="28"/>
        </w:rPr>
        <w:t xml:space="preserve"> в Республике Казахстан, </w:t>
      </w:r>
      <w:r w:rsidRPr="00B70662">
        <w:rPr>
          <w:bCs/>
          <w:color w:val="auto"/>
          <w:sz w:val="28"/>
          <w:szCs w:val="28"/>
        </w:rPr>
        <w:t>кроме финансового лизинга;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w:t>
      </w:r>
      <w:r w:rsidR="00CE278C" w:rsidRPr="00B70662">
        <w:rPr>
          <w:color w:val="auto"/>
          <w:sz w:val="28"/>
          <w:szCs w:val="28"/>
        </w:rPr>
        <w:t>5</w:t>
      </w:r>
      <w:r w:rsidRPr="00B70662">
        <w:rPr>
          <w:color w:val="auto"/>
          <w:sz w:val="28"/>
          <w:szCs w:val="28"/>
        </w:rPr>
        <w:t xml:space="preserve">) доход, получаемый от недвижимого имущества, находящегося в Республике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w:t>
      </w:r>
      <w:r w:rsidR="00CE278C" w:rsidRPr="00B70662">
        <w:rPr>
          <w:color w:val="auto"/>
          <w:sz w:val="28"/>
          <w:szCs w:val="28"/>
        </w:rPr>
        <w:t>6</w:t>
      </w:r>
      <w:r w:rsidRPr="00B70662">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w:t>
      </w:r>
      <w:r w:rsidR="00CE278C" w:rsidRPr="00B70662">
        <w:rPr>
          <w:color w:val="auto"/>
          <w:sz w:val="28"/>
          <w:szCs w:val="28"/>
        </w:rPr>
        <w:t>7</w:t>
      </w:r>
      <w:r w:rsidRPr="00B70662">
        <w:rPr>
          <w:color w:val="auto"/>
          <w:sz w:val="28"/>
          <w:szCs w:val="28"/>
        </w:rPr>
        <w:t xml:space="preserve">) </w:t>
      </w:r>
      <w:r w:rsidRPr="00B70662">
        <w:rPr>
          <w:rStyle w:val="s0"/>
          <w:color w:val="auto"/>
          <w:sz w:val="28"/>
          <w:szCs w:val="28"/>
        </w:rPr>
        <w:t>доход от оказания услуг по международной перевозке.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Международными перевозками в целях настоящего раздела не признаются: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транспортировка товаров по магистральным трубопроводам;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1</w:t>
      </w:r>
      <w:r w:rsidR="00CE278C" w:rsidRPr="00B70662">
        <w:rPr>
          <w:rStyle w:val="s0"/>
          <w:color w:val="auto"/>
          <w:sz w:val="28"/>
          <w:szCs w:val="28"/>
        </w:rPr>
        <w:t>8</w:t>
      </w:r>
      <w:r w:rsidRPr="00B70662">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w:t>
      </w:r>
      <w:r w:rsidR="00CE278C" w:rsidRPr="00B70662">
        <w:rPr>
          <w:color w:val="auto"/>
          <w:sz w:val="28"/>
          <w:szCs w:val="28"/>
        </w:rPr>
        <w:t>9</w:t>
      </w:r>
      <w:r w:rsidRPr="00B70662">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B70662" w:rsidRDefault="00CE278C" w:rsidP="00B70662">
      <w:pPr>
        <w:shd w:val="clear" w:color="auto" w:fill="FFFFFF" w:themeFill="background1"/>
        <w:ind w:firstLine="709"/>
        <w:contextualSpacing/>
        <w:jc w:val="both"/>
        <w:rPr>
          <w:color w:val="auto"/>
          <w:sz w:val="28"/>
          <w:szCs w:val="28"/>
        </w:rPr>
      </w:pPr>
      <w:r w:rsidRPr="00B70662">
        <w:rPr>
          <w:color w:val="auto"/>
          <w:sz w:val="28"/>
          <w:szCs w:val="28"/>
        </w:rPr>
        <w:t>20</w:t>
      </w:r>
      <w:r w:rsidR="00125B79" w:rsidRPr="00B70662">
        <w:rPr>
          <w:color w:val="auto"/>
          <w:sz w:val="28"/>
          <w:szCs w:val="28"/>
        </w:rPr>
        <w:t xml:space="preserve">) доход физического лица-нерезидента от деятельности в Республике Казахстан </w:t>
      </w:r>
      <w:r w:rsidRPr="00B70662">
        <w:rPr>
          <w:color w:val="auto"/>
          <w:sz w:val="28"/>
          <w:szCs w:val="28"/>
        </w:rPr>
        <w:t>по трудовому контракту (договору, соглашению),</w:t>
      </w:r>
      <w:r w:rsidR="00125B79" w:rsidRPr="00B70662">
        <w:rPr>
          <w:color w:val="auto"/>
          <w:sz w:val="28"/>
          <w:szCs w:val="28"/>
        </w:rPr>
        <w:t xml:space="preserve"> заключенному с </w:t>
      </w:r>
      <w:r w:rsidR="00125B79" w:rsidRPr="00B70662">
        <w:rPr>
          <w:rStyle w:val="s0"/>
          <w:color w:val="auto"/>
          <w:sz w:val="28"/>
          <w:szCs w:val="28"/>
        </w:rPr>
        <w:t>резидентом или нерезидентом, являющимся работодателем;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w:t>
      </w:r>
      <w:r w:rsidR="00CE278C" w:rsidRPr="00B70662">
        <w:rPr>
          <w:color w:val="auto"/>
          <w:sz w:val="28"/>
          <w:szCs w:val="28"/>
        </w:rPr>
        <w:t>1</w:t>
      </w:r>
      <w:r w:rsidRPr="00B70662">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B70662">
        <w:rPr>
          <w:bCs/>
          <w:color w:val="auto"/>
          <w:sz w:val="28"/>
          <w:szCs w:val="28"/>
        </w:rPr>
        <w:t>трудовым законодательством</w:t>
      </w:r>
      <w:r w:rsidRPr="00B70662">
        <w:rPr>
          <w:color w:val="auto"/>
          <w:sz w:val="28"/>
          <w:szCs w:val="28"/>
        </w:rPr>
        <w:t xml:space="preserve"> Республики Казахстан на основании р</w:t>
      </w:r>
      <w:r w:rsidR="0014232A" w:rsidRPr="00B70662">
        <w:rPr>
          <w:color w:val="auto"/>
          <w:sz w:val="28"/>
          <w:szCs w:val="28"/>
        </w:rPr>
        <w:t>азрешения трудовому иммигранту;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CE278C" w:rsidRPr="00B70662">
        <w:rPr>
          <w:rStyle w:val="s0"/>
          <w:color w:val="auto"/>
          <w:sz w:val="28"/>
          <w:szCs w:val="28"/>
        </w:rPr>
        <w:t>2</w:t>
      </w:r>
      <w:r w:rsidRPr="00B70662">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B70662">
        <w:rPr>
          <w:rStyle w:val="s0"/>
          <w:color w:val="auto"/>
          <w:sz w:val="28"/>
          <w:szCs w:val="28"/>
        </w:rPr>
        <w:t>ностей;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CE278C" w:rsidRPr="00B70662">
        <w:rPr>
          <w:rStyle w:val="s0"/>
          <w:color w:val="auto"/>
          <w:sz w:val="28"/>
          <w:szCs w:val="28"/>
        </w:rPr>
        <w:t>3</w:t>
      </w:r>
      <w:r w:rsidRPr="00B70662">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CE278C" w:rsidRPr="00B70662">
        <w:rPr>
          <w:rStyle w:val="s0"/>
          <w:color w:val="auto"/>
          <w:sz w:val="28"/>
          <w:szCs w:val="28"/>
        </w:rPr>
        <w:t>4</w:t>
      </w:r>
      <w:r w:rsidRPr="00B70662">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настоящего раздела материальной выгодой признаются, в том числе: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списание суммы долга или обязательства физического лица-нерезидента;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CE278C" w:rsidRPr="00B70662">
        <w:rPr>
          <w:rStyle w:val="s0"/>
          <w:color w:val="auto"/>
          <w:sz w:val="28"/>
          <w:szCs w:val="28"/>
        </w:rPr>
        <w:t>5</w:t>
      </w:r>
      <w:r w:rsidRPr="00B70662">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целях настоящего раздела материальной выгодой признаются, в том числе: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списание суммы долга или обязательства физического лица-нерезидента;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2</w:t>
      </w:r>
      <w:r w:rsidR="00CE278C" w:rsidRPr="00B70662">
        <w:rPr>
          <w:rStyle w:val="s0"/>
          <w:color w:val="auto"/>
          <w:sz w:val="28"/>
          <w:szCs w:val="28"/>
        </w:rPr>
        <w:t>6</w:t>
      </w:r>
      <w:r w:rsidRPr="00B70662">
        <w:rPr>
          <w:rStyle w:val="s0"/>
          <w:color w:val="auto"/>
          <w:sz w:val="28"/>
          <w:szCs w:val="28"/>
        </w:rPr>
        <w:t>) пенсионные выплаты, осуществляемые накопительным пенсионным фондом-резидентом</w:t>
      </w:r>
      <w:r w:rsidR="0014232A"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w:t>
      </w:r>
      <w:r w:rsidR="00CE278C" w:rsidRPr="00B70662">
        <w:rPr>
          <w:rStyle w:val="s0"/>
          <w:color w:val="auto"/>
          <w:sz w:val="28"/>
          <w:szCs w:val="28"/>
        </w:rPr>
        <w:t>7</w:t>
      </w:r>
      <w:r w:rsidRPr="00B70662">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B70662" w:rsidRDefault="00CE278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28</w:t>
      </w:r>
      <w:r w:rsidR="00125B79" w:rsidRPr="00B70662">
        <w:rPr>
          <w:rStyle w:val="s0"/>
          <w:color w:val="auto"/>
          <w:sz w:val="28"/>
          <w:szCs w:val="28"/>
        </w:rPr>
        <w:t>) доход в виде выигрыша;</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t>29</w:t>
      </w:r>
      <w:r w:rsidR="00125B79" w:rsidRPr="00B70662">
        <w:rPr>
          <w:rStyle w:val="s0"/>
          <w:color w:val="auto"/>
          <w:sz w:val="28"/>
          <w:szCs w:val="28"/>
        </w:rPr>
        <w:t>) доход от оказания независимых личных (профессиональных</w:t>
      </w:r>
      <w:r w:rsidR="0014232A" w:rsidRPr="00B70662">
        <w:rPr>
          <w:rStyle w:val="s0"/>
          <w:color w:val="auto"/>
          <w:sz w:val="28"/>
          <w:szCs w:val="28"/>
        </w:rPr>
        <w:t>) услуг в Республике Казахстан;</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t>30</w:t>
      </w:r>
      <w:r w:rsidR="00125B79" w:rsidRPr="00B70662">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B70662" w:rsidRDefault="00CE278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w:t>
      </w:r>
      <w:r w:rsidR="00CE278C" w:rsidRPr="00B70662">
        <w:rPr>
          <w:rStyle w:val="s0"/>
          <w:color w:val="auto"/>
          <w:sz w:val="28"/>
          <w:szCs w:val="28"/>
        </w:rPr>
        <w:t>1</w:t>
      </w:r>
      <w:r w:rsidRPr="00B70662">
        <w:rPr>
          <w:rStyle w:val="s0"/>
          <w:color w:val="auto"/>
          <w:sz w:val="28"/>
          <w:szCs w:val="28"/>
        </w:rPr>
        <w:t>) доход по прои</w:t>
      </w:r>
      <w:r w:rsidR="00CE278C" w:rsidRPr="00B70662">
        <w:rPr>
          <w:rStyle w:val="s0"/>
          <w:color w:val="auto"/>
          <w:sz w:val="28"/>
          <w:szCs w:val="28"/>
        </w:rPr>
        <w:t>зводным финансовым инструментам</w:t>
      </w:r>
      <w:r w:rsidRPr="00B70662">
        <w:rPr>
          <w:rStyle w:val="s0"/>
          <w:color w:val="auto"/>
          <w:sz w:val="28"/>
          <w:szCs w:val="28"/>
        </w:rPr>
        <w:t xml:space="preserve">; </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w:t>
      </w:r>
      <w:r w:rsidR="00CE278C" w:rsidRPr="00B70662">
        <w:rPr>
          <w:rStyle w:val="s0"/>
          <w:color w:val="auto"/>
          <w:sz w:val="28"/>
          <w:szCs w:val="28"/>
        </w:rPr>
        <w:t>2</w:t>
      </w:r>
      <w:r w:rsidRPr="00B70662">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B70662" w:rsidRDefault="00CE278C"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33</w:t>
      </w:r>
      <w:r w:rsidR="00125B79" w:rsidRPr="00B70662">
        <w:rPr>
          <w:rStyle w:val="s0"/>
          <w:color w:val="auto"/>
          <w:sz w:val="28"/>
          <w:szCs w:val="28"/>
        </w:rPr>
        <w:t>) доход по инвестиционному депозиту, размещенному в исламском банке;</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w:t>
      </w:r>
      <w:r w:rsidR="00CE278C" w:rsidRPr="00B70662">
        <w:rPr>
          <w:rStyle w:val="s0"/>
          <w:color w:val="auto"/>
          <w:sz w:val="28"/>
          <w:szCs w:val="28"/>
        </w:rPr>
        <w:t>4</w:t>
      </w:r>
      <w:r w:rsidRPr="00B70662">
        <w:rPr>
          <w:rStyle w:val="s0"/>
          <w:color w:val="auto"/>
          <w:sz w:val="28"/>
          <w:szCs w:val="28"/>
        </w:rPr>
        <w:t>) другие доходы, возникающие от деятельности на территории Республики Казахстан.</w:t>
      </w:r>
    </w:p>
    <w:p w:rsidR="002D7879" w:rsidRPr="00B70662" w:rsidRDefault="002D78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положения подпунктов 1) </w:t>
      </w:r>
      <w:r w:rsidR="004919E3" w:rsidRPr="00B70662">
        <w:rPr>
          <w:color w:val="auto"/>
          <w:sz w:val="28"/>
          <w:szCs w:val="28"/>
        </w:rPr>
        <w:t>–</w:t>
      </w:r>
      <w:r w:rsidRPr="00B70662">
        <w:rPr>
          <w:color w:val="auto"/>
          <w:sz w:val="28"/>
          <w:szCs w:val="28"/>
        </w:rPr>
        <w:t xml:space="preserve"> 1</w:t>
      </w:r>
      <w:r w:rsidR="001907AE" w:rsidRPr="00B70662">
        <w:rPr>
          <w:color w:val="auto"/>
          <w:sz w:val="28"/>
          <w:szCs w:val="28"/>
        </w:rPr>
        <w:t>9),</w:t>
      </w:r>
      <w:r w:rsidRPr="00B70662">
        <w:rPr>
          <w:color w:val="auto"/>
          <w:sz w:val="28"/>
          <w:szCs w:val="28"/>
        </w:rPr>
        <w:t xml:space="preserve"> 2</w:t>
      </w:r>
      <w:r w:rsidR="001907AE" w:rsidRPr="00B70662">
        <w:rPr>
          <w:color w:val="auto"/>
          <w:sz w:val="28"/>
          <w:szCs w:val="28"/>
        </w:rPr>
        <w:t>5</w:t>
      </w:r>
      <w:r w:rsidRPr="00B70662">
        <w:rPr>
          <w:color w:val="auto"/>
          <w:sz w:val="28"/>
          <w:szCs w:val="28"/>
        </w:rPr>
        <w:t xml:space="preserve">) </w:t>
      </w:r>
      <w:r w:rsidR="004919E3" w:rsidRPr="00B70662">
        <w:rPr>
          <w:color w:val="auto"/>
          <w:sz w:val="28"/>
          <w:szCs w:val="28"/>
        </w:rPr>
        <w:t>–</w:t>
      </w:r>
      <w:r w:rsidRPr="00B70662">
        <w:rPr>
          <w:color w:val="auto"/>
          <w:sz w:val="28"/>
          <w:szCs w:val="28"/>
        </w:rPr>
        <w:t xml:space="preserve"> 33) настоящего пункта применяются при условии начисления, выплаты доходов и (или) отнесения на вычеты расходов по выплате доходов: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резидентом;</w:t>
      </w:r>
    </w:p>
    <w:p w:rsidR="00AF50A4" w:rsidRPr="00B70662" w:rsidRDefault="00AF50A4"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нерезидентом, осуществляющим деятельность в Республике Казахстан через постоянное учреждение, если </w:t>
      </w:r>
      <w:r w:rsidR="001907AE" w:rsidRPr="00B70662">
        <w:rPr>
          <w:color w:val="auto"/>
          <w:sz w:val="28"/>
          <w:szCs w:val="28"/>
        </w:rPr>
        <w:t xml:space="preserve">начисление, выплаты доходов и (или) отнесения на вычеты расходов по выплате доходов </w:t>
      </w:r>
      <w:r w:rsidRPr="00B70662">
        <w:rPr>
          <w:rStyle w:val="s0"/>
          <w:color w:val="auto"/>
          <w:sz w:val="28"/>
          <w:szCs w:val="28"/>
        </w:rPr>
        <w:t>связаны с деятельностью или имуществом такого постоянного учреждения;</w:t>
      </w:r>
    </w:p>
    <w:p w:rsidR="00125B79" w:rsidRPr="00B70662" w:rsidRDefault="00AF50A4"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B70662">
        <w:rPr>
          <w:color w:val="auto"/>
          <w:sz w:val="28"/>
          <w:szCs w:val="28"/>
        </w:rPr>
        <w:t>, регулирующим вопросы избежания двойного налогообложения и предотвращения уклонения от уплаты налогов</w:t>
      </w:r>
      <w:r w:rsidRPr="00B70662">
        <w:rPr>
          <w:rStyle w:val="s0"/>
          <w:color w:val="auto"/>
          <w:sz w:val="28"/>
          <w:szCs w:val="28"/>
        </w:rPr>
        <w:t xml:space="preserve"> или </w:t>
      </w:r>
      <w:r w:rsidRPr="00B70662">
        <w:rPr>
          <w:bCs/>
          <w:color w:val="auto"/>
          <w:sz w:val="28"/>
          <w:szCs w:val="28"/>
        </w:rPr>
        <w:t xml:space="preserve">пунктом 6 статьи </w:t>
      </w:r>
      <w:r w:rsidR="001907AE" w:rsidRPr="00B70662">
        <w:rPr>
          <w:bCs/>
          <w:color w:val="auto"/>
          <w:sz w:val="28"/>
          <w:szCs w:val="28"/>
        </w:rPr>
        <w:t>220</w:t>
      </w:r>
      <w:r w:rsidRPr="00B70662">
        <w:rPr>
          <w:color w:val="auto"/>
          <w:sz w:val="28"/>
          <w:szCs w:val="28"/>
        </w:rPr>
        <w:t xml:space="preserve"> </w:t>
      </w:r>
      <w:r w:rsidRPr="00B70662">
        <w:rPr>
          <w:rStyle w:val="s0"/>
          <w:color w:val="auto"/>
          <w:sz w:val="28"/>
          <w:szCs w:val="28"/>
        </w:rPr>
        <w:t>настоящего Кодекса</w:t>
      </w:r>
      <w:r w:rsidR="00125B79" w:rsidRPr="00B70662">
        <w:rPr>
          <w:rStyle w:val="s0"/>
          <w:color w:val="auto"/>
          <w:sz w:val="28"/>
          <w:szCs w:val="28"/>
        </w:rPr>
        <w:t>.</w:t>
      </w:r>
    </w:p>
    <w:p w:rsidR="002D7879" w:rsidRPr="00B70662" w:rsidRDefault="002D7879" w:rsidP="00B70662">
      <w:pPr>
        <w:shd w:val="clear" w:color="auto" w:fill="FFFFFF" w:themeFill="background1"/>
        <w:ind w:firstLine="709"/>
        <w:contextualSpacing/>
        <w:jc w:val="both"/>
        <w:rPr>
          <w:color w:val="auto"/>
          <w:sz w:val="28"/>
          <w:szCs w:val="28"/>
        </w:rPr>
      </w:pPr>
      <w:r w:rsidRPr="00B70662">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B70662" w:rsidRDefault="002D7879" w:rsidP="00B70662">
      <w:pPr>
        <w:shd w:val="clear" w:color="auto" w:fill="FFFFFF" w:themeFill="background1"/>
        <w:ind w:firstLine="709"/>
        <w:contextualSpacing/>
        <w:jc w:val="both"/>
        <w:rPr>
          <w:color w:val="auto"/>
          <w:sz w:val="28"/>
          <w:szCs w:val="28"/>
        </w:rPr>
      </w:pPr>
      <w:r w:rsidRPr="00B70662">
        <w:rPr>
          <w:color w:val="auto"/>
          <w:sz w:val="28"/>
          <w:szCs w:val="28"/>
        </w:rPr>
        <w:t>Положен</w:t>
      </w:r>
      <w:r w:rsidR="001907AE" w:rsidRPr="00B70662">
        <w:rPr>
          <w:color w:val="auto"/>
          <w:sz w:val="28"/>
          <w:szCs w:val="28"/>
        </w:rPr>
        <w:t xml:space="preserve">ия подпунктов </w:t>
      </w:r>
      <w:r w:rsidRPr="00B70662">
        <w:rPr>
          <w:color w:val="auto"/>
          <w:sz w:val="28"/>
          <w:szCs w:val="28"/>
        </w:rPr>
        <w:t>2</w:t>
      </w:r>
      <w:r w:rsidR="001907AE" w:rsidRPr="00B70662">
        <w:rPr>
          <w:color w:val="auto"/>
          <w:sz w:val="28"/>
          <w:szCs w:val="28"/>
        </w:rPr>
        <w:t>0</w:t>
      </w:r>
      <w:r w:rsidRPr="00B70662">
        <w:rPr>
          <w:color w:val="auto"/>
          <w:sz w:val="28"/>
          <w:szCs w:val="28"/>
        </w:rPr>
        <w:t>)-2</w:t>
      </w:r>
      <w:r w:rsidR="001907AE" w:rsidRPr="00B70662">
        <w:rPr>
          <w:color w:val="auto"/>
          <w:sz w:val="28"/>
          <w:szCs w:val="28"/>
        </w:rPr>
        <w:t>4</w:t>
      </w:r>
      <w:r w:rsidRPr="00B70662">
        <w:rPr>
          <w:color w:val="auto"/>
          <w:sz w:val="28"/>
          <w:szCs w:val="28"/>
        </w:rPr>
        <w:t>) настоящего пункта применяются при условии начисления, выплаты доходов и (или) отнесения на вычеты расходов по выплате доходов: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резидентом;</w:t>
      </w:r>
    </w:p>
    <w:p w:rsidR="001907AE" w:rsidRPr="00B70662" w:rsidRDefault="00AF50A4"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нерезидентом, осуществляющим деятельность в Республике Казахстан через постоянное учреждение, </w:t>
      </w:r>
      <w:r w:rsidR="001907AE" w:rsidRPr="00B70662">
        <w:rPr>
          <w:rStyle w:val="s0"/>
          <w:color w:val="auto"/>
          <w:sz w:val="28"/>
          <w:szCs w:val="28"/>
        </w:rPr>
        <w:t xml:space="preserve">если </w:t>
      </w:r>
      <w:r w:rsidR="001907AE" w:rsidRPr="00B70662">
        <w:rPr>
          <w:color w:val="auto"/>
          <w:sz w:val="28"/>
          <w:szCs w:val="28"/>
        </w:rPr>
        <w:t xml:space="preserve">начисление, выплаты доходов и (или) отнесения на вычеты расходов по выплате доходов </w:t>
      </w:r>
      <w:r w:rsidR="001907AE" w:rsidRPr="00B70662">
        <w:rPr>
          <w:rStyle w:val="s0"/>
          <w:color w:val="auto"/>
          <w:sz w:val="28"/>
          <w:szCs w:val="28"/>
        </w:rPr>
        <w:t xml:space="preserve">связаны с деятельностью или имуществом такого постоянного учреждения; </w:t>
      </w:r>
    </w:p>
    <w:p w:rsidR="00125B79" w:rsidRPr="00B70662" w:rsidRDefault="00AF50A4" w:rsidP="00B70662">
      <w:pPr>
        <w:shd w:val="clear" w:color="auto" w:fill="FFFFFF" w:themeFill="background1"/>
        <w:ind w:firstLine="709"/>
        <w:contextualSpacing/>
        <w:jc w:val="both"/>
        <w:rPr>
          <w:color w:val="auto"/>
          <w:sz w:val="28"/>
          <w:szCs w:val="28"/>
        </w:rPr>
      </w:pPr>
      <w:r w:rsidRPr="00B70662">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B70662">
        <w:rPr>
          <w:color w:val="auto"/>
          <w:sz w:val="28"/>
          <w:szCs w:val="28"/>
        </w:rPr>
        <w:t>, регулирующим вопросы избежания двойного налогообложения и предотвращения уклонения от уплаты налогов</w:t>
      </w:r>
      <w:r w:rsidRPr="00B70662">
        <w:rPr>
          <w:rStyle w:val="s0"/>
          <w:color w:val="auto"/>
          <w:sz w:val="28"/>
          <w:szCs w:val="28"/>
        </w:rPr>
        <w:t xml:space="preserve"> или </w:t>
      </w:r>
      <w:r w:rsidRPr="00B70662">
        <w:rPr>
          <w:bCs/>
          <w:color w:val="auto"/>
          <w:sz w:val="28"/>
          <w:szCs w:val="28"/>
        </w:rPr>
        <w:t>пунктом 6 статьи 2</w:t>
      </w:r>
      <w:r w:rsidR="001907AE" w:rsidRPr="00B70662">
        <w:rPr>
          <w:bCs/>
          <w:color w:val="auto"/>
          <w:sz w:val="28"/>
          <w:szCs w:val="28"/>
        </w:rPr>
        <w:t>20</w:t>
      </w:r>
      <w:r w:rsidRPr="00B70662">
        <w:rPr>
          <w:color w:val="auto"/>
          <w:sz w:val="28"/>
          <w:szCs w:val="28"/>
        </w:rPr>
        <w:t xml:space="preserve"> </w:t>
      </w:r>
      <w:r w:rsidRPr="00B70662">
        <w:rPr>
          <w:rStyle w:val="s0"/>
          <w:color w:val="auto"/>
          <w:sz w:val="28"/>
          <w:szCs w:val="28"/>
        </w:rPr>
        <w:t>настоящего Кодекса</w:t>
      </w:r>
      <w:r w:rsidR="00125B79"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нерезидентом, являющимся работодателем;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2. Доходом нерезидента из источников в Республике Казахстан не является: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B70662">
        <w:rPr>
          <w:rStyle w:val="s0"/>
          <w:bCs/>
          <w:color w:val="auto"/>
          <w:sz w:val="28"/>
          <w:szCs w:val="28"/>
        </w:rPr>
        <w:t>электронного проездного документа</w:t>
      </w:r>
      <w:r w:rsidRPr="00B70662">
        <w:rPr>
          <w:rStyle w:val="s0"/>
          <w:color w:val="auto"/>
          <w:sz w:val="28"/>
          <w:szCs w:val="28"/>
        </w:rPr>
        <w:t xml:space="preserve"> при наличии документа, подтверждающего факт оплаты его стоимости</w:t>
      </w:r>
      <w:r w:rsidRPr="00B70662">
        <w:rPr>
          <w:rStyle w:val="s0"/>
          <w:bCs/>
          <w:color w:val="auto"/>
          <w:sz w:val="28"/>
          <w:szCs w:val="28"/>
        </w:rPr>
        <w:t>,</w:t>
      </w:r>
      <w:r w:rsidRPr="00B70662">
        <w:rPr>
          <w:rStyle w:val="s0"/>
          <w:color w:val="auto"/>
          <w:sz w:val="28"/>
          <w:szCs w:val="28"/>
        </w:rPr>
        <w:t xml:space="preserve"> </w:t>
      </w:r>
      <w:r w:rsidRPr="00B70662">
        <w:rPr>
          <w:rStyle w:val="s0"/>
          <w:bCs/>
          <w:color w:val="auto"/>
          <w:sz w:val="28"/>
          <w:szCs w:val="28"/>
        </w:rPr>
        <w:t>а также посадочного талона или иного документа, подтверждающего факт проезда, выданного перевозчиком</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B70662">
        <w:rPr>
          <w:rStyle w:val="s0"/>
          <w:color w:val="auto"/>
          <w:sz w:val="28"/>
          <w:szCs w:val="28"/>
        </w:rPr>
        <w:t>ся в командировках за границей;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суммы денег не более </w:t>
      </w:r>
      <w:r w:rsidR="007E618A" w:rsidRPr="00B70662">
        <w:rPr>
          <w:rStyle w:val="s0"/>
          <w:color w:val="auto"/>
          <w:sz w:val="28"/>
          <w:szCs w:val="28"/>
        </w:rPr>
        <w:t>6-</w:t>
      </w:r>
      <w:r w:rsidRPr="00B70662">
        <w:rPr>
          <w:rStyle w:val="s0"/>
          <w:color w:val="auto"/>
          <w:sz w:val="28"/>
          <w:szCs w:val="28"/>
        </w:rPr>
        <w:t xml:space="preserve">кратного размера </w:t>
      </w:r>
      <w:hyperlink r:id="rId822" w:history="1">
        <w:r w:rsidRPr="00B70662">
          <w:rPr>
            <w:rStyle w:val="a6"/>
            <w:color w:val="auto"/>
            <w:sz w:val="28"/>
            <w:szCs w:val="28"/>
          </w:rPr>
          <w:t>месячного расчетного показателя</w:t>
        </w:r>
      </w:hyperlink>
      <w:r w:rsidRPr="00B70662">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B70662">
        <w:rPr>
          <w:rStyle w:val="s0"/>
          <w:color w:val="auto"/>
          <w:sz w:val="28"/>
          <w:szCs w:val="28"/>
        </w:rPr>
        <w:t>ающего сорока календарных дней;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суммы денег не более </w:t>
      </w:r>
      <w:r w:rsidR="007E618A" w:rsidRPr="00B70662">
        <w:rPr>
          <w:rStyle w:val="s0"/>
          <w:color w:val="auto"/>
          <w:sz w:val="28"/>
          <w:szCs w:val="28"/>
        </w:rPr>
        <w:t>8-</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B70662">
        <w:rPr>
          <w:rStyle w:val="s0"/>
          <w:color w:val="auto"/>
          <w:sz w:val="28"/>
          <w:szCs w:val="28"/>
        </w:rPr>
        <w:t xml:space="preserve"> местом постоянного проживания;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3) доход юридического лица-нерезидента от выполнения работ, оказания услуг: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автономным организациям образования, определенным подпунктами 1), 2) и 3) </w:t>
      </w:r>
      <w:hyperlink r:id="rId823" w:history="1">
        <w:r w:rsidRPr="00B70662">
          <w:rPr>
            <w:rStyle w:val="a6"/>
            <w:color w:val="auto"/>
            <w:sz w:val="28"/>
            <w:szCs w:val="28"/>
          </w:rPr>
          <w:t xml:space="preserve">пункта 1 статьи </w:t>
        </w:r>
      </w:hyperlink>
      <w:r w:rsidR="00DA6961" w:rsidRPr="00B70662">
        <w:rPr>
          <w:color w:val="auto"/>
          <w:sz w:val="28"/>
          <w:szCs w:val="28"/>
        </w:rPr>
        <w:t xml:space="preserve">291 </w:t>
      </w:r>
      <w:r w:rsidRPr="00B70662">
        <w:rPr>
          <w:rStyle w:val="s0"/>
          <w:color w:val="auto"/>
          <w:sz w:val="28"/>
          <w:szCs w:val="28"/>
        </w:rPr>
        <w:t>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автономным организациям образования, определенным подпунктами 4) и 5) пункта 1 статьи </w:t>
      </w:r>
      <w:r w:rsidR="00DA6961" w:rsidRPr="00B70662">
        <w:rPr>
          <w:color w:val="auto"/>
          <w:sz w:val="28"/>
          <w:szCs w:val="28"/>
        </w:rPr>
        <w:t>291</w:t>
      </w:r>
      <w:r w:rsidRPr="00B70662">
        <w:rPr>
          <w:rStyle w:val="s0"/>
          <w:color w:val="auto"/>
          <w:sz w:val="28"/>
          <w:szCs w:val="28"/>
        </w:rPr>
        <w:t xml:space="preserve"> настоящего Кодекса, по видам деятельности, определенным подпунктами 4) и 5) пункта 1 статьи </w:t>
      </w:r>
      <w:r w:rsidR="0068718F" w:rsidRPr="00B70662">
        <w:rPr>
          <w:color w:val="auto"/>
          <w:sz w:val="28"/>
          <w:szCs w:val="28"/>
        </w:rPr>
        <w:t>291</w:t>
      </w:r>
      <w:r w:rsidRPr="00B70662">
        <w:rPr>
          <w:rStyle w:val="s0"/>
          <w:color w:val="auto"/>
          <w:sz w:val="28"/>
          <w:szCs w:val="28"/>
        </w:rPr>
        <w:t xml:space="preserve"> настоящего Кодекса;</w:t>
      </w:r>
    </w:p>
    <w:p w:rsidR="00125B79" w:rsidRPr="00B70662" w:rsidRDefault="00AF50A4"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w:t>
      </w:r>
      <w:r w:rsidR="00125B79" w:rsidRPr="00B70662">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B70662">
        <w:rPr>
          <w:rStyle w:val="s0"/>
          <w:color w:val="auto"/>
          <w:sz w:val="28"/>
          <w:szCs w:val="28"/>
        </w:rPr>
        <w:t xml:space="preserve">1 статьи </w:t>
      </w:r>
      <w:r w:rsidR="0068718F" w:rsidRPr="00B70662">
        <w:rPr>
          <w:color w:val="auto"/>
          <w:sz w:val="28"/>
          <w:szCs w:val="28"/>
        </w:rPr>
        <w:t>291</w:t>
      </w:r>
      <w:r w:rsidRPr="00B70662">
        <w:rPr>
          <w:rStyle w:val="s0"/>
          <w:color w:val="auto"/>
          <w:sz w:val="28"/>
          <w:szCs w:val="28"/>
        </w:rPr>
        <w:t xml:space="preserve"> настоящего Кодекса;</w:t>
      </w:r>
    </w:p>
    <w:p w:rsidR="00AF50A4" w:rsidRPr="00B70662" w:rsidRDefault="00AF50A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Style w:val="s0"/>
          <w:color w:val="auto"/>
          <w:sz w:val="28"/>
          <w:szCs w:val="28"/>
        </w:rPr>
        <w:lastRenderedPageBreak/>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B70662" w:rsidRDefault="00125B79" w:rsidP="00B70662">
      <w:pPr>
        <w:shd w:val="clear" w:color="auto" w:fill="FFFFFF" w:themeFill="background1"/>
        <w:ind w:firstLine="709"/>
        <w:contextualSpacing/>
        <w:jc w:val="both"/>
        <w:rPr>
          <w:bCs/>
          <w:color w:val="auto"/>
          <w:sz w:val="28"/>
          <w:szCs w:val="28"/>
        </w:rPr>
      </w:pPr>
    </w:p>
    <w:p w:rsidR="0014232A" w:rsidRPr="00B70662" w:rsidRDefault="0014232A" w:rsidP="00B70662">
      <w:pPr>
        <w:shd w:val="clear" w:color="auto" w:fill="FFFFFF" w:themeFill="background1"/>
        <w:ind w:firstLine="709"/>
        <w:contextualSpacing/>
        <w:jc w:val="both"/>
        <w:rPr>
          <w:bCs/>
          <w:color w:val="auto"/>
          <w:sz w:val="28"/>
          <w:szCs w:val="28"/>
        </w:rPr>
      </w:pPr>
    </w:p>
    <w:p w:rsidR="00125B79" w:rsidRPr="00B70662" w:rsidRDefault="004919E3"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r w:rsidRPr="00B70662">
        <w:rPr>
          <w:rFonts w:ascii="Times New Roman" w:hAnsi="Times New Roman"/>
          <w:b/>
          <w:bCs/>
          <w:sz w:val="28"/>
          <w:szCs w:val="28"/>
        </w:rPr>
        <w:t xml:space="preserve"> </w:t>
      </w:r>
      <w:r w:rsidR="00125B79" w:rsidRPr="00B70662">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Порядок исчисления и удержания корпоративного подоходного налога у источника выплаты </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B70662">
        <w:rPr>
          <w:rFonts w:ascii="Times New Roman" w:hAnsi="Times New Roman"/>
          <w:sz w:val="28"/>
          <w:szCs w:val="28"/>
        </w:rPr>
        <w:t xml:space="preserve"> без осуществления вычетов</w:t>
      </w:r>
      <w:r w:rsidRPr="00B70662">
        <w:rPr>
          <w:rFonts w:ascii="Times New Roman" w:hAnsi="Times New Roman"/>
          <w:sz w:val="28"/>
          <w:szCs w:val="28"/>
        </w:rPr>
        <w:t>.</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24" w:history="1">
        <w:r w:rsidRPr="00B70662">
          <w:rPr>
            <w:rFonts w:ascii="Times New Roman" w:hAnsi="Times New Roman"/>
            <w:bCs/>
            <w:sz w:val="28"/>
            <w:szCs w:val="28"/>
          </w:rPr>
          <w:t xml:space="preserve">статьей </w:t>
        </w:r>
      </w:hyperlink>
      <w:r w:rsidR="0068718F" w:rsidRPr="00B70662">
        <w:rPr>
          <w:rFonts w:ascii="Times New Roman" w:hAnsi="Times New Roman"/>
          <w:bCs/>
          <w:sz w:val="28"/>
          <w:szCs w:val="28"/>
        </w:rPr>
        <w:t>646</w:t>
      </w:r>
      <w:r w:rsidRPr="00B70662">
        <w:rPr>
          <w:rFonts w:ascii="Times New Roman" w:hAnsi="Times New Roman"/>
          <w:sz w:val="28"/>
          <w:szCs w:val="28"/>
        </w:rPr>
        <w:t xml:space="preserve"> настоящего Кодекса, к сумме доходов, указанных в статье </w:t>
      </w:r>
      <w:r w:rsidR="0068718F" w:rsidRPr="00B70662">
        <w:rPr>
          <w:rFonts w:ascii="Times New Roman" w:hAnsi="Times New Roman"/>
          <w:sz w:val="28"/>
          <w:szCs w:val="28"/>
        </w:rPr>
        <w:t>644</w:t>
      </w:r>
      <w:r w:rsidRPr="00B70662">
        <w:rPr>
          <w:rFonts w:ascii="Times New Roman" w:hAnsi="Times New Roman"/>
          <w:sz w:val="28"/>
          <w:szCs w:val="28"/>
        </w:rPr>
        <w:t xml:space="preserve"> настоящего Кодекса, за исключением доходов, указанных в пункте 9 настоящей стат</w:t>
      </w:r>
      <w:r w:rsidR="00AF50A4" w:rsidRPr="00B70662">
        <w:rPr>
          <w:rFonts w:ascii="Times New Roman" w:hAnsi="Times New Roman"/>
          <w:sz w:val="28"/>
          <w:szCs w:val="28"/>
        </w:rPr>
        <w:t>ьи</w:t>
      </w:r>
      <w:r w:rsidRPr="00B70662">
        <w:rPr>
          <w:rFonts w:ascii="Times New Roman" w:hAnsi="Times New Roman"/>
          <w:sz w:val="28"/>
          <w:szCs w:val="28"/>
        </w:rPr>
        <w:t>.</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1) не позднее дня выплаты доходов нерезиденту </w:t>
      </w:r>
      <w:r w:rsidR="004919E3" w:rsidRPr="00B70662">
        <w:rPr>
          <w:sz w:val="28"/>
          <w:szCs w:val="28"/>
        </w:rPr>
        <w:t>–</w:t>
      </w:r>
      <w:r w:rsidRPr="00B70662">
        <w:rPr>
          <w:rFonts w:ascii="Times New Roman" w:hAnsi="Times New Roman"/>
          <w:sz w:val="28"/>
          <w:szCs w:val="28"/>
        </w:rPr>
        <w:t xml:space="preserve"> по начисленным и выплаченным доходам;</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2) не позднее срока, установленного </w:t>
      </w:r>
      <w:hyperlink r:id="rId825" w:history="1">
        <w:r w:rsidRPr="00B70662">
          <w:rPr>
            <w:rFonts w:ascii="Times New Roman" w:hAnsi="Times New Roman"/>
            <w:bCs/>
            <w:sz w:val="28"/>
            <w:szCs w:val="28"/>
          </w:rPr>
          <w:t>пунктом 1 статьи</w:t>
        </w:r>
      </w:hyperlink>
      <w:r w:rsidRPr="00B70662">
        <w:rPr>
          <w:rFonts w:ascii="Times New Roman" w:hAnsi="Times New Roman"/>
          <w:bCs/>
          <w:sz w:val="28"/>
          <w:szCs w:val="28"/>
        </w:rPr>
        <w:t xml:space="preserve"> </w:t>
      </w:r>
      <w:r w:rsidR="0068718F" w:rsidRPr="00B70662">
        <w:rPr>
          <w:rFonts w:ascii="Times New Roman" w:hAnsi="Times New Roman"/>
          <w:sz w:val="28"/>
          <w:szCs w:val="28"/>
        </w:rPr>
        <w:t>315</w:t>
      </w:r>
      <w:r w:rsidRPr="00B70662">
        <w:rPr>
          <w:rFonts w:ascii="Times New Roman" w:hAnsi="Times New Roman"/>
          <w:sz w:val="28"/>
          <w:szCs w:val="28"/>
        </w:rPr>
        <w:t xml:space="preserve"> настоящего Кодекса для представления декларации по корпоративному подоходному налогу, </w:t>
      </w:r>
      <w:r w:rsidR="004919E3" w:rsidRPr="00B70662">
        <w:rPr>
          <w:sz w:val="28"/>
          <w:szCs w:val="28"/>
        </w:rPr>
        <w:t>–</w:t>
      </w:r>
      <w:r w:rsidRPr="00B70662">
        <w:rPr>
          <w:rFonts w:ascii="Times New Roman" w:hAnsi="Times New Roman"/>
          <w:sz w:val="28"/>
          <w:szCs w:val="28"/>
        </w:rPr>
        <w:t xml:space="preserve"> по начисленным и невыплаченным доходам, которые отнесены на вычеты.</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26" w:history="1">
        <w:r w:rsidRPr="00B70662">
          <w:rPr>
            <w:rFonts w:ascii="Times New Roman" w:hAnsi="Times New Roman"/>
            <w:bCs/>
            <w:sz w:val="28"/>
            <w:szCs w:val="28"/>
          </w:rPr>
          <w:t xml:space="preserve">статьей </w:t>
        </w:r>
        <w:r w:rsidR="0068718F" w:rsidRPr="00B70662">
          <w:rPr>
            <w:rFonts w:ascii="Times New Roman" w:hAnsi="Times New Roman"/>
            <w:bCs/>
            <w:sz w:val="28"/>
            <w:szCs w:val="28"/>
          </w:rPr>
          <w:t>228</w:t>
        </w:r>
      </w:hyperlink>
      <w:r w:rsidRPr="00B70662">
        <w:rPr>
          <w:rFonts w:ascii="Times New Roman" w:hAnsi="Times New Roman"/>
          <w:bCs/>
          <w:sz w:val="28"/>
          <w:szCs w:val="28"/>
        </w:rPr>
        <w:t xml:space="preserve"> </w:t>
      </w:r>
      <w:r w:rsidRPr="00B70662">
        <w:rPr>
          <w:rFonts w:ascii="Times New Roman" w:hAnsi="Times New Roman"/>
          <w:sz w:val="28"/>
          <w:szCs w:val="28"/>
        </w:rPr>
        <w:t>настоящего Кодекса.</w:t>
      </w:r>
      <w:r w:rsidRPr="00B70662">
        <w:rPr>
          <w:rFonts w:ascii="Times New Roman" w:hAnsi="Times New Roman"/>
          <w:bCs/>
          <w:sz w:val="28"/>
          <w:szCs w:val="28"/>
        </w:rPr>
        <w:t xml:space="preserve"> </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5. При уплате налоговым агентом суммы корпоративного подоходного налога, исчисленной с доходов нерезидента в соответствии с положениями </w:t>
      </w:r>
      <w:r w:rsidRPr="00B70662">
        <w:rPr>
          <w:rFonts w:ascii="Times New Roman" w:hAnsi="Times New Roman"/>
          <w:sz w:val="28"/>
          <w:szCs w:val="28"/>
        </w:rPr>
        <w:lastRenderedPageBreak/>
        <w:t>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индивидуального предпринимателя;</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B70662" w:rsidRDefault="00CA724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w:t>
      </w:r>
      <w:r w:rsidR="0004438B" w:rsidRPr="00B70662">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B70662" w:rsidRDefault="00CA724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4</w:t>
      </w:r>
      <w:r w:rsidR="0004438B" w:rsidRPr="00B70662">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B70662" w:rsidRDefault="00CA7241"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5</w:t>
      </w:r>
      <w:r w:rsidR="004919E3" w:rsidRPr="00B70662">
        <w:rPr>
          <w:rFonts w:ascii="Times New Roman" w:hAnsi="Times New Roman"/>
          <w:sz w:val="28"/>
          <w:szCs w:val="28"/>
        </w:rPr>
        <w:t>) юридическое лицо-</w:t>
      </w:r>
      <w:r w:rsidR="0004438B" w:rsidRPr="00B70662">
        <w:rPr>
          <w:rFonts w:ascii="Times New Roman" w:hAnsi="Times New Roman"/>
          <w:sz w:val="28"/>
          <w:szCs w:val="28"/>
        </w:rPr>
        <w:t>нерезидента, за исключением указанн</w:t>
      </w:r>
      <w:r w:rsidR="00AF50A4" w:rsidRPr="00B70662">
        <w:rPr>
          <w:rFonts w:ascii="Times New Roman" w:hAnsi="Times New Roman"/>
          <w:sz w:val="28"/>
          <w:szCs w:val="28"/>
        </w:rPr>
        <w:t>ых</w:t>
      </w:r>
      <w:r w:rsidR="0004438B" w:rsidRPr="00B70662">
        <w:rPr>
          <w:rFonts w:ascii="Times New Roman" w:hAnsi="Times New Roman"/>
          <w:sz w:val="28"/>
          <w:szCs w:val="28"/>
        </w:rPr>
        <w:t xml:space="preserve"> в подпункте 2)</w:t>
      </w:r>
      <w:r w:rsidR="00AF50A4" w:rsidRPr="00B70662">
        <w:rPr>
          <w:rFonts w:ascii="Times New Roman" w:hAnsi="Times New Roman"/>
          <w:sz w:val="28"/>
          <w:szCs w:val="28"/>
        </w:rPr>
        <w:t xml:space="preserve"> и 3)</w:t>
      </w:r>
      <w:r w:rsidR="0004438B" w:rsidRPr="00B70662">
        <w:rPr>
          <w:rFonts w:ascii="Times New Roman" w:hAnsi="Times New Roman"/>
          <w:sz w:val="28"/>
          <w:szCs w:val="28"/>
        </w:rPr>
        <w:t xml:space="preserve"> настоящего пункта, приобретающего имущество, указанное в подпункте </w:t>
      </w:r>
      <w:r w:rsidR="0068718F" w:rsidRPr="00B70662">
        <w:rPr>
          <w:rFonts w:ascii="Times New Roman" w:hAnsi="Times New Roman"/>
          <w:sz w:val="28"/>
          <w:szCs w:val="28"/>
        </w:rPr>
        <w:t>6</w:t>
      </w:r>
      <w:r w:rsidR="0004438B" w:rsidRPr="00B70662">
        <w:rPr>
          <w:rFonts w:ascii="Times New Roman" w:hAnsi="Times New Roman"/>
          <w:sz w:val="28"/>
          <w:szCs w:val="28"/>
        </w:rPr>
        <w:t xml:space="preserve">) пункта 1 статьи </w:t>
      </w:r>
      <w:r w:rsidR="0068718F" w:rsidRPr="00B70662">
        <w:rPr>
          <w:rFonts w:ascii="Times New Roman" w:hAnsi="Times New Roman"/>
          <w:sz w:val="28"/>
          <w:szCs w:val="28"/>
        </w:rPr>
        <w:t>644</w:t>
      </w:r>
      <w:r w:rsidR="0004438B" w:rsidRPr="00B70662">
        <w:rPr>
          <w:rFonts w:ascii="Times New Roman" w:hAnsi="Times New Roman"/>
          <w:sz w:val="28"/>
          <w:szCs w:val="28"/>
        </w:rPr>
        <w:t xml:space="preserve">, при невыполнении условий, установленных </w:t>
      </w:r>
      <w:hyperlink r:id="rId827" w:history="1">
        <w:r w:rsidR="00AF50A4" w:rsidRPr="00B70662">
          <w:rPr>
            <w:rFonts w:ascii="Times New Roman" w:hAnsi="Times New Roman"/>
            <w:bCs/>
            <w:sz w:val="28"/>
            <w:szCs w:val="28"/>
          </w:rPr>
          <w:t>подпунктом 8) пункта 9</w:t>
        </w:r>
        <w:r w:rsidR="0004438B" w:rsidRPr="00B70662">
          <w:rPr>
            <w:rFonts w:ascii="Times New Roman" w:hAnsi="Times New Roman"/>
            <w:bCs/>
            <w:sz w:val="28"/>
            <w:szCs w:val="28"/>
          </w:rPr>
          <w:t xml:space="preserve"> настоящей статьи</w:t>
        </w:r>
      </w:hyperlink>
      <w:r w:rsidR="0004438B" w:rsidRPr="00B70662">
        <w:rPr>
          <w:rFonts w:ascii="Times New Roman" w:hAnsi="Times New Roman"/>
          <w:sz w:val="28"/>
          <w:szCs w:val="28"/>
        </w:rPr>
        <w:t>.</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28" w:history="1">
        <w:r w:rsidRPr="00B70662">
          <w:rPr>
            <w:rFonts w:ascii="Times New Roman" w:hAnsi="Times New Roman"/>
            <w:bCs/>
            <w:sz w:val="28"/>
            <w:szCs w:val="28"/>
          </w:rPr>
          <w:t>подпунктом 1</w:t>
        </w:r>
        <w:r w:rsidR="0068718F" w:rsidRPr="00B70662">
          <w:rPr>
            <w:rFonts w:ascii="Times New Roman" w:hAnsi="Times New Roman"/>
            <w:bCs/>
            <w:sz w:val="28"/>
            <w:szCs w:val="28"/>
          </w:rPr>
          <w:t>6</w:t>
        </w:r>
        <w:r w:rsidRPr="00B70662">
          <w:rPr>
            <w:rFonts w:ascii="Times New Roman" w:hAnsi="Times New Roman"/>
            <w:bCs/>
            <w:sz w:val="28"/>
            <w:szCs w:val="28"/>
          </w:rPr>
          <w:t>) пункта 1 статьи</w:t>
        </w:r>
      </w:hyperlink>
      <w:r w:rsidRPr="00B70662">
        <w:rPr>
          <w:rFonts w:ascii="Times New Roman" w:hAnsi="Times New Roman"/>
          <w:bCs/>
          <w:sz w:val="28"/>
          <w:szCs w:val="28"/>
        </w:rPr>
        <w:t xml:space="preserve"> </w:t>
      </w:r>
      <w:r w:rsidRPr="00B70662">
        <w:rPr>
          <w:rFonts w:ascii="Times New Roman" w:hAnsi="Times New Roman"/>
          <w:sz w:val="28"/>
          <w:szCs w:val="28"/>
        </w:rPr>
        <w:t>1 настоящего Кодекса.</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При этом датой выплаты дохода является срок, установленный </w:t>
      </w:r>
      <w:hyperlink r:id="rId829" w:history="1">
        <w:r w:rsidRPr="00B70662">
          <w:rPr>
            <w:rFonts w:ascii="Times New Roman" w:hAnsi="Times New Roman"/>
            <w:bCs/>
            <w:sz w:val="28"/>
            <w:szCs w:val="28"/>
          </w:rPr>
          <w:t>пунктом 1 статьи</w:t>
        </w:r>
      </w:hyperlink>
      <w:r w:rsidRPr="00B70662">
        <w:rPr>
          <w:rFonts w:ascii="Times New Roman" w:hAnsi="Times New Roman"/>
          <w:bCs/>
          <w:sz w:val="28"/>
          <w:szCs w:val="28"/>
        </w:rPr>
        <w:t xml:space="preserve"> </w:t>
      </w:r>
      <w:r w:rsidR="0068718F" w:rsidRPr="00B70662">
        <w:rPr>
          <w:rFonts w:ascii="Times New Roman" w:hAnsi="Times New Roman"/>
          <w:bCs/>
          <w:sz w:val="28"/>
          <w:szCs w:val="28"/>
        </w:rPr>
        <w:t>315</w:t>
      </w:r>
      <w:r w:rsidRPr="00B70662">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9. Налогообложению не подлежат:</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sz w:val="28"/>
          <w:szCs w:val="28"/>
        </w:rPr>
        <w:t>4</w:t>
      </w:r>
      <w:r w:rsidRPr="00B70662">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30" w:anchor="z7" w:history="1">
        <w:r w:rsidRPr="00B70662">
          <w:rPr>
            <w:rFonts w:eastAsia="Calibri"/>
            <w:color w:val="auto"/>
            <w:sz w:val="28"/>
            <w:szCs w:val="28"/>
            <w:lang w:eastAsia="en-US"/>
          </w:rPr>
          <w:t>утвержденный</w:t>
        </w:r>
      </w:hyperlink>
      <w:r w:rsidRPr="00B70662">
        <w:rPr>
          <w:rFonts w:eastAsia="Calibri"/>
          <w:color w:val="auto"/>
          <w:sz w:val="28"/>
          <w:szCs w:val="28"/>
          <w:lang w:eastAsia="en-US"/>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юридическое лицо-резидент, выплачивающее дивиденды, не является недропользователем в течение периода, за который выплачиваются дивиденды;</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w:t>
      </w:r>
      <w:r w:rsidRPr="00B70662">
        <w:rPr>
          <w:rFonts w:eastAsia="Calibri"/>
          <w:color w:val="auto"/>
          <w:sz w:val="28"/>
          <w:szCs w:val="28"/>
          <w:lang w:eastAsia="en-US"/>
        </w:rPr>
        <w:lastRenderedPageBreak/>
        <w:t>доли участия получены налогоплательщиком в результате реорганизации прежних собственников.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Если налогоплательщиком, владеющим не менее 50 процентами акций или долей участия юридического лица-резидента,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части чистого дохода, распределяемого юридическим лицом-резидентом между его учредителями, участниками;</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r:id="rId831" w:anchor="z2208" w:history="1">
        <w:r w:rsidRPr="00B70662">
          <w:rPr>
            <w:rFonts w:eastAsia="Calibri"/>
            <w:color w:val="auto"/>
            <w:sz w:val="28"/>
            <w:szCs w:val="28"/>
            <w:lang w:eastAsia="en-US"/>
          </w:rPr>
          <w:t>статьей 650</w:t>
        </w:r>
      </w:hyperlink>
      <w:r w:rsidRPr="00B70662">
        <w:rPr>
          <w:rFonts w:eastAsia="Calibri"/>
          <w:color w:val="auto"/>
          <w:sz w:val="28"/>
          <w:szCs w:val="28"/>
          <w:lang w:eastAsia="en-US"/>
        </w:rPr>
        <w:t xml:space="preserve"> настоящего Кодекса.</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юридическое лицо-недропользователь, являющееся резидентом, выплачивающее дивиденды, осуществляет в течение двенадцатимесячного </w:t>
      </w:r>
      <w:r w:rsidRPr="00B70662">
        <w:rPr>
          <w:rFonts w:eastAsia="Calibri"/>
          <w:color w:val="auto"/>
          <w:sz w:val="28"/>
          <w:szCs w:val="28"/>
          <w:lang w:eastAsia="en-US"/>
        </w:rPr>
        <w:lastRenderedPageBreak/>
        <w:t xml:space="preserve">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Если налогоплательщиком, владеющим не менее 50 процентами акций или долей участия юридического лица-резидента,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lastRenderedPageBreak/>
        <w:t>использованное в производстве продукции первичной переработки в целях ее дальнейшего использования в последующей переработке.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части чистого дохода, распределяемого юридическим лицом-резидентом между его учредителями, участниками;</w:t>
      </w:r>
    </w:p>
    <w:p w:rsidR="00457E30"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r w:rsidR="00457E30" w:rsidRPr="00B70662">
        <w:rPr>
          <w:rFonts w:eastAsia="Calibri"/>
          <w:color w:val="auto"/>
          <w:sz w:val="28"/>
          <w:szCs w:val="28"/>
          <w:lang w:eastAsia="en-US"/>
        </w:rPr>
        <w:t>;</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 xml:space="preserve">7) доходы от прироста стоимости при реализации </w:t>
      </w:r>
      <w:hyperlink r:id="rId832" w:history="1">
        <w:r w:rsidRPr="00B70662">
          <w:rPr>
            <w:rFonts w:ascii="Times New Roman" w:hAnsi="Times New Roman"/>
            <w:sz w:val="28"/>
            <w:szCs w:val="28"/>
          </w:rPr>
          <w:t>методом открытых торгов</w:t>
        </w:r>
      </w:hyperlink>
      <w:r w:rsidRPr="00B70662">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w:t>
      </w:r>
      <w:r w:rsidRPr="00B70662">
        <w:rPr>
          <w:rFonts w:eastAsia="Calibri"/>
          <w:color w:val="auto"/>
          <w:sz w:val="28"/>
          <w:szCs w:val="28"/>
          <w:lang w:eastAsia="en-US"/>
        </w:rPr>
        <w:lastRenderedPageBreak/>
        <w:t>котором реализуется, на день такой реализации составляет не более 50 процентов.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Если налогоплательщиком, владеющим не менее 50 процентами акций или долей участия юридического лица-резидента или консорциума, созданного в Республике Казахстан,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833" w:anchor="z2208" w:history="1">
        <w:r w:rsidRPr="00B70662">
          <w:rPr>
            <w:rFonts w:eastAsia="Calibri"/>
            <w:color w:val="auto"/>
            <w:sz w:val="28"/>
            <w:szCs w:val="28"/>
            <w:lang w:eastAsia="en-US"/>
          </w:rPr>
          <w:t>статьей 650</w:t>
        </w:r>
      </w:hyperlink>
      <w:r w:rsidRPr="00B70662">
        <w:rPr>
          <w:rFonts w:eastAsia="Calibri"/>
          <w:color w:val="auto"/>
          <w:sz w:val="28"/>
          <w:szCs w:val="28"/>
          <w:lang w:eastAsia="en-US"/>
        </w:rPr>
        <w:t xml:space="preserve"> настоящего Кодекса</w:t>
      </w:r>
      <w:r w:rsidR="00457E30" w:rsidRPr="00B70662">
        <w:rPr>
          <w:rFonts w:eastAsia="Calibri"/>
          <w:color w:val="auto"/>
          <w:sz w:val="28"/>
          <w:szCs w:val="28"/>
          <w:lang w:eastAsia="en-US"/>
        </w:rPr>
        <w:t>;</w:t>
      </w:r>
    </w:p>
    <w:p w:rsidR="0004438B" w:rsidRPr="00B70662" w:rsidRDefault="00457E30"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9</w:t>
      </w:r>
      <w:r w:rsidR="0004438B" w:rsidRPr="00B70662">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B20F76"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457E30" w:rsidRPr="00B70662">
        <w:rPr>
          <w:rFonts w:ascii="Times New Roman" w:hAnsi="Times New Roman"/>
          <w:sz w:val="28"/>
          <w:szCs w:val="28"/>
        </w:rPr>
        <w:t>0</w:t>
      </w:r>
      <w:r w:rsidRPr="00B70662">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1</w:t>
      </w:r>
      <w:r w:rsidR="00457E30" w:rsidRPr="00B70662">
        <w:rPr>
          <w:rFonts w:ascii="Times New Roman" w:hAnsi="Times New Roman"/>
          <w:sz w:val="28"/>
          <w:szCs w:val="28"/>
        </w:rPr>
        <w:t>1</w:t>
      </w:r>
      <w:r w:rsidRPr="00B70662">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34" w:history="1">
        <w:r w:rsidRPr="00B70662">
          <w:rPr>
            <w:rFonts w:ascii="Times New Roman" w:hAnsi="Times New Roman"/>
            <w:bCs/>
            <w:sz w:val="28"/>
            <w:szCs w:val="28"/>
          </w:rPr>
          <w:t>подпунктах 3), 4</w:t>
        </w:r>
        <w:r w:rsidR="0068718F" w:rsidRPr="00B70662">
          <w:rPr>
            <w:rFonts w:ascii="Times New Roman" w:hAnsi="Times New Roman"/>
            <w:bCs/>
            <w:sz w:val="28"/>
            <w:szCs w:val="28"/>
          </w:rPr>
          <w:t xml:space="preserve">), 5) пункта 1 статьи </w:t>
        </w:r>
      </w:hyperlink>
      <w:r w:rsidR="0068718F" w:rsidRPr="00B70662">
        <w:rPr>
          <w:rFonts w:ascii="Times New Roman" w:hAnsi="Times New Roman"/>
          <w:bCs/>
          <w:sz w:val="28"/>
          <w:szCs w:val="28"/>
        </w:rPr>
        <w:t>644</w:t>
      </w:r>
      <w:r w:rsidRPr="00B70662">
        <w:rPr>
          <w:rFonts w:ascii="Times New Roman" w:hAnsi="Times New Roman"/>
          <w:sz w:val="28"/>
          <w:szCs w:val="28"/>
        </w:rPr>
        <w:t xml:space="preserve"> настоящего Кодекса;</w:t>
      </w:r>
    </w:p>
    <w:p w:rsidR="00B20F76" w:rsidRPr="00B70662" w:rsidRDefault="00B20F76"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12)</w:t>
      </w:r>
      <w:r w:rsidRPr="00B70662">
        <w:rPr>
          <w:rFonts w:ascii="Courier New" w:hAnsi="Courier New" w:cs="Courier New"/>
          <w:color w:val="000000"/>
          <w:spacing w:val="2"/>
          <w:sz w:val="20"/>
          <w:szCs w:val="20"/>
          <w:shd w:val="clear" w:color="auto" w:fill="FFFFFF"/>
        </w:rPr>
        <w:t xml:space="preserve"> </w:t>
      </w:r>
      <w:r w:rsidRPr="00B70662">
        <w:rPr>
          <w:rFonts w:ascii="Times New Roman" w:hAnsi="Times New Roman"/>
          <w:sz w:val="28"/>
          <w:szCs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AA5540" w:rsidRPr="00B70662" w:rsidRDefault="0004438B"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1</w:t>
      </w:r>
      <w:r w:rsidR="00B20F76" w:rsidRPr="00B70662">
        <w:rPr>
          <w:rFonts w:ascii="Times New Roman" w:hAnsi="Times New Roman"/>
          <w:sz w:val="28"/>
          <w:szCs w:val="28"/>
        </w:rPr>
        <w:t>3</w:t>
      </w:r>
      <w:r w:rsidRPr="00B70662">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w:t>
      </w:r>
      <w:hyperlink r:id="rId835" w:history="1">
        <w:r w:rsidRPr="00B70662">
          <w:rPr>
            <w:rFonts w:ascii="Times New Roman" w:hAnsi="Times New Roman"/>
            <w:bCs/>
            <w:sz w:val="28"/>
            <w:szCs w:val="28"/>
          </w:rPr>
          <w:t>пунктом</w:t>
        </w:r>
        <w:r w:rsidR="00966CF3" w:rsidRPr="00B70662">
          <w:rPr>
            <w:rFonts w:ascii="Times New Roman" w:hAnsi="Times New Roman"/>
            <w:bCs/>
            <w:sz w:val="28"/>
            <w:szCs w:val="28"/>
          </w:rPr>
          <w:t xml:space="preserve"> </w:t>
        </w:r>
        <w:r w:rsidR="0068718F" w:rsidRPr="00B70662">
          <w:rPr>
            <w:rFonts w:ascii="Times New Roman" w:hAnsi="Times New Roman"/>
            <w:bCs/>
            <w:sz w:val="28"/>
            <w:szCs w:val="28"/>
          </w:rPr>
          <w:t xml:space="preserve">3 </w:t>
        </w:r>
        <w:r w:rsidRPr="00B70662">
          <w:rPr>
            <w:rFonts w:ascii="Times New Roman" w:hAnsi="Times New Roman"/>
            <w:bCs/>
            <w:sz w:val="28"/>
            <w:szCs w:val="28"/>
          </w:rPr>
          <w:t xml:space="preserve">статьи </w:t>
        </w:r>
      </w:hyperlink>
      <w:r w:rsidR="0068718F" w:rsidRPr="00B70662">
        <w:rPr>
          <w:rFonts w:ascii="Times New Roman" w:hAnsi="Times New Roman"/>
          <w:bCs/>
          <w:sz w:val="28"/>
          <w:szCs w:val="28"/>
        </w:rPr>
        <w:t>232</w:t>
      </w:r>
      <w:r w:rsidRPr="00B70662">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04438B" w:rsidRPr="00B70662" w:rsidRDefault="0004438B"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shd w:val="clear" w:color="auto" w:fill="FFFFFF"/>
        </w:rPr>
        <w:t>1</w:t>
      </w:r>
      <w:r w:rsidR="00B20F76" w:rsidRPr="00B70662">
        <w:rPr>
          <w:rFonts w:ascii="Times New Roman" w:hAnsi="Times New Roman"/>
          <w:sz w:val="28"/>
          <w:szCs w:val="28"/>
          <w:shd w:val="clear" w:color="auto" w:fill="FFFFFF"/>
        </w:rPr>
        <w:t>4</w:t>
      </w:r>
      <w:r w:rsidRPr="00B70662">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68718F" w:rsidRPr="00B70662">
        <w:rPr>
          <w:rFonts w:ascii="Times New Roman" w:hAnsi="Times New Roman"/>
          <w:sz w:val="28"/>
          <w:szCs w:val="28"/>
          <w:shd w:val="clear" w:color="auto" w:fill="FFFFFF"/>
        </w:rPr>
        <w:t>5</w:t>
      </w:r>
      <w:r w:rsidRPr="00B70662">
        <w:rPr>
          <w:rFonts w:ascii="Times New Roman" w:hAnsi="Times New Roman"/>
          <w:sz w:val="28"/>
          <w:szCs w:val="28"/>
          <w:shd w:val="clear" w:color="auto" w:fill="FFFFFF"/>
        </w:rPr>
        <w:t xml:space="preserve"> статьи </w:t>
      </w:r>
      <w:r w:rsidR="0068718F" w:rsidRPr="00B70662">
        <w:rPr>
          <w:rFonts w:ascii="Times New Roman" w:hAnsi="Times New Roman"/>
          <w:sz w:val="28"/>
          <w:szCs w:val="28"/>
          <w:shd w:val="clear" w:color="auto" w:fill="FFFFFF"/>
        </w:rPr>
        <w:t>232</w:t>
      </w:r>
      <w:r w:rsidRPr="00B70662">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B70662">
        <w:rPr>
          <w:rFonts w:ascii="Times New Roman" w:hAnsi="Times New Roman"/>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Ставки подоходного налога у источника выплаты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w:t>
      </w:r>
      <w:r w:rsidR="00EE7FAC" w:rsidRPr="00B70662">
        <w:rPr>
          <w:color w:val="auto"/>
          <w:sz w:val="28"/>
          <w:szCs w:val="28"/>
        </w:rPr>
        <w:t>и</w:t>
      </w:r>
      <w:r w:rsidRPr="00B70662">
        <w:rPr>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доходы, определенные </w:t>
      </w:r>
      <w:hyperlink r:id="rId836" w:history="1">
        <w:r w:rsidRPr="00B70662">
          <w:rPr>
            <w:bCs/>
            <w:color w:val="auto"/>
            <w:sz w:val="28"/>
            <w:szCs w:val="28"/>
          </w:rPr>
          <w:t>статьей</w:t>
        </w:r>
      </w:hyperlink>
      <w:r w:rsidR="0068718F" w:rsidRPr="00B70662">
        <w:rPr>
          <w:bCs/>
          <w:color w:val="auto"/>
          <w:sz w:val="28"/>
          <w:szCs w:val="28"/>
        </w:rPr>
        <w:t xml:space="preserve"> 644</w:t>
      </w:r>
      <w:r w:rsidRPr="00B70662">
        <w:rPr>
          <w:color w:val="auto"/>
          <w:sz w:val="28"/>
          <w:szCs w:val="28"/>
        </w:rPr>
        <w:t xml:space="preserve"> настоящего Кодекса, за исключением доходов, указанных в подпунктах 2) </w:t>
      </w:r>
      <w:r w:rsidR="004919E3" w:rsidRPr="00B70662">
        <w:rPr>
          <w:color w:val="auto"/>
          <w:sz w:val="28"/>
          <w:szCs w:val="28"/>
        </w:rPr>
        <w:t>–</w:t>
      </w:r>
      <w:r w:rsidRPr="00B70662">
        <w:rPr>
          <w:color w:val="auto"/>
          <w:sz w:val="28"/>
          <w:szCs w:val="28"/>
        </w:rPr>
        <w:t xml:space="preserve"> 5) настоящего пункта, </w:t>
      </w:r>
      <w:r w:rsidR="004919E3" w:rsidRPr="00B70662">
        <w:rPr>
          <w:color w:val="auto"/>
          <w:sz w:val="28"/>
          <w:szCs w:val="28"/>
        </w:rPr>
        <w:t>–</w:t>
      </w:r>
      <w:r w:rsidRPr="00B70662">
        <w:rPr>
          <w:color w:val="auto"/>
          <w:sz w:val="28"/>
          <w:szCs w:val="28"/>
        </w:rPr>
        <w:t xml:space="preserve"> </w:t>
      </w:r>
      <w:r w:rsidR="007D66D8" w:rsidRPr="00B70662">
        <w:rPr>
          <w:color w:val="auto"/>
          <w:sz w:val="28"/>
          <w:szCs w:val="28"/>
        </w:rPr>
        <w:t>20</w:t>
      </w:r>
      <w:r w:rsidRPr="00B70662">
        <w:rPr>
          <w:color w:val="auto"/>
          <w:sz w:val="28"/>
          <w:szCs w:val="28"/>
        </w:rPr>
        <w:t xml:space="preserve"> процентов;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страховые премии по договорам страхования рисков </w:t>
      </w:r>
      <w:r w:rsidR="007D66D8" w:rsidRPr="00B70662">
        <w:rPr>
          <w:color w:val="auto"/>
          <w:sz w:val="28"/>
          <w:szCs w:val="28"/>
        </w:rPr>
        <w:t>–</w:t>
      </w:r>
      <w:r w:rsidRPr="00B70662">
        <w:rPr>
          <w:color w:val="auto"/>
          <w:sz w:val="28"/>
          <w:szCs w:val="28"/>
        </w:rPr>
        <w:t xml:space="preserve"> </w:t>
      </w:r>
      <w:r w:rsidR="007D66D8" w:rsidRPr="00B70662">
        <w:rPr>
          <w:color w:val="auto"/>
          <w:sz w:val="28"/>
          <w:szCs w:val="28"/>
        </w:rPr>
        <w:t xml:space="preserve">15 </w:t>
      </w:r>
      <w:r w:rsidRPr="00B70662">
        <w:rPr>
          <w:color w:val="auto"/>
          <w:sz w:val="28"/>
          <w:szCs w:val="28"/>
        </w:rPr>
        <w:t>процентов;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страховые премии по договорам перестрахования рисков </w:t>
      </w:r>
      <w:r w:rsidR="004919E3" w:rsidRPr="00B70662">
        <w:rPr>
          <w:color w:val="auto"/>
          <w:sz w:val="28"/>
          <w:szCs w:val="28"/>
        </w:rPr>
        <w:t>–</w:t>
      </w:r>
      <w:r w:rsidRPr="00B70662">
        <w:rPr>
          <w:color w:val="auto"/>
          <w:sz w:val="28"/>
          <w:szCs w:val="28"/>
        </w:rPr>
        <w:t xml:space="preserve"> </w:t>
      </w:r>
      <w:r w:rsidR="007D66D8" w:rsidRPr="00B70662">
        <w:rPr>
          <w:color w:val="auto"/>
          <w:sz w:val="28"/>
          <w:szCs w:val="28"/>
        </w:rPr>
        <w:t>5</w:t>
      </w:r>
      <w:r w:rsidRPr="00B70662">
        <w:rPr>
          <w:color w:val="auto"/>
          <w:sz w:val="28"/>
          <w:szCs w:val="28"/>
        </w:rPr>
        <w:t xml:space="preserve"> процентов;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доходы от оказания услуг по международной перевозке </w:t>
      </w:r>
      <w:r w:rsidR="004919E3" w:rsidRPr="00B70662">
        <w:rPr>
          <w:color w:val="auto"/>
          <w:sz w:val="28"/>
          <w:szCs w:val="28"/>
        </w:rPr>
        <w:t>–</w:t>
      </w:r>
      <w:r w:rsidRPr="00B70662">
        <w:rPr>
          <w:color w:val="auto"/>
          <w:sz w:val="28"/>
          <w:szCs w:val="28"/>
        </w:rPr>
        <w:t xml:space="preserve"> </w:t>
      </w:r>
      <w:r w:rsidR="007D66D8" w:rsidRPr="00B70662">
        <w:rPr>
          <w:color w:val="auto"/>
          <w:sz w:val="28"/>
          <w:szCs w:val="28"/>
        </w:rPr>
        <w:t>5</w:t>
      </w:r>
      <w:r w:rsidRPr="00B70662">
        <w:rPr>
          <w:color w:val="auto"/>
          <w:sz w:val="28"/>
          <w:szCs w:val="28"/>
        </w:rPr>
        <w:t xml:space="preserve"> процентов;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доходы от прироста стоимости, дивиденды, вознаграждения, роялти </w:t>
      </w:r>
      <w:r w:rsidR="004919E3" w:rsidRPr="00B70662">
        <w:rPr>
          <w:color w:val="auto"/>
          <w:sz w:val="28"/>
          <w:szCs w:val="28"/>
        </w:rPr>
        <w:t>–</w:t>
      </w:r>
      <w:r w:rsidRPr="00B70662">
        <w:rPr>
          <w:color w:val="auto"/>
          <w:sz w:val="28"/>
          <w:szCs w:val="28"/>
        </w:rPr>
        <w:t xml:space="preserve"> </w:t>
      </w:r>
      <w:r w:rsidR="007D66D8" w:rsidRPr="00B70662">
        <w:rPr>
          <w:color w:val="auto"/>
          <w:sz w:val="28"/>
          <w:szCs w:val="28"/>
        </w:rPr>
        <w:t>15</w:t>
      </w:r>
      <w:r w:rsidRPr="00B70662">
        <w:rPr>
          <w:color w:val="auto"/>
          <w:sz w:val="28"/>
          <w:szCs w:val="28"/>
        </w:rPr>
        <w:t xml:space="preserve"> процентов.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Доходы лица, зарегистрированного в государстве с льготным налогообложением, включенном в </w:t>
      </w:r>
      <w:hyperlink r:id="rId837" w:history="1">
        <w:r w:rsidRPr="00B70662">
          <w:rPr>
            <w:bCs/>
            <w:color w:val="auto"/>
            <w:sz w:val="28"/>
            <w:szCs w:val="28"/>
          </w:rPr>
          <w:t>перечень</w:t>
        </w:r>
      </w:hyperlink>
      <w:r w:rsidRPr="00B70662">
        <w:rPr>
          <w:color w:val="auto"/>
          <w:sz w:val="28"/>
          <w:szCs w:val="28"/>
        </w:rPr>
        <w:t xml:space="preserve">, утвержденный уполномоченным органом, определенные статьей </w:t>
      </w:r>
      <w:r w:rsidR="0068718F" w:rsidRPr="00B70662">
        <w:rPr>
          <w:color w:val="auto"/>
          <w:sz w:val="28"/>
          <w:szCs w:val="28"/>
        </w:rPr>
        <w:t>644</w:t>
      </w:r>
      <w:r w:rsidRPr="00B70662">
        <w:rPr>
          <w:color w:val="auto"/>
          <w:sz w:val="28"/>
          <w:szCs w:val="28"/>
        </w:rPr>
        <w:t xml:space="preserve"> настоящего Кодекса, по ставке </w:t>
      </w:r>
      <w:r w:rsidR="007D66D8" w:rsidRPr="00B70662">
        <w:rPr>
          <w:color w:val="auto"/>
          <w:sz w:val="28"/>
          <w:szCs w:val="28"/>
        </w:rPr>
        <w:t>20</w:t>
      </w:r>
      <w:r w:rsidRPr="00B70662">
        <w:rPr>
          <w:color w:val="auto"/>
          <w:sz w:val="28"/>
          <w:szCs w:val="28"/>
        </w:rPr>
        <w:t xml:space="preserve"> процентов.</w:t>
      </w:r>
    </w:p>
    <w:p w:rsidR="00125B79" w:rsidRPr="00B70662" w:rsidRDefault="00AF50A4" w:rsidP="00B70662">
      <w:pPr>
        <w:shd w:val="clear" w:color="auto" w:fill="FFFFFF" w:themeFill="background1"/>
        <w:tabs>
          <w:tab w:val="left" w:pos="1842"/>
        </w:tabs>
        <w:ind w:firstLine="709"/>
        <w:contextualSpacing/>
        <w:jc w:val="both"/>
        <w:rPr>
          <w:color w:val="auto"/>
          <w:sz w:val="28"/>
          <w:szCs w:val="28"/>
        </w:rPr>
      </w:pPr>
      <w:r w:rsidRPr="00B70662">
        <w:rPr>
          <w:color w:val="auto"/>
          <w:sz w:val="28"/>
          <w:szCs w:val="28"/>
        </w:rPr>
        <w:tab/>
      </w: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и сроки перечисления корпоративного подоходного налога у источника выплаты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 начисленным и выплаченным суммам дохода, кроме случая, указанного в подпункте 3) настоящего пункта, </w:t>
      </w:r>
      <w:r w:rsidR="004919E3" w:rsidRPr="00B70662">
        <w:rPr>
          <w:color w:val="auto"/>
          <w:sz w:val="28"/>
          <w:szCs w:val="28"/>
        </w:rPr>
        <w:t>–</w:t>
      </w:r>
      <w:r w:rsidRPr="00B70662">
        <w:rPr>
          <w:color w:val="auto"/>
          <w:sz w:val="28"/>
          <w:szCs w:val="28"/>
        </w:rPr>
        <w:t xml:space="preserve"> не позднее двадцати пяти календарных дней после окончания месяца, в котором производилась выплата </w:t>
      </w:r>
      <w:r w:rsidRPr="00B70662">
        <w:rPr>
          <w:color w:val="auto"/>
          <w:sz w:val="28"/>
          <w:szCs w:val="28"/>
        </w:rPr>
        <w:lastRenderedPageBreak/>
        <w:t>дохода, по рыночному курсу обмена валюты, определенному в последний рабочий день, предшествующий дате  выплаты дохода;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 начисленным, но невыплаченным суммам дохода при отнесении их на вычеты </w:t>
      </w:r>
      <w:r w:rsidR="00D04E8D" w:rsidRPr="00B70662">
        <w:rPr>
          <w:color w:val="auto"/>
          <w:sz w:val="28"/>
          <w:szCs w:val="28"/>
        </w:rPr>
        <w:t xml:space="preserve">– </w:t>
      </w:r>
      <w:r w:rsidRPr="00B70662">
        <w:rPr>
          <w:color w:val="auto"/>
          <w:sz w:val="28"/>
          <w:szCs w:val="28"/>
        </w:rPr>
        <w:t xml:space="preserve">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w:t>
      </w:r>
      <w:r w:rsidR="0068718F" w:rsidRPr="00B70662">
        <w:rPr>
          <w:color w:val="auto"/>
          <w:sz w:val="28"/>
          <w:szCs w:val="28"/>
        </w:rPr>
        <w:t>314</w:t>
      </w:r>
      <w:r w:rsidRPr="00B70662">
        <w:rPr>
          <w:color w:val="auto"/>
          <w:sz w:val="28"/>
          <w:szCs w:val="28"/>
        </w:rPr>
        <w:t xml:space="preserve"> настоящего Кодекса, в декларации по корпоративному подоходному налогу, за который доходы нерезидента отнесены на вычеты.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выплаты предоплаты </w:t>
      </w:r>
      <w:r w:rsidR="00D04E8D" w:rsidRPr="00B70662">
        <w:rPr>
          <w:color w:val="auto"/>
          <w:sz w:val="28"/>
          <w:szCs w:val="28"/>
        </w:rPr>
        <w:t>–</w:t>
      </w:r>
      <w:r w:rsidRPr="00B70662">
        <w:rPr>
          <w:color w:val="auto"/>
          <w:sz w:val="28"/>
          <w:szCs w:val="28"/>
        </w:rPr>
        <w:t xml:space="preserve">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38" w:history="1">
        <w:r w:rsidRPr="00B70662">
          <w:rPr>
            <w:bCs/>
            <w:color w:val="auto"/>
            <w:sz w:val="28"/>
            <w:szCs w:val="28"/>
          </w:rPr>
          <w:t>статьей</w:t>
        </w:r>
        <w:r w:rsidR="0068718F" w:rsidRPr="00B70662">
          <w:rPr>
            <w:bCs/>
            <w:color w:val="auto"/>
            <w:sz w:val="28"/>
            <w:szCs w:val="28"/>
          </w:rPr>
          <w:t xml:space="preserve"> </w:t>
        </w:r>
      </w:hyperlink>
      <w:r w:rsidR="0068718F" w:rsidRPr="00B70662">
        <w:rPr>
          <w:bCs/>
          <w:color w:val="auto"/>
          <w:sz w:val="28"/>
          <w:szCs w:val="28"/>
        </w:rPr>
        <w:t>314</w:t>
      </w:r>
      <w:r w:rsidRPr="00B70662">
        <w:rPr>
          <w:bCs/>
          <w:color w:val="auto"/>
          <w:sz w:val="28"/>
          <w:szCs w:val="28"/>
        </w:rPr>
        <w:t xml:space="preserve"> </w:t>
      </w:r>
      <w:r w:rsidRPr="00B70662">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Представление налоговой отчетности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Налоговый агент обязан представлять в </w:t>
      </w:r>
      <w:r w:rsidRPr="00B70662">
        <w:rPr>
          <w:rStyle w:val="s0"/>
          <w:color w:val="auto"/>
          <w:sz w:val="28"/>
          <w:szCs w:val="28"/>
        </w:rPr>
        <w:t xml:space="preserve">налоговый орган </w:t>
      </w:r>
      <w:r w:rsidRPr="00B70662">
        <w:rPr>
          <w:color w:val="auto"/>
          <w:sz w:val="28"/>
          <w:szCs w:val="28"/>
        </w:rPr>
        <w:t xml:space="preserve">по месту своего нахождения </w:t>
      </w:r>
      <w:hyperlink r:id="rId839" w:history="1">
        <w:r w:rsidRPr="00B70662">
          <w:rPr>
            <w:bCs/>
            <w:color w:val="auto"/>
            <w:sz w:val="28"/>
            <w:szCs w:val="28"/>
          </w:rPr>
          <w:t>расчет по корпоративному подоходному налогу</w:t>
        </w:r>
      </w:hyperlink>
      <w:r w:rsidRPr="00B70662">
        <w:rPr>
          <w:color w:val="auto"/>
          <w:sz w:val="28"/>
          <w:szCs w:val="28"/>
        </w:rPr>
        <w:t>, удерживаемому у источника выплаты с дохода нерезидента, в следующие сроки: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за первый, второй и третий кварталы </w:t>
      </w:r>
      <w:r w:rsidR="00D04E8D" w:rsidRPr="00B70662">
        <w:rPr>
          <w:color w:val="auto"/>
          <w:sz w:val="28"/>
          <w:szCs w:val="28"/>
        </w:rPr>
        <w:t>–</w:t>
      </w:r>
      <w:r w:rsidRPr="00B70662">
        <w:rPr>
          <w:color w:val="auto"/>
          <w:sz w:val="28"/>
          <w:szCs w:val="28"/>
        </w:rPr>
        <w:t xml:space="preserve"> не позднее 15 числа второго месяца, следующего за кварталом, в котором произведена выплата дохода нерезиденту;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за четвертый квартал </w:t>
      </w:r>
      <w:r w:rsidR="00D04E8D" w:rsidRPr="00B70662">
        <w:rPr>
          <w:color w:val="auto"/>
          <w:sz w:val="28"/>
          <w:szCs w:val="28"/>
        </w:rPr>
        <w:t>–</w:t>
      </w:r>
      <w:r w:rsidRPr="00B70662">
        <w:rPr>
          <w:color w:val="auto"/>
          <w:sz w:val="28"/>
          <w:szCs w:val="28"/>
        </w:rPr>
        <w:t xml:space="preserve"> не позднее 31 марта года, следующего за отчетным налоговым периодом, установленным </w:t>
      </w:r>
      <w:hyperlink r:id="rId840" w:history="1">
        <w:r w:rsidRPr="00B70662">
          <w:rPr>
            <w:bCs/>
            <w:color w:val="auto"/>
            <w:sz w:val="28"/>
            <w:szCs w:val="28"/>
          </w:rPr>
          <w:t xml:space="preserve">статьей </w:t>
        </w:r>
      </w:hyperlink>
      <w:r w:rsidR="0068718F" w:rsidRPr="00B70662">
        <w:rPr>
          <w:bCs/>
          <w:color w:val="auto"/>
          <w:sz w:val="28"/>
          <w:szCs w:val="28"/>
        </w:rPr>
        <w:t>314</w:t>
      </w:r>
      <w:r w:rsidRPr="00B70662">
        <w:rPr>
          <w:color w:val="auto"/>
          <w:sz w:val="28"/>
          <w:szCs w:val="28"/>
        </w:rPr>
        <w:t xml:space="preserve"> настоящего Кодекса, в котором произведена выплата дохода нерезиденту и (или) за </w:t>
      </w:r>
      <w:r w:rsidRPr="00B70662">
        <w:rPr>
          <w:color w:val="auto"/>
          <w:sz w:val="28"/>
          <w:szCs w:val="28"/>
        </w:rPr>
        <w:lastRenderedPageBreak/>
        <w:t>который начисленный, но невыплаченный доход нерезидента отнесен на вычеты.</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Особенности представления налоговой отчетности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w:t>
      </w:r>
      <w:r w:rsidR="00B15A32" w:rsidRPr="00B70662">
        <w:rPr>
          <w:color w:val="auto"/>
          <w:sz w:val="28"/>
          <w:szCs w:val="28"/>
        </w:rPr>
        <w:t>6</w:t>
      </w:r>
      <w:r w:rsidRPr="00B70662">
        <w:rPr>
          <w:color w:val="auto"/>
          <w:sz w:val="28"/>
          <w:szCs w:val="28"/>
        </w:rPr>
        <w:t xml:space="preserve"> статьи</w:t>
      </w:r>
      <w:r w:rsidR="00B15A32" w:rsidRPr="00B70662">
        <w:rPr>
          <w:color w:val="auto"/>
          <w:sz w:val="28"/>
          <w:szCs w:val="28"/>
        </w:rPr>
        <w:t xml:space="preserve"> 220</w:t>
      </w:r>
      <w:r w:rsidRPr="00B70662">
        <w:rPr>
          <w:color w:val="auto"/>
          <w:sz w:val="28"/>
          <w:szCs w:val="28"/>
        </w:rPr>
        <w:t xml:space="preserve"> настоящего Кодекса представляет декларацию по корпоративному подоходному налогу в </w:t>
      </w:r>
      <w:r w:rsidRPr="00B70662">
        <w:rPr>
          <w:rStyle w:val="s0"/>
          <w:color w:val="auto"/>
          <w:sz w:val="28"/>
          <w:szCs w:val="28"/>
        </w:rPr>
        <w:t xml:space="preserve">налоговый орган </w:t>
      </w:r>
      <w:r w:rsidRPr="00B70662">
        <w:rPr>
          <w:color w:val="auto"/>
          <w:sz w:val="28"/>
          <w:szCs w:val="28"/>
        </w:rPr>
        <w:t xml:space="preserve"> по месту нахождения в срок, установленный статьей </w:t>
      </w:r>
      <w:r w:rsidR="00B15A32" w:rsidRPr="00B70662">
        <w:rPr>
          <w:color w:val="auto"/>
          <w:sz w:val="28"/>
          <w:szCs w:val="28"/>
        </w:rPr>
        <w:t>315</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bookmarkStart w:id="2030" w:name="SUB1930600"/>
      <w:bookmarkStart w:id="2031" w:name="SUB1940000"/>
      <w:bookmarkEnd w:id="2030"/>
      <w:bookmarkEnd w:id="2031"/>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bookmarkStart w:id="2032" w:name="SUB1970000"/>
      <w:bookmarkEnd w:id="2032"/>
      <w:r w:rsidRPr="00B70662">
        <w:rPr>
          <w:rFonts w:ascii="Times New Roman" w:hAnsi="Times New Roman"/>
          <w:b/>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w:t>
      </w:r>
      <w:r w:rsidR="00B15A32" w:rsidRPr="00B70662">
        <w:rPr>
          <w:bCs/>
          <w:color w:val="auto"/>
          <w:sz w:val="28"/>
          <w:szCs w:val="28"/>
        </w:rPr>
        <w:t>8</w:t>
      </w:r>
      <w:r w:rsidRPr="00B70662">
        <w:rPr>
          <w:bCs/>
          <w:color w:val="auto"/>
          <w:sz w:val="28"/>
          <w:szCs w:val="28"/>
        </w:rPr>
        <w:t xml:space="preserve">) пункта </w:t>
      </w:r>
      <w:r w:rsidR="00B15A32" w:rsidRPr="00B70662">
        <w:rPr>
          <w:bCs/>
          <w:color w:val="auto"/>
          <w:sz w:val="28"/>
          <w:szCs w:val="28"/>
        </w:rPr>
        <w:t>9</w:t>
      </w:r>
      <w:r w:rsidRPr="00B70662">
        <w:rPr>
          <w:bCs/>
          <w:color w:val="auto"/>
          <w:sz w:val="28"/>
          <w:szCs w:val="28"/>
        </w:rPr>
        <w:t xml:space="preserve"> статьи</w:t>
      </w:r>
      <w:r w:rsidR="00B15A32" w:rsidRPr="00B70662">
        <w:rPr>
          <w:bCs/>
          <w:color w:val="auto"/>
          <w:sz w:val="28"/>
          <w:szCs w:val="28"/>
        </w:rPr>
        <w:t xml:space="preserve"> 645</w:t>
      </w:r>
      <w:r w:rsidRPr="00B70662">
        <w:rPr>
          <w:bCs/>
          <w:color w:val="auto"/>
          <w:sz w:val="28"/>
          <w:szCs w:val="28"/>
        </w:rPr>
        <w:t xml:space="preserve"> или подпунктом </w:t>
      </w:r>
      <w:r w:rsidR="00B15A32" w:rsidRPr="00B70662">
        <w:rPr>
          <w:bCs/>
          <w:color w:val="auto"/>
          <w:sz w:val="28"/>
          <w:szCs w:val="28"/>
        </w:rPr>
        <w:t>7</w:t>
      </w:r>
      <w:r w:rsidRPr="00B70662">
        <w:rPr>
          <w:bCs/>
          <w:color w:val="auto"/>
          <w:sz w:val="28"/>
          <w:szCs w:val="28"/>
        </w:rPr>
        <w:t>)  статьи</w:t>
      </w:r>
      <w:r w:rsidR="00B15A32" w:rsidRPr="00B70662">
        <w:rPr>
          <w:bCs/>
          <w:color w:val="auto"/>
          <w:sz w:val="28"/>
          <w:szCs w:val="28"/>
        </w:rPr>
        <w:t xml:space="preserve"> 654</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w:t>
      </w:r>
      <w:r w:rsidR="00B15A32" w:rsidRPr="00B70662">
        <w:rPr>
          <w:bCs/>
          <w:color w:val="auto"/>
          <w:sz w:val="28"/>
          <w:szCs w:val="28"/>
        </w:rPr>
        <w:t>8</w:t>
      </w:r>
      <w:r w:rsidRPr="00B70662">
        <w:rPr>
          <w:bCs/>
          <w:color w:val="auto"/>
          <w:sz w:val="28"/>
          <w:szCs w:val="28"/>
        </w:rPr>
        <w:t xml:space="preserve">) пункта </w:t>
      </w:r>
      <w:r w:rsidR="00B15A32" w:rsidRPr="00B70662">
        <w:rPr>
          <w:bCs/>
          <w:color w:val="auto"/>
          <w:sz w:val="28"/>
          <w:szCs w:val="28"/>
        </w:rPr>
        <w:t>9</w:t>
      </w:r>
      <w:r w:rsidRPr="00B70662">
        <w:rPr>
          <w:bCs/>
          <w:color w:val="auto"/>
          <w:sz w:val="28"/>
          <w:szCs w:val="28"/>
        </w:rPr>
        <w:t xml:space="preserve"> статьи</w:t>
      </w:r>
      <w:r w:rsidR="00B15A32" w:rsidRPr="00B70662">
        <w:rPr>
          <w:bCs/>
          <w:color w:val="auto"/>
          <w:sz w:val="28"/>
          <w:szCs w:val="28"/>
        </w:rPr>
        <w:t xml:space="preserve"> 645</w:t>
      </w:r>
      <w:r w:rsidRPr="00B70662">
        <w:rPr>
          <w:bCs/>
          <w:color w:val="auto"/>
          <w:sz w:val="28"/>
          <w:szCs w:val="28"/>
        </w:rPr>
        <w:t xml:space="preserve"> или подпунктом </w:t>
      </w:r>
      <w:r w:rsidR="00B15A32" w:rsidRPr="00B70662">
        <w:rPr>
          <w:bCs/>
          <w:color w:val="auto"/>
          <w:sz w:val="28"/>
          <w:szCs w:val="28"/>
        </w:rPr>
        <w:t>7</w:t>
      </w:r>
      <w:r w:rsidRPr="00B70662">
        <w:rPr>
          <w:bCs/>
          <w:color w:val="auto"/>
          <w:sz w:val="28"/>
          <w:szCs w:val="28"/>
        </w:rPr>
        <w:t>)</w:t>
      </w:r>
      <w:r w:rsidR="00B15A32" w:rsidRPr="00B70662">
        <w:rPr>
          <w:bCs/>
          <w:color w:val="auto"/>
          <w:sz w:val="28"/>
          <w:szCs w:val="28"/>
        </w:rPr>
        <w:t xml:space="preserve"> статьи 654</w:t>
      </w:r>
      <w:r w:rsidRPr="00B70662">
        <w:rPr>
          <w:bCs/>
          <w:color w:val="auto"/>
          <w:sz w:val="28"/>
          <w:szCs w:val="28"/>
        </w:rPr>
        <w:t>)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При этом прирост стоимости определяется в следующем порядке:</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при реализации имущества, указанного в подпунктах 1) и 2) настоящего пункта, </w:t>
      </w:r>
      <w:r w:rsidR="00D04E8D" w:rsidRPr="00B70662">
        <w:rPr>
          <w:color w:val="auto"/>
          <w:sz w:val="28"/>
          <w:szCs w:val="28"/>
        </w:rPr>
        <w:t>–</w:t>
      </w:r>
      <w:r w:rsidRPr="00B70662">
        <w:rPr>
          <w:bCs/>
          <w:color w:val="auto"/>
          <w:sz w:val="28"/>
          <w:szCs w:val="28"/>
        </w:rPr>
        <w:t xml:space="preserve"> как положительная разница между стоимостью реализации имущества и стоимостью его приобретения;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при реализации акций и долей участия </w:t>
      </w:r>
      <w:r w:rsidR="00D04E8D" w:rsidRPr="00B70662">
        <w:rPr>
          <w:color w:val="auto"/>
          <w:sz w:val="28"/>
          <w:szCs w:val="28"/>
        </w:rPr>
        <w:t>–</w:t>
      </w:r>
      <w:r w:rsidRPr="00B70662">
        <w:rPr>
          <w:bCs/>
          <w:color w:val="auto"/>
          <w:sz w:val="28"/>
          <w:szCs w:val="28"/>
        </w:rPr>
        <w:t xml:space="preserve"> в соответствии со статьей</w:t>
      </w:r>
      <w:r w:rsidR="00BA4F8B" w:rsidRPr="00B70662">
        <w:rPr>
          <w:bCs/>
          <w:color w:val="auto"/>
          <w:sz w:val="28"/>
          <w:szCs w:val="28"/>
        </w:rPr>
        <w:t xml:space="preserve"> 228</w:t>
      </w:r>
      <w:r w:rsidRPr="00B70662">
        <w:rPr>
          <w:bCs/>
          <w:color w:val="auto"/>
          <w:sz w:val="28"/>
          <w:szCs w:val="28"/>
        </w:rPr>
        <w:t xml:space="preserve"> настоящего Кодекса. </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w:t>
      </w:r>
      <w:r w:rsidR="00EE7FAC" w:rsidRPr="00B70662">
        <w:rPr>
          <w:bCs/>
          <w:color w:val="auto"/>
          <w:sz w:val="28"/>
          <w:szCs w:val="28"/>
        </w:rPr>
        <w:t xml:space="preserve"> и (или) базовых строительных материалов</w:t>
      </w:r>
      <w:r w:rsidRPr="00B70662">
        <w:rPr>
          <w:bCs/>
          <w:color w:val="auto"/>
          <w:sz w:val="28"/>
          <w:szCs w:val="28"/>
        </w:rPr>
        <w:t xml:space="preserve"> для собственных нужд.</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2. Для целей настоящей статьи и статей</w:t>
      </w:r>
      <w:r w:rsidR="00BA4F8B" w:rsidRPr="00B70662">
        <w:rPr>
          <w:bCs/>
          <w:color w:val="auto"/>
          <w:sz w:val="28"/>
          <w:szCs w:val="28"/>
        </w:rPr>
        <w:t xml:space="preserve"> 288, 341, 645 и 654</w:t>
      </w:r>
      <w:r w:rsidRPr="00B70662">
        <w:rPr>
          <w:bCs/>
          <w:color w:val="auto"/>
          <w:sz w:val="28"/>
          <w:szCs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Для целей настоящей статьи и статей</w:t>
      </w:r>
      <w:r w:rsidR="00BA4F8B" w:rsidRPr="00B70662">
        <w:rPr>
          <w:bCs/>
          <w:color w:val="auto"/>
          <w:sz w:val="28"/>
          <w:szCs w:val="28"/>
        </w:rPr>
        <w:t xml:space="preserve"> 288, 341, 645 и 654 </w:t>
      </w:r>
      <w:r w:rsidRPr="00B70662">
        <w:rPr>
          <w:bCs/>
          <w:color w:val="auto"/>
          <w:sz w:val="28"/>
          <w:szCs w:val="28"/>
        </w:rPr>
        <w:t>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на дату выплаты дивидендов или передачи права собственности на акции (доли участия) покупателю;</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 xml:space="preserve">2) при отсутствии отдельной финансовой отчетности на дату выплаты дивидендов или передачи права собственности на акции (доли участия) покупателю </w:t>
      </w:r>
      <w:r w:rsidR="00D04E8D" w:rsidRPr="00B70662">
        <w:rPr>
          <w:color w:val="auto"/>
          <w:sz w:val="28"/>
          <w:szCs w:val="28"/>
        </w:rPr>
        <w:t>–</w:t>
      </w:r>
      <w:r w:rsidRPr="00B70662">
        <w:rPr>
          <w:bCs/>
          <w:color w:val="auto"/>
          <w:sz w:val="28"/>
          <w:szCs w:val="28"/>
        </w:rPr>
        <w:t xml:space="preserve">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B70662" w:rsidRDefault="00ED5667"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3. Доходы нерезидента, указанные в пункте 1 настоящей статьи, за исключением доходов, указанных в подпункте </w:t>
      </w:r>
      <w:r w:rsidR="00BA4F8B" w:rsidRPr="00B70662">
        <w:rPr>
          <w:bCs/>
          <w:color w:val="auto"/>
          <w:sz w:val="28"/>
          <w:szCs w:val="28"/>
        </w:rPr>
        <w:t>7</w:t>
      </w:r>
      <w:r w:rsidRPr="00B70662">
        <w:rPr>
          <w:bCs/>
          <w:color w:val="auto"/>
          <w:sz w:val="28"/>
          <w:szCs w:val="28"/>
        </w:rPr>
        <w:t>) пункта 9 статьи 6</w:t>
      </w:r>
      <w:r w:rsidR="00BA4F8B" w:rsidRPr="00B70662">
        <w:rPr>
          <w:bCs/>
          <w:color w:val="auto"/>
          <w:sz w:val="28"/>
          <w:szCs w:val="28"/>
        </w:rPr>
        <w:t>45</w:t>
      </w:r>
      <w:r w:rsidRPr="00B70662">
        <w:rPr>
          <w:bCs/>
          <w:color w:val="auto"/>
          <w:sz w:val="28"/>
          <w:szCs w:val="28"/>
        </w:rPr>
        <w:t xml:space="preserve"> настоящего Кодекса, подлежат обложению подоходным налогом у источника выплаты по ставке, установленной статьей</w:t>
      </w:r>
      <w:r w:rsidR="00BA4F8B" w:rsidRPr="00B70662">
        <w:rPr>
          <w:bCs/>
          <w:color w:val="auto"/>
          <w:sz w:val="28"/>
          <w:szCs w:val="28"/>
        </w:rPr>
        <w:t xml:space="preserve"> 646</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2) цены приобретения указанных акций (долей участия);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3) даты выплаты дохода по совершенной сделке;</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настояще</w:t>
      </w:r>
      <w:r w:rsidR="00BA4F8B" w:rsidRPr="00B70662">
        <w:rPr>
          <w:bCs/>
          <w:color w:val="auto"/>
          <w:sz w:val="28"/>
          <w:szCs w:val="28"/>
        </w:rPr>
        <w:t>й</w:t>
      </w:r>
      <w:r w:rsidRPr="00B70662">
        <w:rPr>
          <w:bCs/>
          <w:color w:val="auto"/>
          <w:sz w:val="28"/>
          <w:szCs w:val="28"/>
        </w:rPr>
        <w:t xml:space="preserve"> </w:t>
      </w:r>
      <w:r w:rsidR="00BA4F8B" w:rsidRPr="00B70662">
        <w:rPr>
          <w:bCs/>
          <w:color w:val="auto"/>
          <w:sz w:val="28"/>
          <w:szCs w:val="28"/>
        </w:rPr>
        <w:t xml:space="preserve">статьи </w:t>
      </w:r>
      <w:r w:rsidRPr="00B70662">
        <w:rPr>
          <w:bCs/>
          <w:color w:val="auto"/>
          <w:sz w:val="28"/>
          <w:szCs w:val="28"/>
        </w:rPr>
        <w:t>с одновременным извещением непосредственно подчиненного ему по вертикали налогового органа.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6. </w:t>
      </w:r>
      <w:r w:rsidRPr="00B70662">
        <w:rPr>
          <w:rStyle w:val="s0"/>
          <w:color w:val="auto"/>
          <w:sz w:val="28"/>
          <w:szCs w:val="28"/>
        </w:rPr>
        <w:t xml:space="preserve">Налоговый орган </w:t>
      </w:r>
      <w:r w:rsidRPr="00B70662">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 xml:space="preserve">7. Лицо, реализующее акции, доли участия, недвижимое имущество, обязано представить покупателю </w:t>
      </w:r>
      <w:r w:rsidR="00D04E8D" w:rsidRPr="00B70662">
        <w:rPr>
          <w:color w:val="auto"/>
          <w:sz w:val="28"/>
          <w:szCs w:val="28"/>
        </w:rPr>
        <w:t>–</w:t>
      </w:r>
      <w:r w:rsidRPr="00B70662">
        <w:rPr>
          <w:bCs/>
          <w:color w:val="auto"/>
          <w:sz w:val="28"/>
          <w:szCs w:val="28"/>
        </w:rPr>
        <w:t xml:space="preserve"> налоговому агенту копию документа, подтверждающего стоимость приобретения (вклада).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w:t>
      </w:r>
      <w:r w:rsidR="00BA4F8B" w:rsidRPr="00B70662">
        <w:rPr>
          <w:bCs/>
          <w:color w:val="auto"/>
          <w:sz w:val="28"/>
          <w:szCs w:val="28"/>
        </w:rPr>
        <w:t xml:space="preserve"> 76</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w:t>
      </w:r>
      <w:r w:rsidR="00D04E8D" w:rsidRPr="00B70662">
        <w:rPr>
          <w:bCs/>
          <w:color w:val="auto"/>
          <w:sz w:val="28"/>
          <w:szCs w:val="28"/>
        </w:rPr>
        <w:t xml:space="preserve"> </w:t>
      </w:r>
      <w:r w:rsidR="00BA4F8B" w:rsidRPr="00B70662">
        <w:rPr>
          <w:bCs/>
          <w:color w:val="auto"/>
          <w:sz w:val="28"/>
          <w:szCs w:val="28"/>
        </w:rPr>
        <w:t>646</w:t>
      </w:r>
      <w:r w:rsidRPr="00B70662">
        <w:rPr>
          <w:bCs/>
          <w:color w:val="auto"/>
          <w:sz w:val="28"/>
          <w:szCs w:val="28"/>
        </w:rPr>
        <w:t xml:space="preserve"> настоящего Кодекса, к сумме такого дохода.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12. Перечисление суммы подоходного налога в бюджет производится налоговым агентом в сроки, установленные статьей</w:t>
      </w:r>
      <w:r w:rsidR="00BA4F8B" w:rsidRPr="00B70662">
        <w:rPr>
          <w:bCs/>
          <w:color w:val="auto"/>
          <w:sz w:val="28"/>
          <w:szCs w:val="28"/>
        </w:rPr>
        <w:t xml:space="preserve"> 647</w:t>
      </w:r>
      <w:r w:rsidR="00D04E8D" w:rsidRPr="00B70662">
        <w:rPr>
          <w:bCs/>
          <w:color w:val="auto"/>
          <w:sz w:val="28"/>
          <w:szCs w:val="28"/>
        </w:rPr>
        <w:t xml:space="preserve"> </w:t>
      </w:r>
      <w:r w:rsidRPr="00B70662">
        <w:rPr>
          <w:bCs/>
          <w:color w:val="auto"/>
          <w:sz w:val="28"/>
          <w:szCs w:val="28"/>
        </w:rPr>
        <w:t>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w:t>
      </w:r>
      <w:r w:rsidR="00BA4F8B" w:rsidRPr="00B70662">
        <w:rPr>
          <w:bCs/>
          <w:color w:val="auto"/>
          <w:sz w:val="28"/>
          <w:szCs w:val="28"/>
        </w:rPr>
        <w:t xml:space="preserve"> 648 и 657</w:t>
      </w:r>
      <w:r w:rsidRPr="00B70662">
        <w:rPr>
          <w:bCs/>
          <w:color w:val="auto"/>
          <w:sz w:val="28"/>
          <w:szCs w:val="28"/>
        </w:rPr>
        <w:t xml:space="preserve"> настоящего Кодекса, в налоговый орган по месту его регистрационного учета в Республике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w:t>
      </w:r>
      <w:r w:rsidR="00BA4F8B" w:rsidRPr="00B70662">
        <w:rPr>
          <w:bCs/>
          <w:color w:val="auto"/>
          <w:sz w:val="28"/>
          <w:szCs w:val="28"/>
        </w:rPr>
        <w:t xml:space="preserve"> 315 или 659</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w:t>
      </w:r>
      <w:r w:rsidRPr="00B70662">
        <w:rPr>
          <w:bCs/>
          <w:color w:val="auto"/>
          <w:sz w:val="28"/>
          <w:szCs w:val="28"/>
        </w:rPr>
        <w:lastRenderedPageBreak/>
        <w:t>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14. В случае неприменения налоговым агентом (налогоплательщиком) положений пунктов </w:t>
      </w:r>
      <w:r w:rsidR="00261721" w:rsidRPr="00B70662">
        <w:rPr>
          <w:bCs/>
          <w:color w:val="auto"/>
          <w:sz w:val="28"/>
          <w:szCs w:val="28"/>
        </w:rPr>
        <w:t>12</w:t>
      </w:r>
      <w:r w:rsidRPr="00B70662">
        <w:rPr>
          <w:bCs/>
          <w:color w:val="auto"/>
          <w:sz w:val="28"/>
          <w:szCs w:val="28"/>
        </w:rPr>
        <w:t xml:space="preserve"> и </w:t>
      </w:r>
      <w:r w:rsidR="00261721" w:rsidRPr="00B70662">
        <w:rPr>
          <w:bCs/>
          <w:color w:val="auto"/>
          <w:sz w:val="28"/>
          <w:szCs w:val="28"/>
        </w:rPr>
        <w:t>13</w:t>
      </w:r>
      <w:r w:rsidRPr="00B70662">
        <w:rPr>
          <w:bCs/>
          <w:color w:val="auto"/>
          <w:sz w:val="28"/>
          <w:szCs w:val="28"/>
        </w:rPr>
        <w:t xml:space="preserve">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w:t>
      </w:r>
      <w:r w:rsidR="00261721" w:rsidRPr="00B70662">
        <w:rPr>
          <w:bCs/>
          <w:color w:val="auto"/>
          <w:sz w:val="28"/>
          <w:szCs w:val="28"/>
        </w:rPr>
        <w:t>6</w:t>
      </w:r>
      <w:r w:rsidRPr="00B70662">
        <w:rPr>
          <w:bCs/>
          <w:color w:val="auto"/>
          <w:sz w:val="28"/>
          <w:szCs w:val="28"/>
        </w:rPr>
        <w:t xml:space="preserve"> настоящей статьи.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w:t>
      </w:r>
      <w:r w:rsidR="006C5D09" w:rsidRPr="00B70662">
        <w:rPr>
          <w:bCs/>
          <w:color w:val="auto"/>
          <w:sz w:val="28"/>
          <w:szCs w:val="28"/>
        </w:rPr>
        <w:t xml:space="preserve"> 13 и 14</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BE4E92" w:rsidRPr="00B70662" w:rsidRDefault="00BE4E92" w:rsidP="00B70662">
      <w:pPr>
        <w:shd w:val="clear" w:color="auto" w:fill="FFFFFF" w:themeFill="background1"/>
        <w:ind w:firstLine="709"/>
        <w:contextualSpacing/>
        <w:jc w:val="both"/>
        <w:rPr>
          <w:color w:val="auto"/>
          <w:sz w:val="28"/>
          <w:szCs w:val="28"/>
        </w:rPr>
      </w:pPr>
    </w:p>
    <w:p w:rsidR="00125B79" w:rsidRPr="00B70662" w:rsidRDefault="00D04E8D"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Fonts w:ascii="Times New Roman" w:hAnsi="Times New Roman"/>
          <w:b/>
          <w:bCs/>
          <w:sz w:val="28"/>
          <w:szCs w:val="28"/>
        </w:rPr>
        <w:t xml:space="preserve"> </w:t>
      </w:r>
      <w:r w:rsidR="00125B79" w:rsidRPr="00B70662">
        <w:rPr>
          <w:rFonts w:ascii="Times New Roman" w:hAnsi="Times New Roman"/>
          <w:b/>
          <w:bCs/>
          <w:sz w:val="28"/>
          <w:szCs w:val="28"/>
        </w:rPr>
        <w:t>ПОРЯДОК НАЛОГООБЛОЖЕНИЯ ДОХОДОВ</w:t>
      </w:r>
      <w:r w:rsidR="0014232A" w:rsidRPr="00B70662">
        <w:rPr>
          <w:rFonts w:ascii="Times New Roman" w:hAnsi="Times New Roman"/>
          <w:b/>
          <w:bCs/>
          <w:sz w:val="28"/>
          <w:szCs w:val="28"/>
        </w:rPr>
        <w:t xml:space="preserve"> </w:t>
      </w:r>
      <w:r w:rsidR="00125B79" w:rsidRPr="00B70662">
        <w:rPr>
          <w:rFonts w:ascii="Times New Roman" w:hAnsi="Times New Roman"/>
          <w:b/>
          <w:bCs/>
          <w:sz w:val="28"/>
          <w:szCs w:val="28"/>
        </w:rPr>
        <w:t>ЮРИДИЧЕСКОГО ЛИЦА-НЕРЕЗИДЕНТА, ОСУЩЕСТВЛЯЮЩЕГО ДЕЯТЕЛЬНОСТЬ</w:t>
      </w:r>
      <w:r w:rsidR="0014232A" w:rsidRPr="00B70662">
        <w:rPr>
          <w:rFonts w:ascii="Times New Roman" w:hAnsi="Times New Roman"/>
          <w:b/>
          <w:bCs/>
          <w:sz w:val="28"/>
          <w:szCs w:val="28"/>
        </w:rPr>
        <w:t xml:space="preserve"> </w:t>
      </w:r>
      <w:r w:rsidR="00125B79" w:rsidRPr="00B70662">
        <w:rPr>
          <w:rFonts w:ascii="Times New Roman" w:hAnsi="Times New Roman"/>
          <w:b/>
          <w:bCs/>
          <w:sz w:val="28"/>
          <w:szCs w:val="28"/>
        </w:rPr>
        <w:t>В РЕСПУБЛИКЕ КАЗАХСТАН ЧЕРЕЗ ПОСТОЯННОЕ УЧРЕЖДЕНИЕ</w:t>
      </w:r>
    </w:p>
    <w:p w:rsidR="0014232A" w:rsidRPr="00B70662" w:rsidRDefault="0014232A"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Определение налогооблагаемого дохода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Если иное не установлено настоящей статьей и </w:t>
      </w:r>
      <w:hyperlink r:id="rId841" w:history="1">
        <w:r w:rsidRPr="00B70662">
          <w:rPr>
            <w:bCs/>
            <w:color w:val="auto"/>
            <w:sz w:val="28"/>
            <w:szCs w:val="28"/>
          </w:rPr>
          <w:t xml:space="preserve">статьей </w:t>
        </w:r>
        <w:r w:rsidR="006C5D09" w:rsidRPr="00B70662">
          <w:rPr>
            <w:bCs/>
            <w:color w:val="auto"/>
            <w:sz w:val="28"/>
            <w:szCs w:val="28"/>
          </w:rPr>
          <w:t>653</w:t>
        </w:r>
      </w:hyperlink>
      <w:r w:rsidRPr="00B70662">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B70662">
        <w:rPr>
          <w:color w:val="auto"/>
          <w:sz w:val="28"/>
          <w:szCs w:val="28"/>
        </w:rPr>
        <w:t>юридического лица-нерезидента</w:t>
      </w:r>
      <w:r w:rsidRPr="00B70662">
        <w:rPr>
          <w:color w:val="auto"/>
          <w:sz w:val="28"/>
          <w:szCs w:val="28"/>
        </w:rPr>
        <w:t xml:space="preserve"> производятся в соответствии с положениями настоящей статьи и </w:t>
      </w:r>
      <w:hyperlink r:id="rId842" w:history="1">
        <w:r w:rsidR="006C5D09" w:rsidRPr="00B70662">
          <w:rPr>
            <w:bCs/>
            <w:color w:val="auto"/>
            <w:sz w:val="28"/>
            <w:szCs w:val="28"/>
          </w:rPr>
          <w:t xml:space="preserve">статей </w:t>
        </w:r>
      </w:hyperlink>
      <w:r w:rsidR="006C5D09" w:rsidRPr="00B70662">
        <w:rPr>
          <w:bCs/>
          <w:color w:val="auto"/>
          <w:sz w:val="28"/>
          <w:szCs w:val="28"/>
        </w:rPr>
        <w:t>224-315</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доходы из источников в Республике Казахстан</w:t>
      </w:r>
      <w:r w:rsidR="00AF50A4" w:rsidRPr="00B70662">
        <w:rPr>
          <w:color w:val="auto"/>
          <w:sz w:val="28"/>
          <w:szCs w:val="28"/>
        </w:rPr>
        <w:t xml:space="preserve">, предусмотренные </w:t>
      </w:r>
      <w:hyperlink w:anchor="sub1920000" w:history="1">
        <w:r w:rsidR="00AF50A4" w:rsidRPr="00B70662">
          <w:rPr>
            <w:color w:val="auto"/>
            <w:sz w:val="28"/>
            <w:szCs w:val="28"/>
          </w:rPr>
          <w:t>пунктом 1 статьи 632 (192</w:t>
        </w:r>
      </w:hyperlink>
      <w:r w:rsidR="00AF50A4" w:rsidRPr="00B70662">
        <w:rPr>
          <w:color w:val="auto"/>
          <w:sz w:val="28"/>
          <w:szCs w:val="28"/>
        </w:rPr>
        <w:t>) настоящего Кодекса;</w:t>
      </w:r>
    </w:p>
    <w:p w:rsidR="00021071" w:rsidRPr="00B70662" w:rsidRDefault="0002107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доходы, указанные в </w:t>
      </w:r>
      <w:hyperlink w:anchor="sub850000" w:history="1">
        <w:r w:rsidRPr="00B70662">
          <w:rPr>
            <w:color w:val="auto"/>
            <w:sz w:val="28"/>
            <w:szCs w:val="28"/>
          </w:rPr>
          <w:t xml:space="preserve">пункте 1 статьи </w:t>
        </w:r>
        <w:r w:rsidR="006C5D09" w:rsidRPr="00B70662">
          <w:rPr>
            <w:color w:val="auto"/>
            <w:sz w:val="28"/>
            <w:szCs w:val="28"/>
          </w:rPr>
          <w:t>226</w:t>
        </w:r>
      </w:hyperlink>
      <w:r w:rsidRPr="00B70662">
        <w:rPr>
          <w:color w:val="auto"/>
          <w:sz w:val="28"/>
          <w:szCs w:val="28"/>
        </w:rPr>
        <w:t xml:space="preserve"> настоящего Кодекса, не включенные в подпункт 1) настоящего пункта;</w:t>
      </w:r>
    </w:p>
    <w:p w:rsidR="00125B79" w:rsidRPr="00B70662" w:rsidRDefault="00021071" w:rsidP="00B70662">
      <w:pPr>
        <w:shd w:val="clear" w:color="auto" w:fill="FFFFFF" w:themeFill="background1"/>
        <w:ind w:firstLine="709"/>
        <w:contextualSpacing/>
        <w:jc w:val="both"/>
        <w:rPr>
          <w:color w:val="auto"/>
          <w:sz w:val="28"/>
          <w:szCs w:val="28"/>
        </w:rPr>
      </w:pPr>
      <w:r w:rsidRPr="00B70662">
        <w:rPr>
          <w:color w:val="auto"/>
          <w:sz w:val="28"/>
          <w:szCs w:val="28"/>
        </w:rPr>
        <w:t>3</w:t>
      </w:r>
      <w:r w:rsidR="00125B79" w:rsidRPr="00B70662">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B70662" w:rsidRDefault="00021071" w:rsidP="00B70662">
      <w:pPr>
        <w:shd w:val="clear" w:color="auto" w:fill="FFFFFF" w:themeFill="background1"/>
        <w:ind w:firstLine="709"/>
        <w:contextualSpacing/>
        <w:jc w:val="both"/>
        <w:rPr>
          <w:color w:val="auto"/>
          <w:sz w:val="28"/>
          <w:szCs w:val="28"/>
        </w:rPr>
      </w:pPr>
      <w:r w:rsidRPr="00B70662">
        <w:rPr>
          <w:color w:val="auto"/>
          <w:sz w:val="28"/>
          <w:szCs w:val="28"/>
        </w:rPr>
        <w:t>4</w:t>
      </w:r>
      <w:r w:rsidR="00125B79" w:rsidRPr="00B70662">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43" w:history="1">
        <w:r w:rsidRPr="00B70662">
          <w:rPr>
            <w:bCs/>
            <w:color w:val="auto"/>
            <w:sz w:val="28"/>
            <w:szCs w:val="28"/>
          </w:rPr>
          <w:t xml:space="preserve">подпунктами </w:t>
        </w:r>
        <w:r w:rsidR="00C74D27" w:rsidRPr="00B70662">
          <w:rPr>
            <w:bCs/>
            <w:color w:val="auto"/>
            <w:sz w:val="28"/>
            <w:szCs w:val="28"/>
          </w:rPr>
          <w:t>3</w:t>
        </w:r>
        <w:r w:rsidRPr="00B70662">
          <w:rPr>
            <w:bCs/>
            <w:color w:val="auto"/>
            <w:sz w:val="28"/>
            <w:szCs w:val="28"/>
          </w:rPr>
          <w:t xml:space="preserve">) и </w:t>
        </w:r>
        <w:r w:rsidR="00C74D27" w:rsidRPr="00B70662">
          <w:rPr>
            <w:bCs/>
            <w:color w:val="auto"/>
            <w:sz w:val="28"/>
            <w:szCs w:val="28"/>
          </w:rPr>
          <w:t>4</w:t>
        </w:r>
        <w:r w:rsidRPr="00B70662">
          <w:rPr>
            <w:bCs/>
            <w:color w:val="auto"/>
            <w:sz w:val="28"/>
            <w:szCs w:val="28"/>
          </w:rPr>
          <w:t xml:space="preserve">) пункта 2 статьи </w:t>
        </w:r>
      </w:hyperlink>
      <w:r w:rsidR="00C74D27" w:rsidRPr="00B70662">
        <w:rPr>
          <w:bCs/>
          <w:color w:val="auto"/>
          <w:sz w:val="28"/>
          <w:szCs w:val="28"/>
        </w:rPr>
        <w:t>644</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Если товары, произведенные постоянным учреждением</w:t>
      </w:r>
      <w:r w:rsidR="00D04E8D" w:rsidRPr="00B70662">
        <w:rPr>
          <w:color w:val="auto"/>
          <w:sz w:val="28"/>
          <w:szCs w:val="28"/>
        </w:rPr>
        <w:t xml:space="preserve"> </w:t>
      </w:r>
      <w:r w:rsidRPr="00B70662">
        <w:rPr>
          <w:color w:val="auto"/>
          <w:sz w:val="28"/>
          <w:szCs w:val="28"/>
        </w:rPr>
        <w:t xml:space="preserve">юридического лица-нерезидента,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5.Доход постоянного учреждения юридического лица-нерезидента в целях применения настоящей статьи определяется с учетом норм </w:t>
      </w:r>
      <w:hyperlink r:id="rId844" w:history="1">
        <w:r w:rsidRPr="00B70662">
          <w:rPr>
            <w:bCs/>
            <w:color w:val="auto"/>
            <w:sz w:val="28"/>
            <w:szCs w:val="28"/>
          </w:rPr>
          <w:t>законодательства Республики Казахстан о трансфертном ценообразовании</w:t>
        </w:r>
      </w:hyperlink>
      <w:r w:rsidRPr="00B70662">
        <w:rPr>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45" w:history="1">
        <w:r w:rsidRPr="00B70662">
          <w:rPr>
            <w:bCs/>
            <w:color w:val="auto"/>
            <w:sz w:val="28"/>
            <w:szCs w:val="28"/>
          </w:rPr>
          <w:t xml:space="preserve">подпунктами </w:t>
        </w:r>
        <w:r w:rsidR="00C74D27" w:rsidRPr="00B70662">
          <w:rPr>
            <w:bCs/>
            <w:color w:val="auto"/>
            <w:sz w:val="28"/>
            <w:szCs w:val="28"/>
          </w:rPr>
          <w:t>3</w:t>
        </w:r>
        <w:r w:rsidRPr="00B70662">
          <w:rPr>
            <w:bCs/>
            <w:color w:val="auto"/>
            <w:sz w:val="28"/>
            <w:szCs w:val="28"/>
          </w:rPr>
          <w:t xml:space="preserve">) и </w:t>
        </w:r>
        <w:r w:rsidR="00C74D27" w:rsidRPr="00B70662">
          <w:rPr>
            <w:bCs/>
            <w:color w:val="auto"/>
            <w:sz w:val="28"/>
            <w:szCs w:val="28"/>
          </w:rPr>
          <w:t>4</w:t>
        </w:r>
        <w:r w:rsidRPr="00B70662">
          <w:rPr>
            <w:bCs/>
            <w:color w:val="auto"/>
            <w:sz w:val="28"/>
            <w:szCs w:val="28"/>
          </w:rPr>
          <w:t xml:space="preserve">) пункта 2 статьи </w:t>
        </w:r>
      </w:hyperlink>
      <w:r w:rsidR="00C74D27" w:rsidRPr="00B70662">
        <w:rPr>
          <w:bCs/>
          <w:color w:val="auto"/>
          <w:sz w:val="28"/>
          <w:szCs w:val="28"/>
        </w:rPr>
        <w:t>644</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доходов за услуги, оказанные юридическим лицом-нерезидентом постоянному учреждению;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документально неподтвержденных расходов;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6) управленческих и общеадминистративных расходов юридического лица-нерезидента, определенных </w:t>
      </w:r>
      <w:hyperlink r:id="rId846" w:history="1">
        <w:r w:rsidRPr="00B70662">
          <w:rPr>
            <w:bCs/>
            <w:color w:val="auto"/>
            <w:sz w:val="28"/>
            <w:szCs w:val="28"/>
          </w:rPr>
          <w:t xml:space="preserve">пунктом 2 статьи </w:t>
        </w:r>
      </w:hyperlink>
      <w:r w:rsidR="00C74D27" w:rsidRPr="00B70662">
        <w:rPr>
          <w:bCs/>
          <w:color w:val="auto"/>
          <w:sz w:val="28"/>
          <w:szCs w:val="28"/>
        </w:rPr>
        <w:t>662</w:t>
      </w:r>
      <w:r w:rsidRPr="00B70662">
        <w:rPr>
          <w:color w:val="auto"/>
          <w:sz w:val="28"/>
          <w:szCs w:val="28"/>
        </w:rPr>
        <w:t xml:space="preserve"> настоящего Кодекса, не связанных с осуществлением деятельности в Республике Казахстан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Порядок налогообложения чистого дохода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A779AF" w:rsidRPr="00B70662">
        <w:rPr>
          <w:color w:val="auto"/>
          <w:sz w:val="28"/>
          <w:szCs w:val="28"/>
        </w:rPr>
        <w:t>15</w:t>
      </w:r>
      <w:r w:rsidRPr="00B70662">
        <w:rPr>
          <w:color w:val="auto"/>
          <w:sz w:val="28"/>
          <w:szCs w:val="28"/>
        </w:rPr>
        <w:t xml:space="preserve"> процентов.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Чистый доход определяется в следующем порядке: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налогооблагаемый доход, уменьшенный на сумму доходов и расходов, предусмотренных </w:t>
      </w:r>
      <w:hyperlink r:id="rId847" w:history="1">
        <w:r w:rsidR="00C74D27" w:rsidRPr="00B70662">
          <w:rPr>
            <w:bCs/>
            <w:color w:val="auto"/>
            <w:sz w:val="28"/>
            <w:szCs w:val="28"/>
          </w:rPr>
          <w:t xml:space="preserve">статьей </w:t>
        </w:r>
      </w:hyperlink>
      <w:r w:rsidR="00C74D27" w:rsidRPr="00B70662">
        <w:rPr>
          <w:bCs/>
          <w:color w:val="auto"/>
          <w:sz w:val="28"/>
          <w:szCs w:val="28"/>
        </w:rPr>
        <w:t>288</w:t>
      </w:r>
      <w:r w:rsidRPr="00B70662">
        <w:rPr>
          <w:color w:val="auto"/>
          <w:sz w:val="28"/>
          <w:szCs w:val="28"/>
        </w:rPr>
        <w:t xml:space="preserve"> настоящего Кодекса, а также на сумму убытков, переносимых в соответствии со </w:t>
      </w:r>
      <w:hyperlink r:id="rId848" w:history="1">
        <w:r w:rsidRPr="00B70662">
          <w:rPr>
            <w:bCs/>
            <w:color w:val="auto"/>
            <w:sz w:val="28"/>
            <w:szCs w:val="28"/>
          </w:rPr>
          <w:t xml:space="preserve">статьей </w:t>
        </w:r>
        <w:r w:rsidR="00C74D27" w:rsidRPr="00B70662">
          <w:rPr>
            <w:bCs/>
            <w:color w:val="auto"/>
            <w:sz w:val="28"/>
            <w:szCs w:val="28"/>
          </w:rPr>
          <w:t>300</w:t>
        </w:r>
      </w:hyperlink>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49" w:history="1">
        <w:r w:rsidRPr="00B70662">
          <w:rPr>
            <w:bCs/>
            <w:color w:val="auto"/>
            <w:sz w:val="28"/>
            <w:szCs w:val="28"/>
          </w:rPr>
          <w:t xml:space="preserve">статьи </w:t>
        </w:r>
      </w:hyperlink>
      <w:r w:rsidR="00552262" w:rsidRPr="00B70662">
        <w:rPr>
          <w:bCs/>
          <w:color w:val="auto"/>
          <w:sz w:val="28"/>
          <w:szCs w:val="28"/>
        </w:rPr>
        <w:t>313</w:t>
      </w:r>
      <w:r w:rsidRPr="00B70662">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50" w:history="1">
        <w:r w:rsidRPr="00B70662">
          <w:rPr>
            <w:bCs/>
            <w:color w:val="auto"/>
            <w:sz w:val="28"/>
            <w:szCs w:val="28"/>
          </w:rPr>
          <w:t xml:space="preserve">статьей </w:t>
        </w:r>
        <w:r w:rsidR="00552262" w:rsidRPr="00B70662">
          <w:rPr>
            <w:bCs/>
            <w:color w:val="auto"/>
            <w:sz w:val="28"/>
            <w:szCs w:val="28"/>
          </w:rPr>
          <w:t>288</w:t>
        </w:r>
      </w:hyperlink>
      <w:r w:rsidRPr="00B70662">
        <w:rPr>
          <w:color w:val="auto"/>
          <w:sz w:val="28"/>
          <w:szCs w:val="28"/>
        </w:rPr>
        <w:t xml:space="preserve"> настоящего Кодекса, а также </w:t>
      </w:r>
      <w:r w:rsidRPr="00B70662">
        <w:rPr>
          <w:color w:val="auto"/>
          <w:sz w:val="28"/>
          <w:szCs w:val="28"/>
        </w:rPr>
        <w:lastRenderedPageBreak/>
        <w:t xml:space="preserve">на сумму убытков, переносимых в соответствии со </w:t>
      </w:r>
      <w:hyperlink r:id="rId851" w:history="1">
        <w:r w:rsidRPr="00B70662">
          <w:rPr>
            <w:bCs/>
            <w:color w:val="auto"/>
            <w:sz w:val="28"/>
            <w:szCs w:val="28"/>
          </w:rPr>
          <w:t xml:space="preserve">статьей </w:t>
        </w:r>
        <w:r w:rsidR="00552262" w:rsidRPr="00B70662">
          <w:rPr>
            <w:bCs/>
            <w:color w:val="auto"/>
            <w:sz w:val="28"/>
            <w:szCs w:val="28"/>
          </w:rPr>
          <w:t>300</w:t>
        </w:r>
      </w:hyperlink>
      <w:r w:rsidRPr="00B70662">
        <w:rPr>
          <w:color w:val="auto"/>
          <w:sz w:val="28"/>
          <w:szCs w:val="28"/>
        </w:rPr>
        <w:t xml:space="preserve"> настоящего Кодекса.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Юридическое лицо-нерезидент, осуществляющее деятельность в Республике Казахстан через постоянное учреждение</w:t>
      </w:r>
      <w:r w:rsidR="00D04E8D" w:rsidRPr="00B70662">
        <w:rPr>
          <w:color w:val="auto"/>
          <w:sz w:val="28"/>
          <w:szCs w:val="28"/>
        </w:rPr>
        <w:t>,</w:t>
      </w:r>
      <w:r w:rsidRPr="00B70662">
        <w:rPr>
          <w:color w:val="auto"/>
          <w:sz w:val="28"/>
          <w:szCs w:val="28"/>
        </w:rPr>
        <w:t xml:space="preserve">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налогообложения доходов в отдельных случаях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52" w:history="1">
        <w:r w:rsidRPr="00B70662">
          <w:rPr>
            <w:bCs/>
            <w:color w:val="auto"/>
            <w:sz w:val="28"/>
            <w:szCs w:val="28"/>
          </w:rPr>
          <w:t xml:space="preserve">подпункте 4) пункта 2 и пункте 3 статьи </w:t>
        </w:r>
      </w:hyperlink>
      <w:r w:rsidR="00552262" w:rsidRPr="00B70662">
        <w:rPr>
          <w:bCs/>
          <w:color w:val="auto"/>
          <w:sz w:val="28"/>
          <w:szCs w:val="28"/>
        </w:rPr>
        <w:t>651</w:t>
      </w:r>
      <w:r w:rsidRPr="00B70662">
        <w:rPr>
          <w:color w:val="auto"/>
          <w:sz w:val="28"/>
          <w:szCs w:val="28"/>
        </w:rP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A779AF" w:rsidRPr="00B70662">
        <w:rPr>
          <w:color w:val="auto"/>
          <w:sz w:val="28"/>
          <w:szCs w:val="28"/>
        </w:rPr>
        <w:t>20</w:t>
      </w:r>
      <w:r w:rsidRPr="00B70662">
        <w:rPr>
          <w:color w:val="auto"/>
          <w:sz w:val="28"/>
          <w:szCs w:val="28"/>
        </w:rPr>
        <w:t xml:space="preserve"> процентов, при наличии одновременно следующих условий: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w:t>
      </w:r>
      <w:r w:rsidR="00D04E8D" w:rsidRPr="00B70662">
        <w:rPr>
          <w:color w:val="auto"/>
          <w:sz w:val="28"/>
          <w:szCs w:val="28"/>
        </w:rPr>
        <w:t>ица</w:t>
      </w:r>
      <w:r w:rsidRPr="00B70662">
        <w:rPr>
          <w:color w:val="auto"/>
          <w:sz w:val="28"/>
          <w:szCs w:val="28"/>
        </w:rPr>
        <w:t>-нерезидента без открытия филиала, представительства;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B70662" w:rsidRDefault="009468DF"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53" w:history="1">
        <w:r w:rsidRPr="00B70662">
          <w:rPr>
            <w:bCs/>
            <w:color w:val="auto"/>
            <w:sz w:val="28"/>
            <w:szCs w:val="28"/>
          </w:rPr>
          <w:t xml:space="preserve">статьями </w:t>
        </w:r>
        <w:r w:rsidR="00552262" w:rsidRPr="00B70662">
          <w:rPr>
            <w:bCs/>
            <w:color w:val="auto"/>
            <w:sz w:val="28"/>
            <w:szCs w:val="28"/>
          </w:rPr>
          <w:t>651</w:t>
        </w:r>
        <w:r w:rsidRPr="00B70662">
          <w:rPr>
            <w:bCs/>
            <w:color w:val="auto"/>
            <w:sz w:val="28"/>
            <w:szCs w:val="28"/>
          </w:rPr>
          <w:t xml:space="preserve"> и </w:t>
        </w:r>
      </w:hyperlink>
      <w:r w:rsidR="00552262" w:rsidRPr="00B70662">
        <w:rPr>
          <w:bCs/>
          <w:color w:val="auto"/>
          <w:sz w:val="28"/>
          <w:szCs w:val="28"/>
        </w:rPr>
        <w:t>652</w:t>
      </w:r>
      <w:r w:rsidRPr="00B70662">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w:t>
      </w:r>
      <w:r w:rsidRPr="00B70662">
        <w:rPr>
          <w:color w:val="auto"/>
          <w:sz w:val="28"/>
          <w:szCs w:val="28"/>
        </w:rPr>
        <w:lastRenderedPageBreak/>
        <w:t>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B70662">
        <w:rPr>
          <w:color w:val="auto"/>
          <w:sz w:val="28"/>
          <w:szCs w:val="28"/>
        </w:rPr>
        <w:t>десять налоговых</w:t>
      </w:r>
      <w:r w:rsidRPr="00B70662">
        <w:rPr>
          <w:color w:val="auto"/>
          <w:sz w:val="28"/>
          <w:szCs w:val="28"/>
        </w:rPr>
        <w:t xml:space="preserve"> период</w:t>
      </w:r>
      <w:r w:rsidR="00021071" w:rsidRPr="00B70662">
        <w:rPr>
          <w:color w:val="auto"/>
          <w:sz w:val="28"/>
          <w:szCs w:val="28"/>
        </w:rPr>
        <w:t xml:space="preserve">ов включительно </w:t>
      </w:r>
      <w:r w:rsidRPr="00B70662">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9468DF" w:rsidRPr="00B70662" w:rsidRDefault="009468DF"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hyperlink r:id="rId854" w:history="1">
        <w:r w:rsidRPr="00B70662">
          <w:rPr>
            <w:bCs/>
            <w:color w:val="auto"/>
            <w:sz w:val="28"/>
            <w:szCs w:val="28"/>
          </w:rPr>
          <w:t xml:space="preserve">статьи </w:t>
        </w:r>
      </w:hyperlink>
      <w:r w:rsidR="00552262" w:rsidRPr="00B70662">
        <w:rPr>
          <w:bCs/>
          <w:color w:val="auto"/>
          <w:sz w:val="28"/>
          <w:szCs w:val="28"/>
        </w:rPr>
        <w:t>76</w:t>
      </w:r>
      <w:r w:rsidRPr="00B70662">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A779AF" w:rsidRPr="00B70662">
        <w:rPr>
          <w:color w:val="auto"/>
          <w:sz w:val="28"/>
          <w:szCs w:val="28"/>
        </w:rPr>
        <w:t>20</w:t>
      </w:r>
      <w:r w:rsidRPr="00B70662">
        <w:rPr>
          <w:color w:val="auto"/>
          <w:sz w:val="28"/>
          <w:szCs w:val="28"/>
        </w:rPr>
        <w:t xml:space="preserve"> процентов.</w:t>
      </w:r>
    </w:p>
    <w:p w:rsidR="00AC0554" w:rsidRPr="00B70662" w:rsidRDefault="00AC0554" w:rsidP="00B70662">
      <w:pPr>
        <w:shd w:val="clear" w:color="auto" w:fill="FFFFFF" w:themeFill="background1"/>
        <w:ind w:firstLine="709"/>
        <w:contextualSpacing/>
        <w:jc w:val="both"/>
        <w:rPr>
          <w:color w:val="auto"/>
          <w:sz w:val="28"/>
          <w:szCs w:val="28"/>
        </w:rPr>
      </w:pPr>
      <w:r w:rsidRPr="00B70662">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55" w:history="1">
        <w:r w:rsidRPr="00B70662">
          <w:rPr>
            <w:bCs/>
            <w:color w:val="auto"/>
            <w:sz w:val="28"/>
            <w:szCs w:val="28"/>
          </w:rPr>
          <w:t xml:space="preserve">статьей </w:t>
        </w:r>
      </w:hyperlink>
      <w:r w:rsidR="00552262" w:rsidRPr="00B70662">
        <w:rPr>
          <w:bCs/>
          <w:color w:val="auto"/>
          <w:sz w:val="28"/>
          <w:szCs w:val="28"/>
        </w:rPr>
        <w:t>76</w:t>
      </w:r>
      <w:r w:rsidRPr="00B70662">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B70662" w:rsidRDefault="00021071" w:rsidP="00B70662">
      <w:pPr>
        <w:shd w:val="clear" w:color="auto" w:fill="FFFFFF" w:themeFill="background1"/>
        <w:ind w:firstLine="709"/>
        <w:contextualSpacing/>
        <w:jc w:val="both"/>
        <w:rPr>
          <w:color w:val="auto"/>
          <w:sz w:val="28"/>
          <w:szCs w:val="28"/>
        </w:rPr>
      </w:pPr>
      <w:r w:rsidRPr="00B70662">
        <w:rPr>
          <w:color w:val="auto"/>
          <w:sz w:val="28"/>
          <w:szCs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B70662" w:rsidRDefault="00AC0554" w:rsidP="00B70662">
      <w:pPr>
        <w:shd w:val="clear" w:color="auto" w:fill="FFFFFF" w:themeFill="background1"/>
        <w:ind w:firstLine="709"/>
        <w:contextualSpacing/>
        <w:jc w:val="both"/>
        <w:rPr>
          <w:color w:val="auto"/>
          <w:sz w:val="28"/>
          <w:szCs w:val="28"/>
        </w:rPr>
      </w:pPr>
      <w:r w:rsidRPr="00B70662">
        <w:rPr>
          <w:color w:val="auto"/>
          <w:sz w:val="28"/>
          <w:szCs w:val="28"/>
        </w:rPr>
        <w:t>Уменьшение производится при наличии документов, подтверждающих удержание налога налоговым агентом.</w:t>
      </w:r>
    </w:p>
    <w:p w:rsidR="00AC0554" w:rsidRPr="00B70662" w:rsidRDefault="00D04E8D" w:rsidP="00B70662">
      <w:pPr>
        <w:shd w:val="clear" w:color="auto" w:fill="FFFFFF" w:themeFill="background1"/>
        <w:ind w:firstLine="709"/>
        <w:contextualSpacing/>
        <w:jc w:val="both"/>
        <w:rPr>
          <w:color w:val="auto"/>
          <w:sz w:val="28"/>
          <w:szCs w:val="28"/>
        </w:rPr>
      </w:pPr>
      <w:r w:rsidRPr="00B70662">
        <w:rPr>
          <w:color w:val="auto"/>
          <w:sz w:val="28"/>
          <w:szCs w:val="28"/>
        </w:rPr>
        <w:t>В случае</w:t>
      </w:r>
      <w:r w:rsidR="00AC0554" w:rsidRPr="00B70662">
        <w:rPr>
          <w:color w:val="auto"/>
          <w:sz w:val="28"/>
          <w:szCs w:val="28"/>
        </w:rPr>
        <w:t xml:space="preserve"> если деятельность, приводящая к образованию постоянного учреждения, осуществляется нерезидентом в разные налоговые периоды, то </w:t>
      </w:r>
      <w:r w:rsidR="00AC0554" w:rsidRPr="00B70662">
        <w:rPr>
          <w:color w:val="auto"/>
          <w:sz w:val="28"/>
          <w:szCs w:val="28"/>
        </w:rPr>
        <w:lastRenderedPageBreak/>
        <w:t>налогоплательщик-нерезидент обязан представить налоговые декларации за каждый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125B79" w:rsidRPr="00B70662" w:rsidRDefault="00D04E8D"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bookmarkStart w:id="2033" w:name="SUB200010000"/>
      <w:bookmarkEnd w:id="2033"/>
      <w:r w:rsidRPr="00B70662">
        <w:rPr>
          <w:rFonts w:ascii="Times New Roman" w:hAnsi="Times New Roman"/>
          <w:b/>
          <w:sz w:val="28"/>
          <w:szCs w:val="28"/>
        </w:rPr>
        <w:t xml:space="preserve"> </w:t>
      </w:r>
      <w:r w:rsidR="00125B79" w:rsidRPr="00B70662">
        <w:rPr>
          <w:rFonts w:ascii="Times New Roman" w:hAnsi="Times New Roman"/>
          <w:b/>
          <w:sz w:val="28"/>
          <w:szCs w:val="28"/>
        </w:rPr>
        <w:t>ПОРЯДОК НАЛОГООБЛОЖЕНИЯ ДОХОДОВ ФИЗИЧЕСКИХ ЛИЦ-НЕРЕЗИДЕНТОВ</w:t>
      </w:r>
    </w:p>
    <w:p w:rsidR="0014232A" w:rsidRPr="00B70662" w:rsidRDefault="0014232A"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Доходы физического лица-нерезидента, освобождаемые от налогообложения</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Налогообложению не подлежат следующие доходы физического лица-нерезидента:</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56" w:anchor="z7" w:history="1">
        <w:r w:rsidRPr="00B70662">
          <w:rPr>
            <w:rFonts w:eastAsia="Calibri"/>
            <w:color w:val="auto"/>
            <w:sz w:val="28"/>
            <w:szCs w:val="28"/>
            <w:lang w:eastAsia="en-US"/>
          </w:rPr>
          <w:t>утвержденный</w:t>
        </w:r>
      </w:hyperlink>
      <w:r w:rsidRPr="00B70662">
        <w:rPr>
          <w:rFonts w:eastAsia="Calibri"/>
          <w:color w:val="auto"/>
          <w:sz w:val="28"/>
          <w:szCs w:val="28"/>
          <w:lang w:eastAsia="en-US"/>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юридическое лицо-резидент, выплачивающее дивиденды, не является недропользователем в течение периода, за который выплачиваются дивиденды;</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Если налогоплательщиком, владеющим не менее 50 процентами акций или долей участия юридического лица-резидента,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w:t>
      </w:r>
      <w:r w:rsidRPr="00B70662">
        <w:rPr>
          <w:rFonts w:eastAsia="Calibri"/>
          <w:color w:val="auto"/>
          <w:sz w:val="28"/>
          <w:szCs w:val="28"/>
          <w:lang w:eastAsia="en-US"/>
        </w:rPr>
        <w:lastRenderedPageBreak/>
        <w:t xml:space="preserve">налогоплательщику на дату совершения сделки по дополнительно приобретенным акциям или долям участия. </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части чистого дохода, распределяемого юридическим лицом-резидентом между его учредителями, участниками;</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r:id="rId857" w:anchor="z2208" w:history="1">
        <w:r w:rsidRPr="00B70662">
          <w:rPr>
            <w:rFonts w:eastAsia="Calibri"/>
            <w:color w:val="auto"/>
            <w:sz w:val="28"/>
            <w:szCs w:val="28"/>
            <w:lang w:eastAsia="en-US"/>
          </w:rPr>
          <w:t>статьей 650</w:t>
        </w:r>
      </w:hyperlink>
      <w:r w:rsidRPr="00B70662">
        <w:rPr>
          <w:rFonts w:eastAsia="Calibri"/>
          <w:color w:val="auto"/>
          <w:sz w:val="28"/>
          <w:szCs w:val="28"/>
          <w:lang w:eastAsia="en-US"/>
        </w:rPr>
        <w:t xml:space="preserve"> настоящего Кодекса.</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r w:rsidR="00457E30" w:rsidRPr="00B70662">
        <w:rPr>
          <w:rFonts w:eastAsia="Calibri"/>
          <w:color w:val="auto"/>
          <w:sz w:val="28"/>
          <w:szCs w:val="28"/>
          <w:lang w:eastAsia="en-US"/>
        </w:rPr>
        <w:t>;</w:t>
      </w:r>
    </w:p>
    <w:p w:rsidR="00DE60EB" w:rsidRPr="00B70662" w:rsidRDefault="0012607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lastRenderedPageBreak/>
        <w:t>5</w:t>
      </w:r>
      <w:r w:rsidR="00DE60EB" w:rsidRPr="00B70662">
        <w:rPr>
          <w:rFonts w:ascii="Times New Roman" w:hAnsi="Times New Roman"/>
          <w:sz w:val="28"/>
          <w:szCs w:val="28"/>
        </w:rPr>
        <w:t>)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B70662" w:rsidRDefault="0012607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6</w:t>
      </w:r>
      <w:r w:rsidR="00DE60EB" w:rsidRPr="00B70662">
        <w:rPr>
          <w:rFonts w:ascii="Times New Roman" w:hAnsi="Times New Roman"/>
          <w:sz w:val="28"/>
          <w:szCs w:val="28"/>
        </w:rPr>
        <w:t>)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 xml:space="preserve">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hyperlink r:id="rId858" w:anchor="z2121" w:history="1">
        <w:r w:rsidRPr="00B70662">
          <w:rPr>
            <w:rFonts w:eastAsia="Calibri"/>
            <w:color w:val="auto"/>
            <w:sz w:val="28"/>
            <w:szCs w:val="28"/>
            <w:lang w:eastAsia="en-US"/>
          </w:rPr>
          <w:t>подпункте 6)</w:t>
        </w:r>
      </w:hyperlink>
      <w:r w:rsidRPr="00B70662">
        <w:rPr>
          <w:rFonts w:eastAsia="Calibri"/>
          <w:color w:val="auto"/>
          <w:sz w:val="28"/>
          <w:szCs w:val="28"/>
          <w:lang w:eastAsia="en-US"/>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59" w:anchor="z2127" w:history="1">
        <w:r w:rsidRPr="00B70662">
          <w:rPr>
            <w:rFonts w:eastAsia="Calibri"/>
            <w:color w:val="auto"/>
            <w:sz w:val="28"/>
            <w:szCs w:val="28"/>
            <w:lang w:eastAsia="en-US"/>
          </w:rPr>
          <w:t>подпунктом 6)</w:t>
        </w:r>
      </w:hyperlink>
      <w:r w:rsidRPr="00B70662">
        <w:rPr>
          <w:rFonts w:eastAsia="Calibri"/>
          <w:color w:val="auto"/>
          <w:sz w:val="28"/>
          <w:szCs w:val="28"/>
          <w:lang w:eastAsia="en-US"/>
        </w:rPr>
        <w:t xml:space="preserve"> настоящего пункта, при одновременном выполнении следующих условий:</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t>Если налогоплательщиком-нерезидентом, владеющим не менее 50 процентами акций или долей участия юридического лица-резидента или консорциума, созданного в Республике Казахстан,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457E30" w:rsidRPr="00B70662" w:rsidRDefault="00BC4643" w:rsidP="00B70662">
      <w:pPr>
        <w:shd w:val="clear" w:color="auto" w:fill="FFFFFF" w:themeFill="background1"/>
        <w:ind w:firstLine="709"/>
        <w:contextualSpacing/>
        <w:jc w:val="both"/>
        <w:rPr>
          <w:rFonts w:eastAsia="Calibri"/>
          <w:color w:val="auto"/>
          <w:sz w:val="28"/>
          <w:szCs w:val="28"/>
          <w:lang w:eastAsia="en-US"/>
        </w:rPr>
      </w:pPr>
      <w:r w:rsidRPr="00B70662">
        <w:rPr>
          <w:rFonts w:eastAsia="Calibri"/>
          <w:color w:val="auto"/>
          <w:sz w:val="28"/>
          <w:szCs w:val="28"/>
          <w:lang w:eastAsia="en-US"/>
        </w:rPr>
        <w:lastRenderedPageBreak/>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860" w:anchor="z2208" w:history="1">
        <w:r w:rsidRPr="00B70662">
          <w:rPr>
            <w:rFonts w:eastAsia="Calibri"/>
            <w:color w:val="auto"/>
            <w:sz w:val="28"/>
            <w:szCs w:val="28"/>
            <w:lang w:eastAsia="en-US"/>
          </w:rPr>
          <w:t xml:space="preserve">статьей </w:t>
        </w:r>
      </w:hyperlink>
      <w:r w:rsidRPr="00B70662">
        <w:rPr>
          <w:rFonts w:eastAsia="Calibri"/>
          <w:color w:val="auto"/>
          <w:sz w:val="28"/>
          <w:szCs w:val="28"/>
          <w:lang w:eastAsia="en-US"/>
        </w:rPr>
        <w:t>650 настоящего Кодекса</w:t>
      </w:r>
      <w:r w:rsidR="00457E30" w:rsidRPr="00B70662">
        <w:rPr>
          <w:rFonts w:eastAsia="Calibri"/>
          <w:color w:val="auto"/>
          <w:sz w:val="28"/>
          <w:szCs w:val="28"/>
          <w:lang w:eastAsia="en-US"/>
        </w:rPr>
        <w:t>;</w:t>
      </w:r>
    </w:p>
    <w:p w:rsidR="00DE60EB" w:rsidRPr="00B70662" w:rsidRDefault="0012607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8</w:t>
      </w:r>
      <w:r w:rsidR="00DE60EB" w:rsidRPr="00B70662">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w:t>
      </w:r>
      <w:r w:rsidR="00552262" w:rsidRPr="00B70662">
        <w:rPr>
          <w:rFonts w:ascii="Times New Roman" w:hAnsi="Times New Roman"/>
          <w:sz w:val="28"/>
          <w:szCs w:val="28"/>
        </w:rPr>
        <w:t>3</w:t>
      </w:r>
      <w:r w:rsidR="00DE60EB" w:rsidRPr="00B70662">
        <w:rPr>
          <w:rFonts w:ascii="Times New Roman" w:hAnsi="Times New Roman"/>
          <w:sz w:val="28"/>
          <w:szCs w:val="28"/>
        </w:rPr>
        <w:t>)</w:t>
      </w:r>
      <w:r w:rsidR="00552262" w:rsidRPr="00B70662">
        <w:rPr>
          <w:rFonts w:ascii="Times New Roman" w:hAnsi="Times New Roman"/>
          <w:sz w:val="28"/>
          <w:szCs w:val="28"/>
        </w:rPr>
        <w:t>, 4), 5)</w:t>
      </w:r>
      <w:r w:rsidR="00DE60EB" w:rsidRPr="00B70662">
        <w:rPr>
          <w:rFonts w:ascii="Times New Roman" w:hAnsi="Times New Roman"/>
          <w:sz w:val="28"/>
          <w:szCs w:val="28"/>
        </w:rPr>
        <w:t xml:space="preserve"> пункта </w:t>
      </w:r>
      <w:r w:rsidR="00021071" w:rsidRPr="00B70662">
        <w:rPr>
          <w:rFonts w:ascii="Times New Roman" w:hAnsi="Times New Roman"/>
          <w:sz w:val="28"/>
          <w:szCs w:val="28"/>
        </w:rPr>
        <w:t>1</w:t>
      </w:r>
      <w:r w:rsidR="00DE60EB" w:rsidRPr="00B70662">
        <w:rPr>
          <w:rFonts w:ascii="Times New Roman" w:hAnsi="Times New Roman"/>
          <w:sz w:val="28"/>
          <w:szCs w:val="28"/>
        </w:rPr>
        <w:t xml:space="preserve"> статьи</w:t>
      </w:r>
      <w:r w:rsidR="00552262" w:rsidRPr="00B70662">
        <w:rPr>
          <w:rFonts w:ascii="Times New Roman" w:hAnsi="Times New Roman"/>
          <w:sz w:val="28"/>
          <w:szCs w:val="28"/>
        </w:rPr>
        <w:t xml:space="preserve"> 644</w:t>
      </w:r>
      <w:r w:rsidR="00DE60EB" w:rsidRPr="00B70662">
        <w:rPr>
          <w:rFonts w:ascii="Times New Roman" w:hAnsi="Times New Roman"/>
          <w:sz w:val="28"/>
          <w:szCs w:val="28"/>
        </w:rPr>
        <w:t xml:space="preserve"> настоящего Кодекса;</w:t>
      </w:r>
    </w:p>
    <w:p w:rsidR="00DE60EB" w:rsidRPr="00B70662" w:rsidRDefault="00126073"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9</w:t>
      </w:r>
      <w:r w:rsidR="00DE60EB" w:rsidRPr="00B70662">
        <w:rPr>
          <w:rFonts w:ascii="Times New Roman" w:hAnsi="Times New Roman"/>
          <w:sz w:val="28"/>
          <w:szCs w:val="28"/>
        </w:rPr>
        <w:t>)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1</w:t>
      </w:r>
      <w:r w:rsidR="00126073" w:rsidRPr="00B70662">
        <w:rPr>
          <w:rFonts w:ascii="Times New Roman" w:hAnsi="Times New Roman"/>
          <w:sz w:val="28"/>
          <w:szCs w:val="28"/>
        </w:rPr>
        <w:t>0</w:t>
      </w:r>
      <w:r w:rsidRPr="00B70662">
        <w:rPr>
          <w:rFonts w:ascii="Times New Roman" w:hAnsi="Times New Roman"/>
          <w:sz w:val="28"/>
          <w:szCs w:val="28"/>
        </w:rPr>
        <w:t>) материальная выгода, фактически произведенная автономной организацией образования, указанной в пункте 1 статьи</w:t>
      </w:r>
      <w:r w:rsidR="00552262" w:rsidRPr="00B70662">
        <w:rPr>
          <w:rFonts w:ascii="Times New Roman" w:hAnsi="Times New Roman"/>
          <w:sz w:val="28"/>
          <w:szCs w:val="28"/>
        </w:rPr>
        <w:t xml:space="preserve"> 29</w:t>
      </w:r>
      <w:r w:rsidRPr="00B70662">
        <w:rPr>
          <w:rFonts w:ascii="Times New Roman" w:hAnsi="Times New Roman"/>
          <w:sz w:val="28"/>
          <w:szCs w:val="28"/>
        </w:rPr>
        <w:t>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являющимся работником такой автономной организации образования;</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Cs/>
          <w:sz w:val="28"/>
          <w:szCs w:val="28"/>
          <w:shd w:val="clear" w:color="auto" w:fill="FFFFFF"/>
        </w:rPr>
        <w:t>1</w:t>
      </w:r>
      <w:r w:rsidR="00126073" w:rsidRPr="00B70662">
        <w:rPr>
          <w:rFonts w:ascii="Times New Roman" w:hAnsi="Times New Roman"/>
          <w:bCs/>
          <w:sz w:val="28"/>
          <w:szCs w:val="28"/>
          <w:shd w:val="clear" w:color="auto" w:fill="FFFFFF"/>
        </w:rPr>
        <w:t>1</w:t>
      </w:r>
      <w:r w:rsidRPr="00B70662">
        <w:rPr>
          <w:rFonts w:ascii="Times New Roman" w:hAnsi="Times New Roman"/>
          <w:bCs/>
          <w:sz w:val="28"/>
          <w:szCs w:val="28"/>
          <w:shd w:val="clear" w:color="auto" w:fill="FFFFFF"/>
        </w:rPr>
        <w:t>)</w:t>
      </w:r>
      <w:r w:rsidRPr="00B70662">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333882" w:rsidRPr="00B70662">
        <w:rPr>
          <w:rFonts w:ascii="Times New Roman" w:hAnsi="Times New Roman"/>
          <w:sz w:val="28"/>
          <w:szCs w:val="28"/>
          <w:shd w:val="clear" w:color="auto" w:fill="FFFFFF"/>
        </w:rPr>
        <w:t>5</w:t>
      </w:r>
      <w:r w:rsidRPr="00B70662">
        <w:rPr>
          <w:rFonts w:ascii="Times New Roman" w:hAnsi="Times New Roman"/>
          <w:sz w:val="28"/>
          <w:szCs w:val="28"/>
          <w:shd w:val="clear" w:color="auto" w:fill="FFFFFF"/>
        </w:rPr>
        <w:t xml:space="preserve"> статьи </w:t>
      </w:r>
      <w:r w:rsidR="00333882" w:rsidRPr="00B70662">
        <w:rPr>
          <w:rFonts w:ascii="Times New Roman" w:hAnsi="Times New Roman"/>
          <w:sz w:val="28"/>
          <w:szCs w:val="28"/>
          <w:shd w:val="clear" w:color="auto" w:fill="FFFFFF"/>
        </w:rPr>
        <w:t>232</w:t>
      </w:r>
      <w:r w:rsidRPr="00B70662">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B70662">
        <w:rPr>
          <w:rFonts w:ascii="Times New Roman" w:hAnsi="Times New Roman"/>
          <w:sz w:val="28"/>
          <w:szCs w:val="28"/>
        </w:rPr>
        <w:t xml:space="preserve"> </w:t>
      </w:r>
    </w:p>
    <w:p w:rsidR="00DE60EB" w:rsidRPr="00B70662" w:rsidRDefault="00DE60EB" w:rsidP="00B70662">
      <w:pPr>
        <w:pStyle w:val="a8"/>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sz w:val="28"/>
          <w:szCs w:val="28"/>
        </w:rPr>
        <w:t>1</w:t>
      </w:r>
      <w:r w:rsidR="00126073" w:rsidRPr="00B70662">
        <w:rPr>
          <w:rFonts w:ascii="Times New Roman" w:hAnsi="Times New Roman"/>
          <w:sz w:val="28"/>
          <w:szCs w:val="28"/>
        </w:rPr>
        <w:t>2</w:t>
      </w:r>
      <w:r w:rsidRPr="00B70662">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пунктом </w:t>
      </w:r>
      <w:r w:rsidR="00333882" w:rsidRPr="00B70662">
        <w:rPr>
          <w:rFonts w:ascii="Times New Roman" w:hAnsi="Times New Roman"/>
          <w:sz w:val="28"/>
          <w:szCs w:val="28"/>
        </w:rPr>
        <w:t>3</w:t>
      </w:r>
      <w:r w:rsidRPr="00B70662">
        <w:rPr>
          <w:rFonts w:ascii="Times New Roman" w:hAnsi="Times New Roman"/>
          <w:sz w:val="28"/>
          <w:szCs w:val="28"/>
        </w:rPr>
        <w:t xml:space="preserve"> статьи</w:t>
      </w:r>
      <w:r w:rsidR="00333882" w:rsidRPr="00B70662">
        <w:rPr>
          <w:rFonts w:ascii="Times New Roman" w:hAnsi="Times New Roman"/>
          <w:sz w:val="28"/>
          <w:szCs w:val="28"/>
        </w:rPr>
        <w:t xml:space="preserve"> 232</w:t>
      </w:r>
      <w:r w:rsidRPr="00B70662">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B70662" w:rsidRDefault="00125B79" w:rsidP="00B70662">
      <w:pPr>
        <w:shd w:val="clear" w:color="auto" w:fill="FFFFFF" w:themeFill="background1"/>
        <w:ind w:firstLine="709"/>
        <w:contextualSpacing/>
        <w:jc w:val="both"/>
        <w:rPr>
          <w:color w:val="auto"/>
          <w:spacing w:val="2"/>
          <w:sz w:val="28"/>
          <w:szCs w:val="28"/>
        </w:rPr>
      </w:pPr>
      <w:r w:rsidRPr="00B70662">
        <w:rPr>
          <w:color w:val="auto"/>
          <w:sz w:val="28"/>
          <w:szCs w:val="28"/>
        </w:rPr>
        <w:t xml:space="preserve">1. </w:t>
      </w:r>
      <w:r w:rsidRPr="00B70662">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w:t>
      </w:r>
      <w:r w:rsidR="00333882" w:rsidRPr="00B70662">
        <w:rPr>
          <w:color w:val="auto"/>
          <w:spacing w:val="2"/>
          <w:sz w:val="28"/>
          <w:szCs w:val="28"/>
        </w:rPr>
        <w:t>656</w:t>
      </w:r>
      <w:r w:rsidRPr="00B70662">
        <w:rPr>
          <w:color w:val="auto"/>
          <w:spacing w:val="2"/>
          <w:sz w:val="28"/>
          <w:szCs w:val="28"/>
        </w:rPr>
        <w:t xml:space="preserve"> настоящего Кодекса, облагаются индивидуальным подоходным налогом у источника выплаты по ставкам, указанным в </w:t>
      </w:r>
      <w:hyperlink r:id="rId861" w:anchor="z2186" w:history="1">
        <w:r w:rsidRPr="00B70662">
          <w:rPr>
            <w:color w:val="auto"/>
            <w:spacing w:val="2"/>
            <w:sz w:val="28"/>
            <w:szCs w:val="28"/>
          </w:rPr>
          <w:t xml:space="preserve">статье </w:t>
        </w:r>
        <w:r w:rsidR="00333882" w:rsidRPr="00B70662">
          <w:rPr>
            <w:color w:val="auto"/>
            <w:spacing w:val="2"/>
            <w:sz w:val="28"/>
            <w:szCs w:val="28"/>
          </w:rPr>
          <w:t>646</w:t>
        </w:r>
      </w:hyperlink>
      <w:r w:rsidR="00333882" w:rsidRPr="00B70662">
        <w:rPr>
          <w:color w:val="auto"/>
          <w:spacing w:val="2"/>
          <w:sz w:val="28"/>
          <w:szCs w:val="28"/>
        </w:rPr>
        <w:t xml:space="preserve"> </w:t>
      </w:r>
      <w:r w:rsidRPr="00B70662">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color w:val="auto"/>
          <w:sz w:val="28"/>
          <w:szCs w:val="28"/>
        </w:rPr>
        <w:lastRenderedPageBreak/>
        <w:t xml:space="preserve">В целях настоящей статьи прирост стоимости при реализации ценных бумаг, долей участия определяется в соответствии со </w:t>
      </w:r>
      <w:hyperlink r:id="rId862" w:history="1">
        <w:r w:rsidRPr="00B70662">
          <w:rPr>
            <w:bCs/>
            <w:color w:val="auto"/>
            <w:sz w:val="28"/>
            <w:szCs w:val="28"/>
          </w:rPr>
          <w:t>статьей</w:t>
        </w:r>
        <w:r w:rsidR="00333882" w:rsidRPr="00B70662">
          <w:rPr>
            <w:bCs/>
            <w:color w:val="auto"/>
            <w:sz w:val="28"/>
            <w:szCs w:val="28"/>
          </w:rPr>
          <w:t xml:space="preserve"> </w:t>
        </w:r>
      </w:hyperlink>
      <w:r w:rsidR="00333882" w:rsidRPr="00B70662">
        <w:rPr>
          <w:bCs/>
          <w:color w:val="auto"/>
          <w:sz w:val="28"/>
          <w:szCs w:val="28"/>
        </w:rPr>
        <w:t>228</w:t>
      </w:r>
      <w:r w:rsidR="00D04E8D" w:rsidRPr="00B70662">
        <w:rPr>
          <w:bCs/>
          <w:color w:val="auto"/>
          <w:sz w:val="28"/>
          <w:szCs w:val="28"/>
        </w:rPr>
        <w:t xml:space="preserve"> </w:t>
      </w:r>
      <w:r w:rsidRPr="00B70662">
        <w:rPr>
          <w:color w:val="auto"/>
          <w:sz w:val="28"/>
          <w:szCs w:val="28"/>
        </w:rPr>
        <w:t>настоящего Кодекса.</w:t>
      </w:r>
      <w:r w:rsidRPr="00B70662">
        <w:rPr>
          <w:bCs/>
          <w:color w:val="auto"/>
          <w:sz w:val="28"/>
          <w:szCs w:val="28"/>
        </w:rPr>
        <w:t xml:space="preserve">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63" w:history="1">
        <w:r w:rsidRPr="00B70662">
          <w:rPr>
            <w:bCs/>
            <w:color w:val="auto"/>
            <w:sz w:val="28"/>
            <w:szCs w:val="28"/>
          </w:rPr>
          <w:t>пункте 1 статьи</w:t>
        </w:r>
      </w:hyperlink>
      <w:r w:rsidR="00333882" w:rsidRPr="00B70662">
        <w:rPr>
          <w:bCs/>
          <w:color w:val="auto"/>
          <w:sz w:val="28"/>
          <w:szCs w:val="28"/>
        </w:rPr>
        <w:t xml:space="preserve"> 650</w:t>
      </w:r>
      <w:r w:rsidRPr="00B70662">
        <w:rPr>
          <w:color w:val="auto"/>
          <w:sz w:val="28"/>
          <w:szCs w:val="28"/>
        </w:rPr>
        <w:t xml:space="preserve"> настоящего Кодекса, производятся в порядке, предусмотренном </w:t>
      </w:r>
      <w:hyperlink r:id="rId864" w:history="1">
        <w:r w:rsidRPr="00B70662">
          <w:rPr>
            <w:bCs/>
            <w:color w:val="auto"/>
            <w:sz w:val="28"/>
            <w:szCs w:val="28"/>
          </w:rPr>
          <w:t>статьей</w:t>
        </w:r>
        <w:r w:rsidR="00333882" w:rsidRPr="00B70662">
          <w:rPr>
            <w:bCs/>
            <w:color w:val="auto"/>
            <w:sz w:val="28"/>
            <w:szCs w:val="28"/>
          </w:rPr>
          <w:t xml:space="preserve"> </w:t>
        </w:r>
      </w:hyperlink>
      <w:r w:rsidR="00333882" w:rsidRPr="00B70662">
        <w:rPr>
          <w:bCs/>
          <w:color w:val="auto"/>
          <w:sz w:val="28"/>
          <w:szCs w:val="28"/>
        </w:rPr>
        <w:t>650</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w:t>
      </w:r>
      <w:r w:rsidR="00333882" w:rsidRPr="00B70662">
        <w:rPr>
          <w:color w:val="auto"/>
          <w:spacing w:val="2"/>
          <w:sz w:val="28"/>
          <w:szCs w:val="28"/>
        </w:rPr>
        <w:t>2</w:t>
      </w:r>
      <w:r w:rsidRPr="00B70662">
        <w:rPr>
          <w:color w:val="auto"/>
          <w:spacing w:val="2"/>
          <w:sz w:val="28"/>
          <w:szCs w:val="28"/>
        </w:rPr>
        <w:t xml:space="preserve"> статьи </w:t>
      </w:r>
      <w:r w:rsidR="00333882" w:rsidRPr="00B70662">
        <w:rPr>
          <w:color w:val="auto"/>
          <w:spacing w:val="2"/>
          <w:sz w:val="28"/>
          <w:szCs w:val="28"/>
        </w:rPr>
        <w:t>319</w:t>
      </w:r>
      <w:r w:rsidRPr="00B70662">
        <w:rPr>
          <w:color w:val="auto"/>
          <w:spacing w:val="2"/>
          <w:sz w:val="28"/>
          <w:szCs w:val="28"/>
        </w:rPr>
        <w:t xml:space="preserve"> настоящего Кодекса, производится налоговым агентом без осуществления налоговых вычетов путем применения ставки, установленной пунктом 1 статьи </w:t>
      </w:r>
      <w:r w:rsidR="00333882" w:rsidRPr="00B70662">
        <w:rPr>
          <w:color w:val="auto"/>
          <w:spacing w:val="2"/>
          <w:sz w:val="28"/>
          <w:szCs w:val="28"/>
        </w:rPr>
        <w:t>320</w:t>
      </w:r>
      <w:r w:rsidRPr="00B70662">
        <w:rPr>
          <w:color w:val="auto"/>
          <w:spacing w:val="2"/>
          <w:sz w:val="28"/>
          <w:szCs w:val="28"/>
        </w:rPr>
        <w:t xml:space="preserve"> настоящего Кодекса к сумме следующих доходов физического лица-нерезидента, включая доходы, определенные пунктом </w:t>
      </w:r>
      <w:r w:rsidR="007619AC" w:rsidRPr="00B70662">
        <w:rPr>
          <w:color w:val="auto"/>
          <w:spacing w:val="2"/>
          <w:sz w:val="28"/>
          <w:szCs w:val="28"/>
        </w:rPr>
        <w:t>1</w:t>
      </w:r>
      <w:r w:rsidRPr="00B70662">
        <w:rPr>
          <w:color w:val="auto"/>
          <w:spacing w:val="2"/>
          <w:sz w:val="28"/>
          <w:szCs w:val="28"/>
        </w:rPr>
        <w:t xml:space="preserve"> статьи </w:t>
      </w:r>
      <w:r w:rsidR="007619AC" w:rsidRPr="00B70662">
        <w:rPr>
          <w:color w:val="auto"/>
          <w:spacing w:val="2"/>
          <w:sz w:val="28"/>
          <w:szCs w:val="28"/>
        </w:rPr>
        <w:t>322</w:t>
      </w:r>
      <w:r w:rsidRPr="00B70662">
        <w:rPr>
          <w:color w:val="auto"/>
          <w:spacing w:val="2"/>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от деятельности в Республике Казахстан по трудовому договору (контракту), заключенному с </w:t>
      </w:r>
      <w:r w:rsidRPr="00B70662">
        <w:rPr>
          <w:rStyle w:val="s0"/>
          <w:color w:val="auto"/>
          <w:sz w:val="28"/>
          <w:szCs w:val="28"/>
        </w:rPr>
        <w:t>резидентом или нерезидентом, являющимся работодателем;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от деятельности в Республике Казахстан в виде материальной выгоды, полученной от работодателя;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пенсионных выплат, осуществляемых накопительным пенсионным фондом-резидентом.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pacing w:val="2"/>
          <w:sz w:val="28"/>
          <w:szCs w:val="28"/>
        </w:rPr>
        <w:t>4.</w:t>
      </w:r>
      <w:r w:rsidR="00D04E8D" w:rsidRPr="00B70662">
        <w:rPr>
          <w:color w:val="auto"/>
          <w:spacing w:val="2"/>
          <w:sz w:val="28"/>
          <w:szCs w:val="28"/>
        </w:rPr>
        <w:t xml:space="preserve"> </w:t>
      </w:r>
      <w:r w:rsidRPr="00B70662">
        <w:rPr>
          <w:color w:val="auto"/>
          <w:spacing w:val="2"/>
          <w:sz w:val="28"/>
          <w:szCs w:val="28"/>
        </w:rPr>
        <w:t>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B70662">
        <w:rPr>
          <w:color w:val="auto"/>
          <w:sz w:val="28"/>
          <w:szCs w:val="28"/>
        </w:rPr>
        <w:t>, за исключением случая, указанного в пункте 7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B70662" w:rsidRDefault="00125B79"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B70662" w:rsidRDefault="00125B79" w:rsidP="00B70662">
      <w:pPr>
        <w:shd w:val="clear" w:color="auto" w:fill="FFFFFF" w:themeFill="background1"/>
        <w:ind w:firstLine="709"/>
        <w:contextualSpacing/>
        <w:jc w:val="both"/>
        <w:rPr>
          <w:color w:val="auto"/>
          <w:spacing w:val="2"/>
          <w:sz w:val="28"/>
          <w:szCs w:val="28"/>
        </w:rPr>
      </w:pPr>
      <w:r w:rsidRPr="00B70662">
        <w:rPr>
          <w:color w:val="auto"/>
          <w:spacing w:val="2"/>
          <w:sz w:val="28"/>
          <w:szCs w:val="28"/>
        </w:rPr>
        <w:t xml:space="preserve">6. При выплате дохода в иностранной валюте размер дохода, облагаемого у источника выплаты, пересчитывается в тенге с применением </w:t>
      </w:r>
      <w:r w:rsidRPr="00B70662">
        <w:rPr>
          <w:color w:val="auto"/>
          <w:spacing w:val="2"/>
          <w:sz w:val="28"/>
          <w:szCs w:val="28"/>
        </w:rPr>
        <w:lastRenderedPageBreak/>
        <w:t>рыночного курса обмена валют, определенного в последний рабочий день, предшествующий дате выплаты дохода.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65" w:history="1">
        <w:r w:rsidRPr="00B70662">
          <w:rPr>
            <w:bCs/>
            <w:color w:val="auto"/>
            <w:sz w:val="28"/>
            <w:szCs w:val="28"/>
          </w:rPr>
          <w:t xml:space="preserve">пункта </w:t>
        </w:r>
        <w:r w:rsidR="00F70B21" w:rsidRPr="00B70662">
          <w:rPr>
            <w:bCs/>
            <w:color w:val="auto"/>
            <w:sz w:val="28"/>
            <w:szCs w:val="28"/>
          </w:rPr>
          <w:t>7</w:t>
        </w:r>
        <w:r w:rsidRPr="00B70662">
          <w:rPr>
            <w:bCs/>
            <w:color w:val="auto"/>
            <w:sz w:val="28"/>
            <w:szCs w:val="28"/>
          </w:rPr>
          <w:t xml:space="preserve"> статьи</w:t>
        </w:r>
      </w:hyperlink>
      <w:r w:rsidR="00F70B21" w:rsidRPr="00B70662">
        <w:rPr>
          <w:bCs/>
          <w:color w:val="auto"/>
          <w:sz w:val="28"/>
          <w:szCs w:val="28"/>
        </w:rPr>
        <w:t xml:space="preserve"> 220</w:t>
      </w:r>
      <w:r w:rsidRPr="00B70662">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w:t>
      </w:r>
      <w:r w:rsidR="00F70B21" w:rsidRPr="00B70662">
        <w:rPr>
          <w:color w:val="auto"/>
          <w:sz w:val="28"/>
          <w:szCs w:val="28"/>
        </w:rPr>
        <w:t>7</w:t>
      </w:r>
      <w:r w:rsidRPr="00B70662">
        <w:rPr>
          <w:color w:val="auto"/>
          <w:sz w:val="28"/>
          <w:szCs w:val="28"/>
        </w:rPr>
        <w:t xml:space="preserve"> статьи </w:t>
      </w:r>
      <w:r w:rsidR="00F70B21" w:rsidRPr="00B70662">
        <w:rPr>
          <w:color w:val="auto"/>
          <w:sz w:val="28"/>
          <w:szCs w:val="28"/>
        </w:rPr>
        <w:t>220</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66" w:history="1">
        <w:r w:rsidRPr="00B70662">
          <w:rPr>
            <w:bCs/>
            <w:color w:val="auto"/>
            <w:sz w:val="28"/>
            <w:szCs w:val="28"/>
          </w:rPr>
          <w:t xml:space="preserve">пунктом 1 статьи </w:t>
        </w:r>
      </w:hyperlink>
      <w:r w:rsidR="00F70B21" w:rsidRPr="00B70662">
        <w:rPr>
          <w:bCs/>
          <w:color w:val="auto"/>
          <w:sz w:val="28"/>
          <w:szCs w:val="28"/>
        </w:rPr>
        <w:t>320</w:t>
      </w:r>
      <w:r w:rsidRPr="00B70662">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67" w:history="1">
        <w:r w:rsidR="00F70B21" w:rsidRPr="00B70662">
          <w:rPr>
            <w:bCs/>
            <w:color w:val="auto"/>
            <w:sz w:val="28"/>
            <w:szCs w:val="28"/>
          </w:rPr>
          <w:t xml:space="preserve">пункта 2 статьи </w:t>
        </w:r>
      </w:hyperlink>
      <w:r w:rsidR="00F70B21" w:rsidRPr="00B70662">
        <w:rPr>
          <w:bCs/>
          <w:color w:val="auto"/>
          <w:sz w:val="28"/>
          <w:szCs w:val="28"/>
        </w:rPr>
        <w:t>319</w:t>
      </w:r>
      <w:r w:rsidRPr="00B70662">
        <w:rPr>
          <w:color w:val="auto"/>
          <w:sz w:val="28"/>
          <w:szCs w:val="28"/>
        </w:rPr>
        <w:t xml:space="preserve"> настоящего Кодекса, без осуществления налоговых вычетов.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B70662">
        <w:rPr>
          <w:color w:val="auto"/>
          <w:spacing w:val="2"/>
          <w:sz w:val="28"/>
          <w:szCs w:val="28"/>
        </w:rPr>
        <w:t>по месту нахождения до 25 числа месяца, следующего за месяцем, в котором налог подлежит удержанию</w:t>
      </w:r>
      <w:r w:rsidRPr="00B70662">
        <w:rPr>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индивидуального предпринимателя;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B70662" w:rsidRDefault="0015568B"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w:t>
      </w:r>
      <w:r w:rsidR="00125B79" w:rsidRPr="00B70662">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B70662" w:rsidRDefault="0015568B" w:rsidP="00B70662">
      <w:pPr>
        <w:shd w:val="clear" w:color="auto" w:fill="FFFFFF" w:themeFill="background1"/>
        <w:ind w:firstLine="709"/>
        <w:contextualSpacing/>
        <w:jc w:val="both"/>
        <w:rPr>
          <w:color w:val="auto"/>
          <w:sz w:val="28"/>
          <w:szCs w:val="28"/>
        </w:rPr>
      </w:pPr>
      <w:r w:rsidRPr="00B70662">
        <w:rPr>
          <w:color w:val="auto"/>
          <w:sz w:val="28"/>
          <w:szCs w:val="28"/>
        </w:rPr>
        <w:t>4</w:t>
      </w:r>
      <w:r w:rsidR="00125B79" w:rsidRPr="00B70662">
        <w:rPr>
          <w:color w:val="auto"/>
          <w:sz w:val="28"/>
          <w:szCs w:val="28"/>
        </w:rPr>
        <w:t>) юридическое лицо-резидента, в том числе эмитента базового актива депозитарных расписок.</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68" w:history="1">
        <w:r w:rsidRPr="00B70662">
          <w:rPr>
            <w:bCs/>
            <w:color w:val="auto"/>
            <w:sz w:val="28"/>
            <w:szCs w:val="28"/>
          </w:rPr>
          <w:t xml:space="preserve">статьей </w:t>
        </w:r>
      </w:hyperlink>
      <w:r w:rsidR="00F70B21" w:rsidRPr="00B70662">
        <w:rPr>
          <w:bCs/>
          <w:color w:val="auto"/>
          <w:sz w:val="28"/>
          <w:szCs w:val="28"/>
        </w:rPr>
        <w:t>353</w:t>
      </w:r>
      <w:r w:rsidRPr="00B70662">
        <w:rPr>
          <w:color w:val="auto"/>
          <w:sz w:val="28"/>
          <w:szCs w:val="28"/>
        </w:rPr>
        <w:t xml:space="preserve"> настоящего Кодекса;</w:t>
      </w:r>
    </w:p>
    <w:p w:rsidR="00125B79" w:rsidRPr="00B70662" w:rsidRDefault="0015568B" w:rsidP="00B70662">
      <w:pPr>
        <w:shd w:val="clear" w:color="auto" w:fill="FFFFFF" w:themeFill="background1"/>
        <w:ind w:firstLine="709"/>
        <w:contextualSpacing/>
        <w:jc w:val="both"/>
        <w:rPr>
          <w:color w:val="auto"/>
          <w:sz w:val="28"/>
          <w:szCs w:val="28"/>
        </w:rPr>
      </w:pPr>
      <w:r w:rsidRPr="00B70662">
        <w:rPr>
          <w:color w:val="auto"/>
          <w:sz w:val="28"/>
          <w:szCs w:val="28"/>
        </w:rPr>
        <w:t>5</w:t>
      </w:r>
      <w:r w:rsidR="00125B79" w:rsidRPr="00B70662">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69" w:history="1">
        <w:r w:rsidR="00125B79" w:rsidRPr="00B70662">
          <w:rPr>
            <w:bCs/>
            <w:color w:val="auto"/>
            <w:sz w:val="28"/>
            <w:szCs w:val="28"/>
          </w:rPr>
          <w:t xml:space="preserve">пункта </w:t>
        </w:r>
        <w:r w:rsidR="00F70B21" w:rsidRPr="00B70662">
          <w:rPr>
            <w:bCs/>
            <w:color w:val="auto"/>
            <w:sz w:val="28"/>
            <w:szCs w:val="28"/>
          </w:rPr>
          <w:t>7</w:t>
        </w:r>
        <w:r w:rsidR="00125B79" w:rsidRPr="00B70662">
          <w:rPr>
            <w:bCs/>
            <w:color w:val="auto"/>
            <w:sz w:val="28"/>
            <w:szCs w:val="28"/>
          </w:rPr>
          <w:t xml:space="preserve"> статьи</w:t>
        </w:r>
      </w:hyperlink>
      <w:r w:rsidR="00125B79" w:rsidRPr="00B70662">
        <w:rPr>
          <w:bCs/>
          <w:color w:val="auto"/>
          <w:sz w:val="28"/>
          <w:szCs w:val="28"/>
        </w:rPr>
        <w:t xml:space="preserve"> </w:t>
      </w:r>
      <w:r w:rsidR="00F70B21" w:rsidRPr="00B70662">
        <w:rPr>
          <w:bCs/>
          <w:color w:val="auto"/>
          <w:sz w:val="28"/>
          <w:szCs w:val="28"/>
        </w:rPr>
        <w:t>220</w:t>
      </w:r>
      <w:r w:rsidR="00125B79" w:rsidRPr="00B70662">
        <w:rPr>
          <w:color w:val="auto"/>
          <w:sz w:val="28"/>
          <w:szCs w:val="28"/>
        </w:rPr>
        <w:t xml:space="preserve"> настоящего Кодекса;</w:t>
      </w:r>
    </w:p>
    <w:p w:rsidR="00125B79" w:rsidRPr="00B70662" w:rsidRDefault="0015568B" w:rsidP="00B70662">
      <w:pPr>
        <w:shd w:val="clear" w:color="auto" w:fill="FFFFFF" w:themeFill="background1"/>
        <w:ind w:firstLine="709"/>
        <w:contextualSpacing/>
        <w:jc w:val="both"/>
        <w:rPr>
          <w:color w:val="auto"/>
          <w:sz w:val="28"/>
          <w:szCs w:val="28"/>
        </w:rPr>
      </w:pPr>
      <w:r w:rsidRPr="00B70662">
        <w:rPr>
          <w:color w:val="auto"/>
          <w:sz w:val="28"/>
          <w:szCs w:val="28"/>
        </w:rPr>
        <w:t>6</w:t>
      </w:r>
      <w:r w:rsidR="00125B79" w:rsidRPr="00B70662">
        <w:rPr>
          <w:color w:val="auto"/>
          <w:sz w:val="28"/>
          <w:szCs w:val="28"/>
        </w:rPr>
        <w:t xml:space="preserve">) юридическое лицо-нерезидента,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70" w:history="1">
        <w:r w:rsidR="00125B79" w:rsidRPr="00B70662">
          <w:rPr>
            <w:bCs/>
            <w:color w:val="auto"/>
            <w:sz w:val="28"/>
            <w:szCs w:val="28"/>
          </w:rPr>
          <w:t>подпунктом 8) пункта 1</w:t>
        </w:r>
      </w:hyperlink>
      <w:hyperlink r:id="rId871" w:history="1">
        <w:r w:rsidR="00125B79" w:rsidRPr="00B70662">
          <w:rPr>
            <w:bCs/>
            <w:color w:val="auto"/>
            <w:sz w:val="28"/>
            <w:szCs w:val="28"/>
          </w:rPr>
          <w:t>статьи ???</w:t>
        </w:r>
      </w:hyperlink>
      <w:r w:rsidR="00125B79" w:rsidRPr="00B70662">
        <w:rPr>
          <w:color w:val="auto"/>
          <w:sz w:val="28"/>
          <w:szCs w:val="28"/>
        </w:rPr>
        <w:t xml:space="preserve"> (200-1)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1. </w:t>
      </w:r>
      <w:r w:rsidRPr="00B70662">
        <w:rPr>
          <w:bCs/>
          <w:color w:val="auto"/>
          <w:sz w:val="28"/>
          <w:szCs w:val="28"/>
        </w:rPr>
        <w:t>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полученные (подлежащие получению):</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color w:val="auto"/>
          <w:sz w:val="28"/>
          <w:szCs w:val="28"/>
        </w:rPr>
        <w:lastRenderedPageBreak/>
        <w:t xml:space="preserve">от деятельности в Республике Казахстан по трудовому договору (контракту), заключенному с </w:t>
      </w:r>
      <w:r w:rsidRPr="00B70662">
        <w:rPr>
          <w:rStyle w:val="s0"/>
          <w:color w:val="auto"/>
          <w:sz w:val="28"/>
          <w:szCs w:val="28"/>
        </w:rPr>
        <w:t xml:space="preserve"> таким юридическим лицом-нерезидентом,</w:t>
      </w:r>
      <w:r w:rsidRPr="00B70662">
        <w:rPr>
          <w:bCs/>
          <w:color w:val="auto"/>
          <w:sz w:val="28"/>
          <w:szCs w:val="28"/>
        </w:rPr>
        <w:t xml:space="preserve">  </w:t>
      </w:r>
      <w:r w:rsidRPr="00B70662">
        <w:rPr>
          <w:rStyle w:val="s0"/>
          <w:color w:val="auto"/>
          <w:sz w:val="28"/>
          <w:szCs w:val="28"/>
        </w:rPr>
        <w:t xml:space="preserve"> являющимся работодателем;</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B70662">
        <w:rPr>
          <w:rStyle w:val="s0"/>
          <w:color w:val="auto"/>
          <w:sz w:val="28"/>
          <w:szCs w:val="28"/>
        </w:rPr>
        <w:t xml:space="preserve"> таким </w:t>
      </w:r>
      <w:r w:rsidRPr="00B70662">
        <w:rPr>
          <w:bCs/>
          <w:color w:val="auto"/>
          <w:sz w:val="28"/>
          <w:szCs w:val="28"/>
        </w:rPr>
        <w:t>юридическим лицом-нерезидентом</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от деятельности в Республике Казахстан в виде материальной выгоды, полученной от такого </w:t>
      </w:r>
      <w:r w:rsidRPr="00B70662">
        <w:rPr>
          <w:bCs/>
          <w:color w:val="auto"/>
          <w:sz w:val="28"/>
          <w:szCs w:val="28"/>
        </w:rPr>
        <w:t>юридического лица-нерезидента в связи с деятельностью в Республике Казахстан</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надбавок, выплачиваемых в связи с проживанием в Республике Казахстан таким </w:t>
      </w:r>
      <w:r w:rsidRPr="00B70662">
        <w:rPr>
          <w:bCs/>
          <w:color w:val="auto"/>
          <w:sz w:val="28"/>
          <w:szCs w:val="28"/>
        </w:rPr>
        <w:t>юридическим лицом-нерезидентом</w:t>
      </w:r>
      <w:r w:rsidRPr="00B70662">
        <w:rPr>
          <w:rStyle w:val="s0"/>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72" w:history="1">
        <w:r w:rsidRPr="00B70662">
          <w:rPr>
            <w:bCs/>
            <w:color w:val="auto"/>
            <w:sz w:val="28"/>
            <w:szCs w:val="28"/>
          </w:rPr>
          <w:t xml:space="preserve">пунктом 7 статьи </w:t>
        </w:r>
      </w:hyperlink>
      <w:r w:rsidR="00F70B21" w:rsidRPr="00B70662">
        <w:rPr>
          <w:bCs/>
          <w:color w:val="auto"/>
          <w:sz w:val="28"/>
          <w:szCs w:val="28"/>
        </w:rPr>
        <w:t>655</w:t>
      </w:r>
      <w:r w:rsidRPr="00B70662">
        <w:rPr>
          <w:color w:val="auto"/>
          <w:sz w:val="28"/>
          <w:szCs w:val="28"/>
        </w:rPr>
        <w:t xml:space="preserve"> настоящего Кодекса, при одновременном выполнении следующих условий: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B70662" w:rsidRDefault="00125B79" w:rsidP="00B70662">
      <w:pPr>
        <w:pStyle w:val="aa"/>
        <w:shd w:val="clear" w:color="auto" w:fill="FFFFFF" w:themeFill="background1"/>
        <w:ind w:firstLine="709"/>
        <w:contextualSpacing/>
        <w:jc w:val="both"/>
        <w:rPr>
          <w:rFonts w:ascii="Times New Roman" w:hAnsi="Times New Roman"/>
          <w:sz w:val="28"/>
          <w:szCs w:val="28"/>
        </w:rPr>
      </w:pPr>
      <w:r w:rsidRPr="00B70662">
        <w:rPr>
          <w:rFonts w:ascii="Times New Roman" w:hAnsi="Times New Roman"/>
          <w:sz w:val="28"/>
          <w:szCs w:val="28"/>
        </w:rPr>
        <w:t xml:space="preserve">2) иностранец или лицо без гражданства </w:t>
      </w:r>
      <w:r w:rsidRPr="00B70662">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73" w:history="1">
        <w:r w:rsidRPr="00B70662">
          <w:rPr>
            <w:bCs/>
            <w:color w:val="auto"/>
            <w:sz w:val="28"/>
            <w:szCs w:val="28"/>
          </w:rPr>
          <w:t xml:space="preserve">статьей </w:t>
        </w:r>
      </w:hyperlink>
      <w:r w:rsidR="00F70B21" w:rsidRPr="00B70662">
        <w:rPr>
          <w:bCs/>
          <w:color w:val="auto"/>
          <w:sz w:val="28"/>
          <w:szCs w:val="28"/>
        </w:rPr>
        <w:t>320</w:t>
      </w:r>
      <w:r w:rsidRPr="00B70662">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w:t>
      </w:r>
      <w:r w:rsidR="00A20240" w:rsidRPr="00B70662">
        <w:rPr>
          <w:color w:val="auto"/>
          <w:sz w:val="28"/>
          <w:szCs w:val="28"/>
        </w:rPr>
        <w:t>80</w:t>
      </w:r>
      <w:r w:rsidRPr="00B70662">
        <w:rPr>
          <w:color w:val="auto"/>
          <w:sz w:val="28"/>
          <w:szCs w:val="28"/>
        </w:rPr>
        <w:t xml:space="preserve"> процентов  от дохода, подлежащего выплате юридическому лицу-нерезиденту за выполненные работы, оказанные услуги.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Представление декларации по индивидуальному подоходному налогу и социальному налогу </w:t>
      </w:r>
    </w:p>
    <w:p w:rsidR="00125B79" w:rsidRPr="00B70662" w:rsidRDefault="009C2E4E" w:rsidP="00B70662">
      <w:pPr>
        <w:shd w:val="clear" w:color="auto" w:fill="FFFFFF" w:themeFill="background1"/>
        <w:ind w:firstLine="709"/>
        <w:contextualSpacing/>
        <w:jc w:val="both"/>
        <w:rPr>
          <w:color w:val="auto"/>
          <w:sz w:val="28"/>
          <w:szCs w:val="28"/>
        </w:rPr>
      </w:pPr>
      <w:hyperlink r:id="rId874" w:history="1">
        <w:r w:rsidR="00125B79" w:rsidRPr="00B70662">
          <w:rPr>
            <w:bCs/>
            <w:color w:val="auto"/>
            <w:sz w:val="28"/>
            <w:szCs w:val="28"/>
          </w:rPr>
          <w:t>Декларация</w:t>
        </w:r>
      </w:hyperlink>
      <w:r w:rsidR="00125B79" w:rsidRPr="00B70662">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B70662">
        <w:rPr>
          <w:rStyle w:val="s0"/>
          <w:color w:val="auto"/>
          <w:sz w:val="28"/>
          <w:szCs w:val="28"/>
        </w:rPr>
        <w:t xml:space="preserve">налоговый орган </w:t>
      </w:r>
      <w:r w:rsidR="00125B79" w:rsidRPr="00B70662">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B70662" w:rsidRDefault="00125B79" w:rsidP="00B70662">
      <w:pPr>
        <w:shd w:val="clear" w:color="auto" w:fill="FFFFFF" w:themeFill="background1"/>
        <w:ind w:firstLine="709"/>
        <w:contextualSpacing/>
        <w:jc w:val="both"/>
        <w:rPr>
          <w:bCs/>
          <w:strike/>
          <w:color w:val="auto"/>
          <w:sz w:val="28"/>
          <w:szCs w:val="28"/>
        </w:rPr>
      </w:pPr>
      <w:r w:rsidRPr="00B70662">
        <w:rPr>
          <w:bCs/>
          <w:strike/>
          <w:color w:val="auto"/>
          <w:sz w:val="28"/>
          <w:szCs w:val="28"/>
        </w:rPr>
        <w:t xml:space="preserve"> </w:t>
      </w: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Порядок исчисления и уплаты индивидуального подоходного налога с доходов физического лица-н</w:t>
      </w:r>
      <w:r w:rsidR="002975D2" w:rsidRPr="00B70662">
        <w:rPr>
          <w:rFonts w:ascii="Times New Roman" w:hAnsi="Times New Roman"/>
          <w:b/>
          <w:bCs/>
          <w:sz w:val="28"/>
          <w:szCs w:val="28"/>
        </w:rPr>
        <w:t>ерезидента в отдельных случаях</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75" w:history="1">
        <w:r w:rsidRPr="00B70662">
          <w:rPr>
            <w:bCs/>
            <w:color w:val="auto"/>
            <w:sz w:val="28"/>
            <w:szCs w:val="28"/>
          </w:rPr>
          <w:t>статьей</w:t>
        </w:r>
        <w:r w:rsidR="00F70B21" w:rsidRPr="00B70662">
          <w:rPr>
            <w:bCs/>
            <w:color w:val="auto"/>
            <w:sz w:val="28"/>
            <w:szCs w:val="28"/>
          </w:rPr>
          <w:t xml:space="preserve"> </w:t>
        </w:r>
      </w:hyperlink>
      <w:r w:rsidR="00F70B21" w:rsidRPr="00B70662">
        <w:rPr>
          <w:bCs/>
          <w:color w:val="auto"/>
          <w:sz w:val="28"/>
          <w:szCs w:val="28"/>
        </w:rPr>
        <w:t>646</w:t>
      </w:r>
      <w:r w:rsidRPr="00B70662">
        <w:rPr>
          <w:color w:val="auto"/>
          <w:sz w:val="28"/>
          <w:szCs w:val="28"/>
        </w:rPr>
        <w:t xml:space="preserve"> настоящего Кодекса, к начисленной сумме дохода без осуществления налоговых вычетов.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4.Исчисление и удержание индивидуального подоходного налога с доходов физического лица-нерезидента, указанных в </w:t>
      </w:r>
      <w:hyperlink r:id="rId876" w:history="1">
        <w:r w:rsidRPr="00B70662">
          <w:rPr>
            <w:bCs/>
            <w:color w:val="auto"/>
            <w:sz w:val="28"/>
            <w:szCs w:val="28"/>
          </w:rPr>
          <w:t xml:space="preserve">пункте 1 статьи </w:t>
        </w:r>
      </w:hyperlink>
      <w:r w:rsidR="00F70B21" w:rsidRPr="00B70662">
        <w:rPr>
          <w:bCs/>
          <w:color w:val="auto"/>
          <w:sz w:val="28"/>
          <w:szCs w:val="28"/>
        </w:rPr>
        <w:t>650</w:t>
      </w:r>
      <w:r w:rsidRPr="00B70662">
        <w:rPr>
          <w:color w:val="auto"/>
          <w:sz w:val="28"/>
          <w:szCs w:val="28"/>
        </w:rPr>
        <w:t xml:space="preserve"> настоящего Кодекса, производятся в порядке, предусмотренном </w:t>
      </w:r>
      <w:hyperlink r:id="rId877" w:history="1">
        <w:r w:rsidRPr="00B70662">
          <w:rPr>
            <w:bCs/>
            <w:color w:val="auto"/>
            <w:sz w:val="28"/>
            <w:szCs w:val="28"/>
          </w:rPr>
          <w:t xml:space="preserve">статьей </w:t>
        </w:r>
      </w:hyperlink>
      <w:r w:rsidR="00F70B21" w:rsidRPr="00B70662">
        <w:rPr>
          <w:bCs/>
          <w:color w:val="auto"/>
          <w:sz w:val="28"/>
          <w:szCs w:val="28"/>
        </w:rPr>
        <w:t>650</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Предварительный платеж по индивидуальному подоходному налогу исчисляется в размере </w:t>
      </w:r>
      <w:r w:rsidR="007E618A" w:rsidRPr="00B70662">
        <w:rPr>
          <w:color w:val="auto"/>
          <w:sz w:val="28"/>
          <w:szCs w:val="28"/>
        </w:rPr>
        <w:t>2-</w:t>
      </w:r>
      <w:r w:rsidRPr="00B70662">
        <w:rPr>
          <w:color w:val="auto"/>
          <w:sz w:val="28"/>
          <w:szCs w:val="28"/>
        </w:rPr>
        <w:t xml:space="preserve">кратного размера </w:t>
      </w:r>
      <w:hyperlink r:id="rId878" w:history="1">
        <w:r w:rsidRPr="00B70662">
          <w:rPr>
            <w:bCs/>
            <w:color w:val="auto"/>
            <w:sz w:val="28"/>
            <w:szCs w:val="28"/>
          </w:rPr>
          <w:t>месячного расчетного показателя</w:t>
        </w:r>
      </w:hyperlink>
      <w:r w:rsidRPr="00B70662">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79" w:history="1">
        <w:r w:rsidRPr="00B70662">
          <w:rPr>
            <w:bCs/>
            <w:color w:val="auto"/>
            <w:sz w:val="28"/>
            <w:szCs w:val="28"/>
          </w:rPr>
          <w:t>пунктом 1 статьи</w:t>
        </w:r>
        <w:r w:rsidR="00F70B21" w:rsidRPr="00B70662">
          <w:rPr>
            <w:bCs/>
            <w:color w:val="auto"/>
            <w:sz w:val="28"/>
            <w:szCs w:val="28"/>
          </w:rPr>
          <w:t xml:space="preserve"> </w:t>
        </w:r>
      </w:hyperlink>
      <w:r w:rsidR="00F70B21" w:rsidRPr="00B70662">
        <w:rPr>
          <w:bCs/>
          <w:color w:val="auto"/>
          <w:sz w:val="28"/>
          <w:szCs w:val="28"/>
        </w:rPr>
        <w:t>320</w:t>
      </w:r>
      <w:r w:rsidRPr="00B70662">
        <w:rPr>
          <w:color w:val="auto"/>
          <w:sz w:val="28"/>
          <w:szCs w:val="28"/>
        </w:rPr>
        <w:t xml:space="preserve"> настоящего Кодекса, к облагаемой сумме дохода.</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w:t>
      </w:r>
      <w:r w:rsidRPr="00B70662">
        <w:rPr>
          <w:color w:val="auto"/>
          <w:sz w:val="28"/>
          <w:szCs w:val="28"/>
        </w:rPr>
        <w:lastRenderedPageBreak/>
        <w:t>излишне уплаченного индивидуального подоходного налога и не подлежит возврату или зачету.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80" w:history="1">
        <w:r w:rsidRPr="00B70662">
          <w:rPr>
            <w:bCs/>
            <w:color w:val="auto"/>
            <w:sz w:val="28"/>
            <w:szCs w:val="28"/>
          </w:rPr>
          <w:t>статьей</w:t>
        </w:r>
        <w:r w:rsidR="00F70B21" w:rsidRPr="00B70662">
          <w:rPr>
            <w:bCs/>
            <w:color w:val="auto"/>
            <w:sz w:val="28"/>
            <w:szCs w:val="28"/>
          </w:rPr>
          <w:t xml:space="preserve"> </w:t>
        </w:r>
      </w:hyperlink>
      <w:r w:rsidR="00F70B21" w:rsidRPr="00B70662">
        <w:rPr>
          <w:bCs/>
          <w:color w:val="auto"/>
          <w:sz w:val="28"/>
          <w:szCs w:val="28"/>
        </w:rPr>
        <w:t>659</w:t>
      </w:r>
      <w:r w:rsidRPr="00B70662">
        <w:rPr>
          <w:bCs/>
          <w:color w:val="auto"/>
          <w:sz w:val="28"/>
          <w:szCs w:val="28"/>
        </w:rPr>
        <w:t xml:space="preserve"> </w:t>
      </w:r>
      <w:r w:rsidRPr="00B70662">
        <w:rPr>
          <w:color w:val="auto"/>
          <w:sz w:val="28"/>
          <w:szCs w:val="28"/>
        </w:rPr>
        <w:t>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 xml:space="preserve">Представление декларации по индивидуальному подоходному налогу </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B70662">
        <w:rPr>
          <w:bCs/>
          <w:color w:val="auto"/>
          <w:sz w:val="28"/>
          <w:szCs w:val="28"/>
        </w:rPr>
        <w:t xml:space="preserve">физическим лицом-нерезидентом самостоятельно </w:t>
      </w:r>
      <w:r w:rsidRPr="00B70662">
        <w:rPr>
          <w:color w:val="auto"/>
          <w:sz w:val="28"/>
          <w:szCs w:val="28"/>
        </w:rPr>
        <w:t xml:space="preserve">в </w:t>
      </w:r>
      <w:r w:rsidRPr="00B70662">
        <w:rPr>
          <w:rStyle w:val="s0"/>
          <w:color w:val="auto"/>
          <w:sz w:val="28"/>
          <w:szCs w:val="28"/>
        </w:rPr>
        <w:t xml:space="preserve">налоговый орган </w:t>
      </w:r>
      <w:r w:rsidRPr="00B70662">
        <w:rPr>
          <w:color w:val="auto"/>
          <w:sz w:val="28"/>
          <w:szCs w:val="28"/>
        </w:rPr>
        <w:t>по месту пребывания (жительства) не позднее 31 марта года, следующего за отчетным налоговым периодом.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B70662" w:rsidRDefault="00125B79" w:rsidP="00B70662">
      <w:pPr>
        <w:shd w:val="clear" w:color="auto" w:fill="FFFFFF" w:themeFill="background1"/>
        <w:autoSpaceDE w:val="0"/>
        <w:autoSpaceDN w:val="0"/>
        <w:ind w:firstLine="709"/>
        <w:contextualSpacing/>
        <w:jc w:val="both"/>
        <w:rPr>
          <w:color w:val="auto"/>
          <w:sz w:val="28"/>
          <w:szCs w:val="28"/>
        </w:rPr>
      </w:pPr>
      <w:r w:rsidRPr="00B70662">
        <w:rPr>
          <w:color w:val="auto"/>
          <w:sz w:val="28"/>
          <w:szCs w:val="28"/>
        </w:rPr>
        <w:t>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w:t>
      </w:r>
      <w:r w:rsidR="00F70B21" w:rsidRPr="00B70662">
        <w:rPr>
          <w:color w:val="auto"/>
          <w:sz w:val="28"/>
          <w:szCs w:val="28"/>
        </w:rPr>
        <w:t xml:space="preserve"> подпункте 21)</w:t>
      </w:r>
      <w:r w:rsidRPr="00B70662">
        <w:rPr>
          <w:color w:val="auto"/>
          <w:sz w:val="28"/>
          <w:szCs w:val="28"/>
        </w:rPr>
        <w:t xml:space="preserve"> </w:t>
      </w:r>
      <w:hyperlink r:id="rId881" w:history="1">
        <w:r w:rsidRPr="00B70662">
          <w:rPr>
            <w:bCs/>
            <w:color w:val="auto"/>
            <w:sz w:val="28"/>
            <w:szCs w:val="28"/>
          </w:rPr>
          <w:t>пункт</w:t>
        </w:r>
        <w:r w:rsidR="00F70B21" w:rsidRPr="00B70662">
          <w:rPr>
            <w:bCs/>
            <w:color w:val="auto"/>
            <w:sz w:val="28"/>
            <w:szCs w:val="28"/>
          </w:rPr>
          <w:t>а</w:t>
        </w:r>
        <w:r w:rsidRPr="00B70662">
          <w:rPr>
            <w:bCs/>
            <w:color w:val="auto"/>
            <w:sz w:val="28"/>
            <w:szCs w:val="28"/>
          </w:rPr>
          <w:t xml:space="preserve"> </w:t>
        </w:r>
        <w:r w:rsidR="00F70B21" w:rsidRPr="00B70662">
          <w:rPr>
            <w:bCs/>
            <w:color w:val="auto"/>
            <w:sz w:val="28"/>
            <w:szCs w:val="28"/>
          </w:rPr>
          <w:t>1</w:t>
        </w:r>
        <w:r w:rsidRPr="00B70662">
          <w:rPr>
            <w:bCs/>
            <w:color w:val="auto"/>
            <w:sz w:val="28"/>
            <w:szCs w:val="28"/>
          </w:rPr>
          <w:t xml:space="preserve"> статьи</w:t>
        </w:r>
      </w:hyperlink>
      <w:r w:rsidRPr="00B70662">
        <w:rPr>
          <w:color w:val="auto"/>
          <w:sz w:val="28"/>
          <w:szCs w:val="28"/>
        </w:rPr>
        <w:t xml:space="preserve"> </w:t>
      </w:r>
      <w:r w:rsidR="00F70B21" w:rsidRPr="00B70662">
        <w:rPr>
          <w:color w:val="auto"/>
          <w:sz w:val="28"/>
          <w:szCs w:val="28"/>
        </w:rPr>
        <w:t>64</w:t>
      </w:r>
      <w:r w:rsidRPr="00B70662">
        <w:rPr>
          <w:color w:val="auto"/>
          <w:sz w:val="28"/>
          <w:szCs w:val="28"/>
        </w:rPr>
        <w:t xml:space="preserve">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B70662">
        <w:rPr>
          <w:rStyle w:val="s0"/>
          <w:color w:val="auto"/>
          <w:sz w:val="28"/>
          <w:szCs w:val="28"/>
        </w:rPr>
        <w:t xml:space="preserve">налоговый орган </w:t>
      </w:r>
      <w:r w:rsidRPr="00B70662">
        <w:rPr>
          <w:color w:val="auto"/>
          <w:sz w:val="28"/>
          <w:szCs w:val="28"/>
        </w:rPr>
        <w:t xml:space="preserve"> по месту пребывания не позднее 31 марта года, следующего за отчетным налоговым периодом.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r w:rsidR="00F70B21" w:rsidRPr="00B70662">
        <w:rPr>
          <w:color w:val="auto"/>
          <w:sz w:val="28"/>
          <w:szCs w:val="28"/>
        </w:rPr>
        <w:t xml:space="preserve">подпункте 21) </w:t>
      </w:r>
      <w:hyperlink r:id="rId882" w:history="1">
        <w:r w:rsidR="00F70B21" w:rsidRPr="00B70662">
          <w:rPr>
            <w:bCs/>
            <w:color w:val="auto"/>
            <w:sz w:val="28"/>
            <w:szCs w:val="28"/>
          </w:rPr>
          <w:t>пункта 1 статьи</w:t>
        </w:r>
      </w:hyperlink>
      <w:r w:rsidR="00F70B21" w:rsidRPr="00B70662">
        <w:rPr>
          <w:color w:val="auto"/>
          <w:sz w:val="28"/>
          <w:szCs w:val="28"/>
        </w:rPr>
        <w:t xml:space="preserve"> 644</w:t>
      </w:r>
      <w:r w:rsidRPr="00B70662">
        <w:rPr>
          <w:color w:val="auto"/>
          <w:sz w:val="28"/>
          <w:szCs w:val="28"/>
        </w:rPr>
        <w:t xml:space="preserve">, в течение налогового периода, декларация (декларации) по индивидуальному подоходному налогу </w:t>
      </w:r>
      <w:r w:rsidRPr="00B70662">
        <w:rPr>
          <w:color w:val="auto"/>
          <w:sz w:val="28"/>
          <w:szCs w:val="28"/>
        </w:rPr>
        <w:lastRenderedPageBreak/>
        <w:t>представляется (представляются) до даты выезда такого лица за пределы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p>
    <w:p w:rsidR="00BE4E92" w:rsidRPr="00B70662" w:rsidRDefault="00BE4E92" w:rsidP="00B70662">
      <w:pPr>
        <w:shd w:val="clear" w:color="auto" w:fill="FFFFFF" w:themeFill="background1"/>
        <w:ind w:firstLine="709"/>
        <w:contextualSpacing/>
        <w:jc w:val="both"/>
        <w:rPr>
          <w:color w:val="auto"/>
          <w:sz w:val="28"/>
          <w:szCs w:val="28"/>
        </w:rPr>
      </w:pPr>
    </w:p>
    <w:p w:rsidR="00125B79" w:rsidRPr="00B70662" w:rsidRDefault="00D04E8D" w:rsidP="00B70662">
      <w:pPr>
        <w:pStyle w:val="a8"/>
        <w:numPr>
          <w:ilvl w:val="0"/>
          <w:numId w:val="58"/>
        </w:numPr>
        <w:shd w:val="clear" w:color="auto" w:fill="FFFFFF" w:themeFill="background1"/>
        <w:spacing w:after="0" w:line="240" w:lineRule="auto"/>
        <w:ind w:left="0" w:firstLine="0"/>
        <w:jc w:val="center"/>
        <w:rPr>
          <w:rFonts w:ascii="Times New Roman" w:hAnsi="Times New Roman"/>
          <w:b/>
          <w:bCs/>
          <w:sz w:val="28"/>
          <w:szCs w:val="28"/>
        </w:rPr>
      </w:pPr>
      <w:bookmarkStart w:id="2034" w:name="SUB2060000"/>
      <w:bookmarkEnd w:id="2034"/>
      <w:r w:rsidRPr="00B70662">
        <w:rPr>
          <w:rFonts w:ascii="Times New Roman" w:hAnsi="Times New Roman"/>
          <w:b/>
          <w:bCs/>
          <w:sz w:val="28"/>
          <w:szCs w:val="28"/>
        </w:rPr>
        <w:t xml:space="preserve"> </w:t>
      </w:r>
      <w:r w:rsidR="00125B79" w:rsidRPr="00B70662">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Условия при</w:t>
      </w:r>
      <w:r w:rsidR="002975D2" w:rsidRPr="00B70662">
        <w:rPr>
          <w:rFonts w:ascii="Times New Roman" w:hAnsi="Times New Roman"/>
          <w:b/>
          <w:bCs/>
          <w:sz w:val="28"/>
          <w:szCs w:val="28"/>
        </w:rPr>
        <w:t>менения международного договора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B70662">
        <w:rPr>
          <w:bCs/>
          <w:color w:val="auto"/>
          <w:sz w:val="28"/>
          <w:szCs w:val="28"/>
        </w:rPr>
        <w:t xml:space="preserve">(далее – международный договор) применяются </w:t>
      </w:r>
      <w:r w:rsidRPr="00B70662">
        <w:rPr>
          <w:color w:val="auto"/>
          <w:sz w:val="28"/>
          <w:szCs w:val="28"/>
        </w:rPr>
        <w:t xml:space="preserve">к лицам, которые являются резидентами одного или обоих государств, заключивших такой договор.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применения международных договоров</w:t>
      </w:r>
    </w:p>
    <w:p w:rsidR="00AC0554" w:rsidRPr="00B70662" w:rsidRDefault="00AC0554"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Применение положений международного договора</w:t>
      </w:r>
      <w:r w:rsidRPr="00B70662">
        <w:rPr>
          <w:rFonts w:ascii="Times New Roman" w:hAnsi="Times New Roman"/>
          <w:bCs/>
          <w:sz w:val="28"/>
          <w:szCs w:val="28"/>
        </w:rPr>
        <w:t xml:space="preserve"> </w:t>
      </w:r>
      <w:r w:rsidRPr="00B70662">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w:t>
      </w:r>
      <w:r w:rsidR="00D04E8D" w:rsidRPr="00B70662">
        <w:rPr>
          <w:color w:val="auto"/>
          <w:sz w:val="28"/>
          <w:szCs w:val="28"/>
        </w:rPr>
        <w:t xml:space="preserve">ческого лица-нерезидента (далее – </w:t>
      </w:r>
      <w:r w:rsidRPr="00B70662">
        <w:rPr>
          <w:color w:val="auto"/>
          <w:sz w:val="28"/>
          <w:szCs w:val="28"/>
        </w:rPr>
        <w:t>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методу пропорционального распределения расходов;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методу непосредственного (прямого) отнесения расходов на вычеты.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Для целей настоящей статьи и </w:t>
      </w:r>
      <w:hyperlink r:id="rId883" w:history="1">
        <w:r w:rsidRPr="00B70662">
          <w:rPr>
            <w:bCs/>
            <w:color w:val="auto"/>
            <w:sz w:val="28"/>
            <w:szCs w:val="28"/>
          </w:rPr>
          <w:t>статей</w:t>
        </w:r>
      </w:hyperlink>
      <w:r w:rsidR="00F70B21" w:rsidRPr="00B70662">
        <w:rPr>
          <w:bCs/>
          <w:color w:val="auto"/>
          <w:sz w:val="28"/>
          <w:szCs w:val="28"/>
        </w:rPr>
        <w:t xml:space="preserve"> 663, 664 и 665</w:t>
      </w:r>
      <w:r w:rsidRPr="00B70662">
        <w:rPr>
          <w:color w:val="auto"/>
          <w:sz w:val="28"/>
          <w:szCs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w:t>
      </w:r>
      <w:r w:rsidRPr="00B70662">
        <w:rPr>
          <w:color w:val="auto"/>
          <w:sz w:val="28"/>
          <w:szCs w:val="28"/>
        </w:rPr>
        <w:lastRenderedPageBreak/>
        <w:t>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в распределяемые расходы юридического лица-нерезидента не подлежат включению:</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84" w:history="1">
        <w:r w:rsidRPr="00B70662">
          <w:rPr>
            <w:bCs/>
            <w:color w:val="auto"/>
            <w:sz w:val="28"/>
            <w:szCs w:val="28"/>
          </w:rPr>
          <w:t>статьями</w:t>
        </w:r>
      </w:hyperlink>
      <w:r w:rsidR="00F70B21" w:rsidRPr="00B70662">
        <w:rPr>
          <w:bCs/>
          <w:color w:val="auto"/>
          <w:sz w:val="28"/>
          <w:szCs w:val="28"/>
        </w:rPr>
        <w:t xml:space="preserve"> 242-273</w:t>
      </w:r>
      <w:r w:rsidRPr="00B70662">
        <w:rPr>
          <w:color w:val="auto"/>
          <w:sz w:val="28"/>
          <w:szCs w:val="28"/>
        </w:rPr>
        <w:t xml:space="preserve"> настоящего Кодекса (далее </w:t>
      </w:r>
      <w:r w:rsidR="00D04E8D" w:rsidRPr="00B70662">
        <w:rPr>
          <w:color w:val="auto"/>
          <w:sz w:val="28"/>
          <w:szCs w:val="28"/>
        </w:rPr>
        <w:t>–</w:t>
      </w:r>
      <w:r w:rsidRPr="00B70662">
        <w:rPr>
          <w:color w:val="auto"/>
          <w:sz w:val="28"/>
          <w:szCs w:val="28"/>
        </w:rPr>
        <w:t xml:space="preserve"> управленческие и общеадминистративные расходы постоянного учреждения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w:t>
      </w:r>
      <w:r w:rsidR="00D04E8D" w:rsidRPr="00B70662">
        <w:rPr>
          <w:color w:val="auto"/>
          <w:sz w:val="28"/>
          <w:szCs w:val="28"/>
        </w:rPr>
        <w:t>–</w:t>
      </w:r>
      <w:r w:rsidRPr="00B70662">
        <w:rPr>
          <w:color w:val="auto"/>
          <w:sz w:val="28"/>
          <w:szCs w:val="28"/>
        </w:rPr>
        <w:t xml:space="preserve"> управленческие и общеадминистративные расходы постоянных учреждений в других странах);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соблюдении условий международного договора;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наличии документов, указанных в пункте </w:t>
      </w:r>
      <w:r w:rsidR="00021071" w:rsidRPr="00B70662">
        <w:rPr>
          <w:color w:val="auto"/>
          <w:sz w:val="28"/>
          <w:szCs w:val="28"/>
        </w:rPr>
        <w:t>3</w:t>
      </w:r>
      <w:r w:rsidRPr="00B70662">
        <w:rPr>
          <w:color w:val="auto"/>
          <w:sz w:val="28"/>
          <w:szCs w:val="28"/>
        </w:rPr>
        <w:t xml:space="preserve"> статьи </w:t>
      </w:r>
      <w:r w:rsidR="00021071" w:rsidRPr="00B70662">
        <w:rPr>
          <w:color w:val="auto"/>
          <w:sz w:val="28"/>
          <w:szCs w:val="28"/>
        </w:rPr>
        <w:t>6</w:t>
      </w:r>
      <w:r w:rsidR="00F70B21" w:rsidRPr="00B70662">
        <w:rPr>
          <w:color w:val="auto"/>
          <w:sz w:val="28"/>
          <w:szCs w:val="28"/>
        </w:rPr>
        <w:t>63</w:t>
      </w:r>
      <w:r w:rsidRPr="00B70662">
        <w:rPr>
          <w:color w:val="auto"/>
          <w:sz w:val="28"/>
          <w:szCs w:val="28"/>
        </w:rPr>
        <w:t xml:space="preserve"> или пункте 3 статьи </w:t>
      </w:r>
      <w:r w:rsidR="00F70B21" w:rsidRPr="00B70662">
        <w:rPr>
          <w:color w:val="auto"/>
          <w:sz w:val="28"/>
          <w:szCs w:val="28"/>
        </w:rPr>
        <w:t>665</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наличиидокумента, подтверждающего резидентство юридического лица-нерезидента, соответствующего требованиям</w:t>
      </w:r>
      <w:hyperlink r:id="rId885" w:history="1">
        <w:r w:rsidRPr="00B70662">
          <w:rPr>
            <w:bCs/>
            <w:color w:val="auto"/>
            <w:sz w:val="28"/>
            <w:szCs w:val="28"/>
          </w:rPr>
          <w:t xml:space="preserve"> статьи </w:t>
        </w:r>
      </w:hyperlink>
      <w:r w:rsidR="00F70B21" w:rsidRPr="00B70662">
        <w:rPr>
          <w:color w:val="auto"/>
          <w:sz w:val="28"/>
          <w:szCs w:val="28"/>
        </w:rPr>
        <w:t>675</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5. В случае</w:t>
      </w:r>
      <w:r w:rsidR="00D04E8D" w:rsidRPr="00B70662">
        <w:rPr>
          <w:color w:val="auto"/>
          <w:sz w:val="28"/>
          <w:szCs w:val="28"/>
        </w:rPr>
        <w:t>,</w:t>
      </w:r>
      <w:r w:rsidRPr="00B70662">
        <w:rPr>
          <w:color w:val="auto"/>
          <w:sz w:val="28"/>
          <w:szCs w:val="28"/>
        </w:rPr>
        <w:t xml:space="preserve">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B70662">
        <w:rPr>
          <w:rStyle w:val="s0"/>
          <w:color w:val="auto"/>
          <w:sz w:val="28"/>
          <w:szCs w:val="28"/>
        </w:rPr>
        <w:t xml:space="preserve">налоговый орган </w:t>
      </w:r>
      <w:r w:rsidRPr="00B70662">
        <w:rPr>
          <w:color w:val="auto"/>
          <w:sz w:val="28"/>
          <w:szCs w:val="28"/>
        </w:rPr>
        <w:t>в сроки, установленные для подачи декларации по корпоративному подоходному налогу.</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Метод пропорционального распределения расходов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соотношение суммы определяемого</w:t>
      </w:r>
      <w:r w:rsidR="00D04E8D" w:rsidRPr="00B70662">
        <w:rPr>
          <w:color w:val="auto"/>
          <w:sz w:val="28"/>
          <w:szCs w:val="28"/>
        </w:rPr>
        <w:t xml:space="preserve"> </w:t>
      </w:r>
      <w:r w:rsidRPr="00B70662">
        <w:rPr>
          <w:color w:val="auto"/>
          <w:sz w:val="28"/>
          <w:szCs w:val="28"/>
        </w:rPr>
        <w:t xml:space="preserve">в соответствии с </w:t>
      </w:r>
      <w:hyperlink r:id="rId886" w:history="1">
        <w:r w:rsidRPr="00B70662">
          <w:rPr>
            <w:bCs/>
            <w:color w:val="auto"/>
            <w:sz w:val="28"/>
            <w:szCs w:val="28"/>
          </w:rPr>
          <w:t xml:space="preserve">пунктом 2 статьи </w:t>
        </w:r>
      </w:hyperlink>
      <w:r w:rsidR="00F70B21" w:rsidRPr="00B70662">
        <w:rPr>
          <w:color w:val="auto"/>
          <w:sz w:val="28"/>
          <w:szCs w:val="28"/>
        </w:rPr>
        <w:t>651</w:t>
      </w:r>
      <w:r w:rsidR="00D04E8D" w:rsidRPr="00B70662">
        <w:rPr>
          <w:color w:val="auto"/>
          <w:sz w:val="28"/>
          <w:szCs w:val="28"/>
        </w:rPr>
        <w:t xml:space="preserve"> </w:t>
      </w:r>
      <w:r w:rsidRPr="00B70662">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определение средней величины (СВ) по трем показателям: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соотношение суммы определяемого в соответствии с</w:t>
      </w:r>
      <w:hyperlink r:id="rId887" w:history="1">
        <w:r w:rsidRPr="00B70662">
          <w:rPr>
            <w:bCs/>
            <w:color w:val="auto"/>
            <w:sz w:val="28"/>
            <w:szCs w:val="28"/>
          </w:rPr>
          <w:t xml:space="preserve">пунктом 2 статьи </w:t>
        </w:r>
      </w:hyperlink>
      <w:r w:rsidR="00F70B21" w:rsidRPr="00B70662">
        <w:rPr>
          <w:bCs/>
          <w:color w:val="auto"/>
          <w:sz w:val="28"/>
          <w:szCs w:val="28"/>
        </w:rPr>
        <w:t xml:space="preserve"> </w:t>
      </w:r>
      <w:r w:rsidR="00F70B21" w:rsidRPr="00B70662">
        <w:rPr>
          <w:color w:val="auto"/>
          <w:sz w:val="28"/>
          <w:szCs w:val="28"/>
        </w:rPr>
        <w:t xml:space="preserve">651 </w:t>
      </w:r>
      <w:r w:rsidRPr="00B70662">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Средняя величина определяется по формуле:</w:t>
      </w:r>
    </w:p>
    <w:p w:rsidR="00125B79" w:rsidRPr="00B70662" w:rsidRDefault="005D69F9" w:rsidP="00B70662">
      <w:pPr>
        <w:shd w:val="clear" w:color="auto" w:fill="FFFFFF" w:themeFill="background1"/>
        <w:ind w:firstLine="709"/>
        <w:contextualSpacing/>
        <w:jc w:val="both"/>
        <w:rPr>
          <w:color w:val="auto"/>
          <w:sz w:val="28"/>
          <w:szCs w:val="28"/>
        </w:rPr>
      </w:pPr>
      <w:r w:rsidRPr="00B70662">
        <w:rPr>
          <w:color w:val="auto"/>
          <w:sz w:val="28"/>
          <w:szCs w:val="28"/>
        </w:rPr>
        <w:t>СВ = (Д + ОС + ОТ)/3</w:t>
      </w:r>
    </w:p>
    <w:p w:rsidR="00125B79" w:rsidRPr="00B70662" w:rsidRDefault="0015568B"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w:t>
      </w:r>
      <w:r w:rsidR="00125B79" w:rsidRPr="00B70662">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копии финансовой отчетности постоянного учреждения нерезидента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 сумма управленческих и общеадминистративных расходов;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 сумма совокупного годового дохода;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 сумма расходов по оплате труда персонала;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 первоначальная (текущая) и балансовая стоимости основных средств.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распределяемых расходов юридического лица-нерезидента по видам расходов;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управленческих и общеадминистративных расходов постоянного учреждения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Данные финансовой отчетности юридического лица-нерезидента корректируются следующим образом: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К1хФО(СР)1 + К2хФО(СР)2,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где К1 = НП</w:t>
      </w:r>
      <w:r w:rsidR="00490FB2" w:rsidRPr="00B70662">
        <w:rPr>
          <w:color w:val="auto"/>
          <w:sz w:val="28"/>
          <w:szCs w:val="28"/>
        </w:rPr>
        <w:t xml:space="preserve"> </w:t>
      </w:r>
      <w:r w:rsidRPr="00B70662">
        <w:rPr>
          <w:color w:val="auto"/>
          <w:sz w:val="28"/>
          <w:szCs w:val="28"/>
        </w:rPr>
        <w:t>(СР)1/ НП(СР)3; К2 = НП(СР)2/ НП(СР)3,</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НП</w:t>
      </w:r>
      <w:r w:rsidR="00490FB2" w:rsidRPr="00B70662">
        <w:rPr>
          <w:color w:val="auto"/>
          <w:sz w:val="28"/>
          <w:szCs w:val="28"/>
        </w:rPr>
        <w:t xml:space="preserve"> </w:t>
      </w:r>
      <w:r w:rsidRPr="00B70662">
        <w:rPr>
          <w:color w:val="auto"/>
          <w:sz w:val="28"/>
          <w:szCs w:val="28"/>
        </w:rPr>
        <w:t>(СР)1</w:t>
      </w:r>
      <w:r w:rsidR="00490FB2" w:rsidRPr="00B70662">
        <w:rPr>
          <w:color w:val="auto"/>
          <w:sz w:val="28"/>
          <w:szCs w:val="28"/>
        </w:rPr>
        <w:t xml:space="preserve"> – к</w:t>
      </w:r>
      <w:r w:rsidRPr="00B70662">
        <w:rPr>
          <w:color w:val="auto"/>
          <w:sz w:val="28"/>
          <w:szCs w:val="28"/>
        </w:rPr>
        <w:t>оличество месяцев одного налогового периода в стране резидентства нерезидента, входящих в налоговый период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НП</w:t>
      </w:r>
      <w:r w:rsidR="00490FB2" w:rsidRPr="00B70662">
        <w:rPr>
          <w:color w:val="auto"/>
          <w:sz w:val="28"/>
          <w:szCs w:val="28"/>
        </w:rPr>
        <w:t xml:space="preserve"> </w:t>
      </w:r>
      <w:r w:rsidRPr="00B70662">
        <w:rPr>
          <w:color w:val="auto"/>
          <w:sz w:val="28"/>
          <w:szCs w:val="28"/>
        </w:rPr>
        <w:t xml:space="preserve">(СР)2 </w:t>
      </w:r>
      <w:r w:rsidR="00490FB2" w:rsidRPr="00B70662">
        <w:rPr>
          <w:color w:val="auto"/>
          <w:sz w:val="28"/>
          <w:szCs w:val="28"/>
        </w:rPr>
        <w:t>–</w:t>
      </w:r>
      <w:r w:rsidRPr="00B70662">
        <w:rPr>
          <w:color w:val="auto"/>
          <w:sz w:val="28"/>
          <w:szCs w:val="28"/>
        </w:rPr>
        <w:t xml:space="preserve">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НП</w:t>
      </w:r>
      <w:r w:rsidR="00490FB2" w:rsidRPr="00B70662">
        <w:rPr>
          <w:color w:val="auto"/>
          <w:sz w:val="28"/>
          <w:szCs w:val="28"/>
        </w:rPr>
        <w:t xml:space="preserve"> </w:t>
      </w:r>
      <w:r w:rsidRPr="00B70662">
        <w:rPr>
          <w:color w:val="auto"/>
          <w:sz w:val="28"/>
          <w:szCs w:val="28"/>
        </w:rPr>
        <w:t xml:space="preserve">(СР)3 </w:t>
      </w:r>
      <w:r w:rsidR="00490FB2" w:rsidRPr="00B70662">
        <w:rPr>
          <w:color w:val="auto"/>
          <w:sz w:val="28"/>
          <w:szCs w:val="28"/>
        </w:rPr>
        <w:t>–</w:t>
      </w:r>
      <w:r w:rsidRPr="00B70662">
        <w:rPr>
          <w:color w:val="auto"/>
          <w:sz w:val="28"/>
          <w:szCs w:val="28"/>
        </w:rPr>
        <w:t xml:space="preserve"> общее количество месяцев налогового периода в стране резидентства 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ФО</w:t>
      </w:r>
      <w:r w:rsidR="00490FB2" w:rsidRPr="00B70662">
        <w:rPr>
          <w:color w:val="auto"/>
          <w:sz w:val="28"/>
          <w:szCs w:val="28"/>
        </w:rPr>
        <w:t xml:space="preserve"> </w:t>
      </w:r>
      <w:r w:rsidRPr="00B70662">
        <w:rPr>
          <w:color w:val="auto"/>
          <w:sz w:val="28"/>
          <w:szCs w:val="28"/>
        </w:rPr>
        <w:t xml:space="preserve">(СР)1 </w:t>
      </w:r>
      <w:r w:rsidR="00490FB2" w:rsidRPr="00B70662">
        <w:rPr>
          <w:color w:val="auto"/>
          <w:sz w:val="28"/>
          <w:szCs w:val="28"/>
        </w:rPr>
        <w:t>–</w:t>
      </w:r>
      <w:r w:rsidRPr="00B70662">
        <w:rPr>
          <w:color w:val="auto"/>
          <w:sz w:val="28"/>
          <w:szCs w:val="28"/>
        </w:rPr>
        <w:t xml:space="preserve">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ФО</w:t>
      </w:r>
      <w:r w:rsidR="00490FB2" w:rsidRPr="00B70662">
        <w:rPr>
          <w:color w:val="auto"/>
          <w:sz w:val="28"/>
          <w:szCs w:val="28"/>
        </w:rPr>
        <w:t xml:space="preserve"> </w:t>
      </w:r>
      <w:r w:rsidRPr="00B70662">
        <w:rPr>
          <w:color w:val="auto"/>
          <w:sz w:val="28"/>
          <w:szCs w:val="28"/>
        </w:rPr>
        <w:t xml:space="preserve">(СР)2 </w:t>
      </w:r>
      <w:r w:rsidR="00490FB2" w:rsidRPr="00B70662">
        <w:rPr>
          <w:color w:val="auto"/>
          <w:sz w:val="28"/>
          <w:szCs w:val="28"/>
        </w:rPr>
        <w:t>–</w:t>
      </w:r>
      <w:r w:rsidRPr="00B70662">
        <w:rPr>
          <w:color w:val="auto"/>
          <w:sz w:val="28"/>
          <w:szCs w:val="28"/>
        </w:rPr>
        <w:t xml:space="preserve">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Метод непосредственного (прямого) отнесения расходов на вычеты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w:t>
      </w:r>
      <w:r w:rsidRPr="00B70662">
        <w:rPr>
          <w:color w:val="auto"/>
          <w:sz w:val="28"/>
          <w:szCs w:val="28"/>
        </w:rPr>
        <w:lastRenderedPageBreak/>
        <w:t>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3.Подтверждающими документами являются: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B70662" w:rsidRDefault="00AC0554" w:rsidP="00B70662">
      <w:pPr>
        <w:shd w:val="clear" w:color="auto" w:fill="FFFFFF" w:themeFill="background1"/>
        <w:ind w:firstLine="709"/>
        <w:contextualSpacing/>
        <w:jc w:val="both"/>
        <w:rPr>
          <w:color w:val="auto"/>
          <w:sz w:val="28"/>
          <w:szCs w:val="28"/>
        </w:rPr>
      </w:pPr>
      <w:r w:rsidRPr="00B70662">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w:t>
      </w:r>
      <w:r w:rsidR="00F70B21" w:rsidRPr="00B70662">
        <w:rPr>
          <w:bCs/>
          <w:color w:val="auto"/>
          <w:sz w:val="28"/>
          <w:szCs w:val="28"/>
        </w:rPr>
        <w:t xml:space="preserve"> 644</w:t>
      </w:r>
      <w:r w:rsidRPr="00B70662">
        <w:rPr>
          <w:bCs/>
          <w:color w:val="auto"/>
          <w:sz w:val="28"/>
          <w:szCs w:val="28"/>
        </w:rPr>
        <w:t xml:space="preserve"> настоящего Кодекса, за исключением следующих доходов:</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в отношении которых порядок применения положений международного договора установлен статьями </w:t>
      </w:r>
      <w:r w:rsidR="00A416AD" w:rsidRPr="00B70662">
        <w:rPr>
          <w:bCs/>
          <w:color w:val="auto"/>
          <w:sz w:val="28"/>
          <w:szCs w:val="28"/>
        </w:rPr>
        <w:t>667</w:t>
      </w:r>
      <w:r w:rsidRPr="00B70662">
        <w:rPr>
          <w:bCs/>
          <w:color w:val="auto"/>
          <w:sz w:val="28"/>
          <w:szCs w:val="28"/>
        </w:rPr>
        <w:t xml:space="preserve">, </w:t>
      </w:r>
      <w:r w:rsidR="00A416AD" w:rsidRPr="00B70662">
        <w:rPr>
          <w:bCs/>
          <w:color w:val="auto"/>
          <w:sz w:val="28"/>
          <w:szCs w:val="28"/>
        </w:rPr>
        <w:t>668, 669, 670 и 671,</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 xml:space="preserve">2) определенных статьей </w:t>
      </w:r>
      <w:r w:rsidR="00A416AD" w:rsidRPr="00B70662">
        <w:rPr>
          <w:bCs/>
          <w:color w:val="auto"/>
          <w:sz w:val="28"/>
          <w:szCs w:val="28"/>
        </w:rPr>
        <w:t>650</w:t>
      </w:r>
      <w:r w:rsidRPr="00B70662">
        <w:rPr>
          <w:bCs/>
          <w:color w:val="auto"/>
          <w:sz w:val="28"/>
          <w:szCs w:val="28"/>
        </w:rPr>
        <w:t xml:space="preserve"> настоящего Кодекса, в отношении которых применяется порядок, установленный статьей </w:t>
      </w:r>
      <w:r w:rsidR="00A416AD" w:rsidRPr="00B70662">
        <w:rPr>
          <w:bCs/>
          <w:color w:val="auto"/>
          <w:sz w:val="28"/>
          <w:szCs w:val="28"/>
        </w:rPr>
        <w:t>672-674</w:t>
      </w:r>
      <w:r w:rsidRPr="00B70662">
        <w:rPr>
          <w:bCs/>
          <w:color w:val="auto"/>
          <w:sz w:val="28"/>
          <w:szCs w:val="28"/>
        </w:rPr>
        <w:t xml:space="preserve"> настоящего Кодекса.</w:t>
      </w:r>
    </w:p>
    <w:p w:rsidR="00125B79" w:rsidRPr="00B70662" w:rsidRDefault="0015568B" w:rsidP="00B70662">
      <w:pPr>
        <w:shd w:val="clear" w:color="auto" w:fill="FFFFFF" w:themeFill="background1"/>
        <w:ind w:firstLine="709"/>
        <w:contextualSpacing/>
        <w:jc w:val="both"/>
        <w:rPr>
          <w:color w:val="auto"/>
          <w:sz w:val="28"/>
          <w:szCs w:val="28"/>
        </w:rPr>
      </w:pPr>
      <w:r w:rsidRPr="00B70662">
        <w:rPr>
          <w:color w:val="auto"/>
          <w:sz w:val="28"/>
          <w:szCs w:val="28"/>
        </w:rPr>
        <w:t>2</w:t>
      </w:r>
      <w:r w:rsidR="00125B79" w:rsidRPr="00B70662">
        <w:rPr>
          <w:color w:val="auto"/>
          <w:sz w:val="28"/>
          <w:szCs w:val="28"/>
        </w:rPr>
        <w:t xml:space="preserve">.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w:t>
      </w:r>
      <w:r w:rsidR="00A416AD" w:rsidRPr="00B70662">
        <w:rPr>
          <w:color w:val="auto"/>
          <w:sz w:val="28"/>
          <w:szCs w:val="28"/>
        </w:rPr>
        <w:t>документов, указанных в пункте 5</w:t>
      </w:r>
      <w:r w:rsidR="00125B79" w:rsidRPr="00B70662">
        <w:rPr>
          <w:color w:val="auto"/>
          <w:sz w:val="28"/>
          <w:szCs w:val="28"/>
        </w:rPr>
        <w:t xml:space="preserve">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B70662" w:rsidRDefault="0015568B" w:rsidP="00B70662">
      <w:pPr>
        <w:shd w:val="clear" w:color="auto" w:fill="FFFFFF" w:themeFill="background1"/>
        <w:ind w:firstLine="709"/>
        <w:contextualSpacing/>
        <w:jc w:val="both"/>
        <w:rPr>
          <w:bCs/>
          <w:color w:val="auto"/>
          <w:sz w:val="28"/>
          <w:szCs w:val="28"/>
        </w:rPr>
      </w:pPr>
      <w:r w:rsidRPr="00B70662">
        <w:rPr>
          <w:bCs/>
          <w:color w:val="auto"/>
          <w:sz w:val="28"/>
          <w:szCs w:val="28"/>
        </w:rPr>
        <w:t>3</w:t>
      </w:r>
      <w:r w:rsidR="00125B79" w:rsidRPr="00B70662">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B70662" w:rsidRDefault="0015568B" w:rsidP="00B70662">
      <w:pPr>
        <w:shd w:val="clear" w:color="auto" w:fill="FFFFFF" w:themeFill="background1"/>
        <w:ind w:firstLine="709"/>
        <w:contextualSpacing/>
        <w:jc w:val="both"/>
        <w:rPr>
          <w:bCs/>
          <w:color w:val="auto"/>
          <w:sz w:val="28"/>
          <w:szCs w:val="28"/>
        </w:rPr>
      </w:pPr>
      <w:r w:rsidRPr="00B70662">
        <w:rPr>
          <w:bCs/>
          <w:color w:val="auto"/>
          <w:sz w:val="28"/>
          <w:szCs w:val="28"/>
        </w:rPr>
        <w:t>4</w:t>
      </w:r>
      <w:r w:rsidR="00125B79" w:rsidRPr="00B70662">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w:t>
      </w:r>
      <w:r w:rsidR="00A416AD" w:rsidRPr="00B70662">
        <w:rPr>
          <w:bCs/>
          <w:color w:val="auto"/>
          <w:sz w:val="28"/>
          <w:szCs w:val="28"/>
        </w:rPr>
        <w:t xml:space="preserve"> 675</w:t>
      </w:r>
      <w:r w:rsidR="00125B79"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31 марта года, следующего за налоговым периодом, определенным в соответствии со статьей</w:t>
      </w:r>
      <w:r w:rsidR="00A416AD" w:rsidRPr="00B70662">
        <w:rPr>
          <w:bCs/>
          <w:color w:val="auto"/>
          <w:sz w:val="28"/>
          <w:szCs w:val="28"/>
        </w:rPr>
        <w:t xml:space="preserve"> 314</w:t>
      </w:r>
      <w:r w:rsidRPr="00B70662">
        <w:rPr>
          <w:bCs/>
          <w:color w:val="auto"/>
          <w:sz w:val="28"/>
          <w:szCs w:val="28"/>
        </w:rPr>
        <w:t xml:space="preserve"> настоящего Кодекса, в котором произошла выплата дохода нерезиденту или невыплаченные доходы нерезидента отнесены на вычеты;</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B70662" w:rsidRDefault="0015568B" w:rsidP="00B70662">
      <w:pPr>
        <w:shd w:val="clear" w:color="auto" w:fill="FFFFFF" w:themeFill="background1"/>
        <w:ind w:firstLine="709"/>
        <w:contextualSpacing/>
        <w:jc w:val="both"/>
        <w:rPr>
          <w:bCs/>
          <w:color w:val="auto"/>
          <w:sz w:val="28"/>
          <w:szCs w:val="28"/>
        </w:rPr>
      </w:pPr>
      <w:r w:rsidRPr="00B70662">
        <w:rPr>
          <w:color w:val="auto"/>
          <w:sz w:val="28"/>
          <w:szCs w:val="28"/>
        </w:rPr>
        <w:t>5</w:t>
      </w:r>
      <w:r w:rsidR="00125B79" w:rsidRPr="00B70662">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B70662">
        <w:rPr>
          <w:bCs/>
          <w:color w:val="auto"/>
          <w:sz w:val="28"/>
          <w:szCs w:val="28"/>
        </w:rPr>
        <w:lastRenderedPageBreak/>
        <w:t xml:space="preserve">наряду с </w:t>
      </w:r>
      <w:r w:rsidR="00125B79" w:rsidRPr="00B70662">
        <w:rPr>
          <w:color w:val="auto"/>
          <w:sz w:val="28"/>
          <w:szCs w:val="28"/>
        </w:rPr>
        <w:t>документом, подтверждающим резидентство, представляет налоговому агенту: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bCs/>
          <w:color w:val="auto"/>
          <w:sz w:val="28"/>
          <w:szCs w:val="28"/>
        </w:rPr>
        <w:t>нотариально</w:t>
      </w:r>
      <w:r w:rsidRPr="00B70662">
        <w:rPr>
          <w:color w:val="auto"/>
          <w:sz w:val="28"/>
          <w:szCs w:val="28"/>
        </w:rPr>
        <w:t xml:space="preserve"> </w:t>
      </w:r>
      <w:r w:rsidRPr="00B70662">
        <w:rPr>
          <w:bCs/>
          <w:color w:val="auto"/>
          <w:sz w:val="28"/>
          <w:szCs w:val="28"/>
        </w:rPr>
        <w:t>засвидетельствованную копию</w:t>
      </w:r>
      <w:r w:rsidRPr="00B70662">
        <w:rPr>
          <w:color w:val="auto"/>
          <w:sz w:val="28"/>
          <w:szCs w:val="28"/>
        </w:rPr>
        <w:t xml:space="preserve"> учредительных документов</w:t>
      </w:r>
      <w:r w:rsidR="005F05B5" w:rsidRPr="00B70662">
        <w:rPr>
          <w:color w:val="auto"/>
          <w:sz w:val="28"/>
          <w:szCs w:val="28"/>
        </w:rPr>
        <w:t>,</w:t>
      </w:r>
    </w:p>
    <w:p w:rsidR="00125B79" w:rsidRPr="00B70662" w:rsidRDefault="005F05B5" w:rsidP="00B70662">
      <w:pPr>
        <w:shd w:val="clear" w:color="auto" w:fill="FFFFFF" w:themeFill="background1"/>
        <w:ind w:firstLine="709"/>
        <w:contextualSpacing/>
        <w:jc w:val="both"/>
        <w:rPr>
          <w:color w:val="auto"/>
          <w:sz w:val="28"/>
          <w:szCs w:val="28"/>
        </w:rPr>
      </w:pPr>
      <w:r w:rsidRPr="00B70662">
        <w:rPr>
          <w:color w:val="auto"/>
          <w:sz w:val="28"/>
          <w:szCs w:val="28"/>
        </w:rPr>
        <w:t>либо</w:t>
      </w:r>
      <w:r w:rsidR="00125B79" w:rsidRPr="00B70662">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B70662" w:rsidRDefault="00A5167F" w:rsidP="00B70662">
      <w:pPr>
        <w:shd w:val="clear" w:color="auto" w:fill="FFFFFF" w:themeFill="background1"/>
        <w:ind w:firstLine="709"/>
        <w:contextualSpacing/>
        <w:jc w:val="both"/>
        <w:rPr>
          <w:color w:val="auto"/>
          <w:sz w:val="28"/>
          <w:szCs w:val="28"/>
        </w:rPr>
      </w:pPr>
      <w:r w:rsidRPr="00B70662">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00222C21" w:rsidRPr="00B70662">
        <w:rPr>
          <w:color w:val="auto"/>
          <w:sz w:val="28"/>
          <w:szCs w:val="28"/>
        </w:rPr>
        <w:t>;</w:t>
      </w:r>
    </w:p>
    <w:p w:rsidR="00AC0554"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либо </w:t>
      </w:r>
      <w:r w:rsidR="00AC0554" w:rsidRPr="00B70662">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B70662">
        <w:rPr>
          <w:color w:val="auto"/>
          <w:sz w:val="28"/>
          <w:szCs w:val="28"/>
        </w:rPr>
        <w:t>тников консолидированной группы.</w:t>
      </w:r>
    </w:p>
    <w:p w:rsidR="00FD5698" w:rsidRPr="00B70662" w:rsidRDefault="0015568B" w:rsidP="00B70662">
      <w:pPr>
        <w:shd w:val="clear" w:color="auto" w:fill="FFFFFF" w:themeFill="background1"/>
        <w:ind w:firstLine="709"/>
        <w:contextualSpacing/>
        <w:jc w:val="both"/>
        <w:rPr>
          <w:color w:val="auto"/>
          <w:sz w:val="28"/>
          <w:szCs w:val="28"/>
        </w:rPr>
      </w:pPr>
      <w:r w:rsidRPr="00B70662">
        <w:rPr>
          <w:bCs/>
          <w:color w:val="auto"/>
          <w:sz w:val="28"/>
          <w:szCs w:val="28"/>
        </w:rPr>
        <w:t>6</w:t>
      </w:r>
      <w:r w:rsidR="00125B79" w:rsidRPr="00B70662">
        <w:rPr>
          <w:bCs/>
          <w:color w:val="auto"/>
          <w:sz w:val="28"/>
          <w:szCs w:val="28"/>
        </w:rPr>
        <w:t xml:space="preserve">. </w:t>
      </w:r>
      <w:r w:rsidR="00FD5698" w:rsidRPr="00B70662">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w:t>
      </w:r>
      <w:r w:rsidR="00A416AD" w:rsidRPr="00B70662">
        <w:rPr>
          <w:color w:val="auto"/>
          <w:sz w:val="28"/>
          <w:szCs w:val="28"/>
        </w:rPr>
        <w:t>а</w:t>
      </w:r>
      <w:r w:rsidR="00FD5698" w:rsidRPr="00B70662">
        <w:rPr>
          <w:color w:val="auto"/>
          <w:sz w:val="28"/>
          <w:szCs w:val="28"/>
        </w:rPr>
        <w:t>м</w:t>
      </w:r>
      <w:r w:rsidR="00A416AD" w:rsidRPr="00B70662">
        <w:rPr>
          <w:color w:val="auto"/>
          <w:sz w:val="28"/>
          <w:szCs w:val="28"/>
        </w:rPr>
        <w:t>и</w:t>
      </w:r>
      <w:r w:rsidR="00FD5698" w:rsidRPr="00B70662">
        <w:rPr>
          <w:color w:val="auto"/>
          <w:sz w:val="28"/>
          <w:szCs w:val="28"/>
        </w:rPr>
        <w:t>,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w:t>
      </w:r>
      <w:r w:rsidRPr="00B70662">
        <w:rPr>
          <w:color w:val="auto"/>
          <w:sz w:val="28"/>
          <w:szCs w:val="28"/>
        </w:rPr>
        <w:lastRenderedPageBreak/>
        <w:t>соответствии с положениями международных договоров, ставки подоходного налога и наименования международных договоров.</w:t>
      </w:r>
    </w:p>
    <w:p w:rsidR="00FD5698" w:rsidRPr="00B70662" w:rsidRDefault="00FD5698" w:rsidP="00B70662">
      <w:pPr>
        <w:shd w:val="clear" w:color="auto" w:fill="FFFFFF" w:themeFill="background1"/>
        <w:ind w:firstLine="709"/>
        <w:contextualSpacing/>
        <w:jc w:val="both"/>
        <w:rPr>
          <w:bCs/>
          <w:color w:val="auto"/>
          <w:sz w:val="28"/>
          <w:szCs w:val="28"/>
        </w:rPr>
      </w:pPr>
      <w:r w:rsidRPr="00B70662">
        <w:rPr>
          <w:bCs/>
          <w:color w:val="auto"/>
          <w:sz w:val="28"/>
          <w:szCs w:val="28"/>
        </w:rPr>
        <w:t>При этом н</w:t>
      </w:r>
      <w:r w:rsidRPr="00B70662">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B70662">
        <w:rPr>
          <w:rStyle w:val="s0"/>
          <w:color w:val="auto"/>
          <w:sz w:val="28"/>
          <w:szCs w:val="28"/>
        </w:rPr>
        <w:t xml:space="preserve">налоговый орган </w:t>
      </w:r>
      <w:r w:rsidRPr="00B70662">
        <w:rPr>
          <w:color w:val="auto"/>
          <w:sz w:val="28"/>
          <w:szCs w:val="28"/>
        </w:rPr>
        <w:t xml:space="preserve"> по месту нахождения копию документа, подтверждающего резидентство нерезидента-</w:t>
      </w:r>
      <w:r w:rsidRPr="00B70662">
        <w:rPr>
          <w:bCs/>
          <w:color w:val="auto"/>
          <w:sz w:val="28"/>
          <w:szCs w:val="28"/>
        </w:rPr>
        <w:t>окончательного (фактического) получателя (владельца) дохода</w:t>
      </w:r>
      <w:r w:rsidRPr="00B70662">
        <w:rPr>
          <w:color w:val="auto"/>
          <w:sz w:val="28"/>
          <w:szCs w:val="28"/>
        </w:rPr>
        <w:t>.</w:t>
      </w:r>
    </w:p>
    <w:p w:rsidR="00125B79" w:rsidRPr="00B70662" w:rsidRDefault="0015568B" w:rsidP="00B70662">
      <w:pPr>
        <w:shd w:val="clear" w:color="auto" w:fill="FFFFFF" w:themeFill="background1"/>
        <w:ind w:firstLine="709"/>
        <w:contextualSpacing/>
        <w:jc w:val="both"/>
        <w:rPr>
          <w:bCs/>
          <w:color w:val="auto"/>
          <w:sz w:val="28"/>
          <w:szCs w:val="28"/>
        </w:rPr>
      </w:pPr>
      <w:r w:rsidRPr="00B70662">
        <w:rPr>
          <w:bCs/>
          <w:color w:val="auto"/>
          <w:sz w:val="28"/>
          <w:szCs w:val="28"/>
        </w:rPr>
        <w:t>8</w:t>
      </w:r>
      <w:r w:rsidR="00125B79" w:rsidRPr="00B70662">
        <w:rPr>
          <w:bCs/>
          <w:color w:val="auto"/>
          <w:sz w:val="28"/>
          <w:szCs w:val="28"/>
        </w:rPr>
        <w:t xml:space="preserve">.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w:t>
      </w:r>
      <w:r w:rsidR="00A416AD" w:rsidRPr="00B70662">
        <w:rPr>
          <w:bCs/>
          <w:color w:val="auto"/>
          <w:sz w:val="28"/>
          <w:szCs w:val="28"/>
        </w:rPr>
        <w:t>645</w:t>
      </w:r>
      <w:r w:rsidR="00125B79"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Сумма удержанного подоходного налога подлежит перечислению в бюджет в сроки, установленные статьей </w:t>
      </w:r>
      <w:r w:rsidR="00A416AD" w:rsidRPr="00B70662">
        <w:rPr>
          <w:bCs/>
          <w:color w:val="auto"/>
          <w:sz w:val="28"/>
          <w:szCs w:val="28"/>
        </w:rPr>
        <w:t>647</w:t>
      </w:r>
      <w:r w:rsidRPr="00B70662">
        <w:rPr>
          <w:bCs/>
          <w:color w:val="auto"/>
          <w:sz w:val="28"/>
          <w:szCs w:val="28"/>
        </w:rPr>
        <w:t xml:space="preserve"> настоящего Кодекса.</w:t>
      </w:r>
    </w:p>
    <w:p w:rsidR="0014232A" w:rsidRPr="00B70662" w:rsidRDefault="0014232A"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нерезидент является окончательным (фактическим) получателем (владельцем) дохода;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налоговому агенту в срок, установленный пунктом </w:t>
      </w:r>
      <w:r w:rsidR="00FD5698" w:rsidRPr="00B70662">
        <w:rPr>
          <w:bCs/>
          <w:color w:val="auto"/>
          <w:sz w:val="28"/>
          <w:szCs w:val="28"/>
        </w:rPr>
        <w:t>4</w:t>
      </w:r>
      <w:r w:rsidRPr="00B70662">
        <w:rPr>
          <w:bCs/>
          <w:color w:val="auto"/>
          <w:sz w:val="28"/>
          <w:szCs w:val="28"/>
        </w:rPr>
        <w:t xml:space="preserve"> статьи </w:t>
      </w:r>
      <w:r w:rsidR="00A416AD" w:rsidRPr="00B70662">
        <w:rPr>
          <w:bCs/>
          <w:color w:val="auto"/>
          <w:sz w:val="28"/>
          <w:szCs w:val="28"/>
        </w:rPr>
        <w:t>666</w:t>
      </w:r>
      <w:r w:rsidRPr="00B70662">
        <w:rPr>
          <w:bCs/>
          <w:color w:val="auto"/>
          <w:sz w:val="28"/>
          <w:szCs w:val="28"/>
        </w:rPr>
        <w:t xml:space="preserve"> настоящего Кодекса, представлен документ, подтверждающий резидентство нерезидента.</w:t>
      </w:r>
    </w:p>
    <w:p w:rsidR="00021071"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w:t>
      </w:r>
      <w:r w:rsidR="00021071" w:rsidRPr="00B70662">
        <w:rPr>
          <w:bCs/>
          <w:color w:val="auto"/>
          <w:sz w:val="28"/>
          <w:szCs w:val="28"/>
        </w:rPr>
        <w:t>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w:t>
      </w:r>
      <w:r w:rsidRPr="00B70662">
        <w:rPr>
          <w:bCs/>
          <w:color w:val="auto"/>
          <w:sz w:val="28"/>
          <w:szCs w:val="28"/>
        </w:rPr>
        <w:lastRenderedPageBreak/>
        <w:t>(или его аналога) при его наличии; номера государственной регистрации в стране инкорпорации (или его аналога);</w:t>
      </w:r>
    </w:p>
    <w:p w:rsidR="00A416AD"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налоговому агенту в срок, установленный пунктом </w:t>
      </w:r>
      <w:r w:rsidR="00FD5698" w:rsidRPr="00B70662">
        <w:rPr>
          <w:bCs/>
          <w:color w:val="auto"/>
          <w:sz w:val="28"/>
          <w:szCs w:val="28"/>
        </w:rPr>
        <w:t>4</w:t>
      </w:r>
      <w:r w:rsidRPr="00B70662">
        <w:rPr>
          <w:bCs/>
          <w:color w:val="auto"/>
          <w:sz w:val="28"/>
          <w:szCs w:val="28"/>
        </w:rPr>
        <w:t xml:space="preserve"> статьи </w:t>
      </w:r>
      <w:r w:rsidR="00FD5698" w:rsidRPr="00B70662">
        <w:rPr>
          <w:bCs/>
          <w:color w:val="auto"/>
          <w:sz w:val="28"/>
          <w:szCs w:val="28"/>
        </w:rPr>
        <w:t>6</w:t>
      </w:r>
      <w:r w:rsidR="00A416AD" w:rsidRPr="00B70662">
        <w:rPr>
          <w:bCs/>
          <w:color w:val="auto"/>
          <w:sz w:val="28"/>
          <w:szCs w:val="28"/>
        </w:rPr>
        <w:t>66</w:t>
      </w:r>
      <w:r w:rsidRPr="00B70662">
        <w:rPr>
          <w:bCs/>
          <w:color w:val="auto"/>
          <w:sz w:val="28"/>
          <w:szCs w:val="28"/>
        </w:rPr>
        <w:t xml:space="preserve"> настоящего Кодекса, представлен документ, подтверждающий резидентство лица, являющегося окончательным (фактическим) получате</w:t>
      </w:r>
      <w:r w:rsidR="00A416AD" w:rsidRPr="00B70662">
        <w:rPr>
          <w:bCs/>
          <w:color w:val="auto"/>
          <w:sz w:val="28"/>
          <w:szCs w:val="28"/>
        </w:rPr>
        <w:t xml:space="preserve">лем (владельцем) вознаграждения, </w:t>
      </w:r>
      <w:r w:rsidR="00A416AD" w:rsidRPr="00B70662">
        <w:rPr>
          <w:color w:val="auto"/>
          <w:sz w:val="28"/>
          <w:szCs w:val="28"/>
        </w:rPr>
        <w:t xml:space="preserve">соответствующий требованиям </w:t>
      </w:r>
      <w:hyperlink w:anchor="sub2190400" w:history="1">
        <w:r w:rsidR="00A416AD" w:rsidRPr="00B70662">
          <w:rPr>
            <w:color w:val="auto"/>
            <w:sz w:val="28"/>
            <w:szCs w:val="28"/>
          </w:rPr>
          <w:t>статьи</w:t>
        </w:r>
      </w:hyperlink>
      <w:r w:rsidR="00A416AD" w:rsidRPr="00B70662">
        <w:rPr>
          <w:color w:val="auto"/>
          <w:sz w:val="28"/>
          <w:szCs w:val="28"/>
        </w:rPr>
        <w:t xml:space="preserve"> 675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3. Н</w:t>
      </w:r>
      <w:r w:rsidRPr="00B70662">
        <w:rPr>
          <w:color w:val="auto"/>
          <w:sz w:val="28"/>
          <w:szCs w:val="28"/>
        </w:rPr>
        <w:t xml:space="preserve">алоговый агент не позднее пяти календарных дней с даты, </w:t>
      </w:r>
      <w:r w:rsidR="00FD5698" w:rsidRPr="00B70662">
        <w:rPr>
          <w:bCs/>
          <w:color w:val="auto"/>
          <w:sz w:val="28"/>
          <w:szCs w:val="28"/>
        </w:rPr>
        <w:t>установленной для представления налоговой отчетности за четвертый квартал,</w:t>
      </w:r>
      <w:r w:rsidR="00FD5698" w:rsidRPr="00B70662">
        <w:rPr>
          <w:color w:val="auto"/>
          <w:sz w:val="28"/>
          <w:szCs w:val="28"/>
        </w:rPr>
        <w:t xml:space="preserve"> </w:t>
      </w:r>
      <w:r w:rsidRPr="00B70662">
        <w:rPr>
          <w:color w:val="auto"/>
          <w:sz w:val="28"/>
          <w:szCs w:val="28"/>
        </w:rPr>
        <w:t xml:space="preserve">обязан представить в </w:t>
      </w:r>
      <w:r w:rsidRPr="00B70662">
        <w:rPr>
          <w:rStyle w:val="s0"/>
          <w:color w:val="auto"/>
          <w:sz w:val="28"/>
          <w:szCs w:val="28"/>
        </w:rPr>
        <w:t xml:space="preserve">налоговый орган </w:t>
      </w:r>
      <w:r w:rsidRPr="00B70662">
        <w:rPr>
          <w:color w:val="auto"/>
          <w:sz w:val="28"/>
          <w:szCs w:val="28"/>
        </w:rPr>
        <w:t xml:space="preserve"> по месту </w:t>
      </w:r>
      <w:r w:rsidR="00021071" w:rsidRPr="00B70662">
        <w:rPr>
          <w:color w:val="auto"/>
          <w:sz w:val="28"/>
          <w:szCs w:val="28"/>
        </w:rPr>
        <w:t xml:space="preserve">своего </w:t>
      </w:r>
      <w:r w:rsidRPr="00B70662">
        <w:rPr>
          <w:color w:val="auto"/>
          <w:sz w:val="28"/>
          <w:szCs w:val="28"/>
        </w:rPr>
        <w:t>нахождения копию документа, подтверждающего резидентство нерезидента</w:t>
      </w:r>
      <w:r w:rsidR="00490FB2" w:rsidRPr="00B70662">
        <w:rPr>
          <w:color w:val="auto"/>
          <w:sz w:val="28"/>
          <w:szCs w:val="28"/>
        </w:rPr>
        <w:t>,</w:t>
      </w:r>
      <w:r w:rsidRPr="00B70662">
        <w:rPr>
          <w:color w:val="auto"/>
          <w:sz w:val="28"/>
          <w:szCs w:val="28"/>
        </w:rPr>
        <w:t xml:space="preserve"> </w:t>
      </w:r>
      <w:r w:rsidR="00490FB2" w:rsidRPr="00B70662">
        <w:rPr>
          <w:color w:val="auto"/>
          <w:sz w:val="28"/>
          <w:szCs w:val="28"/>
        </w:rPr>
        <w:t>–</w:t>
      </w:r>
      <w:r w:rsidRPr="00B70662">
        <w:rPr>
          <w:color w:val="auto"/>
          <w:sz w:val="28"/>
          <w:szCs w:val="28"/>
        </w:rPr>
        <w:t xml:space="preserve"> </w:t>
      </w:r>
      <w:r w:rsidRPr="00B70662">
        <w:rPr>
          <w:bCs/>
          <w:color w:val="auto"/>
          <w:sz w:val="28"/>
          <w:szCs w:val="28"/>
        </w:rPr>
        <w:t>окончательного (фактического) получателя (владельца) дохода</w:t>
      </w:r>
      <w:r w:rsidRPr="00B70662">
        <w:rPr>
          <w:color w:val="auto"/>
          <w:sz w:val="28"/>
          <w:szCs w:val="28"/>
        </w:rPr>
        <w:t>.</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w:t>
      </w:r>
      <w:r w:rsidR="00601577" w:rsidRPr="00B70662">
        <w:rPr>
          <w:bCs/>
          <w:color w:val="auto"/>
          <w:sz w:val="28"/>
          <w:szCs w:val="28"/>
        </w:rPr>
        <w:t xml:space="preserve"> 645</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Сумма удержанного подоходного налога подлежит перечислению в бюджет в сроки, установленные статьей</w:t>
      </w:r>
      <w:r w:rsidR="00601577" w:rsidRPr="00B70662">
        <w:rPr>
          <w:bCs/>
          <w:color w:val="auto"/>
          <w:sz w:val="28"/>
          <w:szCs w:val="28"/>
        </w:rPr>
        <w:t xml:space="preserve"> 647</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5. Окончательный (фактический) получатель (владелец) дохода </w:t>
      </w:r>
      <w:r w:rsidR="00490FB2" w:rsidRPr="00B70662">
        <w:rPr>
          <w:color w:val="auto"/>
          <w:sz w:val="28"/>
          <w:szCs w:val="28"/>
        </w:rPr>
        <w:t>–</w:t>
      </w:r>
      <w:r w:rsidRPr="00B70662">
        <w:rPr>
          <w:bCs/>
          <w:color w:val="auto"/>
          <w:sz w:val="28"/>
          <w:szCs w:val="28"/>
        </w:rPr>
        <w:t xml:space="preserve">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При этом окончательный (фактический) получатель (владелец) дохода </w:t>
      </w:r>
      <w:r w:rsidR="00490FB2" w:rsidRPr="00B70662">
        <w:rPr>
          <w:color w:val="auto"/>
          <w:sz w:val="28"/>
          <w:szCs w:val="28"/>
        </w:rPr>
        <w:t>–</w:t>
      </w:r>
      <w:r w:rsidRPr="00B70662">
        <w:rPr>
          <w:bCs/>
          <w:color w:val="auto"/>
          <w:sz w:val="28"/>
          <w:szCs w:val="28"/>
        </w:rPr>
        <w:t xml:space="preserve"> нерезидент обязан представить налоговому агенту:</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2) документ, подтверждающий резидентство, за период, за который такому нерезиденту начислен доход в виде вознаграждения.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w:t>
      </w:r>
      <w:r w:rsidR="003C2978" w:rsidRPr="00B70662">
        <w:rPr>
          <w:bCs/>
          <w:color w:val="auto"/>
          <w:sz w:val="28"/>
          <w:szCs w:val="28"/>
        </w:rPr>
        <w:t xml:space="preserve"> </w:t>
      </w:r>
      <w:r w:rsidRPr="00B70662">
        <w:rPr>
          <w:bCs/>
          <w:color w:val="auto"/>
          <w:sz w:val="28"/>
          <w:szCs w:val="28"/>
        </w:rPr>
        <w:t>4</w:t>
      </w:r>
      <w:r w:rsidR="003C2978" w:rsidRPr="00B70662">
        <w:rPr>
          <w:bCs/>
          <w:color w:val="auto"/>
          <w:sz w:val="28"/>
          <w:szCs w:val="28"/>
        </w:rPr>
        <w:t>8</w:t>
      </w:r>
      <w:r w:rsidRPr="00B70662">
        <w:rPr>
          <w:bCs/>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B70662" w:rsidRDefault="00FD5698" w:rsidP="00B70662">
      <w:pPr>
        <w:shd w:val="clear" w:color="auto" w:fill="FFFFFF" w:themeFill="background1"/>
        <w:ind w:firstLine="709"/>
        <w:contextualSpacing/>
        <w:jc w:val="both"/>
        <w:rPr>
          <w:color w:val="auto"/>
          <w:sz w:val="28"/>
          <w:szCs w:val="28"/>
        </w:rPr>
      </w:pPr>
      <w:r w:rsidRPr="00B70662">
        <w:rPr>
          <w:bCs/>
          <w:color w:val="auto"/>
          <w:sz w:val="28"/>
          <w:szCs w:val="28"/>
        </w:rPr>
        <w:lastRenderedPageBreak/>
        <w:t xml:space="preserve">6. В случае возврата нерезиденту в соответствии с пунктом 5 настоящей статьи удержанного подоходного налога, налоговый агент вправе представить в </w:t>
      </w:r>
      <w:r w:rsidRPr="00B70662">
        <w:rPr>
          <w:bCs/>
          <w:sz w:val="28"/>
          <w:szCs w:val="28"/>
        </w:rPr>
        <w:t>налоговый орган</w:t>
      </w:r>
      <w:r w:rsidRPr="00B70662">
        <w:rPr>
          <w:bCs/>
        </w:rPr>
        <w:t xml:space="preserve"> </w:t>
      </w:r>
      <w:r w:rsidRPr="00B70662">
        <w:rPr>
          <w:bCs/>
          <w:color w:val="auto"/>
          <w:sz w:val="28"/>
          <w:szCs w:val="28"/>
        </w:rPr>
        <w:t xml:space="preserve"> по месту своего нахождения дополнительный расчет по подоходному налогу, удерживаемому у источника выплаты, </w:t>
      </w:r>
      <w:r w:rsidRPr="00B70662">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B70662">
          <w:rPr>
            <w:color w:val="auto"/>
            <w:sz w:val="28"/>
            <w:szCs w:val="28"/>
          </w:rPr>
          <w:t xml:space="preserve">статьей </w:t>
        </w:r>
        <w:r w:rsidR="00601577" w:rsidRPr="00B70662">
          <w:rPr>
            <w:color w:val="auto"/>
            <w:sz w:val="28"/>
            <w:szCs w:val="28"/>
          </w:rPr>
          <w:t>102</w:t>
        </w:r>
      </w:hyperlink>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p>
    <w:p w:rsidR="00FD5698" w:rsidRPr="00B70662" w:rsidRDefault="00FD5698"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w:t>
      </w:r>
      <w:r w:rsidR="00490FB2" w:rsidRPr="00B70662">
        <w:rPr>
          <w:color w:val="auto"/>
          <w:sz w:val="28"/>
          <w:szCs w:val="28"/>
        </w:rPr>
        <w:t>–</w:t>
      </w:r>
      <w:r w:rsidRPr="00B70662">
        <w:rPr>
          <w:color w:val="auto"/>
          <w:sz w:val="28"/>
          <w:szCs w:val="28"/>
        </w:rPr>
        <w:t xml:space="preserve">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B70662" w:rsidRDefault="00FD5698" w:rsidP="00B70662">
      <w:pPr>
        <w:shd w:val="clear" w:color="auto" w:fill="FFFFFF" w:themeFill="background1"/>
        <w:ind w:firstLine="709"/>
        <w:contextualSpacing/>
        <w:jc w:val="both"/>
        <w:rPr>
          <w:color w:val="auto"/>
          <w:sz w:val="28"/>
          <w:szCs w:val="28"/>
        </w:rPr>
      </w:pPr>
      <w:bookmarkStart w:id="2035" w:name="SUB212020101"/>
      <w:bookmarkEnd w:id="2035"/>
      <w:r w:rsidRPr="00B70662">
        <w:rPr>
          <w:color w:val="auto"/>
          <w:sz w:val="28"/>
          <w:szCs w:val="28"/>
        </w:rPr>
        <w:t xml:space="preserve">1) наличия списка держателей депозитарных расписок, содержащих: </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информацию о количестве и виде депозитарных расписок;</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Список держателей депозитарных расписок составляется следующими лицами:</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или иной организацией, обладающей правом осуществления депозитарной деятельности на рынке ценных бумаг иностранного государства, </w:t>
      </w:r>
      <w:r w:rsidRPr="00B70662">
        <w:rPr>
          <w:color w:val="auto"/>
          <w:sz w:val="28"/>
          <w:szCs w:val="28"/>
        </w:rPr>
        <w:lastRenderedPageBreak/>
        <w:t>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B70662" w:rsidRDefault="00FD5698" w:rsidP="00B70662">
      <w:pPr>
        <w:shd w:val="clear" w:color="auto" w:fill="FFFFFF" w:themeFill="background1"/>
        <w:ind w:firstLine="709"/>
        <w:contextualSpacing/>
        <w:jc w:val="both"/>
        <w:rPr>
          <w:color w:val="auto"/>
          <w:sz w:val="28"/>
          <w:szCs w:val="28"/>
        </w:rPr>
      </w:pPr>
      <w:bookmarkStart w:id="2036" w:name="SUB212020102"/>
      <w:bookmarkEnd w:id="2036"/>
      <w:r w:rsidRPr="00B70662">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документ, подтверждающий резидентство, представляется налоговому агенту в срок, установленный </w:t>
      </w:r>
      <w:r w:rsidRPr="00B70662">
        <w:rPr>
          <w:bCs/>
          <w:color w:val="auto"/>
          <w:sz w:val="28"/>
          <w:szCs w:val="28"/>
        </w:rPr>
        <w:t xml:space="preserve">пунктом 4 статьи </w:t>
      </w:r>
      <w:r w:rsidR="00601577" w:rsidRPr="00B70662">
        <w:rPr>
          <w:bCs/>
          <w:color w:val="auto"/>
          <w:sz w:val="28"/>
          <w:szCs w:val="28"/>
        </w:rPr>
        <w:t>666</w:t>
      </w:r>
      <w:r w:rsidRPr="00B70662">
        <w:rPr>
          <w:color w:val="auto"/>
          <w:sz w:val="28"/>
          <w:szCs w:val="28"/>
        </w:rPr>
        <w:t xml:space="preserve"> настоящего Кодекса.</w:t>
      </w:r>
    </w:p>
    <w:p w:rsidR="00FD5698" w:rsidRPr="00B70662" w:rsidRDefault="00FD5698" w:rsidP="00B70662">
      <w:pPr>
        <w:shd w:val="clear" w:color="auto" w:fill="FFFFFF" w:themeFill="background1"/>
        <w:ind w:firstLine="709"/>
        <w:contextualSpacing/>
        <w:jc w:val="both"/>
        <w:rPr>
          <w:color w:val="auto"/>
          <w:sz w:val="28"/>
          <w:szCs w:val="28"/>
        </w:rPr>
      </w:pPr>
      <w:bookmarkStart w:id="2037" w:name="SUB212020200"/>
      <w:bookmarkEnd w:id="2037"/>
      <w:r w:rsidRPr="00B70662">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B70662" w:rsidRDefault="00FD5698" w:rsidP="00B70662">
      <w:pPr>
        <w:shd w:val="clear" w:color="auto" w:fill="FFFFFF" w:themeFill="background1"/>
        <w:ind w:firstLine="709"/>
        <w:contextualSpacing/>
        <w:jc w:val="both"/>
        <w:rPr>
          <w:color w:val="auto"/>
          <w:sz w:val="28"/>
          <w:szCs w:val="28"/>
        </w:rPr>
      </w:pPr>
      <w:bookmarkStart w:id="2038" w:name="SUB212020300"/>
      <w:bookmarkEnd w:id="2038"/>
      <w:r w:rsidRPr="00B70662">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B70662">
          <w:rPr>
            <w:color w:val="auto"/>
            <w:sz w:val="28"/>
            <w:szCs w:val="28"/>
          </w:rPr>
          <w:t xml:space="preserve">статьей </w:t>
        </w:r>
        <w:r w:rsidR="00601577" w:rsidRPr="00B70662">
          <w:rPr>
            <w:color w:val="auto"/>
            <w:sz w:val="28"/>
            <w:szCs w:val="28"/>
          </w:rPr>
          <w:t>64</w:t>
        </w:r>
      </w:hyperlink>
      <w:r w:rsidR="00601577" w:rsidRPr="00B70662">
        <w:rPr>
          <w:color w:val="auto"/>
          <w:sz w:val="28"/>
          <w:szCs w:val="28"/>
        </w:rPr>
        <w:t>6</w:t>
      </w:r>
      <w:r w:rsidRPr="00B70662">
        <w:rPr>
          <w:color w:val="auto"/>
          <w:sz w:val="28"/>
          <w:szCs w:val="28"/>
        </w:rPr>
        <w:t xml:space="preserve"> настоящего Кодекса.</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B70662">
          <w:rPr>
            <w:color w:val="auto"/>
            <w:sz w:val="28"/>
            <w:szCs w:val="28"/>
          </w:rPr>
          <w:t xml:space="preserve">подпунктом 1) пункта 1 статьи </w:t>
        </w:r>
        <w:r w:rsidR="00601577" w:rsidRPr="00B70662">
          <w:rPr>
            <w:color w:val="auto"/>
            <w:sz w:val="28"/>
            <w:szCs w:val="28"/>
          </w:rPr>
          <w:t>647</w:t>
        </w:r>
      </w:hyperlink>
      <w:r w:rsidRPr="00B70662">
        <w:rPr>
          <w:color w:val="auto"/>
          <w:sz w:val="28"/>
          <w:szCs w:val="28"/>
        </w:rPr>
        <w:t xml:space="preserve"> настоящего Кодекса.</w:t>
      </w:r>
    </w:p>
    <w:p w:rsidR="00FD5698" w:rsidRPr="00B70662" w:rsidRDefault="00FD5698" w:rsidP="00B70662">
      <w:pPr>
        <w:shd w:val="clear" w:color="auto" w:fill="FFFFFF" w:themeFill="background1"/>
        <w:ind w:firstLine="709"/>
        <w:contextualSpacing/>
        <w:jc w:val="both"/>
        <w:rPr>
          <w:color w:val="auto"/>
          <w:sz w:val="28"/>
          <w:szCs w:val="28"/>
        </w:rPr>
      </w:pPr>
      <w:bookmarkStart w:id="2039" w:name="SUB212020400"/>
      <w:bookmarkEnd w:id="2039"/>
      <w:r w:rsidRPr="00B70662">
        <w:rPr>
          <w:color w:val="auto"/>
          <w:sz w:val="28"/>
          <w:szCs w:val="28"/>
        </w:rPr>
        <w:t xml:space="preserve">4. Окончательный (фактический) получатель дохода </w:t>
      </w:r>
      <w:r w:rsidR="00490FB2" w:rsidRPr="00B70662">
        <w:rPr>
          <w:color w:val="auto"/>
          <w:sz w:val="28"/>
          <w:szCs w:val="28"/>
        </w:rPr>
        <w:t xml:space="preserve">– </w:t>
      </w:r>
      <w:r w:rsidRPr="00B70662">
        <w:rPr>
          <w:color w:val="auto"/>
          <w:sz w:val="28"/>
          <w:szCs w:val="28"/>
        </w:rPr>
        <w:t>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При этом нерезидент обязан представить налоговому агенту:</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2) документ, подтверждающий его резидентство за период, за который начислен доход такому нерезиденту в виде дивидендов.</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B70662">
          <w:rPr>
            <w:color w:val="auto"/>
            <w:sz w:val="28"/>
            <w:szCs w:val="28"/>
          </w:rPr>
          <w:t>статьей 4</w:t>
        </w:r>
        <w:r w:rsidR="00601577" w:rsidRPr="00B70662">
          <w:rPr>
            <w:color w:val="auto"/>
            <w:sz w:val="28"/>
            <w:szCs w:val="28"/>
          </w:rPr>
          <w:t>8</w:t>
        </w:r>
      </w:hyperlink>
      <w:r w:rsidRPr="00B70662">
        <w:rPr>
          <w:color w:val="auto"/>
          <w:sz w:val="28"/>
          <w:szCs w:val="28"/>
        </w:rPr>
        <w:t xml:space="preserve"> </w:t>
      </w:r>
      <w:r w:rsidRPr="00B70662">
        <w:rPr>
          <w:color w:val="auto"/>
          <w:sz w:val="28"/>
          <w:szCs w:val="28"/>
        </w:rPr>
        <w:lastRenderedPageBreak/>
        <w:t>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При этом возврат нерезиденту излишне удержанного подоходного налога производится налоговым агентом.</w:t>
      </w:r>
    </w:p>
    <w:p w:rsidR="00FD5698" w:rsidRPr="00B70662" w:rsidRDefault="00FD5698" w:rsidP="00B70662">
      <w:pPr>
        <w:shd w:val="clear" w:color="auto" w:fill="FFFFFF" w:themeFill="background1"/>
        <w:ind w:firstLine="709"/>
        <w:contextualSpacing/>
        <w:jc w:val="both"/>
        <w:rPr>
          <w:color w:val="auto"/>
          <w:sz w:val="28"/>
          <w:szCs w:val="28"/>
        </w:rPr>
      </w:pPr>
      <w:bookmarkStart w:id="2040" w:name="SUB212020500"/>
      <w:bookmarkEnd w:id="2040"/>
      <w:r w:rsidRPr="00B70662">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B70662">
          <w:rPr>
            <w:color w:val="auto"/>
            <w:sz w:val="28"/>
            <w:szCs w:val="28"/>
          </w:rPr>
          <w:t xml:space="preserve">статьей </w:t>
        </w:r>
        <w:r w:rsidR="00601577" w:rsidRPr="00B70662">
          <w:rPr>
            <w:color w:val="auto"/>
            <w:sz w:val="28"/>
            <w:szCs w:val="28"/>
          </w:rPr>
          <w:t>102</w:t>
        </w:r>
      </w:hyperlink>
      <w:r w:rsidRPr="00B70662">
        <w:rPr>
          <w:color w:val="auto"/>
          <w:sz w:val="28"/>
          <w:szCs w:val="28"/>
        </w:rPr>
        <w:t xml:space="preserve"> настоящего Кодекса.</w:t>
      </w:r>
    </w:p>
    <w:p w:rsidR="00FD5698" w:rsidRPr="00B70662" w:rsidRDefault="00FD5698" w:rsidP="00B70662">
      <w:pPr>
        <w:pStyle w:val="a8"/>
        <w:shd w:val="clear" w:color="auto" w:fill="FFFFFF" w:themeFill="background1"/>
        <w:spacing w:after="0" w:line="240" w:lineRule="auto"/>
        <w:ind w:left="0" w:firstLine="709"/>
        <w:jc w:val="both"/>
        <w:rPr>
          <w:rFonts w:ascii="Times New Roman" w:hAnsi="Times New Roman"/>
          <w:bCs/>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Нерезидент имеет право применить освобождение</w:t>
      </w:r>
      <w:r w:rsidR="00490FB2" w:rsidRPr="00B70662">
        <w:rPr>
          <w:color w:val="auto"/>
          <w:sz w:val="28"/>
          <w:szCs w:val="28"/>
        </w:rPr>
        <w:t xml:space="preserve"> </w:t>
      </w:r>
      <w:r w:rsidRPr="00B70662">
        <w:rPr>
          <w:color w:val="auto"/>
          <w:sz w:val="28"/>
          <w:szCs w:val="28"/>
        </w:rPr>
        <w:t>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резидентство. </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Документ, подтверждающий резидентство, </w:t>
      </w:r>
      <w:r w:rsidRPr="00B70662">
        <w:rPr>
          <w:color w:val="auto"/>
          <w:sz w:val="28"/>
          <w:szCs w:val="28"/>
        </w:rPr>
        <w:t xml:space="preserve">представляется нерезидентом в </w:t>
      </w:r>
      <w:r w:rsidRPr="00B70662">
        <w:rPr>
          <w:rStyle w:val="s0"/>
          <w:color w:val="auto"/>
          <w:sz w:val="28"/>
          <w:szCs w:val="28"/>
        </w:rPr>
        <w:t xml:space="preserve">налоговый орган </w:t>
      </w:r>
      <w:r w:rsidRPr="00B70662">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В течение одного налогового периода не может применяться более одного метода определения расходов. </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Доля определяется как отношение суммы доходов от оказания услуг по международной перевозке к общей сумме доходов,</w:t>
      </w:r>
      <w:r w:rsidR="00490FB2" w:rsidRPr="00B70662">
        <w:rPr>
          <w:color w:val="auto"/>
          <w:sz w:val="28"/>
          <w:szCs w:val="28"/>
        </w:rPr>
        <w:t xml:space="preserve"> </w:t>
      </w:r>
      <w:r w:rsidRPr="00B70662">
        <w:rPr>
          <w:color w:val="auto"/>
          <w:sz w:val="28"/>
          <w:szCs w:val="28"/>
        </w:rPr>
        <w:t>в связи с осуществлением деятельности в Республике Казахстан за налоговый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00490FB2" w:rsidRPr="00B70662">
        <w:rPr>
          <w:color w:val="auto"/>
          <w:sz w:val="28"/>
          <w:szCs w:val="28"/>
        </w:rPr>
        <w:t xml:space="preserve"> </w:t>
      </w:r>
      <w:r w:rsidRPr="00B70662">
        <w:rPr>
          <w:bCs/>
          <w:color w:val="auto"/>
          <w:sz w:val="28"/>
          <w:szCs w:val="28"/>
        </w:rPr>
        <w:t xml:space="preserve">до истечения срока исковой давности, установленного статьей </w:t>
      </w:r>
      <w:r w:rsidR="00601577" w:rsidRPr="00B70662">
        <w:rPr>
          <w:bCs/>
          <w:color w:val="auto"/>
          <w:sz w:val="28"/>
          <w:szCs w:val="28"/>
        </w:rPr>
        <w:t>48</w:t>
      </w:r>
      <w:r w:rsidRPr="00B70662">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B70662">
        <w:rPr>
          <w:color w:val="auto"/>
          <w:sz w:val="28"/>
          <w:szCs w:val="28"/>
        </w:rPr>
        <w:t xml:space="preserve">в налоговый орган </w:t>
      </w:r>
      <w:r w:rsidRPr="00B70662">
        <w:rPr>
          <w:bCs/>
          <w:color w:val="auto"/>
          <w:sz w:val="28"/>
          <w:szCs w:val="28"/>
        </w:rPr>
        <w:t xml:space="preserve">дополнительной декларации по </w:t>
      </w:r>
      <w:r w:rsidRPr="00B70662">
        <w:rPr>
          <w:color w:val="auto"/>
          <w:sz w:val="28"/>
          <w:szCs w:val="28"/>
        </w:rPr>
        <w:t xml:space="preserve">корпоративному подоходному налогу и </w:t>
      </w:r>
      <w:r w:rsidRPr="00B70662">
        <w:rPr>
          <w:bCs/>
          <w:color w:val="auto"/>
          <w:sz w:val="28"/>
          <w:szCs w:val="28"/>
        </w:rPr>
        <w:t>документа, подтверждающего резидентство.</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w:t>
      </w:r>
      <w:r w:rsidR="00601577" w:rsidRPr="00B70662">
        <w:rPr>
          <w:color w:val="auto"/>
          <w:sz w:val="28"/>
          <w:szCs w:val="28"/>
        </w:rPr>
        <w:t>652</w:t>
      </w:r>
      <w:r w:rsidRPr="00B70662">
        <w:rPr>
          <w:color w:val="auto"/>
          <w:sz w:val="28"/>
          <w:szCs w:val="28"/>
        </w:rPr>
        <w:t xml:space="preserve"> настоящего Кодекса.</w:t>
      </w:r>
    </w:p>
    <w:p w:rsidR="00601577"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r w:rsidR="00601577" w:rsidRPr="00B70662">
        <w:rPr>
          <w:color w:val="auto"/>
          <w:sz w:val="28"/>
          <w:szCs w:val="28"/>
        </w:rPr>
        <w:t xml:space="preserve">, соответствующего требованиям </w:t>
      </w:r>
      <w:hyperlink w:anchor="sub2190400" w:history="1">
        <w:r w:rsidR="00601577" w:rsidRPr="00B70662">
          <w:rPr>
            <w:color w:val="auto"/>
            <w:sz w:val="28"/>
            <w:szCs w:val="28"/>
          </w:rPr>
          <w:t>статьи</w:t>
        </w:r>
      </w:hyperlink>
      <w:r w:rsidR="00601577" w:rsidRPr="00B70662">
        <w:rPr>
          <w:color w:val="auto"/>
          <w:sz w:val="28"/>
          <w:szCs w:val="28"/>
        </w:rPr>
        <w:t xml:space="preserve"> 675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Документ, подтверждающий резидентство, </w:t>
      </w:r>
      <w:r w:rsidRPr="00B70662">
        <w:rPr>
          <w:color w:val="auto"/>
          <w:sz w:val="28"/>
          <w:szCs w:val="28"/>
        </w:rPr>
        <w:t xml:space="preserve">представляется нерезидентом в </w:t>
      </w:r>
      <w:r w:rsidRPr="00B70662">
        <w:rPr>
          <w:rStyle w:val="s0"/>
          <w:color w:val="auto"/>
          <w:sz w:val="28"/>
          <w:szCs w:val="28"/>
        </w:rPr>
        <w:t xml:space="preserve">налоговый орган </w:t>
      </w:r>
      <w:r w:rsidRPr="00B70662">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B70662">
        <w:rPr>
          <w:bCs/>
          <w:color w:val="auto"/>
          <w:sz w:val="28"/>
          <w:szCs w:val="28"/>
        </w:rPr>
        <w:t xml:space="preserve">до истечения срока исковой давности, установленного статьей </w:t>
      </w:r>
      <w:r w:rsidR="00601577" w:rsidRPr="00B70662">
        <w:rPr>
          <w:bCs/>
          <w:color w:val="auto"/>
          <w:sz w:val="28"/>
          <w:szCs w:val="28"/>
        </w:rPr>
        <w:t>48</w:t>
      </w:r>
      <w:r w:rsidRPr="00B70662">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B70662">
        <w:rPr>
          <w:color w:val="auto"/>
          <w:sz w:val="28"/>
          <w:szCs w:val="28"/>
        </w:rPr>
        <w:t xml:space="preserve">в  </w:t>
      </w:r>
      <w:r w:rsidRPr="00B70662">
        <w:rPr>
          <w:rStyle w:val="s0"/>
          <w:color w:val="auto"/>
          <w:sz w:val="28"/>
          <w:szCs w:val="28"/>
        </w:rPr>
        <w:t xml:space="preserve">налоговый орган </w:t>
      </w:r>
      <w:r w:rsidRPr="00B70662">
        <w:rPr>
          <w:bCs/>
          <w:color w:val="auto"/>
          <w:sz w:val="28"/>
          <w:szCs w:val="28"/>
        </w:rPr>
        <w:t xml:space="preserve">дополнительной декларации по </w:t>
      </w:r>
      <w:r w:rsidRPr="00B70662">
        <w:rPr>
          <w:color w:val="auto"/>
          <w:sz w:val="28"/>
          <w:szCs w:val="28"/>
        </w:rPr>
        <w:t xml:space="preserve">корпоративному подоходному налогу и </w:t>
      </w:r>
      <w:r w:rsidRPr="00B70662">
        <w:rPr>
          <w:bCs/>
          <w:color w:val="auto"/>
          <w:sz w:val="28"/>
          <w:szCs w:val="28"/>
        </w:rPr>
        <w:t>документа, подтверждающего резидентство.</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w:t>
      </w:r>
      <w:r w:rsidR="00601577" w:rsidRPr="00B70662">
        <w:rPr>
          <w:color w:val="auto"/>
          <w:sz w:val="28"/>
          <w:szCs w:val="28"/>
        </w:rPr>
        <w:t xml:space="preserve">а, подтверждающего резидентство, соответствующего требованиям </w:t>
      </w:r>
      <w:hyperlink w:anchor="sub2190400" w:history="1">
        <w:r w:rsidR="00601577" w:rsidRPr="00B70662">
          <w:rPr>
            <w:color w:val="auto"/>
            <w:sz w:val="28"/>
            <w:szCs w:val="28"/>
          </w:rPr>
          <w:t>статьи</w:t>
        </w:r>
      </w:hyperlink>
      <w:r w:rsidR="00601577" w:rsidRPr="00B70662">
        <w:rPr>
          <w:color w:val="auto"/>
          <w:sz w:val="28"/>
          <w:szCs w:val="28"/>
        </w:rPr>
        <w:t xml:space="preserve"> 675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Документ, подтверждающий резидентство, </w:t>
      </w:r>
      <w:r w:rsidRPr="00B70662">
        <w:rPr>
          <w:color w:val="auto"/>
          <w:sz w:val="28"/>
          <w:szCs w:val="28"/>
        </w:rPr>
        <w:t xml:space="preserve">представляется физическим лицом-нерезидентом в  </w:t>
      </w:r>
      <w:r w:rsidRPr="00B70662">
        <w:rPr>
          <w:rStyle w:val="s0"/>
          <w:color w:val="auto"/>
          <w:sz w:val="28"/>
          <w:szCs w:val="28"/>
        </w:rPr>
        <w:t xml:space="preserve">налоговый орган </w:t>
      </w:r>
      <w:r w:rsidRPr="00B70662">
        <w:rPr>
          <w:bCs/>
          <w:color w:val="auto"/>
          <w:sz w:val="28"/>
          <w:szCs w:val="28"/>
        </w:rPr>
        <w:t>по месту пребывания (жительства) при подаче декларации по индивидуальному подоходному налогу.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w:t>
      </w:r>
      <w:r w:rsidR="005555F8" w:rsidRPr="00B70662">
        <w:rPr>
          <w:color w:val="auto"/>
          <w:sz w:val="28"/>
          <w:szCs w:val="28"/>
        </w:rPr>
        <w:t xml:space="preserve"> 658</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color w:val="auto"/>
          <w:sz w:val="28"/>
          <w:szCs w:val="28"/>
        </w:rPr>
        <w:t>При этом физическое лицо-нерезидент имеет право</w:t>
      </w:r>
      <w:r w:rsidR="00490FB2" w:rsidRPr="00B70662">
        <w:rPr>
          <w:color w:val="auto"/>
          <w:sz w:val="28"/>
          <w:szCs w:val="28"/>
        </w:rPr>
        <w:t xml:space="preserve"> </w:t>
      </w:r>
      <w:r w:rsidRPr="00B70662">
        <w:rPr>
          <w:color w:val="auto"/>
          <w:sz w:val="28"/>
          <w:szCs w:val="28"/>
        </w:rPr>
        <w:t xml:space="preserve">на возврат из бюджета уплаченного подоходного налога </w:t>
      </w:r>
      <w:r w:rsidR="005555F8" w:rsidRPr="00B70662">
        <w:rPr>
          <w:color w:val="auto"/>
          <w:sz w:val="28"/>
          <w:szCs w:val="28"/>
        </w:rPr>
        <w:t>в порядке, установленном статьями 672-674</w:t>
      </w:r>
      <w:r w:rsidRPr="00B70662">
        <w:rPr>
          <w:color w:val="auto"/>
          <w:sz w:val="28"/>
          <w:szCs w:val="28"/>
        </w:rPr>
        <w:t xml:space="preserve"> настоящего Кодекса</w:t>
      </w:r>
      <w:r w:rsidRPr="00B70662">
        <w:rPr>
          <w:bCs/>
          <w:color w:val="auto"/>
          <w:sz w:val="28"/>
          <w:szCs w:val="28"/>
        </w:rPr>
        <w:t>.</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Порядок представления нерезидентом заявления </w:t>
      </w:r>
      <w:r w:rsidRPr="00B70662">
        <w:rPr>
          <w:rFonts w:ascii="Times New Roman" w:hAnsi="Times New Roman"/>
          <w:b/>
          <w:sz w:val="28"/>
          <w:szCs w:val="28"/>
        </w:rPr>
        <w:t>на возврат уплаченного подоходного налога из бюджета на основании международного договора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w:t>
      </w:r>
      <w:r w:rsidR="005555F8" w:rsidRPr="00B70662">
        <w:rPr>
          <w:color w:val="auto"/>
          <w:sz w:val="28"/>
          <w:szCs w:val="28"/>
        </w:rPr>
        <w:t>673</w:t>
      </w:r>
      <w:r w:rsidRPr="00B70662">
        <w:rPr>
          <w:color w:val="auto"/>
          <w:sz w:val="28"/>
          <w:szCs w:val="28"/>
        </w:rPr>
        <w:t xml:space="preserve">, </w:t>
      </w:r>
      <w:r w:rsidR="005555F8" w:rsidRPr="00B70662">
        <w:rPr>
          <w:color w:val="auto"/>
          <w:sz w:val="28"/>
          <w:szCs w:val="28"/>
        </w:rPr>
        <w:t>674</w:t>
      </w:r>
      <w:r w:rsidRPr="00B70662">
        <w:rPr>
          <w:color w:val="auto"/>
          <w:sz w:val="28"/>
          <w:szCs w:val="28"/>
        </w:rPr>
        <w:t xml:space="preserve"> настоящего Кодекса, в следующих случаях: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B70662">
        <w:rPr>
          <w:bCs/>
          <w:color w:val="auto"/>
          <w:sz w:val="28"/>
          <w:szCs w:val="28"/>
        </w:rPr>
        <w:t xml:space="preserve">статьи </w:t>
      </w:r>
      <w:r w:rsidR="005555F8" w:rsidRPr="00B70662">
        <w:rPr>
          <w:color w:val="auto"/>
          <w:sz w:val="28"/>
          <w:szCs w:val="28"/>
        </w:rPr>
        <w:t xml:space="preserve">673, 674 </w:t>
      </w:r>
      <w:r w:rsidRPr="00B70662">
        <w:rPr>
          <w:color w:val="auto"/>
          <w:sz w:val="28"/>
          <w:szCs w:val="28"/>
        </w:rPr>
        <w:t xml:space="preserve">настоящего Кодекса - заявление) с приложением документов, определенных </w:t>
      </w:r>
      <w:hyperlink r:id="rId888" w:history="1">
        <w:r w:rsidRPr="00B70662">
          <w:rPr>
            <w:color w:val="auto"/>
            <w:sz w:val="28"/>
            <w:szCs w:val="28"/>
          </w:rPr>
          <w:t>пунктами</w:t>
        </w:r>
      </w:hyperlink>
      <w:r w:rsidRPr="00B70662">
        <w:rPr>
          <w:color w:val="auto"/>
          <w:sz w:val="28"/>
          <w:szCs w:val="28"/>
        </w:rPr>
        <w:t xml:space="preserve"> 3 и 4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B70662">
        <w:rPr>
          <w:color w:val="auto"/>
          <w:sz w:val="28"/>
          <w:szCs w:val="28"/>
        </w:rPr>
        <w:t xml:space="preserve">по месту нахождения (жительства, пребывания) </w:t>
      </w:r>
      <w:r w:rsidR="00715A0E" w:rsidRPr="00B70662">
        <w:rPr>
          <w:color w:val="auto"/>
          <w:sz w:val="28"/>
          <w:szCs w:val="28"/>
        </w:rPr>
        <w:t xml:space="preserve"> </w:t>
      </w:r>
      <w:r w:rsidRPr="00B70662">
        <w:rPr>
          <w:color w:val="auto"/>
          <w:sz w:val="28"/>
          <w:szCs w:val="28"/>
        </w:rPr>
        <w:t>налогового агента.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если налоговый агент зарегистрирован </w:t>
      </w:r>
      <w:r w:rsidR="00FD5698" w:rsidRPr="00B70662">
        <w:rPr>
          <w:color w:val="auto"/>
          <w:sz w:val="28"/>
          <w:szCs w:val="28"/>
        </w:rPr>
        <w:t xml:space="preserve">по месту нахождения (жительства, пребывания) </w:t>
      </w:r>
      <w:r w:rsidRPr="00B70662">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B70662" w:rsidRDefault="00FD5698" w:rsidP="00B70662">
      <w:pPr>
        <w:shd w:val="clear" w:color="auto" w:fill="FFFFFF" w:themeFill="background1"/>
        <w:ind w:firstLine="709"/>
        <w:contextualSpacing/>
        <w:jc w:val="both"/>
        <w:rPr>
          <w:color w:val="auto"/>
          <w:sz w:val="28"/>
          <w:szCs w:val="28"/>
        </w:rPr>
      </w:pPr>
      <w:r w:rsidRPr="00B70662">
        <w:rPr>
          <w:color w:val="auto"/>
          <w:sz w:val="28"/>
          <w:szCs w:val="28"/>
        </w:rPr>
        <w:t>Датой представления заявления в налоговый орган является дата получения заявления налоговым органом.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К </w:t>
      </w:r>
      <w:hyperlink r:id="rId889" w:history="1">
        <w:r w:rsidRPr="00B70662">
          <w:rPr>
            <w:color w:val="auto"/>
            <w:sz w:val="28"/>
            <w:szCs w:val="28"/>
          </w:rPr>
          <w:t>заявлению</w:t>
        </w:r>
      </w:hyperlink>
      <w:r w:rsidRPr="00B70662">
        <w:rPr>
          <w:color w:val="auto"/>
          <w:sz w:val="28"/>
          <w:szCs w:val="28"/>
        </w:rPr>
        <w:t xml:space="preserve"> должны быть приложены следующие документы: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копии контрактов (договоров, соглашений) на выполнение работ, оказание услуг или на иные цели;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документ, подтверждающий резидентство;</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00490FB2" w:rsidRPr="00B70662">
        <w:rPr>
          <w:color w:val="auto"/>
          <w:sz w:val="28"/>
          <w:szCs w:val="28"/>
        </w:rPr>
        <w:t>,</w:t>
      </w:r>
      <w:r w:rsidRPr="00B70662">
        <w:rPr>
          <w:color w:val="auto"/>
          <w:sz w:val="28"/>
          <w:szCs w:val="28"/>
        </w:rPr>
        <w:t xml:space="preserve">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B70662" w:rsidRDefault="006E60DF" w:rsidP="00B70662">
      <w:pPr>
        <w:shd w:val="clear" w:color="auto" w:fill="FFFFFF" w:themeFill="background1"/>
        <w:ind w:firstLine="709"/>
        <w:contextualSpacing/>
        <w:jc w:val="both"/>
        <w:rPr>
          <w:color w:val="auto"/>
          <w:sz w:val="28"/>
          <w:szCs w:val="28"/>
        </w:rPr>
      </w:pPr>
      <w:r w:rsidRPr="00B70662">
        <w:rPr>
          <w:bCs/>
          <w:color w:val="auto"/>
          <w:sz w:val="28"/>
          <w:szCs w:val="28"/>
        </w:rPr>
        <w:t>5)</w:t>
      </w:r>
      <w:r w:rsidRPr="00B70662">
        <w:rPr>
          <w:color w:val="auto"/>
          <w:sz w:val="28"/>
          <w:szCs w:val="28"/>
        </w:rPr>
        <w:t xml:space="preserve"> дополнительно в случае представления заявления </w:t>
      </w:r>
      <w:r w:rsidRPr="00B70662">
        <w:rPr>
          <w:bCs/>
          <w:color w:val="auto"/>
          <w:sz w:val="28"/>
          <w:szCs w:val="28"/>
        </w:rPr>
        <w:t>юридическим лицом:</w:t>
      </w:r>
    </w:p>
    <w:p w:rsidR="006E60DF" w:rsidRPr="00B70662" w:rsidRDefault="006E60DF" w:rsidP="00B70662">
      <w:pPr>
        <w:shd w:val="clear" w:color="auto" w:fill="FFFFFF" w:themeFill="background1"/>
        <w:ind w:firstLine="709"/>
        <w:contextualSpacing/>
        <w:jc w:val="both"/>
        <w:rPr>
          <w:color w:val="auto"/>
          <w:sz w:val="28"/>
          <w:szCs w:val="28"/>
        </w:rPr>
      </w:pPr>
      <w:r w:rsidRPr="00B70662">
        <w:rPr>
          <w:bCs/>
          <w:color w:val="auto"/>
          <w:sz w:val="28"/>
          <w:szCs w:val="28"/>
        </w:rPr>
        <w:t xml:space="preserve"> нотариально засвидетельствованные копии</w:t>
      </w:r>
      <w:r w:rsidRPr="00B70662">
        <w:rPr>
          <w:color w:val="auto"/>
          <w:sz w:val="28"/>
          <w:szCs w:val="28"/>
        </w:rPr>
        <w:t xml:space="preserve"> учредительных документов, либо</w:t>
      </w:r>
    </w:p>
    <w:p w:rsidR="006E60DF" w:rsidRPr="00B70662" w:rsidRDefault="006E60DF" w:rsidP="00B70662">
      <w:pPr>
        <w:shd w:val="clear" w:color="auto" w:fill="FFFFFF" w:themeFill="background1"/>
        <w:ind w:firstLine="709"/>
        <w:contextualSpacing/>
        <w:jc w:val="both"/>
        <w:rPr>
          <w:color w:val="auto"/>
          <w:sz w:val="28"/>
          <w:szCs w:val="28"/>
        </w:rPr>
      </w:pPr>
      <w:r w:rsidRPr="00B70662">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B70662" w:rsidRDefault="006E60DF"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E60DF" w:rsidRPr="00B70662" w:rsidRDefault="006E60DF" w:rsidP="00B70662">
      <w:pPr>
        <w:shd w:val="clear" w:color="auto" w:fill="FFFFFF" w:themeFill="background1"/>
        <w:ind w:firstLine="709"/>
        <w:contextualSpacing/>
        <w:jc w:val="both"/>
        <w:rPr>
          <w:color w:val="auto"/>
          <w:sz w:val="28"/>
          <w:szCs w:val="28"/>
        </w:rPr>
      </w:pPr>
      <w:r w:rsidRPr="00B70662">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w:t>
      </w:r>
      <w:r w:rsidR="00E91B45" w:rsidRPr="00B70662">
        <w:rPr>
          <w:color w:val="auto"/>
          <w:sz w:val="28"/>
          <w:szCs w:val="28"/>
        </w:rPr>
        <w:t xml:space="preserve">арегистрирован такой нерезидент, – </w:t>
      </w:r>
      <w:r w:rsidRPr="00B70662">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B70662">
        <w:rPr>
          <w:bCs/>
          <w:color w:val="auto"/>
          <w:sz w:val="28"/>
          <w:szCs w:val="28"/>
        </w:rPr>
        <w:t xml:space="preserve"> предусмотренном законодательством государства, в котором зарегистрирован нерезидент</w:t>
      </w:r>
      <w:r w:rsidRPr="00B70662">
        <w:rPr>
          <w:color w:val="auto"/>
          <w:sz w:val="28"/>
          <w:szCs w:val="28"/>
        </w:rPr>
        <w:t>);</w:t>
      </w:r>
    </w:p>
    <w:p w:rsidR="006E60DF" w:rsidRPr="00B70662" w:rsidRDefault="006E60DF" w:rsidP="00B70662">
      <w:pPr>
        <w:shd w:val="clear" w:color="auto" w:fill="FFFFFF" w:themeFill="background1"/>
        <w:ind w:firstLine="709"/>
        <w:contextualSpacing/>
        <w:jc w:val="both"/>
        <w:rPr>
          <w:color w:val="auto"/>
          <w:sz w:val="28"/>
          <w:szCs w:val="28"/>
        </w:rPr>
      </w:pPr>
      <w:r w:rsidRPr="00B70662">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w:t>
      </w:r>
      <w:r w:rsidR="00E91B45" w:rsidRPr="00B70662">
        <w:rPr>
          <w:color w:val="auto"/>
          <w:sz w:val="28"/>
          <w:szCs w:val="28"/>
        </w:rPr>
        <w:t>нной группы созданы (учреждены)</w:t>
      </w:r>
      <w:r w:rsidRPr="00B70662">
        <w:rPr>
          <w:color w:val="auto"/>
          <w:sz w:val="28"/>
          <w:szCs w:val="28"/>
        </w:rPr>
        <w:t>, и номера государственной и налоговой регистрации всех участников консолидированной группы.</w:t>
      </w:r>
    </w:p>
    <w:p w:rsidR="006E60DF" w:rsidRPr="00B70662" w:rsidRDefault="006E60DF" w:rsidP="00B70662">
      <w:pPr>
        <w:shd w:val="clear" w:color="auto" w:fill="FFFFFF" w:themeFill="background1"/>
        <w:ind w:firstLine="709"/>
        <w:contextualSpacing/>
        <w:jc w:val="both"/>
        <w:rPr>
          <w:color w:val="auto"/>
          <w:sz w:val="28"/>
          <w:szCs w:val="28"/>
        </w:rPr>
      </w:pPr>
      <w:r w:rsidRPr="00B70662">
        <w:rPr>
          <w:color w:val="auto"/>
          <w:sz w:val="28"/>
          <w:szCs w:val="28"/>
        </w:rPr>
        <w:t xml:space="preserve">6) дополнительно в случае представления заявления физическим лицом </w:t>
      </w:r>
      <w:r w:rsidR="00E91B45" w:rsidRPr="00B70662">
        <w:rPr>
          <w:color w:val="auto"/>
          <w:sz w:val="28"/>
          <w:szCs w:val="28"/>
        </w:rPr>
        <w:t>–</w:t>
      </w:r>
      <w:r w:rsidRPr="00B70662">
        <w:rPr>
          <w:color w:val="auto"/>
          <w:sz w:val="28"/>
          <w:szCs w:val="28"/>
        </w:rPr>
        <w:t xml:space="preserve"> копия документа, удостоверяющего личность.</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При представлении нерезидентом </w:t>
      </w:r>
      <w:hyperlink r:id="rId890" w:history="1">
        <w:r w:rsidRPr="00B70662">
          <w:rPr>
            <w:color w:val="auto"/>
            <w:sz w:val="28"/>
            <w:szCs w:val="28"/>
          </w:rPr>
          <w:t>заявления</w:t>
        </w:r>
      </w:hyperlink>
      <w:r w:rsidRPr="00B70662">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или фамилию, имя, отчество (при его наличии) 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информацию о количестве и виде депозитарных расписок;</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выписки с валютного счета по поступившим суммам дивидендов;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 долгосрочным контрактам нерезидент вправе представить заявление в </w:t>
      </w:r>
      <w:r w:rsidRPr="00B70662">
        <w:rPr>
          <w:rStyle w:val="s0"/>
          <w:color w:val="auto"/>
          <w:sz w:val="28"/>
          <w:szCs w:val="28"/>
        </w:rPr>
        <w:t xml:space="preserve">налоговый орган </w:t>
      </w:r>
      <w:r w:rsidRPr="00B70662">
        <w:rPr>
          <w:color w:val="auto"/>
          <w:sz w:val="28"/>
          <w:szCs w:val="28"/>
        </w:rPr>
        <w:t xml:space="preserve"> по мере завершения каждого этапа выполнения работ, оказания услуг.</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7. Заявление представляется нерезидентом в </w:t>
      </w:r>
      <w:r w:rsidRPr="00B70662">
        <w:rPr>
          <w:rStyle w:val="s0"/>
          <w:color w:val="auto"/>
          <w:sz w:val="28"/>
          <w:szCs w:val="28"/>
        </w:rPr>
        <w:t xml:space="preserve">налоговый орган </w:t>
      </w:r>
      <w:r w:rsidRPr="00B70662">
        <w:rPr>
          <w:color w:val="auto"/>
          <w:sz w:val="28"/>
          <w:szCs w:val="28"/>
        </w:rPr>
        <w:t xml:space="preserve">до истечения срока исковой давности, установленного </w:t>
      </w:r>
      <w:hyperlink r:id="rId891" w:history="1">
        <w:r w:rsidRPr="00B70662">
          <w:rPr>
            <w:color w:val="auto"/>
            <w:sz w:val="28"/>
            <w:szCs w:val="28"/>
          </w:rPr>
          <w:t xml:space="preserve">статьей </w:t>
        </w:r>
      </w:hyperlink>
      <w:r w:rsidR="005555F8" w:rsidRPr="00B70662">
        <w:rPr>
          <w:color w:val="auto"/>
          <w:sz w:val="28"/>
          <w:szCs w:val="28"/>
        </w:rPr>
        <w:t>48</w:t>
      </w:r>
      <w:r w:rsidRPr="00B70662">
        <w:rPr>
          <w:color w:val="auto"/>
          <w:sz w:val="28"/>
          <w:szCs w:val="28"/>
        </w:rPr>
        <w:t xml:space="preserve"> настоящего Кодекса, если иное не установлено международным договором.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8. </w:t>
      </w:r>
      <w:r w:rsidRPr="00B70662">
        <w:rPr>
          <w:rStyle w:val="s0"/>
          <w:color w:val="auto"/>
          <w:sz w:val="28"/>
          <w:szCs w:val="28"/>
        </w:rPr>
        <w:t xml:space="preserve">Налоговый орган </w:t>
      </w:r>
      <w:r w:rsidRPr="00B70662">
        <w:rPr>
          <w:color w:val="auto"/>
          <w:sz w:val="28"/>
          <w:szCs w:val="28"/>
        </w:rPr>
        <w:t>отказывает в рассмотрении заявления в следующих случаях: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несоответствия документа, подтверждающего резидентство, требованиям, установленным </w:t>
      </w:r>
      <w:hyperlink r:id="rId892" w:history="1">
        <w:r w:rsidRPr="00B70662">
          <w:rPr>
            <w:color w:val="auto"/>
            <w:sz w:val="28"/>
            <w:szCs w:val="28"/>
          </w:rPr>
          <w:t xml:space="preserve">статьей </w:t>
        </w:r>
      </w:hyperlink>
      <w:r w:rsidR="005555F8" w:rsidRPr="00B70662">
        <w:rPr>
          <w:color w:val="auto"/>
          <w:sz w:val="28"/>
          <w:szCs w:val="28"/>
        </w:rPr>
        <w:t>675</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непредставления нерезидентом документов, определенных в</w:t>
      </w:r>
      <w:r w:rsidR="006E60DF" w:rsidRPr="00B70662">
        <w:rPr>
          <w:color w:val="auto"/>
          <w:sz w:val="28"/>
          <w:szCs w:val="28"/>
        </w:rPr>
        <w:t xml:space="preserve"> пунктах 3 и 4 настоящей статьи;</w:t>
      </w:r>
    </w:p>
    <w:p w:rsidR="006E60DF" w:rsidRPr="00B70662" w:rsidRDefault="006E60DF" w:rsidP="00B70662">
      <w:pPr>
        <w:shd w:val="clear" w:color="auto" w:fill="FFFFFF" w:themeFill="background1"/>
        <w:ind w:firstLine="709"/>
        <w:contextualSpacing/>
        <w:jc w:val="both"/>
        <w:rPr>
          <w:color w:val="auto"/>
          <w:sz w:val="28"/>
          <w:szCs w:val="28"/>
        </w:rPr>
      </w:pPr>
      <w:r w:rsidRPr="00B70662">
        <w:rPr>
          <w:color w:val="auto"/>
          <w:sz w:val="28"/>
          <w:szCs w:val="28"/>
        </w:rPr>
        <w:t>4) несоблюдения нерезидентом положений пункта 2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случае отказа налогового органа в рассмотрении заявления по основаниям, п</w:t>
      </w:r>
      <w:r w:rsidR="006E60DF" w:rsidRPr="00B70662">
        <w:rPr>
          <w:color w:val="auto"/>
          <w:sz w:val="28"/>
          <w:szCs w:val="28"/>
        </w:rPr>
        <w:t xml:space="preserve">редусмотренным подпунктами 2), </w:t>
      </w:r>
      <w:r w:rsidRPr="00B70662">
        <w:rPr>
          <w:color w:val="auto"/>
          <w:sz w:val="28"/>
          <w:szCs w:val="28"/>
        </w:rPr>
        <w:t>3)</w:t>
      </w:r>
      <w:r w:rsidR="006E60DF" w:rsidRPr="00B70662">
        <w:rPr>
          <w:color w:val="auto"/>
          <w:sz w:val="28"/>
          <w:szCs w:val="28"/>
        </w:rPr>
        <w:t xml:space="preserve"> и 4) </w:t>
      </w:r>
      <w:r w:rsidRPr="00B70662">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b/>
          <w:sz w:val="28"/>
          <w:szCs w:val="28"/>
        </w:rPr>
        <w:t>Порядок рассмотрения заявления нерезидента и принятия решения по результатам рассмотрения</w:t>
      </w:r>
    </w:p>
    <w:p w:rsidR="00E27612"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1. </w:t>
      </w:r>
      <w:r w:rsidRPr="00B70662">
        <w:rPr>
          <w:rStyle w:val="s0"/>
          <w:color w:val="auto"/>
          <w:sz w:val="28"/>
          <w:szCs w:val="28"/>
        </w:rPr>
        <w:t xml:space="preserve">Налоговый орган </w:t>
      </w:r>
      <w:r w:rsidRPr="00B70662">
        <w:rPr>
          <w:color w:val="auto"/>
          <w:sz w:val="28"/>
          <w:szCs w:val="28"/>
        </w:rPr>
        <w:t xml:space="preserve">рассматривает заявление нерезидента, представленное в соответствии со статьей </w:t>
      </w:r>
      <w:r w:rsidR="005555F8" w:rsidRPr="00B70662">
        <w:rPr>
          <w:color w:val="auto"/>
          <w:sz w:val="28"/>
          <w:szCs w:val="28"/>
        </w:rPr>
        <w:t>673</w:t>
      </w:r>
      <w:r w:rsidRPr="00B70662">
        <w:rPr>
          <w:color w:val="auto"/>
          <w:sz w:val="28"/>
          <w:szCs w:val="28"/>
        </w:rPr>
        <w:t xml:space="preserve"> настоящего Кодекса, в течение тридцати рабочих дней со дня его </w:t>
      </w:r>
      <w:r w:rsidR="00E27612" w:rsidRPr="00B70662">
        <w:rPr>
          <w:color w:val="auto"/>
          <w:sz w:val="28"/>
          <w:szCs w:val="28"/>
        </w:rPr>
        <w:t>представления нерезидентом.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Срок рассмотрения заявления, предусмотренный настоящим пунктом, приостанавливается на период:</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проведения тематической проверки, указанной в пункте 3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 ходе рассмотрения заявления нерезидента </w:t>
      </w:r>
      <w:r w:rsidRPr="00B70662">
        <w:rPr>
          <w:rStyle w:val="s0"/>
          <w:color w:val="auto"/>
          <w:sz w:val="28"/>
          <w:szCs w:val="28"/>
        </w:rPr>
        <w:t xml:space="preserve">налоговый орган </w:t>
      </w:r>
      <w:r w:rsidRPr="00B70662">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При рассмотрении заявления нерезидента </w:t>
      </w:r>
      <w:r w:rsidRPr="00B70662">
        <w:rPr>
          <w:rStyle w:val="s0"/>
          <w:color w:val="auto"/>
          <w:sz w:val="28"/>
          <w:szCs w:val="28"/>
        </w:rPr>
        <w:t xml:space="preserve">налоговый орган </w:t>
      </w:r>
      <w:r w:rsidRPr="00B70662">
        <w:rPr>
          <w:color w:val="auto"/>
          <w:sz w:val="28"/>
          <w:szCs w:val="28"/>
        </w:rPr>
        <w:t xml:space="preserve">проводит в порядке, предусмотренном </w:t>
      </w:r>
      <w:hyperlink r:id="rId893" w:history="1">
        <w:r w:rsidRPr="00B70662">
          <w:rPr>
            <w:color w:val="auto"/>
            <w:sz w:val="28"/>
            <w:szCs w:val="28"/>
          </w:rPr>
          <w:t xml:space="preserve">главой </w:t>
        </w:r>
      </w:hyperlink>
      <w:r w:rsidR="005555F8" w:rsidRPr="00B70662">
        <w:rPr>
          <w:color w:val="auto"/>
          <w:sz w:val="28"/>
          <w:szCs w:val="28"/>
        </w:rPr>
        <w:t>18</w:t>
      </w:r>
      <w:r w:rsidRPr="00B70662">
        <w:rPr>
          <w:color w:val="auto"/>
          <w:sz w:val="28"/>
          <w:szCs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если нерезидент имеет представительство или филиал в Республике Казахстан, </w:t>
      </w:r>
      <w:r w:rsidRPr="00B70662">
        <w:rPr>
          <w:rStyle w:val="s0"/>
          <w:color w:val="auto"/>
          <w:sz w:val="28"/>
          <w:szCs w:val="28"/>
        </w:rPr>
        <w:t>налоговый орган</w:t>
      </w:r>
      <w:r w:rsidRPr="00B70662">
        <w:rPr>
          <w:color w:val="auto"/>
          <w:sz w:val="28"/>
          <w:szCs w:val="28"/>
        </w:rPr>
        <w:t xml:space="preserve">, рассматривающий заявление, обязан направить в </w:t>
      </w:r>
      <w:r w:rsidRPr="00B70662">
        <w:rPr>
          <w:rStyle w:val="s0"/>
          <w:color w:val="auto"/>
          <w:sz w:val="28"/>
          <w:szCs w:val="28"/>
        </w:rPr>
        <w:t xml:space="preserve">налоговый орган </w:t>
      </w:r>
      <w:r w:rsidRPr="00B70662">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894" w:history="1">
        <w:r w:rsidRPr="00B70662">
          <w:rPr>
            <w:color w:val="auto"/>
            <w:sz w:val="28"/>
            <w:szCs w:val="28"/>
          </w:rPr>
          <w:t>статьей</w:t>
        </w:r>
      </w:hyperlink>
      <w:r w:rsidR="005555F8" w:rsidRPr="00B70662">
        <w:rPr>
          <w:color w:val="auto"/>
          <w:sz w:val="28"/>
          <w:szCs w:val="28"/>
        </w:rPr>
        <w:t xml:space="preserve"> </w:t>
      </w:r>
      <w:r w:rsidRPr="00B70662">
        <w:rPr>
          <w:color w:val="auto"/>
          <w:sz w:val="28"/>
          <w:szCs w:val="28"/>
        </w:rPr>
        <w:t>4</w:t>
      </w:r>
      <w:r w:rsidR="005555F8" w:rsidRPr="00B70662">
        <w:rPr>
          <w:color w:val="auto"/>
          <w:sz w:val="28"/>
          <w:szCs w:val="28"/>
        </w:rPr>
        <w:t>8</w:t>
      </w:r>
      <w:r w:rsidRPr="00B70662">
        <w:rPr>
          <w:color w:val="auto"/>
          <w:sz w:val="28"/>
          <w:szCs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В случае ликвидации (прекращения деятельности), банкротства налогового агента, </w:t>
      </w:r>
      <w:r w:rsidRPr="00B70662">
        <w:rPr>
          <w:rStyle w:val="s0"/>
          <w:color w:val="auto"/>
          <w:sz w:val="28"/>
          <w:szCs w:val="28"/>
        </w:rPr>
        <w:t xml:space="preserve">налоговый орган </w:t>
      </w:r>
      <w:r w:rsidRPr="00B70662">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w:t>
      </w:r>
      <w:r w:rsidRPr="00B70662">
        <w:rPr>
          <w:color w:val="auto"/>
          <w:sz w:val="28"/>
          <w:szCs w:val="28"/>
        </w:rPr>
        <w:lastRenderedPageBreak/>
        <w:t xml:space="preserve">непредставления ответа в течение более чем двух лет с даты направления запроса </w:t>
      </w:r>
      <w:r w:rsidRPr="00B70662">
        <w:rPr>
          <w:rStyle w:val="s0"/>
          <w:color w:val="auto"/>
          <w:sz w:val="28"/>
          <w:szCs w:val="28"/>
        </w:rPr>
        <w:t xml:space="preserve">налоговый орган </w:t>
      </w:r>
      <w:r w:rsidRPr="00B70662">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895" w:history="1">
        <w:r w:rsidRPr="00B70662">
          <w:rPr>
            <w:color w:val="auto"/>
            <w:sz w:val="28"/>
            <w:szCs w:val="28"/>
          </w:rPr>
          <w:t xml:space="preserve">статьи </w:t>
        </w:r>
      </w:hyperlink>
      <w:r w:rsidR="005555F8" w:rsidRPr="00B70662">
        <w:rPr>
          <w:color w:val="auto"/>
          <w:sz w:val="28"/>
          <w:szCs w:val="28"/>
        </w:rPr>
        <w:t>221</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6. В случае уплаты </w:t>
      </w:r>
      <w:r w:rsidR="00A8695C" w:rsidRPr="00B70662">
        <w:rPr>
          <w:color w:val="auto"/>
          <w:sz w:val="28"/>
          <w:szCs w:val="28"/>
        </w:rPr>
        <w:t>физическим лицом-нерезидентом</w:t>
      </w:r>
      <w:r w:rsidRPr="00B70662">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w:t>
      </w:r>
      <w:r w:rsidR="005555F8" w:rsidRPr="00B70662">
        <w:rPr>
          <w:color w:val="auto"/>
          <w:sz w:val="28"/>
          <w:szCs w:val="28"/>
        </w:rPr>
        <w:t>672</w:t>
      </w:r>
      <w:r w:rsidRPr="00B70662">
        <w:rPr>
          <w:color w:val="auto"/>
          <w:sz w:val="28"/>
          <w:szCs w:val="28"/>
        </w:rPr>
        <w:t xml:space="preserve"> настоящего Кодекса, и данных налоговой отчетности по подоходному налогу, предоставленной нерезидентом.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7. По итогам рассмотрения заявления нерезидента налоговым органом выносится одно из следующих решений: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о возврате подоходного налога полностью или в части;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об отказе в возврате подоходного налога.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решении налогового органа по результатам рассмотрения заявления должны быть указаны: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дата принятия решения;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наименование налогового органа, принявшего решение;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полное наименование нерезидента, подавшего заявление;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номер налоговой регистрации в стране инкорпорации нерезидента (или его аналога) при его наличии;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в случае принятия решения о возврате </w:t>
      </w:r>
      <w:r w:rsidR="00E91B45" w:rsidRPr="00B70662">
        <w:rPr>
          <w:color w:val="auto"/>
          <w:sz w:val="28"/>
          <w:szCs w:val="28"/>
        </w:rPr>
        <w:t>–</w:t>
      </w:r>
      <w:r w:rsidRPr="00B70662">
        <w:rPr>
          <w:color w:val="auto"/>
          <w:sz w:val="28"/>
          <w:szCs w:val="28"/>
        </w:rPr>
        <w:t xml:space="preserve"> сумма подоходного налога, подлежащая возврату нерезиденту из бюджета;</w:t>
      </w:r>
    </w:p>
    <w:p w:rsidR="006F1A87" w:rsidRPr="00B70662" w:rsidRDefault="006F1A87" w:rsidP="00B70662">
      <w:pPr>
        <w:shd w:val="clear" w:color="auto" w:fill="FFFFFF" w:themeFill="background1"/>
        <w:ind w:firstLine="709"/>
        <w:contextualSpacing/>
        <w:jc w:val="both"/>
        <w:rPr>
          <w:color w:val="auto"/>
          <w:sz w:val="28"/>
          <w:szCs w:val="28"/>
        </w:rPr>
      </w:pPr>
      <w:r w:rsidRPr="00B70662">
        <w:rPr>
          <w:color w:val="auto"/>
          <w:sz w:val="28"/>
          <w:szCs w:val="28"/>
        </w:rPr>
        <w:t xml:space="preserve">6) в случае вынесения решения об отказе в возврате подоходного налога </w:t>
      </w:r>
      <w:r w:rsidR="00E91B45" w:rsidRPr="00B70662">
        <w:rPr>
          <w:color w:val="auto"/>
          <w:sz w:val="28"/>
          <w:szCs w:val="28"/>
        </w:rPr>
        <w:t>–</w:t>
      </w:r>
      <w:r w:rsidRPr="00B70662">
        <w:rPr>
          <w:color w:val="auto"/>
          <w:sz w:val="28"/>
          <w:szCs w:val="28"/>
        </w:rPr>
        <w:t xml:space="preserve">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B70662">
        <w:rPr>
          <w:rStyle w:val="s0"/>
          <w:color w:val="auto"/>
          <w:sz w:val="28"/>
          <w:szCs w:val="28"/>
        </w:rPr>
        <w:t>налоговый орган</w:t>
      </w:r>
      <w:r w:rsidRPr="00B70662">
        <w:rPr>
          <w:color w:val="auto"/>
          <w:sz w:val="28"/>
          <w:szCs w:val="28"/>
        </w:rPr>
        <w:t xml:space="preserve">, в котором зарегистрирован </w:t>
      </w:r>
      <w:r w:rsidR="006F1A87" w:rsidRPr="00B70662">
        <w:rPr>
          <w:color w:val="auto"/>
          <w:sz w:val="28"/>
          <w:szCs w:val="28"/>
        </w:rPr>
        <w:t xml:space="preserve">по месту нахождения (жительства, пребывания) </w:t>
      </w:r>
      <w:r w:rsidRPr="00B70662">
        <w:rPr>
          <w:color w:val="auto"/>
          <w:sz w:val="28"/>
          <w:szCs w:val="28"/>
        </w:rPr>
        <w:t>налоговый агент (налогоплательщик), производивший уплату подоходного налога.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lastRenderedPageBreak/>
        <w:t>Налоговый орган</w:t>
      </w:r>
      <w:r w:rsidRPr="00B70662">
        <w:rPr>
          <w:color w:val="auto"/>
          <w:sz w:val="28"/>
          <w:szCs w:val="28"/>
        </w:rPr>
        <w:t xml:space="preserve">, в котором зарегистрирован </w:t>
      </w:r>
      <w:r w:rsidR="006F1A87" w:rsidRPr="00B70662">
        <w:rPr>
          <w:color w:val="auto"/>
          <w:sz w:val="28"/>
          <w:szCs w:val="28"/>
        </w:rPr>
        <w:t xml:space="preserve">по месту нахождения </w:t>
      </w:r>
      <w:r w:rsidR="005555F8" w:rsidRPr="00B70662">
        <w:rPr>
          <w:color w:val="auto"/>
          <w:sz w:val="28"/>
          <w:szCs w:val="28"/>
        </w:rPr>
        <w:t xml:space="preserve">пребывания </w:t>
      </w:r>
      <w:r w:rsidR="006F1A87" w:rsidRPr="00B70662">
        <w:rPr>
          <w:color w:val="auto"/>
          <w:sz w:val="28"/>
          <w:szCs w:val="28"/>
        </w:rPr>
        <w:t xml:space="preserve">(жительства) </w:t>
      </w:r>
      <w:r w:rsidRPr="00B70662">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896" w:history="1">
        <w:r w:rsidRPr="00B70662">
          <w:rPr>
            <w:color w:val="auto"/>
            <w:sz w:val="28"/>
            <w:szCs w:val="28"/>
          </w:rPr>
          <w:t>стать</w:t>
        </w:r>
      </w:hyperlink>
      <w:r w:rsidRPr="00B70662">
        <w:rPr>
          <w:color w:val="auto"/>
          <w:sz w:val="28"/>
          <w:szCs w:val="28"/>
        </w:rPr>
        <w:t xml:space="preserve">ями </w:t>
      </w:r>
      <w:r w:rsidR="005555F8" w:rsidRPr="00B70662">
        <w:rPr>
          <w:color w:val="auto"/>
          <w:sz w:val="28"/>
          <w:szCs w:val="28"/>
        </w:rPr>
        <w:t>101</w:t>
      </w:r>
      <w:r w:rsidRPr="00B70662">
        <w:rPr>
          <w:color w:val="auto"/>
          <w:sz w:val="28"/>
          <w:szCs w:val="28"/>
        </w:rPr>
        <w:t xml:space="preserve"> настоящего Кодекса, в течение тридцати рабочих дней со дня принятия такого решения.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 xml:space="preserve">Порядок обжалования решения по результатам рассмотрения заявления нерезидента и вынесение решения по </w:t>
      </w:r>
      <w:r w:rsidR="008E3ED5" w:rsidRPr="00B70662">
        <w:rPr>
          <w:rFonts w:ascii="Times New Roman" w:hAnsi="Times New Roman"/>
          <w:b/>
          <w:bCs/>
          <w:sz w:val="28"/>
          <w:szCs w:val="28"/>
        </w:rPr>
        <w:t>результатам рассмотрения жалобы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В случаях несогласия с решением налогового органа, указанным в пункте 7 статьи </w:t>
      </w:r>
      <w:r w:rsidR="005555F8" w:rsidRPr="00B70662">
        <w:rPr>
          <w:color w:val="auto"/>
          <w:sz w:val="28"/>
          <w:szCs w:val="28"/>
        </w:rPr>
        <w:t>673</w:t>
      </w:r>
      <w:r w:rsidRPr="00B70662">
        <w:rPr>
          <w:color w:val="auto"/>
          <w:sz w:val="28"/>
          <w:szCs w:val="28"/>
        </w:rPr>
        <w:t xml:space="preserve"> настоящего Кодекса, нерезидент вправе обжаловать его в уполномоченный орган.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этом копия жалобы должна быть направлена нерезидентом в </w:t>
      </w:r>
      <w:r w:rsidRPr="00B70662">
        <w:rPr>
          <w:rStyle w:val="s0"/>
          <w:color w:val="auto"/>
          <w:sz w:val="28"/>
          <w:szCs w:val="28"/>
        </w:rPr>
        <w:t>налоговый орган</w:t>
      </w:r>
      <w:r w:rsidRPr="00B70662">
        <w:rPr>
          <w:color w:val="auto"/>
          <w:sz w:val="28"/>
          <w:szCs w:val="28"/>
        </w:rPr>
        <w:t>, решение которого обжалуется.</w:t>
      </w:r>
    </w:p>
    <w:p w:rsidR="00BE5C2A" w:rsidRPr="00B70662" w:rsidRDefault="00BE5C2A" w:rsidP="00B70662">
      <w:pPr>
        <w:shd w:val="clear" w:color="auto" w:fill="FFFFFF" w:themeFill="background1"/>
        <w:ind w:firstLine="709"/>
        <w:contextualSpacing/>
        <w:jc w:val="both"/>
        <w:rPr>
          <w:color w:val="auto"/>
          <w:sz w:val="28"/>
          <w:szCs w:val="28"/>
        </w:rPr>
      </w:pPr>
      <w:r w:rsidRPr="00B70662">
        <w:rPr>
          <w:color w:val="auto"/>
          <w:sz w:val="28"/>
          <w:szCs w:val="28"/>
        </w:rPr>
        <w:t>Датой подачи жалобы в уполномоченный орган является дата получения жалобы уполномоченным органом.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В жалобе должны быть указаны: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дата подписания жалобы нерезидентом;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номер налоговой регистрации в стране инкорпорации нерезидента (или его аналога) при его наличии;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наименование налогового органа, решение которого обжалуется нерезидентом;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6) перечень прилагаемых документов.</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Жалоба подписывается нерезидентом либо лицом, являющимся его представителем.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К жалобе прилагаются: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1) копии </w:t>
      </w:r>
      <w:r w:rsidR="00BE5C2A" w:rsidRPr="00B70662">
        <w:rPr>
          <w:color w:val="auto"/>
          <w:sz w:val="28"/>
          <w:szCs w:val="28"/>
        </w:rPr>
        <w:t xml:space="preserve">заявления и </w:t>
      </w:r>
      <w:r w:rsidRPr="00B70662">
        <w:rPr>
          <w:color w:val="auto"/>
          <w:sz w:val="28"/>
          <w:szCs w:val="28"/>
        </w:rPr>
        <w:t>решения налогового органа;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документы, установленные </w:t>
      </w:r>
      <w:hyperlink r:id="rId897" w:history="1">
        <w:r w:rsidRPr="00B70662">
          <w:rPr>
            <w:color w:val="auto"/>
            <w:sz w:val="28"/>
            <w:szCs w:val="28"/>
          </w:rPr>
          <w:t>пунктами</w:t>
        </w:r>
      </w:hyperlink>
      <w:r w:rsidR="005555F8" w:rsidRPr="00B70662">
        <w:rPr>
          <w:color w:val="auto"/>
          <w:sz w:val="28"/>
          <w:szCs w:val="28"/>
        </w:rPr>
        <w:t xml:space="preserve"> 3 или 4 статьи 672</w:t>
      </w:r>
      <w:r w:rsidRPr="00B70662">
        <w:rPr>
          <w:color w:val="auto"/>
          <w:sz w:val="28"/>
          <w:szCs w:val="28"/>
        </w:rPr>
        <w:t xml:space="preserve"> настоящего Кодекса, за исключением заявления;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3) документы, подтверждающие обстоятельства, на которых нерезидент  основывает свои требования;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иные документы, имеющие отношение к делу.</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4. Уполномоченный орган отказывает нерезиденту в рассмотрении жалобы в следующих случаях:</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подачи нерезидентом жалобы по истечении срока, установленного пунктом 1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несоответствия содержания жалобы требованиям, установленным пунктом 2 настоящей статьи;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3) несоответствия документа, подтверждающего резидентство, требованиям, установленным </w:t>
      </w:r>
      <w:hyperlink r:id="rId898" w:history="1">
        <w:r w:rsidRPr="00B70662">
          <w:rPr>
            <w:color w:val="auto"/>
            <w:sz w:val="28"/>
            <w:szCs w:val="28"/>
          </w:rPr>
          <w:t xml:space="preserve">статьей </w:t>
        </w:r>
      </w:hyperlink>
      <w:r w:rsidR="005555F8" w:rsidRPr="00B70662">
        <w:rPr>
          <w:color w:val="auto"/>
          <w:sz w:val="28"/>
          <w:szCs w:val="28"/>
        </w:rPr>
        <w:t>675</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непредставления нерезидентом документов, установленных </w:t>
      </w:r>
      <w:hyperlink r:id="rId899" w:history="1">
        <w:r w:rsidRPr="00B70662">
          <w:rPr>
            <w:color w:val="auto"/>
            <w:sz w:val="28"/>
            <w:szCs w:val="28"/>
          </w:rPr>
          <w:t>пунктами</w:t>
        </w:r>
      </w:hyperlink>
      <w:r w:rsidRPr="00B70662">
        <w:rPr>
          <w:color w:val="auto"/>
          <w:sz w:val="28"/>
          <w:szCs w:val="28"/>
        </w:rPr>
        <w:t xml:space="preserve"> 3 или 4 статьи </w:t>
      </w:r>
      <w:r w:rsidR="005555F8" w:rsidRPr="00B70662">
        <w:rPr>
          <w:color w:val="auto"/>
          <w:sz w:val="28"/>
          <w:szCs w:val="28"/>
        </w:rPr>
        <w:t>672</w:t>
      </w:r>
      <w:r w:rsidRPr="00B70662">
        <w:rPr>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подачи нерезидентом жалобы (заявления) в суд на решение налогового органа, указанное в пункте 7 статьи </w:t>
      </w:r>
      <w:r w:rsidR="005555F8" w:rsidRPr="00B70662">
        <w:rPr>
          <w:color w:val="auto"/>
          <w:sz w:val="28"/>
          <w:szCs w:val="28"/>
        </w:rPr>
        <w:t>673</w:t>
      </w:r>
      <w:r w:rsidRPr="00B70662">
        <w:rPr>
          <w:color w:val="auto"/>
          <w:sz w:val="28"/>
          <w:szCs w:val="28"/>
        </w:rPr>
        <w:t xml:space="preserve"> настоящего Кодекса.</w:t>
      </w:r>
    </w:p>
    <w:p w:rsidR="00AF0924"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B70662">
        <w:rPr>
          <w:color w:val="auto"/>
          <w:sz w:val="28"/>
          <w:szCs w:val="28"/>
        </w:rPr>
        <w:t>подачи жалобы в уполномоченный орган.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случае отказа уполномоченным органом в рассмотрении жалобы по основаниям, предусмотренным подпунктами 2)</w:t>
      </w:r>
      <w:r w:rsidR="00E91B45" w:rsidRPr="00B70662">
        <w:rPr>
          <w:color w:val="auto"/>
          <w:sz w:val="28"/>
          <w:szCs w:val="28"/>
        </w:rPr>
        <w:t xml:space="preserve"> – </w:t>
      </w:r>
      <w:r w:rsidRPr="00B70662">
        <w:rPr>
          <w:color w:val="auto"/>
          <w:sz w:val="28"/>
          <w:szCs w:val="28"/>
        </w:rPr>
        <w:t>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B70662">
        <w:rPr>
          <w:color w:val="auto"/>
          <w:sz w:val="28"/>
          <w:szCs w:val="28"/>
        </w:rPr>
        <w:t>подачи жалобы в уполномоченный орган.</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При этом срок рассмотрения жалобы</w:t>
      </w:r>
      <w:r w:rsidR="00AF0924" w:rsidRPr="00B70662">
        <w:rPr>
          <w:color w:val="auto"/>
          <w:sz w:val="28"/>
          <w:szCs w:val="28"/>
        </w:rPr>
        <w:t xml:space="preserve"> </w:t>
      </w:r>
      <w:r w:rsidRPr="00B70662">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w:t>
      </w:r>
      <w:r w:rsidR="00E91B45" w:rsidRPr="00B70662">
        <w:rPr>
          <w:color w:val="auto"/>
          <w:sz w:val="28"/>
          <w:szCs w:val="28"/>
        </w:rPr>
        <w:t xml:space="preserve"> </w:t>
      </w:r>
      <w:r w:rsidRPr="00B70662">
        <w:rPr>
          <w:color w:val="auto"/>
          <w:sz w:val="28"/>
          <w:szCs w:val="28"/>
        </w:rPr>
        <w:t xml:space="preserve">о представлении необходимой информации, а также нерезиденту по вопросам, связанным с рассмотрением его заявления, </w:t>
      </w:r>
      <w:r w:rsidR="00E91B45" w:rsidRPr="00B70662">
        <w:rPr>
          <w:color w:val="auto"/>
          <w:sz w:val="28"/>
          <w:szCs w:val="28"/>
        </w:rPr>
        <w:t>–</w:t>
      </w:r>
      <w:r w:rsidRPr="00B70662">
        <w:rPr>
          <w:color w:val="auto"/>
          <w:sz w:val="28"/>
          <w:szCs w:val="28"/>
        </w:rPr>
        <w:t xml:space="preserve"> до получения такой информации.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о возврате подоходного налога полностью или в части;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об отказе в возврате подоходного налога.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В решении уполномоченного органа по результатам рассмотрения жалобы должны быть указаны:</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1) дата принятия решения;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2) полное наименование нерезидента, подавшего заявление;</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3) номер налоговой регистрации в стране инкорпорации нерезидента (или его аналога) при его наличии;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4) в случае принятия решения о возврате </w:t>
      </w:r>
      <w:r w:rsidR="00E91B45" w:rsidRPr="00B70662">
        <w:rPr>
          <w:color w:val="auto"/>
          <w:sz w:val="28"/>
          <w:szCs w:val="28"/>
        </w:rPr>
        <w:t>–</w:t>
      </w:r>
      <w:r w:rsidRPr="00B70662">
        <w:rPr>
          <w:color w:val="auto"/>
          <w:sz w:val="28"/>
          <w:szCs w:val="28"/>
        </w:rPr>
        <w:t xml:space="preserve"> сумма подоходного налога, подлежащая возврату нерезиденту из государственного бюджета;</w:t>
      </w:r>
    </w:p>
    <w:p w:rsidR="00AF0924"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5) </w:t>
      </w:r>
      <w:r w:rsidR="00AF0924" w:rsidRPr="00B70662">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7. Копия решения уполномоченного органа направляется в </w:t>
      </w:r>
      <w:r w:rsidRPr="00B70662">
        <w:rPr>
          <w:rStyle w:val="s0"/>
          <w:color w:val="auto"/>
          <w:sz w:val="28"/>
          <w:szCs w:val="28"/>
        </w:rPr>
        <w:t>налоговый орган</w:t>
      </w:r>
      <w:r w:rsidRPr="00B70662">
        <w:rPr>
          <w:color w:val="auto"/>
          <w:sz w:val="28"/>
          <w:szCs w:val="28"/>
        </w:rPr>
        <w:t>, решение которого обжаловалось нерезидентом.</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случае принятия уполномоченным органом решения о возврате подоходного налога </w:t>
      </w:r>
      <w:r w:rsidRPr="00B70662">
        <w:rPr>
          <w:rStyle w:val="s0"/>
          <w:color w:val="auto"/>
          <w:sz w:val="28"/>
          <w:szCs w:val="28"/>
        </w:rPr>
        <w:t>налоговый орган</w:t>
      </w:r>
      <w:r w:rsidRPr="00B70662">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B70662">
        <w:rPr>
          <w:rStyle w:val="s0"/>
          <w:color w:val="auto"/>
          <w:sz w:val="28"/>
          <w:szCs w:val="28"/>
        </w:rPr>
        <w:t>налоговый орган</w:t>
      </w:r>
      <w:r w:rsidRPr="00B70662">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B70662" w:rsidRDefault="00125B79"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Налоговый орган</w:t>
      </w:r>
      <w:r w:rsidRPr="00B70662">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B70662">
        <w:rPr>
          <w:rStyle w:val="s0"/>
          <w:color w:val="auto"/>
          <w:sz w:val="28"/>
          <w:szCs w:val="28"/>
        </w:rPr>
        <w:t>налоговый орган</w:t>
      </w:r>
      <w:r w:rsidRPr="00B70662">
        <w:rPr>
          <w:color w:val="auto"/>
          <w:sz w:val="28"/>
          <w:szCs w:val="28"/>
        </w:rPr>
        <w:t xml:space="preserve">, в котором зарегистрирован по месту нахождения </w:t>
      </w:r>
      <w:r w:rsidR="00134B8B" w:rsidRPr="00B70662">
        <w:rPr>
          <w:color w:val="auto"/>
          <w:sz w:val="28"/>
          <w:szCs w:val="28"/>
        </w:rPr>
        <w:t xml:space="preserve">(жительства, пребывания) </w:t>
      </w:r>
      <w:r w:rsidRPr="00B70662">
        <w:rPr>
          <w:color w:val="auto"/>
          <w:sz w:val="28"/>
          <w:szCs w:val="28"/>
        </w:rPr>
        <w:t>налоговый агент (налогоплательщик), производивший уплату подоходного налога.</w:t>
      </w:r>
    </w:p>
    <w:p w:rsidR="00125B79" w:rsidRPr="00B70662" w:rsidRDefault="00125B79" w:rsidP="00B70662">
      <w:pPr>
        <w:shd w:val="clear" w:color="auto" w:fill="FFFFFF" w:themeFill="background1"/>
        <w:ind w:firstLine="709"/>
        <w:contextualSpacing/>
        <w:jc w:val="both"/>
        <w:rPr>
          <w:strike/>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Требования, предъявляемые к документу, подтверждающему резидентство</w:t>
      </w:r>
      <w:r w:rsidR="00134B8B" w:rsidRPr="00B70662">
        <w:rPr>
          <w:rFonts w:ascii="Times New Roman" w:eastAsia="Times New Roman" w:hAnsi="Times New Roman"/>
          <w:b/>
          <w:sz w:val="28"/>
          <w:szCs w:val="28"/>
          <w:lang w:eastAsia="ru-RU"/>
        </w:rPr>
        <w:t xml:space="preserve"> нерезидента</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5E4D02" w:rsidRPr="00B70662" w:rsidRDefault="005E4D02" w:rsidP="00B70662">
      <w:pPr>
        <w:shd w:val="clear" w:color="auto" w:fill="FFFFFF" w:themeFill="background1"/>
        <w:ind w:firstLine="709"/>
        <w:contextualSpacing/>
        <w:jc w:val="both"/>
        <w:rPr>
          <w:rStyle w:val="s0"/>
          <w:color w:val="auto"/>
          <w:sz w:val="28"/>
          <w:szCs w:val="28"/>
        </w:rPr>
      </w:pPr>
      <w:r w:rsidRPr="00B70662">
        <w:rPr>
          <w:color w:val="auto"/>
          <w:sz w:val="28"/>
          <w:szCs w:val="28"/>
        </w:rPr>
        <w:lastRenderedPageBreak/>
        <w:t>1) оригинала, заверенного компетентным органом иностранного государства, резидентом которого является нерезидент.</w:t>
      </w:r>
      <w:r w:rsidRPr="00B70662">
        <w:rPr>
          <w:rStyle w:val="s0"/>
          <w:color w:val="auto"/>
          <w:sz w:val="28"/>
          <w:szCs w:val="28"/>
        </w:rPr>
        <w:t xml:space="preserve"> Подпись </w:t>
      </w:r>
      <w:r w:rsidRPr="00B70662">
        <w:rPr>
          <w:color w:val="auto"/>
          <w:sz w:val="28"/>
          <w:szCs w:val="28"/>
        </w:rPr>
        <w:t>должностного лица</w:t>
      </w:r>
      <w:r w:rsidRPr="00B70662">
        <w:rPr>
          <w:rStyle w:val="s0"/>
          <w:color w:val="auto"/>
          <w:sz w:val="28"/>
          <w:szCs w:val="28"/>
        </w:rPr>
        <w:t xml:space="preserve"> и печать компетентного органа, подтверждающего </w:t>
      </w:r>
      <w:r w:rsidRPr="00B70662">
        <w:rPr>
          <w:color w:val="auto"/>
          <w:sz w:val="28"/>
          <w:szCs w:val="28"/>
        </w:rPr>
        <w:t>резидентство нерезидента</w:t>
      </w:r>
      <w:r w:rsidRPr="00B70662">
        <w:rPr>
          <w:rStyle w:val="s0"/>
          <w:color w:val="auto"/>
          <w:sz w:val="28"/>
          <w:szCs w:val="28"/>
        </w:rPr>
        <w:t xml:space="preserve">, должны быть легализованы в порядке, установленном законодательством Республики Казахстан; </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2) нотариально засвидетельствованной копии оригинала документа, соответствующего требованиям подпункта 1) настоящего пункта. П</w:t>
      </w:r>
      <w:r w:rsidRPr="00B70662">
        <w:rPr>
          <w:rStyle w:val="s0"/>
          <w:color w:val="auto"/>
          <w:sz w:val="28"/>
          <w:szCs w:val="28"/>
        </w:rPr>
        <w:t>одпись и печать иностранного нотариуса должны быть легализованы в порядке, установленном законодательством Республики Казахстан.</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 xml:space="preserve">2. </w:t>
      </w:r>
      <w:r w:rsidRPr="00B70662">
        <w:rPr>
          <w:rStyle w:val="s0"/>
          <w:color w:val="auto"/>
          <w:sz w:val="28"/>
          <w:szCs w:val="28"/>
        </w:rPr>
        <w:t>Легализация в порядке, установленном законодательством Республики Казахстан, не требуется</w:t>
      </w:r>
      <w:r w:rsidRPr="00B70662">
        <w:rPr>
          <w:color w:val="auto"/>
          <w:sz w:val="28"/>
          <w:szCs w:val="28"/>
        </w:rPr>
        <w:t xml:space="preserve"> в случае если:</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установлен иной порядок удостоверения подлинности подписи и печати лица (лиц), указанного (указанных) в пункте 1 настоящей статьи:</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международным договором  Республики Казахстан;</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00" w:history="1">
        <w:r w:rsidRPr="00B70662">
          <w:rPr>
            <w:bCs/>
            <w:color w:val="auto"/>
            <w:sz w:val="28"/>
            <w:szCs w:val="28"/>
          </w:rPr>
          <w:t>статьей</w:t>
        </w:r>
      </w:hyperlink>
      <w:r w:rsidR="005555F8" w:rsidRPr="00B70662">
        <w:rPr>
          <w:bCs/>
          <w:color w:val="auto"/>
          <w:sz w:val="28"/>
          <w:szCs w:val="28"/>
        </w:rPr>
        <w:t xml:space="preserve"> 221</w:t>
      </w:r>
      <w:r w:rsidRPr="00B70662">
        <w:rPr>
          <w:color w:val="auto"/>
          <w:sz w:val="28"/>
          <w:szCs w:val="28"/>
        </w:rPr>
        <w:t xml:space="preserve"> настоящего Кодекса;</w:t>
      </w:r>
    </w:p>
    <w:p w:rsidR="005E4D02"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решением органа Евразийского экономического союза.</w:t>
      </w:r>
    </w:p>
    <w:p w:rsidR="00125B79" w:rsidRPr="00B70662" w:rsidRDefault="005E4D02" w:rsidP="00B70662">
      <w:pPr>
        <w:shd w:val="clear" w:color="auto" w:fill="FFFFFF" w:themeFill="background1"/>
        <w:ind w:firstLine="709"/>
        <w:contextualSpacing/>
        <w:jc w:val="both"/>
        <w:rPr>
          <w:color w:val="auto"/>
          <w:sz w:val="28"/>
          <w:szCs w:val="28"/>
        </w:rPr>
      </w:pPr>
      <w:r w:rsidRPr="00B70662">
        <w:rPr>
          <w:color w:val="auto"/>
          <w:sz w:val="28"/>
          <w:szCs w:val="28"/>
        </w:rPr>
        <w:t>3</w:t>
      </w:r>
      <w:r w:rsidR="00125B79" w:rsidRPr="00B70662">
        <w:rPr>
          <w:color w:val="auto"/>
          <w:sz w:val="28"/>
          <w:szCs w:val="28"/>
        </w:rPr>
        <w:t>.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B70662">
        <w:rPr>
          <w:color w:val="auto"/>
          <w:sz w:val="28"/>
          <w:szCs w:val="28"/>
        </w:rPr>
        <w:t xml:space="preserve"> нерезидента</w:t>
      </w:r>
      <w:r w:rsidR="00125B79" w:rsidRPr="00B70662">
        <w:rPr>
          <w:color w:val="auto"/>
          <w:sz w:val="28"/>
          <w:szCs w:val="28"/>
        </w:rPr>
        <w:t>.</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Если в документе, подтверждающем резидентство</w:t>
      </w:r>
      <w:r w:rsidR="005834D3" w:rsidRPr="00B70662">
        <w:rPr>
          <w:color w:val="auto"/>
          <w:sz w:val="28"/>
          <w:szCs w:val="28"/>
        </w:rPr>
        <w:t xml:space="preserve"> нерезидента,</w:t>
      </w:r>
      <w:r w:rsidRPr="00B70662">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B70662" w:rsidRDefault="00125B79" w:rsidP="00B70662">
      <w:pPr>
        <w:shd w:val="clear" w:color="auto" w:fill="FFFFFF" w:themeFill="background1"/>
        <w:ind w:firstLine="709"/>
        <w:contextualSpacing/>
        <w:jc w:val="both"/>
        <w:rPr>
          <w:color w:val="auto"/>
          <w:sz w:val="28"/>
          <w:szCs w:val="28"/>
        </w:rPr>
      </w:pPr>
    </w:p>
    <w:p w:rsidR="00125B79" w:rsidRPr="00B70662" w:rsidRDefault="00125B7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Справка о суммах полученных доходов из источников в Республике Казахстан и удержанных (уплаченных) налогов</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w:t>
      </w:r>
      <w:r w:rsidR="00222C21" w:rsidRPr="00B70662">
        <w:rPr>
          <w:bCs/>
          <w:color w:val="auto"/>
          <w:sz w:val="28"/>
          <w:szCs w:val="28"/>
        </w:rPr>
        <w:t xml:space="preserve">по форме, утвержденной уполномоченным органом,  </w:t>
      </w:r>
      <w:r w:rsidRPr="00B70662">
        <w:rPr>
          <w:bCs/>
          <w:color w:val="auto"/>
          <w:sz w:val="28"/>
          <w:szCs w:val="28"/>
        </w:rPr>
        <w:t>в случае</w:t>
      </w:r>
      <w:r w:rsidR="00E91B45" w:rsidRPr="00B70662">
        <w:rPr>
          <w:bCs/>
          <w:color w:val="auto"/>
          <w:sz w:val="28"/>
          <w:szCs w:val="28"/>
        </w:rPr>
        <w:t>,</w:t>
      </w:r>
      <w:r w:rsidRPr="00B70662">
        <w:rPr>
          <w:bCs/>
          <w:color w:val="auto"/>
          <w:sz w:val="28"/>
          <w:szCs w:val="28"/>
        </w:rPr>
        <w:t xml:space="preserve"> если такой налог подлежит уплате в бюджет Республики Казахстан, в том числе на основании международного договора, и не подлежит в</w:t>
      </w:r>
      <w:r w:rsidR="005555F8" w:rsidRPr="00B70662">
        <w:rPr>
          <w:bCs/>
          <w:color w:val="auto"/>
          <w:sz w:val="28"/>
          <w:szCs w:val="28"/>
        </w:rPr>
        <w:t>озврату в соответствии со статьями 672 - 674</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lastRenderedPageBreak/>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w:t>
      </w:r>
      <w:r w:rsidR="00AE77D9" w:rsidRPr="00B70662">
        <w:rPr>
          <w:bCs/>
          <w:color w:val="auto"/>
          <w:sz w:val="28"/>
          <w:szCs w:val="28"/>
        </w:rPr>
        <w:t>16</w:t>
      </w:r>
      <w:r w:rsidRPr="00B70662">
        <w:rPr>
          <w:bCs/>
          <w:color w:val="auto"/>
          <w:sz w:val="28"/>
          <w:szCs w:val="28"/>
        </w:rPr>
        <w:t xml:space="preserve"> настоящего Кодекса.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color w:val="auto"/>
          <w:sz w:val="28"/>
          <w:szCs w:val="28"/>
        </w:rPr>
        <w:t xml:space="preserve">2. Для получения справки нерезидент </w:t>
      </w:r>
      <w:r w:rsidRPr="00B70662">
        <w:rPr>
          <w:bCs/>
          <w:color w:val="auto"/>
          <w:sz w:val="28"/>
          <w:szCs w:val="28"/>
        </w:rPr>
        <w:t xml:space="preserve">(налоговый агент) </w:t>
      </w:r>
      <w:r w:rsidRPr="00B70662">
        <w:rPr>
          <w:color w:val="auto"/>
          <w:sz w:val="28"/>
          <w:szCs w:val="28"/>
        </w:rPr>
        <w:t xml:space="preserve">обязан представить </w:t>
      </w:r>
      <w:r w:rsidRPr="00B70662">
        <w:rPr>
          <w:bCs/>
          <w:color w:val="auto"/>
          <w:sz w:val="28"/>
          <w:szCs w:val="28"/>
        </w:rPr>
        <w:t xml:space="preserve">налоговое заявление в следующий </w:t>
      </w:r>
      <w:r w:rsidRPr="00B70662">
        <w:rPr>
          <w:color w:val="auto"/>
          <w:sz w:val="28"/>
          <w:szCs w:val="28"/>
        </w:rPr>
        <w:t>налоговый орган: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1) по доходам юридического лица-нерезидента, осуществляющего деятельность в Республике Казахстан без образования постоянного учреждения, </w:t>
      </w:r>
      <w:r w:rsidR="00E91B45" w:rsidRPr="00B70662">
        <w:rPr>
          <w:color w:val="auto"/>
          <w:sz w:val="28"/>
          <w:szCs w:val="28"/>
        </w:rPr>
        <w:t>–</w:t>
      </w:r>
      <w:r w:rsidRPr="00B70662">
        <w:rPr>
          <w:bCs/>
          <w:color w:val="auto"/>
          <w:sz w:val="28"/>
          <w:szCs w:val="28"/>
        </w:rPr>
        <w:t xml:space="preserve"> по месту нахождения налогового агента;</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2) постоянное учреждение нерезидента </w:t>
      </w:r>
      <w:r w:rsidR="00E91B45" w:rsidRPr="00B70662">
        <w:rPr>
          <w:color w:val="auto"/>
          <w:sz w:val="28"/>
          <w:szCs w:val="28"/>
        </w:rPr>
        <w:t>–</w:t>
      </w:r>
      <w:r w:rsidRPr="00B70662">
        <w:rPr>
          <w:bCs/>
          <w:color w:val="auto"/>
          <w:sz w:val="28"/>
          <w:szCs w:val="28"/>
        </w:rPr>
        <w:t xml:space="preserve"> по месту нахождения такого постоянного учреждения;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3) иностранец или лицо без гражданства, уплачивающие налоги с доходов из источников в Республике Казахстан самостоятельно, </w:t>
      </w:r>
      <w:r w:rsidR="00E91B45" w:rsidRPr="00B70662">
        <w:rPr>
          <w:color w:val="auto"/>
          <w:sz w:val="28"/>
          <w:szCs w:val="28"/>
        </w:rPr>
        <w:t>–</w:t>
      </w:r>
      <w:r w:rsidRPr="00B70662">
        <w:rPr>
          <w:bCs/>
          <w:color w:val="auto"/>
          <w:sz w:val="28"/>
          <w:szCs w:val="28"/>
        </w:rPr>
        <w:t xml:space="preserve"> по месту пребывания (жительства) в Республике Казахстан;</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4) по доходам иностранца или лица без гражданства, не указанным в подпункте 3) настоящего пункта, </w:t>
      </w:r>
      <w:r w:rsidR="00E91B45" w:rsidRPr="00B70662">
        <w:rPr>
          <w:color w:val="auto"/>
          <w:sz w:val="28"/>
          <w:szCs w:val="28"/>
        </w:rPr>
        <w:t>–</w:t>
      </w:r>
      <w:r w:rsidRPr="00B70662">
        <w:rPr>
          <w:bCs/>
          <w:color w:val="auto"/>
          <w:sz w:val="28"/>
          <w:szCs w:val="28"/>
        </w:rPr>
        <w:t xml:space="preserve"> по месту нахождения налогового агента;</w:t>
      </w:r>
    </w:p>
    <w:p w:rsidR="00125B79" w:rsidRPr="00B70662" w:rsidRDefault="00125B79" w:rsidP="00B70662">
      <w:pPr>
        <w:shd w:val="clear" w:color="auto" w:fill="FFFFFF" w:themeFill="background1"/>
        <w:ind w:firstLine="709"/>
        <w:contextualSpacing/>
        <w:jc w:val="both"/>
        <w:rPr>
          <w:color w:val="auto"/>
          <w:sz w:val="28"/>
          <w:szCs w:val="28"/>
        </w:rPr>
      </w:pPr>
      <w:r w:rsidRPr="00B70662">
        <w:rPr>
          <w:bCs/>
          <w:color w:val="auto"/>
          <w:sz w:val="28"/>
          <w:szCs w:val="28"/>
        </w:rPr>
        <w:t xml:space="preserve">3. </w:t>
      </w:r>
      <w:r w:rsidRPr="00B70662">
        <w:rPr>
          <w:color w:val="auto"/>
          <w:sz w:val="28"/>
          <w:szCs w:val="28"/>
        </w:rPr>
        <w:t xml:space="preserve">При выявлении несоответствия данных налогового заявления нерезидента </w:t>
      </w:r>
      <w:r w:rsidRPr="00B70662">
        <w:rPr>
          <w:bCs/>
          <w:color w:val="auto"/>
          <w:sz w:val="28"/>
          <w:szCs w:val="28"/>
        </w:rPr>
        <w:t>(налогового агента)</w:t>
      </w:r>
      <w:r w:rsidRPr="00B70662">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B70662">
        <w:rPr>
          <w:bCs/>
          <w:color w:val="auto"/>
          <w:sz w:val="28"/>
          <w:szCs w:val="28"/>
        </w:rPr>
        <w:t xml:space="preserve"> (налоговому агенту) </w:t>
      </w:r>
      <w:r w:rsidRPr="00B70662">
        <w:rPr>
          <w:color w:val="auto"/>
          <w:sz w:val="28"/>
          <w:szCs w:val="28"/>
        </w:rPr>
        <w:t>отказ в выдаче справки.</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4. Справка выдается не позднее десяти календарных дней с наиболее поздней из следующих дат:</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подачи налогового заявления;</w:t>
      </w:r>
    </w:p>
    <w:p w:rsidR="00125B79" w:rsidRPr="00B70662" w:rsidRDefault="00125B79" w:rsidP="00B70662">
      <w:pPr>
        <w:shd w:val="clear" w:color="auto" w:fill="FFFFFF" w:themeFill="background1"/>
        <w:ind w:firstLine="709"/>
        <w:contextualSpacing/>
        <w:jc w:val="both"/>
        <w:rPr>
          <w:bCs/>
          <w:color w:val="auto"/>
          <w:sz w:val="28"/>
          <w:szCs w:val="28"/>
        </w:rPr>
      </w:pPr>
      <w:r w:rsidRPr="00B70662">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B70662" w:rsidRDefault="00236760" w:rsidP="00B70662">
      <w:pPr>
        <w:shd w:val="clear" w:color="auto" w:fill="FFFFFF" w:themeFill="background1"/>
        <w:ind w:firstLine="709"/>
        <w:contextualSpacing/>
        <w:jc w:val="both"/>
        <w:rPr>
          <w:bCs/>
          <w:color w:val="auto"/>
          <w:sz w:val="28"/>
          <w:szCs w:val="28"/>
        </w:rPr>
      </w:pPr>
      <w:r w:rsidRPr="00B70662">
        <w:rPr>
          <w:bCs/>
          <w:color w:val="auto"/>
          <w:sz w:val="28"/>
          <w:szCs w:val="28"/>
        </w:rPr>
        <w:t>5. В случае непредставления нерезидентом (налоговым агентом)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w:t>
      </w:r>
    </w:p>
    <w:p w:rsidR="00125B79" w:rsidRPr="00B70662" w:rsidRDefault="00125B79" w:rsidP="00B70662">
      <w:pPr>
        <w:shd w:val="clear" w:color="auto" w:fill="FFFFFF" w:themeFill="background1"/>
        <w:ind w:firstLine="709"/>
        <w:contextualSpacing/>
        <w:jc w:val="both"/>
        <w:rPr>
          <w:bCs/>
          <w:color w:val="auto"/>
          <w:sz w:val="28"/>
          <w:szCs w:val="28"/>
        </w:rPr>
      </w:pPr>
    </w:p>
    <w:p w:rsidR="00125B79" w:rsidRPr="00B70662" w:rsidRDefault="00656F90" w:rsidP="00B70662">
      <w:pPr>
        <w:pStyle w:val="a4"/>
        <w:numPr>
          <w:ilvl w:val="0"/>
          <w:numId w:val="87"/>
        </w:numPr>
        <w:shd w:val="clear" w:color="auto" w:fill="FFFFFF" w:themeFill="background1"/>
        <w:spacing w:before="0" w:beforeAutospacing="0" w:after="0" w:afterAutospacing="0"/>
        <w:ind w:left="0" w:firstLine="709"/>
        <w:contextualSpacing/>
        <w:jc w:val="both"/>
        <w:rPr>
          <w:b/>
          <w:bCs/>
          <w:sz w:val="28"/>
          <w:szCs w:val="28"/>
        </w:rPr>
      </w:pPr>
      <w:r w:rsidRPr="00B70662">
        <w:rPr>
          <w:b/>
          <w:bCs/>
          <w:sz w:val="28"/>
          <w:szCs w:val="28"/>
        </w:rPr>
        <w:t>Помощь</w:t>
      </w:r>
      <w:r w:rsidR="006405B3" w:rsidRPr="00B70662">
        <w:rPr>
          <w:b/>
          <w:bCs/>
          <w:sz w:val="28"/>
          <w:szCs w:val="28"/>
        </w:rPr>
        <w:t xml:space="preserve"> </w:t>
      </w:r>
      <w:r w:rsidR="00125B79" w:rsidRPr="00B70662">
        <w:rPr>
          <w:b/>
          <w:bCs/>
          <w:sz w:val="28"/>
          <w:szCs w:val="28"/>
        </w:rPr>
        <w:t>в сборе налогов</w:t>
      </w:r>
    </w:p>
    <w:p w:rsidR="00DE5625" w:rsidRPr="00B70662" w:rsidRDefault="00DE5625" w:rsidP="00B70662">
      <w:pPr>
        <w:shd w:val="clear" w:color="auto" w:fill="FFFFFF" w:themeFill="background1"/>
        <w:ind w:firstLine="709"/>
        <w:jc w:val="both"/>
        <w:rPr>
          <w:sz w:val="28"/>
          <w:szCs w:val="28"/>
        </w:rPr>
      </w:pPr>
      <w:r w:rsidRPr="00B70662">
        <w:rPr>
          <w:rStyle w:val="s0"/>
          <w:sz w:val="28"/>
          <w:szCs w:val="28"/>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 </w:t>
      </w:r>
      <w:hyperlink r:id="rId901" w:history="1">
        <w:r w:rsidRPr="00B70662">
          <w:rPr>
            <w:rStyle w:val="a3"/>
            <w:sz w:val="28"/>
            <w:szCs w:val="28"/>
          </w:rPr>
          <w:t>форме</w:t>
        </w:r>
      </w:hyperlink>
      <w:r w:rsidRPr="00B70662">
        <w:rPr>
          <w:rStyle w:val="s0"/>
          <w:sz w:val="28"/>
          <w:szCs w:val="28"/>
        </w:rPr>
        <w:t xml:space="preserve">, установленной уполномоченным органом. Налоговое требование направляется в компетентный орган иностранного государства в случае неисполнения или </w:t>
      </w:r>
      <w:r w:rsidRPr="00B70662">
        <w:rPr>
          <w:rStyle w:val="s0"/>
          <w:sz w:val="28"/>
          <w:szCs w:val="28"/>
        </w:rPr>
        <w:lastRenderedPageBreak/>
        <w:t>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w:t>
      </w:r>
      <w:r w:rsidRPr="00B70662">
        <w:rPr>
          <w:sz w:val="28"/>
          <w:szCs w:val="28"/>
        </w:rPr>
        <w:t>, установленных настоящим Кодексом.</w:t>
      </w:r>
    </w:p>
    <w:p w:rsidR="00DE5625" w:rsidRPr="00B70662" w:rsidRDefault="00DE5625" w:rsidP="00B70662">
      <w:pPr>
        <w:shd w:val="clear" w:color="auto" w:fill="FFFFFF" w:themeFill="background1"/>
        <w:ind w:firstLine="709"/>
        <w:jc w:val="both"/>
        <w:rPr>
          <w:sz w:val="28"/>
          <w:szCs w:val="28"/>
        </w:rPr>
      </w:pPr>
      <w:bookmarkStart w:id="2041" w:name="SUB2270200"/>
      <w:bookmarkEnd w:id="2041"/>
      <w:r w:rsidRPr="00B70662">
        <w:rPr>
          <w:sz w:val="28"/>
          <w:szCs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DE5625" w:rsidRPr="00B70662" w:rsidRDefault="00DE5625" w:rsidP="00B70662">
      <w:pPr>
        <w:shd w:val="clear" w:color="auto" w:fill="FFFFFF" w:themeFill="background1"/>
        <w:ind w:firstLine="709"/>
        <w:jc w:val="both"/>
        <w:rPr>
          <w:sz w:val="28"/>
          <w:szCs w:val="28"/>
        </w:rPr>
      </w:pPr>
      <w:bookmarkStart w:id="2042" w:name="SUB2270300"/>
      <w:bookmarkEnd w:id="2042"/>
      <w:r w:rsidRPr="00B70662">
        <w:rPr>
          <w:sz w:val="28"/>
          <w:szCs w:val="28"/>
        </w:rP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DE5625" w:rsidRPr="00B70662" w:rsidRDefault="00DE5625" w:rsidP="00B70662">
      <w:pPr>
        <w:shd w:val="clear" w:color="auto" w:fill="FFFFFF" w:themeFill="background1"/>
        <w:ind w:firstLine="709"/>
        <w:jc w:val="both"/>
        <w:rPr>
          <w:sz w:val="28"/>
          <w:szCs w:val="28"/>
        </w:rPr>
      </w:pPr>
      <w:bookmarkStart w:id="2043" w:name="SUB2270400"/>
      <w:bookmarkEnd w:id="2043"/>
      <w:r w:rsidRPr="00B70662">
        <w:rPr>
          <w:sz w:val="28"/>
          <w:szCs w:val="28"/>
        </w:rPr>
        <w:t>4. Уполномоченный орган рассматривает запросы компетентного органа иностранного государства на принципах взаимности.</w:t>
      </w:r>
    </w:p>
    <w:p w:rsidR="00DE5625" w:rsidRPr="00B70662" w:rsidRDefault="00DE5625" w:rsidP="00B70662">
      <w:pPr>
        <w:shd w:val="clear" w:color="auto" w:fill="FFFFFF" w:themeFill="background1"/>
        <w:ind w:firstLine="709"/>
        <w:jc w:val="both"/>
        <w:rPr>
          <w:sz w:val="28"/>
          <w:szCs w:val="28"/>
        </w:rPr>
      </w:pPr>
      <w:bookmarkStart w:id="2044" w:name="SUB2270500"/>
      <w:bookmarkEnd w:id="2044"/>
      <w:r w:rsidRPr="00B70662">
        <w:rPr>
          <w:sz w:val="28"/>
          <w:szCs w:val="28"/>
        </w:rPr>
        <w:t xml:space="preserve">5. Положения настоящей статьи применяются до истечения срока исковой давности, </w:t>
      </w:r>
      <w:r w:rsidRPr="00B70662">
        <w:rPr>
          <w:rStyle w:val="s0"/>
          <w:sz w:val="28"/>
          <w:szCs w:val="28"/>
        </w:rPr>
        <w:t xml:space="preserve">установленного </w:t>
      </w:r>
      <w:hyperlink w:anchor="sub460000" w:history="1">
        <w:r w:rsidRPr="00B70662">
          <w:rPr>
            <w:rStyle w:val="a3"/>
            <w:color w:val="auto"/>
            <w:sz w:val="28"/>
            <w:szCs w:val="28"/>
            <w:u w:val="none"/>
          </w:rPr>
          <w:t>статьей 48</w:t>
        </w:r>
      </w:hyperlink>
      <w:r w:rsidRPr="00B70662">
        <w:rPr>
          <w:rStyle w:val="s0"/>
          <w:sz w:val="28"/>
          <w:szCs w:val="28"/>
        </w:rPr>
        <w:t xml:space="preserve"> настоящего Кодекса</w:t>
      </w:r>
      <w:r w:rsidRPr="00B70662">
        <w:rPr>
          <w:sz w:val="28"/>
          <w:szCs w:val="28"/>
        </w:rPr>
        <w:t>, если иное не определено международным договором.</w:t>
      </w:r>
    </w:p>
    <w:p w:rsidR="008B512B" w:rsidRPr="00B70662" w:rsidRDefault="008B512B" w:rsidP="00B70662">
      <w:pPr>
        <w:pStyle w:val="aa"/>
        <w:shd w:val="clear" w:color="auto" w:fill="FFFFFF" w:themeFill="background1"/>
        <w:ind w:firstLine="709"/>
        <w:contextualSpacing/>
        <w:jc w:val="both"/>
        <w:rPr>
          <w:rStyle w:val="a7"/>
          <w:rFonts w:ascii="Times New Roman" w:hAnsi="Times New Roman"/>
          <w:b w:val="0"/>
          <w:sz w:val="28"/>
          <w:szCs w:val="28"/>
        </w:rPr>
      </w:pPr>
    </w:p>
    <w:p w:rsidR="008B772F" w:rsidRPr="00B70662" w:rsidRDefault="008B772F" w:rsidP="00B70662">
      <w:pPr>
        <w:pStyle w:val="aa"/>
        <w:shd w:val="clear" w:color="auto" w:fill="FFFFFF" w:themeFill="background1"/>
        <w:ind w:firstLine="709"/>
        <w:contextualSpacing/>
        <w:jc w:val="both"/>
        <w:rPr>
          <w:rStyle w:val="a7"/>
          <w:rFonts w:ascii="Times New Roman" w:hAnsi="Times New Roman"/>
          <w:b w:val="0"/>
          <w:sz w:val="28"/>
          <w:szCs w:val="28"/>
        </w:rPr>
      </w:pPr>
    </w:p>
    <w:p w:rsidR="00E17569" w:rsidRPr="00B70662" w:rsidRDefault="00E42FF8" w:rsidP="00B70662">
      <w:pPr>
        <w:shd w:val="clear" w:color="auto" w:fill="FFFFFF" w:themeFill="background1"/>
        <w:contextualSpacing/>
        <w:jc w:val="center"/>
        <w:rPr>
          <w:b/>
          <w:color w:val="auto"/>
          <w:sz w:val="28"/>
          <w:szCs w:val="28"/>
        </w:rPr>
      </w:pPr>
      <w:r w:rsidRPr="00B70662">
        <w:rPr>
          <w:b/>
          <w:color w:val="auto"/>
          <w:sz w:val="28"/>
          <w:szCs w:val="28"/>
        </w:rPr>
        <w:t>РАЗДЕЛ 2</w:t>
      </w:r>
      <w:r w:rsidR="00E7208C" w:rsidRPr="00B70662">
        <w:rPr>
          <w:b/>
          <w:color w:val="auto"/>
          <w:sz w:val="28"/>
          <w:szCs w:val="28"/>
        </w:rPr>
        <w:t>0</w:t>
      </w:r>
      <w:r w:rsidRPr="00B70662">
        <w:rPr>
          <w:b/>
          <w:color w:val="auto"/>
          <w:sz w:val="28"/>
          <w:szCs w:val="28"/>
        </w:rPr>
        <w:t>.</w:t>
      </w:r>
      <w:r w:rsidR="00E91B45" w:rsidRPr="00B70662">
        <w:rPr>
          <w:b/>
          <w:color w:val="auto"/>
          <w:sz w:val="28"/>
          <w:szCs w:val="28"/>
        </w:rPr>
        <w:t xml:space="preserve"> </w:t>
      </w:r>
      <w:r w:rsidRPr="00B70662">
        <w:rPr>
          <w:b/>
          <w:color w:val="auto"/>
          <w:sz w:val="28"/>
          <w:szCs w:val="28"/>
        </w:rPr>
        <w:t>СПЕЦИАЛЬНЫЕ НАЛОГОВЫЕ РЕЖИМЫ</w:t>
      </w:r>
    </w:p>
    <w:p w:rsidR="00063C2D" w:rsidRPr="00B70662" w:rsidRDefault="00063C2D" w:rsidP="00B70662">
      <w:pPr>
        <w:shd w:val="clear" w:color="auto" w:fill="FFFFFF" w:themeFill="background1"/>
        <w:ind w:firstLine="567"/>
        <w:jc w:val="both"/>
        <w:rPr>
          <w:b/>
          <w:sz w:val="28"/>
          <w:szCs w:val="28"/>
        </w:rPr>
      </w:pPr>
    </w:p>
    <w:p w:rsidR="00063C2D" w:rsidRPr="00B70662" w:rsidRDefault="00E91B45" w:rsidP="00B70662">
      <w:pPr>
        <w:pStyle w:val="a8"/>
        <w:numPr>
          <w:ilvl w:val="0"/>
          <w:numId w:val="58"/>
        </w:numPr>
        <w:shd w:val="clear" w:color="auto" w:fill="FFFFFF" w:themeFill="background1"/>
        <w:ind w:left="0" w:firstLine="0"/>
        <w:jc w:val="center"/>
        <w:rPr>
          <w:rFonts w:ascii="Times New Roman" w:hAnsi="Times New Roman"/>
          <w:b/>
          <w:sz w:val="28"/>
          <w:szCs w:val="28"/>
        </w:rPr>
      </w:pPr>
      <w:r w:rsidRPr="00B70662">
        <w:rPr>
          <w:rFonts w:ascii="Times New Roman" w:hAnsi="Times New Roman"/>
          <w:b/>
          <w:sz w:val="28"/>
          <w:szCs w:val="28"/>
        </w:rPr>
        <w:t xml:space="preserve"> </w:t>
      </w:r>
      <w:r w:rsidR="00351B30" w:rsidRPr="00B70662">
        <w:rPr>
          <w:rFonts w:ascii="Times New Roman" w:hAnsi="Times New Roman"/>
          <w:b/>
          <w:sz w:val="28"/>
          <w:szCs w:val="28"/>
        </w:rPr>
        <w:t>ОБЩИЕ ПОЛОЖЕНИЯ</w:t>
      </w:r>
    </w:p>
    <w:p w:rsidR="00063C2D" w:rsidRPr="00B70662" w:rsidRDefault="00063C2D" w:rsidP="00B70662">
      <w:pPr>
        <w:shd w:val="clear" w:color="auto" w:fill="FFFFFF" w:themeFill="background1"/>
        <w:contextualSpacing/>
        <w:jc w:val="center"/>
        <w:rPr>
          <w:b/>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Виды специальных налоговых режимов</w:t>
      </w:r>
    </w:p>
    <w:p w:rsidR="00063C2D" w:rsidRPr="00B70662" w:rsidRDefault="00063C2D" w:rsidP="00B70662">
      <w:pPr>
        <w:shd w:val="clear" w:color="auto" w:fill="FFFFFF" w:themeFill="background1"/>
        <w:ind w:firstLine="709"/>
        <w:jc w:val="both"/>
        <w:rPr>
          <w:sz w:val="28"/>
          <w:szCs w:val="28"/>
        </w:rPr>
      </w:pPr>
      <w:r w:rsidRPr="00B70662">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B70662" w:rsidRDefault="00063C2D" w:rsidP="00B70662">
      <w:pPr>
        <w:shd w:val="clear" w:color="auto" w:fill="FFFFFF" w:themeFill="background1"/>
        <w:ind w:firstLine="709"/>
        <w:jc w:val="both"/>
        <w:rPr>
          <w:sz w:val="28"/>
          <w:szCs w:val="28"/>
        </w:rPr>
      </w:pPr>
      <w:r w:rsidRPr="00B70662">
        <w:rPr>
          <w:sz w:val="28"/>
          <w:szCs w:val="28"/>
        </w:rPr>
        <w:t>1) специальные налоговые режимы для субъектов малого бизнеса, включающий в себя:</w:t>
      </w:r>
    </w:p>
    <w:p w:rsidR="00063C2D" w:rsidRPr="00B70662" w:rsidRDefault="00063C2D" w:rsidP="00B70662">
      <w:pPr>
        <w:shd w:val="clear" w:color="auto" w:fill="FFFFFF" w:themeFill="background1"/>
        <w:ind w:firstLine="709"/>
        <w:jc w:val="both"/>
        <w:rPr>
          <w:sz w:val="28"/>
          <w:szCs w:val="28"/>
        </w:rPr>
      </w:pPr>
      <w:r w:rsidRPr="00B70662">
        <w:rPr>
          <w:sz w:val="28"/>
          <w:szCs w:val="28"/>
        </w:rPr>
        <w:t>специальный налоговый режим на основе патента;</w:t>
      </w:r>
    </w:p>
    <w:p w:rsidR="00063C2D" w:rsidRPr="00B70662" w:rsidRDefault="00063C2D" w:rsidP="00B70662">
      <w:pPr>
        <w:shd w:val="clear" w:color="auto" w:fill="FFFFFF" w:themeFill="background1"/>
        <w:ind w:firstLine="709"/>
        <w:jc w:val="both"/>
        <w:rPr>
          <w:sz w:val="28"/>
          <w:szCs w:val="28"/>
        </w:rPr>
      </w:pPr>
      <w:r w:rsidRPr="00B70662">
        <w:rPr>
          <w:sz w:val="28"/>
          <w:szCs w:val="28"/>
        </w:rPr>
        <w:t>специальный налоговый режим на основе упрощенной декларации;</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специальный налоговый режим с использованием фиксированного вычета; </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2) специальные налоговые режимы для производителей сельскохозяйственной продукции:</w:t>
      </w:r>
    </w:p>
    <w:p w:rsidR="00063C2D" w:rsidRPr="00B70662" w:rsidRDefault="00063C2D" w:rsidP="00B70662">
      <w:pPr>
        <w:shd w:val="clear" w:color="auto" w:fill="FFFFFF" w:themeFill="background1"/>
        <w:ind w:firstLine="709"/>
        <w:jc w:val="both"/>
        <w:rPr>
          <w:sz w:val="28"/>
          <w:szCs w:val="28"/>
        </w:rPr>
      </w:pPr>
      <w:r w:rsidRPr="00B70662">
        <w:rPr>
          <w:sz w:val="28"/>
          <w:szCs w:val="28"/>
        </w:rPr>
        <w:t>специальный налоговый режим для крестьянских или фермерских хозяйств;</w:t>
      </w:r>
    </w:p>
    <w:p w:rsidR="00063C2D" w:rsidRPr="00B70662" w:rsidRDefault="00063C2D" w:rsidP="00B70662">
      <w:pPr>
        <w:shd w:val="clear" w:color="auto" w:fill="FFFFFF" w:themeFill="background1"/>
        <w:ind w:firstLine="709"/>
        <w:jc w:val="both"/>
        <w:rPr>
          <w:sz w:val="28"/>
          <w:szCs w:val="28"/>
        </w:rPr>
      </w:pPr>
      <w:r w:rsidRPr="00B70662">
        <w:rPr>
          <w:sz w:val="28"/>
          <w:szCs w:val="28"/>
        </w:rPr>
        <w:t>специальный налоговый режим для производителей сельскохозяйственной продукции и сельскохозяйственных кооперативов.</w:t>
      </w:r>
    </w:p>
    <w:p w:rsidR="00EB554E" w:rsidRPr="00B70662" w:rsidRDefault="00EB554E" w:rsidP="00B70662">
      <w:pPr>
        <w:shd w:val="clear" w:color="auto" w:fill="FFFFFF" w:themeFill="background1"/>
        <w:ind w:firstLine="709"/>
        <w:contextualSpacing/>
        <w:jc w:val="both"/>
        <w:rPr>
          <w:sz w:val="28"/>
          <w:szCs w:val="28"/>
        </w:rPr>
      </w:pPr>
      <w:r w:rsidRPr="00B70662">
        <w:rPr>
          <w:sz w:val="28"/>
          <w:szCs w:val="28"/>
        </w:rPr>
        <w:t>2. Крестьянские или фермерские хозяйства вправе применять два специальных налоговых режима одновременно в случае, установленном в пункте 4 статьи 70</w:t>
      </w:r>
      <w:r w:rsidR="00772D87" w:rsidRPr="00B70662">
        <w:rPr>
          <w:sz w:val="28"/>
          <w:szCs w:val="28"/>
        </w:rPr>
        <w:t>3</w:t>
      </w:r>
      <w:r w:rsidRPr="00B70662">
        <w:rPr>
          <w:sz w:val="28"/>
          <w:szCs w:val="28"/>
        </w:rPr>
        <w:t xml:space="preserve"> настоящего Кодекса. </w:t>
      </w:r>
    </w:p>
    <w:p w:rsidR="00063C2D" w:rsidRPr="00B70662" w:rsidRDefault="00EB554E" w:rsidP="00B70662">
      <w:pPr>
        <w:shd w:val="clear" w:color="auto" w:fill="FFFFFF" w:themeFill="background1"/>
        <w:ind w:firstLine="709"/>
        <w:jc w:val="both"/>
        <w:rPr>
          <w:sz w:val="28"/>
          <w:szCs w:val="28"/>
        </w:rPr>
      </w:pPr>
      <w:r w:rsidRPr="00B70662">
        <w:rPr>
          <w:sz w:val="28"/>
          <w:szCs w:val="28"/>
        </w:rPr>
        <w:t>3</w:t>
      </w:r>
      <w:r w:rsidR="00063C2D" w:rsidRPr="00B70662">
        <w:rPr>
          <w:sz w:val="28"/>
          <w:szCs w:val="28"/>
        </w:rPr>
        <w:t>.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Порядок выбора и прекращения применения специального налогового режима </w:t>
      </w:r>
    </w:p>
    <w:p w:rsidR="00063C2D" w:rsidRPr="00B70662" w:rsidRDefault="00063C2D" w:rsidP="00B70662">
      <w:pPr>
        <w:shd w:val="clear" w:color="auto" w:fill="FFFFFF" w:themeFill="background1"/>
        <w:ind w:firstLine="709"/>
        <w:jc w:val="both"/>
        <w:rPr>
          <w:sz w:val="28"/>
          <w:szCs w:val="28"/>
        </w:rPr>
      </w:pPr>
      <w:r w:rsidRPr="00B70662">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C752D6" w:rsidRPr="00B70662" w:rsidRDefault="00063C2D" w:rsidP="00B70662">
      <w:pPr>
        <w:shd w:val="clear" w:color="auto" w:fill="FFFFFF" w:themeFill="background1"/>
        <w:ind w:firstLine="709"/>
        <w:jc w:val="both"/>
        <w:rPr>
          <w:color w:val="auto"/>
          <w:sz w:val="28"/>
          <w:szCs w:val="28"/>
        </w:rPr>
      </w:pPr>
      <w:r w:rsidRPr="00B70662">
        <w:rPr>
          <w:sz w:val="28"/>
          <w:szCs w:val="28"/>
        </w:rPr>
        <w:t xml:space="preserve">1) физическими лицами – в уведомлении </w:t>
      </w:r>
      <w:r w:rsidR="00C752D6" w:rsidRPr="00B70662">
        <w:rPr>
          <w:color w:val="auto"/>
          <w:sz w:val="28"/>
          <w:szCs w:val="28"/>
        </w:rPr>
        <w:t>для постановки на регистрационный учет в качестве индивидуального предпринимателя;</w:t>
      </w:r>
      <w:r w:rsidR="00C752D6" w:rsidRPr="00B70662">
        <w:rPr>
          <w:sz w:val="28"/>
          <w:szCs w:val="28"/>
        </w:rPr>
        <w:t xml:space="preserve"> </w:t>
      </w:r>
    </w:p>
    <w:p w:rsidR="00351B30" w:rsidRPr="00B70662" w:rsidRDefault="00063C2D" w:rsidP="00B70662">
      <w:pPr>
        <w:shd w:val="clear" w:color="auto" w:fill="FFFFFF" w:themeFill="background1"/>
        <w:ind w:firstLine="709"/>
        <w:jc w:val="both"/>
        <w:rPr>
          <w:sz w:val="28"/>
          <w:szCs w:val="28"/>
        </w:rPr>
      </w:pPr>
      <w:r w:rsidRPr="00B70662">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sidRPr="00B70662">
        <w:rPr>
          <w:sz w:val="28"/>
          <w:szCs w:val="28"/>
        </w:rPr>
        <w:t>рации в органах юстиции;</w:t>
      </w:r>
    </w:p>
    <w:p w:rsidR="00063C2D" w:rsidRPr="00B70662" w:rsidRDefault="00063C2D" w:rsidP="00B70662">
      <w:pPr>
        <w:shd w:val="clear" w:color="auto" w:fill="FFFFFF" w:themeFill="background1"/>
        <w:ind w:firstLine="709"/>
        <w:jc w:val="both"/>
        <w:rPr>
          <w:sz w:val="28"/>
          <w:szCs w:val="28"/>
        </w:rPr>
      </w:pPr>
      <w:r w:rsidRPr="00B70662">
        <w:rPr>
          <w:sz w:val="28"/>
          <w:szCs w:val="28"/>
        </w:rPr>
        <w:t>3) при переходе на:</w:t>
      </w:r>
    </w:p>
    <w:p w:rsidR="00063C2D" w:rsidRPr="00B70662" w:rsidRDefault="00063C2D" w:rsidP="00B70662">
      <w:pPr>
        <w:shd w:val="clear" w:color="auto" w:fill="FFFFFF" w:themeFill="background1"/>
        <w:ind w:firstLine="709"/>
        <w:jc w:val="both"/>
        <w:rPr>
          <w:sz w:val="28"/>
          <w:szCs w:val="28"/>
        </w:rPr>
      </w:pPr>
      <w:r w:rsidRPr="00B70662">
        <w:rPr>
          <w:sz w:val="28"/>
          <w:szCs w:val="28"/>
        </w:rPr>
        <w:t>специальный налоговый режим на основе патента с общеустановленного порядка налогообложения - в расчете стоимости патента;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B70662" w:rsidRDefault="00063C2D" w:rsidP="00B70662">
      <w:pPr>
        <w:shd w:val="clear" w:color="auto" w:fill="FFFFFF" w:themeFill="background1"/>
        <w:ind w:firstLine="709"/>
        <w:jc w:val="both"/>
        <w:rPr>
          <w:sz w:val="28"/>
          <w:szCs w:val="28"/>
        </w:rPr>
      </w:pPr>
      <w:r w:rsidRPr="00B70662">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B70662" w:rsidRDefault="00063C2D" w:rsidP="00B70662">
      <w:pPr>
        <w:shd w:val="clear" w:color="auto" w:fill="FFFFFF" w:themeFill="background1"/>
        <w:ind w:firstLine="709"/>
        <w:jc w:val="both"/>
        <w:rPr>
          <w:sz w:val="28"/>
          <w:szCs w:val="28"/>
        </w:rPr>
      </w:pPr>
      <w:r w:rsidRPr="00B70662">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FD51F5" w:rsidRPr="00B70662" w:rsidRDefault="00FD51F5" w:rsidP="00B70662">
      <w:pPr>
        <w:shd w:val="clear" w:color="auto" w:fill="FFFFFF" w:themeFill="background1"/>
        <w:ind w:firstLine="709"/>
        <w:jc w:val="both"/>
        <w:rPr>
          <w:sz w:val="28"/>
          <w:szCs w:val="28"/>
        </w:rPr>
      </w:pPr>
      <w:r w:rsidRPr="00B70662">
        <w:rPr>
          <w:sz w:val="28"/>
          <w:szCs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FD51F5" w:rsidRPr="00B70662" w:rsidRDefault="00FD51F5" w:rsidP="00B70662">
      <w:pPr>
        <w:shd w:val="clear" w:color="auto" w:fill="FFFFFF" w:themeFill="background1"/>
        <w:ind w:firstLine="709"/>
        <w:jc w:val="both"/>
        <w:rPr>
          <w:sz w:val="28"/>
          <w:szCs w:val="28"/>
        </w:rPr>
      </w:pPr>
      <w:r w:rsidRPr="00B70662">
        <w:rPr>
          <w:sz w:val="28"/>
          <w:szCs w:val="28"/>
        </w:rPr>
        <w:lastRenderedPageBreak/>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FD51F5" w:rsidRPr="00B70662" w:rsidRDefault="00FD51F5" w:rsidP="00B70662">
      <w:pPr>
        <w:shd w:val="clear" w:color="auto" w:fill="FFFFFF" w:themeFill="background1"/>
        <w:ind w:firstLine="709"/>
        <w:jc w:val="both"/>
        <w:rPr>
          <w:sz w:val="28"/>
          <w:szCs w:val="28"/>
        </w:rPr>
      </w:pPr>
      <w:r w:rsidRPr="00B70662">
        <w:rPr>
          <w:sz w:val="28"/>
          <w:szCs w:val="28"/>
        </w:rPr>
        <w:t xml:space="preserve">3) с использованием фиксированного вычета - с общеустановленного порядка налогообложения, других специальных налоговых режимов для субъектов малого </w:t>
      </w:r>
      <w:r w:rsidR="00883247" w:rsidRPr="00B70662">
        <w:rPr>
          <w:sz w:val="28"/>
          <w:szCs w:val="28"/>
        </w:rPr>
        <w:t xml:space="preserve">бизнеса, а также со </w:t>
      </w:r>
      <w:r w:rsidRPr="00B70662">
        <w:rPr>
          <w:sz w:val="28"/>
          <w:szCs w:val="28"/>
        </w:rPr>
        <w:t>специальных налоговых режимов для производителей сельскохозяйственной продукции;</w:t>
      </w:r>
    </w:p>
    <w:p w:rsidR="00FD51F5" w:rsidRPr="00B70662" w:rsidRDefault="00FD51F5" w:rsidP="00B70662">
      <w:pPr>
        <w:shd w:val="clear" w:color="auto" w:fill="FFFFFF" w:themeFill="background1"/>
        <w:ind w:firstLine="709"/>
        <w:jc w:val="both"/>
        <w:rPr>
          <w:sz w:val="28"/>
          <w:szCs w:val="28"/>
        </w:rPr>
      </w:pPr>
      <w:r w:rsidRPr="00B70662">
        <w:rPr>
          <w:sz w:val="28"/>
          <w:szCs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883247" w:rsidRPr="00B70662" w:rsidRDefault="00883247" w:rsidP="00B70662">
      <w:pPr>
        <w:shd w:val="clear" w:color="auto" w:fill="FFFFFF" w:themeFill="background1"/>
        <w:ind w:firstLine="709"/>
        <w:jc w:val="both"/>
        <w:rPr>
          <w:sz w:val="28"/>
          <w:szCs w:val="28"/>
        </w:rPr>
      </w:pPr>
      <w:r w:rsidRPr="00B70662">
        <w:rPr>
          <w:sz w:val="28"/>
          <w:szCs w:val="28"/>
        </w:rPr>
        <w:t>Крестьянские или фермерские хозяйства в случае, установленном пунктом 4 статьи 70</w:t>
      </w:r>
      <w:r w:rsidR="002C6C08" w:rsidRPr="00B70662">
        <w:rPr>
          <w:sz w:val="28"/>
          <w:szCs w:val="28"/>
        </w:rPr>
        <w:t>3</w:t>
      </w:r>
      <w:r w:rsidRPr="00B70662">
        <w:rPr>
          <w:sz w:val="28"/>
          <w:szCs w:val="28"/>
        </w:rPr>
        <w:t xml:space="preserve"> настоящего Кодекса, в уведомлении о применяемом режиме налогообложения указывают все применяемые налоговые режимы. </w:t>
      </w:r>
    </w:p>
    <w:p w:rsidR="00063C2D" w:rsidRPr="00B70662" w:rsidRDefault="00063C2D" w:rsidP="00B70662">
      <w:pPr>
        <w:shd w:val="clear" w:color="auto" w:fill="FFFFFF" w:themeFill="background1"/>
        <w:ind w:firstLine="709"/>
        <w:jc w:val="both"/>
        <w:rPr>
          <w:sz w:val="28"/>
          <w:szCs w:val="28"/>
        </w:rPr>
      </w:pPr>
      <w:r w:rsidRPr="00B70662">
        <w:rPr>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B70662" w:rsidRDefault="00063C2D" w:rsidP="00B70662">
      <w:pPr>
        <w:shd w:val="clear" w:color="auto" w:fill="FFFFFF" w:themeFill="background1"/>
        <w:ind w:firstLine="709"/>
        <w:jc w:val="both"/>
        <w:rPr>
          <w:sz w:val="28"/>
          <w:szCs w:val="28"/>
        </w:rPr>
      </w:pPr>
      <w:r w:rsidRPr="00B70662">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B70662" w:rsidRDefault="00063C2D" w:rsidP="00B70662">
      <w:pPr>
        <w:shd w:val="clear" w:color="auto" w:fill="FFFFFF" w:themeFill="background1"/>
        <w:ind w:firstLine="709"/>
        <w:jc w:val="both"/>
        <w:rPr>
          <w:sz w:val="28"/>
          <w:szCs w:val="28"/>
        </w:rPr>
      </w:pPr>
      <w:r w:rsidRPr="00B70662">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B70662" w:rsidRDefault="00063C2D" w:rsidP="00B70662">
      <w:pPr>
        <w:shd w:val="clear" w:color="auto" w:fill="FFFFFF" w:themeFill="background1"/>
        <w:ind w:firstLine="709"/>
        <w:jc w:val="both"/>
        <w:rPr>
          <w:sz w:val="28"/>
          <w:szCs w:val="28"/>
        </w:rPr>
      </w:pPr>
      <w:r w:rsidRPr="00B70662">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B70662" w:rsidRDefault="00063C2D" w:rsidP="00B70662">
      <w:pPr>
        <w:shd w:val="clear" w:color="auto" w:fill="FFFFFF" w:themeFill="background1"/>
        <w:ind w:firstLine="709"/>
        <w:jc w:val="both"/>
        <w:rPr>
          <w:sz w:val="28"/>
          <w:szCs w:val="28"/>
        </w:rPr>
      </w:pPr>
      <w:r w:rsidRPr="00B70662">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A02C95" w:rsidRPr="00B70662" w:rsidRDefault="00A02C95" w:rsidP="00B70662">
      <w:pPr>
        <w:shd w:val="clear" w:color="auto" w:fill="FFFFFF" w:themeFill="background1"/>
        <w:ind w:firstLine="709"/>
        <w:contextualSpacing/>
        <w:jc w:val="both"/>
        <w:rPr>
          <w:sz w:val="28"/>
          <w:szCs w:val="28"/>
        </w:rPr>
      </w:pPr>
      <w:r w:rsidRPr="00B70662">
        <w:rPr>
          <w:sz w:val="28"/>
          <w:szCs w:val="28"/>
        </w:rP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w:t>
      </w:r>
      <w:r w:rsidRPr="00B70662">
        <w:rPr>
          <w:color w:val="auto"/>
          <w:sz w:val="28"/>
          <w:szCs w:val="28"/>
        </w:rPr>
        <w:t>извещение о нарушениях, выявленных по результатам камерального контроля в соответствии с главой 10 настоящего кодекса</w:t>
      </w:r>
      <w:r w:rsidRPr="00B70662">
        <w:rPr>
          <w:sz w:val="28"/>
          <w:szCs w:val="28"/>
        </w:rPr>
        <w:t>, в сроки и порядке, которые установлены статьями 114 и 115 настоящего Кодекса.</w:t>
      </w:r>
    </w:p>
    <w:p w:rsidR="00063C2D" w:rsidRPr="00B70662" w:rsidRDefault="00063C2D" w:rsidP="00B70662">
      <w:pPr>
        <w:shd w:val="clear" w:color="auto" w:fill="FFFFFF" w:themeFill="background1"/>
        <w:ind w:firstLine="709"/>
        <w:jc w:val="both"/>
        <w:rPr>
          <w:sz w:val="28"/>
          <w:szCs w:val="28"/>
        </w:rPr>
      </w:pPr>
      <w:r w:rsidRPr="00B70662">
        <w:rPr>
          <w:sz w:val="28"/>
          <w:szCs w:val="28"/>
        </w:rPr>
        <w:t>8. Датой начала применения выбранного специального налогового режима является:</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B70662" w:rsidRDefault="00063C2D" w:rsidP="00B70662">
      <w:pPr>
        <w:shd w:val="clear" w:color="auto" w:fill="FFFFFF" w:themeFill="background1"/>
        <w:ind w:firstLine="709"/>
        <w:jc w:val="both"/>
        <w:rPr>
          <w:sz w:val="28"/>
          <w:szCs w:val="28"/>
        </w:rPr>
      </w:pPr>
      <w:r w:rsidRPr="00B70662">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B70662" w:rsidRDefault="00063C2D" w:rsidP="00B70662">
      <w:pPr>
        <w:shd w:val="clear" w:color="auto" w:fill="FFFFFF" w:themeFill="background1"/>
        <w:ind w:firstLine="709"/>
        <w:jc w:val="both"/>
        <w:rPr>
          <w:sz w:val="28"/>
          <w:szCs w:val="28"/>
        </w:rPr>
      </w:pPr>
      <w:r w:rsidRPr="00B70662">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8E471B" w:rsidRPr="00B70662" w:rsidRDefault="008E471B" w:rsidP="00B70662">
      <w:pPr>
        <w:shd w:val="clear" w:color="auto" w:fill="FFFFFF" w:themeFill="background1"/>
        <w:ind w:firstLine="709"/>
        <w:contextualSpacing/>
        <w:jc w:val="both"/>
        <w:rPr>
          <w:sz w:val="28"/>
          <w:szCs w:val="28"/>
        </w:rPr>
      </w:pPr>
      <w:r w:rsidRPr="00B70662">
        <w:rPr>
          <w:sz w:val="28"/>
          <w:szCs w:val="28"/>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p>
    <w:p w:rsidR="008E471B" w:rsidRPr="00B70662" w:rsidRDefault="008E471B" w:rsidP="00B70662">
      <w:pPr>
        <w:shd w:val="clear" w:color="auto" w:fill="FFFFFF" w:themeFill="background1"/>
        <w:ind w:firstLine="709"/>
        <w:contextualSpacing/>
        <w:jc w:val="both"/>
        <w:rPr>
          <w:sz w:val="28"/>
          <w:szCs w:val="28"/>
        </w:rPr>
      </w:pPr>
      <w:r w:rsidRPr="00B70662">
        <w:rPr>
          <w:sz w:val="28"/>
          <w:szCs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первое число месяца, в котором возникли такие условия.</w:t>
      </w:r>
    </w:p>
    <w:p w:rsidR="00E17569" w:rsidRPr="00B70662" w:rsidRDefault="00E17569" w:rsidP="00B70662">
      <w:pPr>
        <w:shd w:val="clear" w:color="auto" w:fill="FFFFFF" w:themeFill="background1"/>
        <w:ind w:firstLine="709"/>
        <w:contextualSpacing/>
        <w:jc w:val="both"/>
        <w:rPr>
          <w:color w:val="auto"/>
          <w:sz w:val="28"/>
          <w:szCs w:val="28"/>
        </w:rPr>
      </w:pPr>
    </w:p>
    <w:p w:rsidR="00AE1C23" w:rsidRPr="00B70662" w:rsidRDefault="00AE1C23" w:rsidP="00B70662">
      <w:pPr>
        <w:shd w:val="clear" w:color="auto" w:fill="FFFFFF" w:themeFill="background1"/>
        <w:ind w:firstLine="709"/>
        <w:contextualSpacing/>
        <w:jc w:val="both"/>
        <w:rPr>
          <w:color w:val="auto"/>
          <w:sz w:val="28"/>
          <w:szCs w:val="28"/>
        </w:rPr>
      </w:pPr>
    </w:p>
    <w:p w:rsidR="008C232E" w:rsidRPr="00B70662" w:rsidRDefault="008643D1"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Fonts w:ascii="Times New Roman" w:hAnsi="Times New Roman"/>
          <w:b/>
          <w:sz w:val="28"/>
          <w:szCs w:val="28"/>
        </w:rPr>
        <w:t>ОБЩИЕ ПОЛОЖЕНИЯ ПО СПЕЦИАЛЬНЫМ НАЛОГОВЫМ РЕЖИМАМ ДЛЯ СУБЪЕКТОВ МАЛОГО БИЗНЕСА</w:t>
      </w:r>
    </w:p>
    <w:p w:rsidR="008643D1" w:rsidRPr="00B70662" w:rsidRDefault="008643D1"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Общие положения</w:t>
      </w:r>
    </w:p>
    <w:p w:rsidR="00063C2D" w:rsidRPr="00B70662" w:rsidRDefault="00063C2D" w:rsidP="00B70662">
      <w:pPr>
        <w:shd w:val="clear" w:color="auto" w:fill="FFFFFF" w:themeFill="background1"/>
        <w:ind w:firstLine="709"/>
        <w:jc w:val="both"/>
        <w:rPr>
          <w:sz w:val="28"/>
          <w:szCs w:val="28"/>
        </w:rPr>
      </w:pPr>
      <w:r w:rsidRPr="00B70662">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B70662" w:rsidRDefault="00063C2D" w:rsidP="00B70662">
      <w:pPr>
        <w:shd w:val="clear" w:color="auto" w:fill="FFFFFF" w:themeFill="background1"/>
        <w:ind w:firstLine="709"/>
        <w:jc w:val="both"/>
        <w:rPr>
          <w:sz w:val="28"/>
          <w:szCs w:val="28"/>
        </w:rPr>
      </w:pPr>
      <w:r w:rsidRPr="00B70662">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B70662" w:rsidRDefault="00063C2D" w:rsidP="00B70662">
      <w:pPr>
        <w:shd w:val="clear" w:color="auto" w:fill="FFFFFF" w:themeFill="background1"/>
        <w:ind w:firstLine="709"/>
        <w:jc w:val="both"/>
        <w:rPr>
          <w:sz w:val="28"/>
          <w:szCs w:val="28"/>
        </w:rPr>
      </w:pPr>
      <w:r w:rsidRPr="00B70662">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 xml:space="preserve">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w:t>
      </w:r>
      <w:r w:rsidR="002C6C08" w:rsidRPr="00B70662">
        <w:rPr>
          <w:sz w:val="28"/>
          <w:szCs w:val="28"/>
        </w:rPr>
        <w:t>38</w:t>
      </w:r>
      <w:r w:rsidRPr="00B70662">
        <w:rPr>
          <w:sz w:val="28"/>
          <w:szCs w:val="28"/>
        </w:rPr>
        <w:t xml:space="preserve"> настоящего Кодекса.</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B70662" w:rsidRDefault="00063C2D" w:rsidP="00B70662">
      <w:pPr>
        <w:shd w:val="clear" w:color="auto" w:fill="FFFFFF" w:themeFill="background1"/>
        <w:ind w:firstLine="709"/>
        <w:jc w:val="both"/>
        <w:rPr>
          <w:sz w:val="28"/>
          <w:szCs w:val="28"/>
        </w:rPr>
      </w:pPr>
      <w:r w:rsidRPr="00B70662">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w:t>
      </w:r>
      <w:r w:rsidR="00675454" w:rsidRPr="00B70662">
        <w:rPr>
          <w:sz w:val="28"/>
          <w:szCs w:val="28"/>
        </w:rPr>
        <w:t>,</w:t>
      </w:r>
      <w:r w:rsidRPr="00B70662">
        <w:rPr>
          <w:sz w:val="28"/>
          <w:szCs w:val="28"/>
        </w:rPr>
        <w:t xml:space="preserve"> является доход, полученный за налоговый период.</w:t>
      </w:r>
    </w:p>
    <w:p w:rsidR="00063C2D" w:rsidRPr="00B70662" w:rsidRDefault="00063C2D" w:rsidP="00B70662">
      <w:pPr>
        <w:shd w:val="clear" w:color="auto" w:fill="FFFFFF" w:themeFill="background1"/>
        <w:ind w:firstLine="709"/>
        <w:jc w:val="both"/>
        <w:rPr>
          <w:sz w:val="28"/>
          <w:szCs w:val="28"/>
        </w:rPr>
      </w:pPr>
      <w:r w:rsidRPr="00B70662">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B70662" w:rsidRDefault="00063C2D" w:rsidP="00B70662">
      <w:pPr>
        <w:shd w:val="clear" w:color="auto" w:fill="FFFFFF" w:themeFill="background1"/>
        <w:ind w:firstLine="709"/>
        <w:jc w:val="both"/>
        <w:rPr>
          <w:sz w:val="28"/>
          <w:szCs w:val="28"/>
        </w:rPr>
      </w:pPr>
      <w:r w:rsidRPr="00B70662">
        <w:rPr>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B70662" w:rsidRDefault="00063C2D" w:rsidP="00B70662">
      <w:pPr>
        <w:shd w:val="clear" w:color="auto" w:fill="FFFFFF" w:themeFill="background1"/>
        <w:ind w:firstLine="709"/>
        <w:jc w:val="both"/>
        <w:rPr>
          <w:sz w:val="28"/>
          <w:szCs w:val="28"/>
        </w:rPr>
      </w:pPr>
      <w:r w:rsidRPr="00B70662">
        <w:rPr>
          <w:sz w:val="28"/>
          <w:szCs w:val="28"/>
        </w:rPr>
        <w:t>2) доход от списания обязательств;</w:t>
      </w:r>
    </w:p>
    <w:p w:rsidR="00063C2D" w:rsidRPr="00B70662" w:rsidRDefault="00063C2D" w:rsidP="00B70662">
      <w:pPr>
        <w:shd w:val="clear" w:color="auto" w:fill="FFFFFF" w:themeFill="background1"/>
        <w:ind w:firstLine="709"/>
        <w:jc w:val="both"/>
        <w:rPr>
          <w:sz w:val="28"/>
          <w:szCs w:val="28"/>
        </w:rPr>
      </w:pPr>
      <w:r w:rsidRPr="00B70662">
        <w:rPr>
          <w:sz w:val="28"/>
          <w:szCs w:val="28"/>
        </w:rPr>
        <w:t>3) доход от уступки права требования;</w:t>
      </w:r>
    </w:p>
    <w:p w:rsidR="00063C2D" w:rsidRPr="00B70662" w:rsidRDefault="00063C2D" w:rsidP="00B70662">
      <w:pPr>
        <w:shd w:val="clear" w:color="auto" w:fill="FFFFFF" w:themeFill="background1"/>
        <w:ind w:firstLine="709"/>
        <w:jc w:val="both"/>
        <w:rPr>
          <w:sz w:val="28"/>
          <w:szCs w:val="28"/>
        </w:rPr>
      </w:pPr>
      <w:r w:rsidRPr="00B70662">
        <w:rPr>
          <w:sz w:val="28"/>
          <w:szCs w:val="28"/>
        </w:rPr>
        <w:t>4) доход от осуществления совместной деятельности;</w:t>
      </w:r>
    </w:p>
    <w:p w:rsidR="00063C2D" w:rsidRPr="00B70662" w:rsidRDefault="00063C2D" w:rsidP="00B70662">
      <w:pPr>
        <w:shd w:val="clear" w:color="auto" w:fill="FFFFFF" w:themeFill="background1"/>
        <w:ind w:firstLine="709"/>
        <w:jc w:val="both"/>
        <w:rPr>
          <w:sz w:val="28"/>
          <w:szCs w:val="28"/>
        </w:rPr>
      </w:pPr>
      <w:r w:rsidRPr="00B70662">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B70662" w:rsidRDefault="00063C2D" w:rsidP="00B70662">
      <w:pPr>
        <w:shd w:val="clear" w:color="auto" w:fill="FFFFFF" w:themeFill="background1"/>
        <w:ind w:firstLine="709"/>
        <w:jc w:val="both"/>
        <w:rPr>
          <w:sz w:val="28"/>
          <w:szCs w:val="28"/>
        </w:rPr>
      </w:pPr>
      <w:r w:rsidRPr="00B70662">
        <w:rPr>
          <w:sz w:val="28"/>
          <w:szCs w:val="28"/>
        </w:rPr>
        <w:t>6) суммы, полученные из средств государственного бюджета на покрытие затрат;</w:t>
      </w:r>
    </w:p>
    <w:p w:rsidR="00063C2D" w:rsidRPr="00B70662" w:rsidRDefault="00063C2D" w:rsidP="00B70662">
      <w:pPr>
        <w:shd w:val="clear" w:color="auto" w:fill="FFFFFF" w:themeFill="background1"/>
        <w:ind w:firstLine="709"/>
        <w:jc w:val="both"/>
        <w:rPr>
          <w:sz w:val="28"/>
          <w:szCs w:val="28"/>
        </w:rPr>
      </w:pPr>
      <w:r w:rsidRPr="00B70662">
        <w:rPr>
          <w:sz w:val="28"/>
          <w:szCs w:val="28"/>
        </w:rPr>
        <w:t>7) излишки материальных ценностей, выявленные при инвентаризации;</w:t>
      </w:r>
    </w:p>
    <w:p w:rsidR="00063C2D" w:rsidRPr="00B70662" w:rsidRDefault="00063C2D" w:rsidP="00B70662">
      <w:pPr>
        <w:shd w:val="clear" w:color="auto" w:fill="FFFFFF" w:themeFill="background1"/>
        <w:ind w:firstLine="709"/>
        <w:jc w:val="both"/>
        <w:rPr>
          <w:sz w:val="28"/>
          <w:szCs w:val="28"/>
        </w:rPr>
      </w:pPr>
      <w:r w:rsidRPr="00B70662">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B70662" w:rsidRDefault="00063C2D" w:rsidP="00B70662">
      <w:pPr>
        <w:shd w:val="clear" w:color="auto" w:fill="FFFFFF" w:themeFill="background1"/>
        <w:ind w:firstLine="709"/>
        <w:jc w:val="both"/>
        <w:rPr>
          <w:sz w:val="28"/>
          <w:szCs w:val="28"/>
        </w:rPr>
      </w:pPr>
      <w:r w:rsidRPr="00B70662">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B70662" w:rsidRDefault="00063C2D" w:rsidP="00B70662">
      <w:pPr>
        <w:shd w:val="clear" w:color="auto" w:fill="FFFFFF" w:themeFill="background1"/>
        <w:ind w:firstLine="709"/>
        <w:jc w:val="both"/>
        <w:rPr>
          <w:sz w:val="28"/>
          <w:szCs w:val="28"/>
        </w:rPr>
      </w:pPr>
      <w:r w:rsidRPr="00B70662">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B70662" w:rsidRDefault="00063C2D" w:rsidP="00B70662">
      <w:pPr>
        <w:shd w:val="clear" w:color="auto" w:fill="FFFFFF" w:themeFill="background1"/>
        <w:ind w:firstLine="709"/>
        <w:jc w:val="both"/>
        <w:rPr>
          <w:sz w:val="28"/>
          <w:szCs w:val="28"/>
        </w:rPr>
      </w:pPr>
      <w:r w:rsidRPr="00B70662">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 xml:space="preserve">юридическим лицом - в общеустановленном порядке в соответствии с разделом </w:t>
      </w:r>
      <w:r w:rsidR="00675454" w:rsidRPr="00B70662">
        <w:rPr>
          <w:sz w:val="28"/>
          <w:szCs w:val="28"/>
        </w:rPr>
        <w:t>7</w:t>
      </w:r>
      <w:r w:rsidRPr="00B70662">
        <w:rPr>
          <w:sz w:val="28"/>
          <w:szCs w:val="28"/>
        </w:rPr>
        <w:t xml:space="preserve"> настоящего Кодекса и пунктами 5-8 настоящей статьи;</w:t>
      </w:r>
    </w:p>
    <w:p w:rsidR="00063C2D" w:rsidRPr="00B70662" w:rsidRDefault="00063C2D" w:rsidP="00B70662">
      <w:pPr>
        <w:shd w:val="clear" w:color="auto" w:fill="FFFFFF" w:themeFill="background1"/>
        <w:ind w:firstLine="709"/>
        <w:jc w:val="both"/>
        <w:rPr>
          <w:sz w:val="28"/>
          <w:szCs w:val="28"/>
        </w:rPr>
      </w:pPr>
      <w:r w:rsidRPr="00B70662">
        <w:rPr>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w:t>
      </w:r>
      <w:r w:rsidR="00675454" w:rsidRPr="00B70662">
        <w:rPr>
          <w:sz w:val="28"/>
          <w:szCs w:val="28"/>
        </w:rPr>
        <w:t xml:space="preserve"> главой 24 </w:t>
      </w:r>
      <w:r w:rsidRPr="00B70662">
        <w:rPr>
          <w:sz w:val="28"/>
          <w:szCs w:val="28"/>
        </w:rPr>
        <w:t>настоящего Кодекса и с пунктами 5-8 настоящей статьи;</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индивидуальным предпринимателем, осуществляющим ведение бухгалтерского учета и составление финансовой отчетности, - в соответствии со статьями </w:t>
      </w:r>
      <w:r w:rsidR="002C6C08" w:rsidRPr="00B70662">
        <w:rPr>
          <w:sz w:val="28"/>
          <w:szCs w:val="28"/>
        </w:rPr>
        <w:t>226-240</w:t>
      </w:r>
      <w:r w:rsidRPr="00B70662">
        <w:rPr>
          <w:sz w:val="28"/>
          <w:szCs w:val="28"/>
        </w:rPr>
        <w:t xml:space="preserve"> настоящего Кодекса и пунктами 5-8 настоящей статьи.</w:t>
      </w:r>
    </w:p>
    <w:p w:rsidR="00063C2D" w:rsidRPr="00B70662" w:rsidRDefault="00063C2D" w:rsidP="00B70662">
      <w:pPr>
        <w:shd w:val="clear" w:color="auto" w:fill="FFFFFF" w:themeFill="background1"/>
        <w:ind w:firstLine="709"/>
        <w:jc w:val="both"/>
        <w:rPr>
          <w:sz w:val="28"/>
          <w:szCs w:val="28"/>
        </w:rPr>
      </w:pPr>
      <w:r w:rsidRPr="00B70662">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B70662" w:rsidRDefault="00063C2D" w:rsidP="00B70662">
      <w:pPr>
        <w:shd w:val="clear" w:color="auto" w:fill="FFFFFF" w:themeFill="background1"/>
        <w:ind w:firstLine="709"/>
        <w:jc w:val="both"/>
        <w:rPr>
          <w:sz w:val="28"/>
          <w:szCs w:val="28"/>
        </w:rPr>
      </w:pPr>
      <w:r w:rsidRPr="00B70662">
        <w:rPr>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B70662" w:rsidRDefault="00063C2D" w:rsidP="00B70662">
      <w:pPr>
        <w:shd w:val="clear" w:color="auto" w:fill="FFFFFF" w:themeFill="background1"/>
        <w:ind w:firstLine="709"/>
        <w:jc w:val="both"/>
        <w:rPr>
          <w:sz w:val="28"/>
          <w:szCs w:val="28"/>
        </w:rPr>
      </w:pPr>
      <w:r w:rsidRPr="00B70662">
        <w:rPr>
          <w:sz w:val="28"/>
          <w:szCs w:val="28"/>
        </w:rPr>
        <w:t>1) стоимость безвозмездно переданного имущества - для налогоплательщика, передающего такое имущество;</w:t>
      </w:r>
    </w:p>
    <w:p w:rsidR="00063C2D" w:rsidRPr="00B70662" w:rsidRDefault="00063C2D" w:rsidP="00B70662">
      <w:pPr>
        <w:shd w:val="clear" w:color="auto" w:fill="FFFFFF" w:themeFill="background1"/>
        <w:ind w:firstLine="709"/>
        <w:jc w:val="both"/>
        <w:rPr>
          <w:sz w:val="28"/>
          <w:szCs w:val="28"/>
        </w:rPr>
      </w:pPr>
      <w:r w:rsidRPr="00B70662">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CA17FD" w:rsidRPr="00B70662">
        <w:rPr>
          <w:sz w:val="28"/>
          <w:szCs w:val="28"/>
        </w:rPr>
        <w:t>5-</w:t>
      </w:r>
      <w:r w:rsidRPr="00B70662">
        <w:rPr>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B70662" w:rsidRDefault="00063C2D" w:rsidP="00B70662">
      <w:pPr>
        <w:shd w:val="clear" w:color="auto" w:fill="FFFFFF" w:themeFill="background1"/>
        <w:ind w:firstLine="709"/>
        <w:jc w:val="both"/>
        <w:rPr>
          <w:sz w:val="28"/>
          <w:szCs w:val="28"/>
        </w:rPr>
      </w:pPr>
      <w:r w:rsidRPr="00B70662">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B70662" w:rsidRDefault="00063C2D" w:rsidP="00B70662">
      <w:pPr>
        <w:shd w:val="clear" w:color="auto" w:fill="FFFFFF" w:themeFill="background1"/>
        <w:ind w:firstLine="709"/>
        <w:jc w:val="both"/>
        <w:rPr>
          <w:sz w:val="28"/>
          <w:szCs w:val="28"/>
        </w:rPr>
      </w:pPr>
      <w:r w:rsidRPr="00B70662">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B70662" w:rsidRDefault="00063C2D" w:rsidP="00B70662">
      <w:pPr>
        <w:shd w:val="clear" w:color="auto" w:fill="FFFFFF" w:themeFill="background1"/>
        <w:ind w:firstLine="709"/>
        <w:jc w:val="both"/>
        <w:rPr>
          <w:sz w:val="28"/>
          <w:szCs w:val="28"/>
        </w:rPr>
      </w:pPr>
      <w:r w:rsidRPr="00B70662">
        <w:rPr>
          <w:sz w:val="28"/>
          <w:szCs w:val="28"/>
        </w:rPr>
        <w:t>оплату коммунальных услуг, предусмотренных Законом Республики Казахстан «О жилищных отношениях»;</w:t>
      </w:r>
    </w:p>
    <w:p w:rsidR="00063C2D" w:rsidRPr="00B70662" w:rsidRDefault="00063C2D" w:rsidP="00B70662">
      <w:pPr>
        <w:shd w:val="clear" w:color="auto" w:fill="FFFFFF" w:themeFill="background1"/>
        <w:ind w:firstLine="709"/>
        <w:jc w:val="both"/>
        <w:rPr>
          <w:sz w:val="28"/>
          <w:szCs w:val="28"/>
        </w:rPr>
      </w:pPr>
      <w:r w:rsidRPr="00B70662">
        <w:rPr>
          <w:sz w:val="28"/>
          <w:szCs w:val="28"/>
        </w:rPr>
        <w:t>ремонт жилища, жилого помещения (квартиры);</w:t>
      </w:r>
    </w:p>
    <w:p w:rsidR="00063C2D" w:rsidRPr="00B70662" w:rsidRDefault="00063C2D" w:rsidP="00B70662">
      <w:pPr>
        <w:shd w:val="clear" w:color="auto" w:fill="FFFFFF" w:themeFill="background1"/>
        <w:ind w:firstLine="709"/>
        <w:jc w:val="both"/>
        <w:rPr>
          <w:sz w:val="28"/>
          <w:szCs w:val="28"/>
        </w:rPr>
      </w:pPr>
      <w:r w:rsidRPr="00B70662">
        <w:rPr>
          <w:sz w:val="28"/>
          <w:szCs w:val="28"/>
        </w:rPr>
        <w:t>5) сумма пеней и штрафов, списанных в соответствии с налоговым законодательством Республики Казахстан.</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B70662" w:rsidRDefault="00063C2D" w:rsidP="00B70662">
      <w:pPr>
        <w:shd w:val="clear" w:color="auto" w:fill="FFFFFF" w:themeFill="background1"/>
        <w:ind w:firstLine="709"/>
        <w:jc w:val="both"/>
        <w:rPr>
          <w:sz w:val="28"/>
          <w:szCs w:val="28"/>
        </w:rPr>
      </w:pPr>
      <w:r w:rsidRPr="00B70662">
        <w:rPr>
          <w:sz w:val="28"/>
          <w:szCs w:val="28"/>
        </w:rPr>
        <w:t>Доходы, указанные в пункте 2 настоящей статьи, подлежат корректировке в случаях:</w:t>
      </w:r>
    </w:p>
    <w:p w:rsidR="00063C2D" w:rsidRPr="00B70662" w:rsidRDefault="00063C2D" w:rsidP="00B70662">
      <w:pPr>
        <w:shd w:val="clear" w:color="auto" w:fill="FFFFFF" w:themeFill="background1"/>
        <w:ind w:firstLine="709"/>
        <w:jc w:val="both"/>
        <w:rPr>
          <w:sz w:val="28"/>
          <w:szCs w:val="28"/>
        </w:rPr>
      </w:pPr>
      <w:r w:rsidRPr="00B70662">
        <w:rPr>
          <w:sz w:val="28"/>
          <w:szCs w:val="28"/>
        </w:rPr>
        <w:t>1) полного или частичного возврата товаров;</w:t>
      </w:r>
    </w:p>
    <w:p w:rsidR="00063C2D" w:rsidRPr="00B70662" w:rsidRDefault="00063C2D" w:rsidP="00B70662">
      <w:pPr>
        <w:shd w:val="clear" w:color="auto" w:fill="FFFFFF" w:themeFill="background1"/>
        <w:ind w:firstLine="709"/>
        <w:jc w:val="both"/>
        <w:rPr>
          <w:sz w:val="28"/>
          <w:szCs w:val="28"/>
        </w:rPr>
      </w:pPr>
      <w:r w:rsidRPr="00B70662">
        <w:rPr>
          <w:sz w:val="28"/>
          <w:szCs w:val="28"/>
        </w:rPr>
        <w:t>2) изменения условий сделки;</w:t>
      </w:r>
    </w:p>
    <w:p w:rsidR="00063C2D" w:rsidRPr="00B70662" w:rsidRDefault="00063C2D" w:rsidP="00B70662">
      <w:pPr>
        <w:shd w:val="clear" w:color="auto" w:fill="FFFFFF" w:themeFill="background1"/>
        <w:ind w:firstLine="709"/>
        <w:jc w:val="both"/>
        <w:rPr>
          <w:sz w:val="28"/>
          <w:szCs w:val="28"/>
        </w:rPr>
      </w:pPr>
      <w:r w:rsidRPr="00B70662">
        <w:rPr>
          <w:sz w:val="28"/>
          <w:szCs w:val="28"/>
        </w:rPr>
        <w:t>3) изменения цены, компенсации за реализованные или приобретенные товары, выполненные работы, оказанные услуги;</w:t>
      </w:r>
    </w:p>
    <w:p w:rsidR="00063C2D" w:rsidRPr="00B70662" w:rsidRDefault="00063C2D" w:rsidP="00B70662">
      <w:pPr>
        <w:shd w:val="clear" w:color="auto" w:fill="FFFFFF" w:themeFill="background1"/>
        <w:ind w:firstLine="709"/>
        <w:jc w:val="both"/>
        <w:rPr>
          <w:sz w:val="28"/>
          <w:szCs w:val="28"/>
        </w:rPr>
      </w:pPr>
      <w:r w:rsidRPr="00B70662">
        <w:rPr>
          <w:sz w:val="28"/>
          <w:szCs w:val="28"/>
        </w:rPr>
        <w:t>4) скидки с цены, скидки с продаж;</w:t>
      </w:r>
    </w:p>
    <w:p w:rsidR="00063C2D" w:rsidRPr="00B70662" w:rsidRDefault="00063C2D" w:rsidP="00B70662">
      <w:pPr>
        <w:shd w:val="clear" w:color="auto" w:fill="FFFFFF" w:themeFill="background1"/>
        <w:ind w:firstLine="709"/>
        <w:jc w:val="both"/>
        <w:rPr>
          <w:sz w:val="28"/>
          <w:szCs w:val="28"/>
        </w:rPr>
      </w:pPr>
      <w:r w:rsidRPr="00B70662">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B70662" w:rsidRDefault="00063C2D" w:rsidP="00B70662">
      <w:pPr>
        <w:shd w:val="clear" w:color="auto" w:fill="FFFFFF" w:themeFill="background1"/>
        <w:ind w:firstLine="709"/>
        <w:jc w:val="both"/>
        <w:rPr>
          <w:sz w:val="28"/>
          <w:szCs w:val="28"/>
        </w:rPr>
      </w:pPr>
      <w:r w:rsidRPr="00B70662">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B70662" w:rsidRDefault="00063C2D" w:rsidP="00B70662">
      <w:pPr>
        <w:shd w:val="clear" w:color="auto" w:fill="FFFFFF" w:themeFill="background1"/>
        <w:ind w:firstLine="709"/>
        <w:jc w:val="both"/>
        <w:rPr>
          <w:sz w:val="28"/>
          <w:szCs w:val="28"/>
        </w:rPr>
      </w:pPr>
      <w:r w:rsidRPr="00B70662">
        <w:rPr>
          <w:sz w:val="28"/>
          <w:szCs w:val="28"/>
        </w:rPr>
        <w:t>Корректировка дохода, предусмотренная настоящим подпунктом, осуществляется в сторону уменьшения в случаях:</w:t>
      </w:r>
    </w:p>
    <w:p w:rsidR="00063C2D" w:rsidRPr="00B70662" w:rsidRDefault="00063C2D" w:rsidP="00B70662">
      <w:pPr>
        <w:shd w:val="clear" w:color="auto" w:fill="FFFFFF" w:themeFill="background1"/>
        <w:ind w:firstLine="709"/>
        <w:jc w:val="both"/>
        <w:rPr>
          <w:sz w:val="28"/>
          <w:szCs w:val="28"/>
        </w:rPr>
      </w:pPr>
      <w:r w:rsidRPr="00B70662">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B70662" w:rsidRDefault="00063C2D" w:rsidP="00B70662">
      <w:pPr>
        <w:shd w:val="clear" w:color="auto" w:fill="FFFFFF" w:themeFill="background1"/>
        <w:ind w:firstLine="709"/>
        <w:jc w:val="both"/>
        <w:rPr>
          <w:sz w:val="28"/>
          <w:szCs w:val="28"/>
        </w:rPr>
      </w:pPr>
      <w:r w:rsidRPr="00B70662">
        <w:rPr>
          <w:sz w:val="28"/>
          <w:szCs w:val="28"/>
        </w:rPr>
        <w:t>2) списания налогоплательщиком требования по вступившему в законную силу решению суда.</w:t>
      </w:r>
    </w:p>
    <w:p w:rsidR="00063C2D" w:rsidRPr="00B70662" w:rsidRDefault="00063C2D" w:rsidP="00B70662">
      <w:pPr>
        <w:shd w:val="clear" w:color="auto" w:fill="FFFFFF" w:themeFill="background1"/>
        <w:ind w:firstLine="709"/>
        <w:jc w:val="both"/>
        <w:rPr>
          <w:sz w:val="28"/>
          <w:szCs w:val="28"/>
        </w:rPr>
      </w:pPr>
      <w:r w:rsidRPr="00B70662">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B70662" w:rsidRDefault="00063C2D" w:rsidP="00B70662">
      <w:pPr>
        <w:shd w:val="clear" w:color="auto" w:fill="FFFFFF" w:themeFill="background1"/>
        <w:ind w:firstLine="709"/>
        <w:jc w:val="both"/>
        <w:rPr>
          <w:sz w:val="28"/>
          <w:szCs w:val="28"/>
        </w:rPr>
      </w:pPr>
      <w:r w:rsidRPr="00B70662">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B70662" w:rsidRDefault="00063C2D" w:rsidP="00B70662">
      <w:pPr>
        <w:shd w:val="clear" w:color="auto" w:fill="FFFFFF" w:themeFill="background1"/>
        <w:ind w:firstLine="709"/>
        <w:jc w:val="both"/>
        <w:rPr>
          <w:sz w:val="28"/>
          <w:szCs w:val="28"/>
        </w:rPr>
      </w:pPr>
      <w:r w:rsidRPr="00B70662">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w:t>
      </w:r>
      <w:r w:rsidRPr="00B70662">
        <w:rPr>
          <w:sz w:val="28"/>
          <w:szCs w:val="28"/>
        </w:rPr>
        <w:lastRenderedPageBreak/>
        <w:t>в том налоговом периоде, в котором ранее был признан подлежащий корректировке доход.</w:t>
      </w:r>
    </w:p>
    <w:p w:rsidR="00063C2D" w:rsidRPr="00B70662" w:rsidRDefault="00063C2D" w:rsidP="00B70662">
      <w:pPr>
        <w:shd w:val="clear" w:color="auto" w:fill="FFFFFF" w:themeFill="background1"/>
        <w:ind w:firstLine="709"/>
        <w:jc w:val="both"/>
        <w:rPr>
          <w:sz w:val="28"/>
          <w:szCs w:val="28"/>
        </w:rPr>
      </w:pPr>
      <w:r w:rsidRPr="00B70662">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B70662" w:rsidRDefault="00063C2D" w:rsidP="00B70662">
      <w:pPr>
        <w:shd w:val="clear" w:color="auto" w:fill="FFFFFF" w:themeFill="background1"/>
        <w:ind w:firstLine="709"/>
        <w:jc w:val="both"/>
        <w:rPr>
          <w:sz w:val="28"/>
          <w:szCs w:val="28"/>
        </w:rPr>
      </w:pPr>
      <w:r w:rsidRPr="00B70662">
        <w:rPr>
          <w:sz w:val="28"/>
          <w:szCs w:val="28"/>
        </w:rPr>
        <w:t>Дата признания дохода для целей налогообложения определяется в соответствии с положениями настоящей главы.</w:t>
      </w:r>
    </w:p>
    <w:p w:rsidR="00700F51" w:rsidRPr="00B70662" w:rsidRDefault="00700F51" w:rsidP="00B70662">
      <w:pPr>
        <w:shd w:val="clear" w:color="auto" w:fill="FFFFFF" w:themeFill="background1"/>
        <w:ind w:firstLine="709"/>
        <w:jc w:val="both"/>
        <w:rPr>
          <w:bCs/>
          <w:sz w:val="28"/>
        </w:rPr>
      </w:pPr>
      <w:r w:rsidRPr="00B70662">
        <w:rPr>
          <w:sz w:val="28"/>
          <w:szCs w:val="28"/>
        </w:rPr>
        <w:t>8.</w:t>
      </w:r>
      <w:r w:rsidRPr="00B70662">
        <w:rPr>
          <w:bCs/>
          <w:sz w:val="28"/>
        </w:rPr>
        <w:t xml:space="preserve"> Если иное не установлено пунктом 5 настоящей статьи, индивидуальный предприниматель, применяющий </w:t>
      </w:r>
      <w:r w:rsidRPr="00B70662">
        <w:rPr>
          <w:sz w:val="28"/>
          <w:szCs w:val="28"/>
        </w:rPr>
        <w:t>специальный налоговый режим на основе патента или упрощенной декларации</w:t>
      </w:r>
      <w:r w:rsidRPr="00B70662">
        <w:rPr>
          <w:bCs/>
          <w:sz w:val="28"/>
        </w:rPr>
        <w:t xml:space="preserve">, определяет размер: </w:t>
      </w:r>
    </w:p>
    <w:p w:rsidR="00700F51" w:rsidRPr="00B70662" w:rsidRDefault="00700F51" w:rsidP="00B70662">
      <w:pPr>
        <w:shd w:val="clear" w:color="auto" w:fill="FFFFFF" w:themeFill="background1"/>
        <w:ind w:firstLine="709"/>
        <w:jc w:val="both"/>
        <w:rPr>
          <w:bCs/>
          <w:sz w:val="28"/>
        </w:rPr>
      </w:pPr>
      <w:r w:rsidRPr="00B70662">
        <w:rPr>
          <w:bCs/>
          <w:sz w:val="28"/>
        </w:rPr>
        <w:t xml:space="preserve">1) имущественного дохода  - в соответствии со статьями </w:t>
      </w:r>
      <w:r w:rsidR="00E87D25" w:rsidRPr="00B70662">
        <w:rPr>
          <w:bCs/>
          <w:sz w:val="28"/>
        </w:rPr>
        <w:t>330</w:t>
      </w:r>
      <w:r w:rsidRPr="00B70662">
        <w:rPr>
          <w:bCs/>
          <w:sz w:val="28"/>
        </w:rPr>
        <w:t xml:space="preserve">, </w:t>
      </w:r>
      <w:r w:rsidR="00E87D25" w:rsidRPr="00B70662">
        <w:rPr>
          <w:bCs/>
          <w:sz w:val="28"/>
        </w:rPr>
        <w:t>331</w:t>
      </w:r>
      <w:r w:rsidRPr="00B70662">
        <w:rPr>
          <w:bCs/>
          <w:sz w:val="28"/>
        </w:rPr>
        <w:t xml:space="preserve">, </w:t>
      </w:r>
      <w:r w:rsidR="00E87D25" w:rsidRPr="00B70662">
        <w:rPr>
          <w:bCs/>
          <w:sz w:val="28"/>
        </w:rPr>
        <w:t>333</w:t>
      </w:r>
      <w:r w:rsidRPr="00B70662">
        <w:rPr>
          <w:bCs/>
          <w:sz w:val="28"/>
        </w:rPr>
        <w:t xml:space="preserve"> и </w:t>
      </w:r>
      <w:r w:rsidR="00E87D25" w:rsidRPr="00B70662">
        <w:rPr>
          <w:bCs/>
          <w:sz w:val="28"/>
        </w:rPr>
        <w:t>334</w:t>
      </w:r>
      <w:r w:rsidRPr="00B70662">
        <w:rPr>
          <w:bCs/>
          <w:sz w:val="28"/>
        </w:rPr>
        <w:t xml:space="preserve"> настоящего Кодекса;</w:t>
      </w:r>
    </w:p>
    <w:p w:rsidR="00700F51" w:rsidRPr="00B70662" w:rsidRDefault="00700F51" w:rsidP="00B70662">
      <w:pPr>
        <w:shd w:val="clear" w:color="auto" w:fill="FFFFFF" w:themeFill="background1"/>
        <w:ind w:firstLine="709"/>
        <w:jc w:val="both"/>
        <w:rPr>
          <w:bCs/>
          <w:sz w:val="28"/>
        </w:rPr>
      </w:pPr>
      <w:r w:rsidRPr="00B70662">
        <w:rPr>
          <w:bCs/>
          <w:sz w:val="28"/>
        </w:rPr>
        <w:t>2) прочих доходов, за исключением указанных в стат</w:t>
      </w:r>
      <w:r w:rsidR="00E87D25" w:rsidRPr="00B70662">
        <w:rPr>
          <w:bCs/>
          <w:sz w:val="28"/>
        </w:rPr>
        <w:t>ье</w:t>
      </w:r>
      <w:r w:rsidRPr="00B70662">
        <w:rPr>
          <w:bCs/>
          <w:sz w:val="28"/>
        </w:rPr>
        <w:t xml:space="preserve"> </w:t>
      </w:r>
      <w:r w:rsidR="00E87D25" w:rsidRPr="00B70662">
        <w:rPr>
          <w:bCs/>
          <w:sz w:val="28"/>
        </w:rPr>
        <w:t>338</w:t>
      </w:r>
      <w:r w:rsidRPr="00B70662">
        <w:rPr>
          <w:bCs/>
          <w:sz w:val="28"/>
        </w:rPr>
        <w:t xml:space="preserve">  настоящего Кодекса, - в соответствии </w:t>
      </w:r>
      <w:r w:rsidR="00E87D25" w:rsidRPr="00B70662">
        <w:rPr>
          <w:bCs/>
          <w:sz w:val="28"/>
        </w:rPr>
        <w:t>с подпунктами 1), 2), 15) и 16) пункта 1 статьи 321, подпунктом 5 пункта 1 статьи 330 и подпунктом 4 пункта 1 статьи 336 настоящего Кодекса</w:t>
      </w:r>
      <w:r w:rsidRPr="00B70662">
        <w:rPr>
          <w:bCs/>
          <w:sz w:val="28"/>
        </w:rPr>
        <w:t>.</w:t>
      </w:r>
    </w:p>
    <w:p w:rsidR="00700F51" w:rsidRPr="00B70662" w:rsidRDefault="00700F51" w:rsidP="00B70662">
      <w:pPr>
        <w:shd w:val="clear" w:color="auto" w:fill="FFFFFF" w:themeFill="background1"/>
        <w:ind w:firstLine="709"/>
        <w:jc w:val="both"/>
        <w:rPr>
          <w:bCs/>
          <w:sz w:val="28"/>
        </w:rPr>
      </w:pPr>
      <w:r w:rsidRPr="00B70662">
        <w:rPr>
          <w:bCs/>
          <w:sz w:val="28"/>
        </w:rPr>
        <w:t>3) остальных доходов:</w:t>
      </w:r>
    </w:p>
    <w:p w:rsidR="00700F51" w:rsidRPr="00B70662" w:rsidRDefault="00700F51" w:rsidP="00B70662">
      <w:pPr>
        <w:shd w:val="clear" w:color="auto" w:fill="FFFFFF" w:themeFill="background1"/>
        <w:ind w:firstLine="709"/>
        <w:jc w:val="both"/>
        <w:rPr>
          <w:bCs/>
          <w:sz w:val="28"/>
        </w:rPr>
      </w:pPr>
      <w:r w:rsidRPr="00B70662">
        <w:rPr>
          <w:bCs/>
          <w:sz w:val="28"/>
        </w:rPr>
        <w:t xml:space="preserve">в соответствии с пунктами </w:t>
      </w:r>
      <w:r w:rsidR="00E87D25" w:rsidRPr="00B70662">
        <w:rPr>
          <w:bCs/>
          <w:sz w:val="28"/>
        </w:rPr>
        <w:t>5</w:t>
      </w:r>
      <w:r w:rsidRPr="00B70662">
        <w:rPr>
          <w:bCs/>
          <w:sz w:val="28"/>
        </w:rPr>
        <w:t>-</w:t>
      </w:r>
      <w:r w:rsidR="00E87D25" w:rsidRPr="00B70662">
        <w:rPr>
          <w:bCs/>
          <w:sz w:val="28"/>
        </w:rPr>
        <w:t>7</w:t>
      </w:r>
      <w:r w:rsidRPr="00B70662">
        <w:rPr>
          <w:bCs/>
          <w:sz w:val="28"/>
        </w:rPr>
        <w:t xml:space="preserve"> настоящей статьи и статьей </w:t>
      </w:r>
      <w:r w:rsidR="00E87D25" w:rsidRPr="00B70662">
        <w:rPr>
          <w:bCs/>
          <w:sz w:val="28"/>
        </w:rPr>
        <w:t>682</w:t>
      </w:r>
      <w:r w:rsidRPr="00B70662">
        <w:rPr>
          <w:bCs/>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00F51" w:rsidRPr="00B70662" w:rsidRDefault="00700F51" w:rsidP="00B70662">
      <w:pPr>
        <w:shd w:val="clear" w:color="auto" w:fill="FFFFFF" w:themeFill="background1"/>
        <w:ind w:firstLine="709"/>
        <w:jc w:val="both"/>
        <w:rPr>
          <w:bCs/>
          <w:sz w:val="28"/>
        </w:rPr>
      </w:pPr>
      <w:r w:rsidRPr="00B70662">
        <w:rPr>
          <w:bCs/>
          <w:sz w:val="28"/>
        </w:rPr>
        <w:t xml:space="preserve"> в соответствии с пунктами </w:t>
      </w:r>
      <w:r w:rsidR="00E87D25" w:rsidRPr="00B70662">
        <w:rPr>
          <w:bCs/>
          <w:sz w:val="28"/>
        </w:rPr>
        <w:t>5</w:t>
      </w:r>
      <w:r w:rsidRPr="00B70662">
        <w:rPr>
          <w:bCs/>
          <w:sz w:val="28"/>
        </w:rPr>
        <w:t>-</w:t>
      </w:r>
      <w:r w:rsidR="00E87D25" w:rsidRPr="00B70662">
        <w:rPr>
          <w:bCs/>
          <w:sz w:val="28"/>
        </w:rPr>
        <w:t>7</w:t>
      </w:r>
      <w:r w:rsidRPr="00B70662">
        <w:rPr>
          <w:bCs/>
          <w:sz w:val="28"/>
        </w:rPr>
        <w:t xml:space="preserve"> настоящей статьи и со статьями </w:t>
      </w:r>
      <w:r w:rsidR="00E87D25" w:rsidRPr="00B70662">
        <w:rPr>
          <w:bCs/>
          <w:sz w:val="28"/>
        </w:rPr>
        <w:t>226-240</w:t>
      </w:r>
      <w:r w:rsidRPr="00B70662">
        <w:rPr>
          <w:bCs/>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00F51" w:rsidRPr="00B70662" w:rsidRDefault="00700F51" w:rsidP="00B70662">
      <w:pPr>
        <w:shd w:val="clear" w:color="auto" w:fill="FFFFFF" w:themeFill="background1"/>
        <w:ind w:firstLine="709"/>
        <w:jc w:val="both"/>
        <w:rPr>
          <w:bCs/>
          <w:sz w:val="28"/>
        </w:rPr>
      </w:pPr>
      <w:r w:rsidRPr="00B70662">
        <w:rPr>
          <w:bCs/>
          <w:sz w:val="28"/>
        </w:rPr>
        <w:t xml:space="preserve">При этом исчисление и уплата индивидуального подоходного налога и  представление налоговой отчетности по нему производится в </w:t>
      </w:r>
      <w:r w:rsidR="00E87D25" w:rsidRPr="00B70662">
        <w:rPr>
          <w:bCs/>
          <w:sz w:val="28"/>
        </w:rPr>
        <w:t>соответствии с параграфом 2 главы 36 настоящего Кодекса</w:t>
      </w:r>
      <w:r w:rsidRPr="00B70662">
        <w:rPr>
          <w:bCs/>
          <w:sz w:val="28"/>
        </w:rPr>
        <w:t>.</w:t>
      </w:r>
    </w:p>
    <w:p w:rsidR="00E17569" w:rsidRPr="00B70662" w:rsidRDefault="00E17569" w:rsidP="00B70662">
      <w:pPr>
        <w:shd w:val="clear" w:color="auto" w:fill="FFFFFF" w:themeFill="background1"/>
        <w:ind w:firstLine="709"/>
        <w:contextualSpacing/>
        <w:jc w:val="both"/>
        <w:rPr>
          <w:color w:val="auto"/>
          <w:sz w:val="28"/>
          <w:szCs w:val="28"/>
        </w:rPr>
      </w:pPr>
    </w:p>
    <w:p w:rsidR="00F61976" w:rsidRPr="00B70662" w:rsidRDefault="00F61976"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color w:val="000000"/>
          <w:sz w:val="28"/>
          <w:szCs w:val="28"/>
        </w:rPr>
        <w:t>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B70662" w:rsidRDefault="00F61976" w:rsidP="00B70662">
      <w:pPr>
        <w:shd w:val="clear" w:color="auto" w:fill="FFFFFF" w:themeFill="background1"/>
        <w:ind w:firstLine="709"/>
        <w:contextualSpacing/>
        <w:jc w:val="both"/>
        <w:rPr>
          <w:sz w:val="28"/>
          <w:szCs w:val="28"/>
        </w:rPr>
      </w:pPr>
      <w:bookmarkStart w:id="2045" w:name="SUB427010200"/>
      <w:bookmarkEnd w:id="2045"/>
      <w:r w:rsidRPr="00B70662">
        <w:rPr>
          <w:sz w:val="28"/>
          <w:szCs w:val="28"/>
        </w:rPr>
        <w:t xml:space="preserve">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w:t>
      </w:r>
      <w:r w:rsidRPr="00B70662">
        <w:rPr>
          <w:sz w:val="28"/>
          <w:szCs w:val="28"/>
        </w:rPr>
        <w:lastRenderedPageBreak/>
        <w:t>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61976" w:rsidRPr="00B70662" w:rsidRDefault="00F61976" w:rsidP="00B70662">
      <w:pPr>
        <w:shd w:val="clear" w:color="auto" w:fill="FFFFFF" w:themeFill="background1"/>
        <w:ind w:firstLine="709"/>
        <w:contextualSpacing/>
        <w:jc w:val="both"/>
        <w:rPr>
          <w:sz w:val="28"/>
          <w:szCs w:val="28"/>
        </w:rPr>
      </w:pPr>
      <w:bookmarkStart w:id="2046" w:name="SUB427010300"/>
      <w:bookmarkEnd w:id="2046"/>
      <w:r w:rsidRPr="00B70662">
        <w:rPr>
          <w:sz w:val="28"/>
          <w:szCs w:val="28"/>
        </w:rPr>
        <w:t>3. Доход от реализации товаров признается, когда удовлетворяются все перечисленные ниже условия:</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1) индивидуальный предприниматель передал покупателю значительные риски и вознаграждения, связанные с правом собственности на товар;</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3) сумма дохода может быть надежно измерена;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4) существует вероятность того, что экономические выгоды, связанные с операцией, поступят индивидуальному предпринимателю;</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5) понесенные или ожидаемые затраты, связанные с операцией, могут быть надежно измерены.</w:t>
      </w:r>
    </w:p>
    <w:p w:rsidR="00F61976" w:rsidRPr="00B70662" w:rsidRDefault="00F61976" w:rsidP="00B70662">
      <w:pPr>
        <w:shd w:val="clear" w:color="auto" w:fill="FFFFFF" w:themeFill="background1"/>
        <w:ind w:firstLine="709"/>
        <w:contextualSpacing/>
        <w:jc w:val="both"/>
        <w:rPr>
          <w:sz w:val="28"/>
          <w:szCs w:val="28"/>
        </w:rPr>
      </w:pPr>
      <w:bookmarkStart w:id="2047" w:name="SUB427010400"/>
      <w:bookmarkEnd w:id="2047"/>
      <w:r w:rsidRPr="00B70662">
        <w:rPr>
          <w:sz w:val="28"/>
          <w:szCs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61976" w:rsidRPr="00B70662" w:rsidRDefault="00F61976" w:rsidP="00B70662">
      <w:pPr>
        <w:shd w:val="clear" w:color="auto" w:fill="FFFFFF" w:themeFill="background1"/>
        <w:ind w:firstLine="709"/>
        <w:contextualSpacing/>
        <w:jc w:val="both"/>
        <w:rPr>
          <w:sz w:val="28"/>
          <w:szCs w:val="28"/>
        </w:rPr>
      </w:pPr>
      <w:bookmarkStart w:id="2048" w:name="SUB427010500"/>
      <w:bookmarkEnd w:id="2048"/>
      <w:r w:rsidRPr="00B70662">
        <w:rPr>
          <w:sz w:val="28"/>
          <w:szCs w:val="28"/>
        </w:rPr>
        <w:t>5. К доходу от списания обязательств относятся:</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1) списание обязательств с налогоплательщика его кредитором;</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2) обязательства, не востребованные кредитором на момент прекращения деятельности индивидуального предпринимателя;</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3) списание обязательств в связи с истечением срока исковой давности, установленного законодательными актами Республики Казахстан;</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4) списание обязательств по вступившему в законную силу решению суда.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2) списания в остальных случаях.</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Доход от списания обязательств признается в том отчетном периоде:</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1) в котором списано обязательство кредитором в случае, указанном в подпункте 1) части первой настоящего пункта;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lastRenderedPageBreak/>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3) истек срок исковой давности в случае, указанном в подпункте 3) части первой настоящего пункта;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4) решение суда вступило в законную силу в случае, указанном в подпункте 4) части первой настоящего пункта.</w:t>
      </w:r>
    </w:p>
    <w:p w:rsidR="00F61976" w:rsidRPr="00B70662" w:rsidRDefault="00F61976" w:rsidP="00B70662">
      <w:pPr>
        <w:shd w:val="clear" w:color="auto" w:fill="FFFFFF" w:themeFill="background1"/>
        <w:ind w:firstLine="709"/>
        <w:contextualSpacing/>
        <w:jc w:val="both"/>
        <w:rPr>
          <w:sz w:val="28"/>
          <w:szCs w:val="28"/>
        </w:rPr>
      </w:pPr>
      <w:bookmarkStart w:id="2049" w:name="SUB427010600"/>
      <w:bookmarkEnd w:id="2049"/>
      <w:r w:rsidRPr="00B70662">
        <w:rPr>
          <w:sz w:val="28"/>
          <w:szCs w:val="28"/>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F61976" w:rsidRPr="00B70662" w:rsidRDefault="00F61976" w:rsidP="00B70662">
      <w:pPr>
        <w:shd w:val="clear" w:color="auto" w:fill="FFFFFF" w:themeFill="background1"/>
        <w:ind w:firstLine="709"/>
        <w:contextualSpacing/>
        <w:jc w:val="both"/>
        <w:rPr>
          <w:sz w:val="28"/>
          <w:szCs w:val="28"/>
        </w:rPr>
      </w:pPr>
      <w:bookmarkStart w:id="2050" w:name="SUB427010700"/>
      <w:bookmarkEnd w:id="2050"/>
      <w:r w:rsidRPr="00B70662">
        <w:rPr>
          <w:sz w:val="28"/>
          <w:szCs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61976" w:rsidRPr="00B70662" w:rsidRDefault="00F61976" w:rsidP="00B70662">
      <w:pPr>
        <w:shd w:val="clear" w:color="auto" w:fill="FFFFFF" w:themeFill="background1"/>
        <w:ind w:firstLine="709"/>
        <w:contextualSpacing/>
        <w:jc w:val="both"/>
        <w:rPr>
          <w:sz w:val="28"/>
          <w:szCs w:val="28"/>
        </w:rPr>
      </w:pPr>
      <w:bookmarkStart w:id="2051" w:name="SUB427010800"/>
      <w:bookmarkEnd w:id="2051"/>
      <w:r w:rsidRPr="00B70662">
        <w:rPr>
          <w:sz w:val="28"/>
          <w:szCs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F61976" w:rsidRPr="00B70662" w:rsidRDefault="00F61976" w:rsidP="00B70662">
      <w:pPr>
        <w:shd w:val="clear" w:color="auto" w:fill="FFFFFF" w:themeFill="background1"/>
        <w:ind w:firstLine="709"/>
        <w:contextualSpacing/>
        <w:jc w:val="both"/>
        <w:rPr>
          <w:sz w:val="28"/>
          <w:szCs w:val="28"/>
        </w:rPr>
      </w:pPr>
      <w:bookmarkStart w:id="2052" w:name="SUB427010900"/>
      <w:bookmarkEnd w:id="2052"/>
      <w:r w:rsidRPr="00B70662">
        <w:rPr>
          <w:sz w:val="28"/>
          <w:szCs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F61976" w:rsidRPr="00B70662" w:rsidRDefault="00F61976" w:rsidP="00B70662">
      <w:pPr>
        <w:shd w:val="clear" w:color="auto" w:fill="FFFFFF" w:themeFill="background1"/>
        <w:ind w:firstLine="709"/>
        <w:contextualSpacing/>
        <w:jc w:val="both"/>
        <w:rPr>
          <w:sz w:val="28"/>
          <w:szCs w:val="28"/>
        </w:rPr>
      </w:pPr>
      <w:bookmarkStart w:id="2053" w:name="SUB427011000"/>
      <w:bookmarkEnd w:id="2053"/>
      <w:r w:rsidRPr="00B70662">
        <w:rPr>
          <w:sz w:val="28"/>
          <w:szCs w:val="28"/>
        </w:rPr>
        <w:t>10. Доходом от уступки права требования является:</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61976" w:rsidRPr="00B70662" w:rsidRDefault="00F61976" w:rsidP="00B70662">
      <w:pPr>
        <w:shd w:val="clear" w:color="auto" w:fill="FFFFFF" w:themeFill="background1"/>
        <w:ind w:firstLine="709"/>
        <w:contextualSpacing/>
        <w:jc w:val="both"/>
        <w:rPr>
          <w:sz w:val="28"/>
          <w:szCs w:val="28"/>
        </w:rPr>
      </w:pPr>
      <w:bookmarkStart w:id="2054" w:name="SUB427011100"/>
      <w:bookmarkEnd w:id="2054"/>
      <w:r w:rsidRPr="00B70662">
        <w:rPr>
          <w:sz w:val="28"/>
          <w:szCs w:val="28"/>
        </w:rPr>
        <w:lastRenderedPageBreak/>
        <w:t xml:space="preserve">11. Индивидуальный предприниматель, являющийся участником договора о совместной деятельности без образования юридического лица, ведет налоговый учет с учетом положений статьи </w:t>
      </w:r>
      <w:r w:rsidR="002C6C08" w:rsidRPr="00B70662">
        <w:rPr>
          <w:sz w:val="28"/>
          <w:szCs w:val="28"/>
        </w:rPr>
        <w:t>199</w:t>
      </w:r>
      <w:r w:rsidRPr="00B70662">
        <w:rPr>
          <w:sz w:val="28"/>
          <w:szCs w:val="28"/>
        </w:rPr>
        <w:t xml:space="preserve"> настоящего Кодекса.</w:t>
      </w:r>
    </w:p>
    <w:p w:rsidR="00F61976" w:rsidRPr="00B70662" w:rsidRDefault="00F61976" w:rsidP="00B70662">
      <w:pPr>
        <w:shd w:val="clear" w:color="auto" w:fill="FFFFFF" w:themeFill="background1"/>
        <w:ind w:firstLine="709"/>
        <w:contextualSpacing/>
        <w:jc w:val="both"/>
        <w:rPr>
          <w:sz w:val="28"/>
          <w:szCs w:val="28"/>
        </w:rPr>
      </w:pPr>
      <w:bookmarkStart w:id="2055" w:name="SUB427011200"/>
      <w:bookmarkEnd w:id="2055"/>
      <w:r w:rsidRPr="00B70662">
        <w:rPr>
          <w:sz w:val="28"/>
          <w:szCs w:val="28"/>
        </w:rPr>
        <w:t>12.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61976" w:rsidRPr="00B70662" w:rsidRDefault="00F61976" w:rsidP="00B70662">
      <w:pPr>
        <w:shd w:val="clear" w:color="auto" w:fill="FFFFFF" w:themeFill="background1"/>
        <w:ind w:firstLine="709"/>
        <w:contextualSpacing/>
        <w:jc w:val="both"/>
        <w:rPr>
          <w:sz w:val="28"/>
          <w:szCs w:val="28"/>
        </w:rPr>
      </w:pPr>
      <w:bookmarkStart w:id="2056" w:name="SUB427011300"/>
      <w:bookmarkEnd w:id="2056"/>
      <w:r w:rsidRPr="00B70662">
        <w:rPr>
          <w:sz w:val="28"/>
          <w:szCs w:val="28"/>
        </w:rPr>
        <w:t>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F61976" w:rsidRPr="00B70662" w:rsidRDefault="00F61976" w:rsidP="00B70662">
      <w:pPr>
        <w:shd w:val="clear" w:color="auto" w:fill="FFFFFF" w:themeFill="background1"/>
        <w:ind w:firstLine="709"/>
        <w:contextualSpacing/>
        <w:jc w:val="both"/>
        <w:rPr>
          <w:sz w:val="28"/>
          <w:szCs w:val="28"/>
        </w:rPr>
      </w:pPr>
      <w:r w:rsidRPr="00B70662">
        <w:rPr>
          <w:sz w:val="28"/>
          <w:szCs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F61976" w:rsidRPr="00B70662" w:rsidRDefault="00F61976" w:rsidP="00B70662">
      <w:pPr>
        <w:pStyle w:val="a8"/>
        <w:shd w:val="clear" w:color="auto" w:fill="FFFFFF" w:themeFill="background1"/>
        <w:spacing w:after="0" w:line="240" w:lineRule="auto"/>
        <w:ind w:left="709"/>
        <w:jc w:val="both"/>
        <w:rPr>
          <w:rFonts w:ascii="Times New Roman" w:hAnsi="Times New Roman"/>
          <w:b/>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Условия применения специального налогового режима </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B70662" w:rsidRDefault="00063C2D" w:rsidP="00B70662">
      <w:pPr>
        <w:shd w:val="clear" w:color="auto" w:fill="FFFFFF" w:themeFill="background1"/>
        <w:ind w:firstLine="709"/>
        <w:jc w:val="both"/>
        <w:rPr>
          <w:sz w:val="28"/>
          <w:szCs w:val="28"/>
        </w:rPr>
      </w:pPr>
      <w:r w:rsidRPr="00B70662">
        <w:rPr>
          <w:sz w:val="28"/>
          <w:szCs w:val="28"/>
        </w:rPr>
        <w:t>1) среднесписочная численность работников за налоговый период не превышает для специального налогового режима:</w:t>
      </w:r>
    </w:p>
    <w:p w:rsidR="00063C2D" w:rsidRPr="00B70662" w:rsidRDefault="00063C2D" w:rsidP="00B70662">
      <w:pPr>
        <w:shd w:val="clear" w:color="auto" w:fill="FFFFFF" w:themeFill="background1"/>
        <w:ind w:firstLine="709"/>
        <w:jc w:val="both"/>
        <w:rPr>
          <w:sz w:val="28"/>
          <w:szCs w:val="28"/>
        </w:rPr>
      </w:pPr>
      <w:r w:rsidRPr="00B70662">
        <w:rPr>
          <w:sz w:val="28"/>
          <w:szCs w:val="28"/>
        </w:rPr>
        <w:t>на основе упрощенной декларации – 30 человек;</w:t>
      </w:r>
    </w:p>
    <w:p w:rsidR="00063C2D" w:rsidRPr="00B70662" w:rsidRDefault="00063C2D" w:rsidP="00B70662">
      <w:pPr>
        <w:shd w:val="clear" w:color="auto" w:fill="FFFFFF" w:themeFill="background1"/>
        <w:ind w:firstLine="709"/>
        <w:jc w:val="both"/>
        <w:rPr>
          <w:sz w:val="28"/>
          <w:szCs w:val="28"/>
        </w:rPr>
      </w:pPr>
      <w:r w:rsidRPr="00B70662">
        <w:rPr>
          <w:sz w:val="28"/>
          <w:szCs w:val="28"/>
        </w:rPr>
        <w:t>с использованием фиксированного вычета – 50 человек;</w:t>
      </w:r>
    </w:p>
    <w:p w:rsidR="00063C2D" w:rsidRPr="00B70662" w:rsidRDefault="00063C2D" w:rsidP="00B70662">
      <w:pPr>
        <w:shd w:val="clear" w:color="auto" w:fill="FFFFFF" w:themeFill="background1"/>
        <w:ind w:firstLine="709"/>
        <w:jc w:val="both"/>
        <w:rPr>
          <w:sz w:val="28"/>
          <w:szCs w:val="28"/>
        </w:rPr>
      </w:pPr>
      <w:r w:rsidRPr="00B70662">
        <w:rPr>
          <w:sz w:val="28"/>
          <w:szCs w:val="28"/>
        </w:rPr>
        <w:t>2) доход за налоговый период не превышает для специального налогового режима: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на основе патента – </w:t>
      </w:r>
      <w:r w:rsidR="00CA17FD" w:rsidRPr="00B70662">
        <w:rPr>
          <w:sz w:val="28"/>
          <w:szCs w:val="28"/>
        </w:rPr>
        <w:t>300-</w:t>
      </w:r>
      <w:r w:rsidRPr="00B70662">
        <w:rPr>
          <w:sz w:val="28"/>
          <w:szCs w:val="28"/>
        </w:rPr>
        <w:t>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на основе упрощенной декларации </w:t>
      </w:r>
      <w:r w:rsidR="00A20998" w:rsidRPr="00B70662">
        <w:rPr>
          <w:sz w:val="28"/>
          <w:szCs w:val="28"/>
        </w:rPr>
        <w:t>–</w:t>
      </w:r>
      <w:r w:rsidRPr="00B70662">
        <w:rPr>
          <w:sz w:val="28"/>
          <w:szCs w:val="28"/>
        </w:rPr>
        <w:t xml:space="preserve"> </w:t>
      </w:r>
      <w:r w:rsidR="004F05D3" w:rsidRPr="00B70662">
        <w:rPr>
          <w:sz w:val="28"/>
          <w:szCs w:val="28"/>
        </w:rPr>
        <w:t>2</w:t>
      </w:r>
      <w:r w:rsidR="00CA17FD" w:rsidRPr="00B70662">
        <w:rPr>
          <w:sz w:val="28"/>
          <w:szCs w:val="28"/>
        </w:rPr>
        <w:t> </w:t>
      </w:r>
      <w:r w:rsidR="004F05D3" w:rsidRPr="00B70662">
        <w:rPr>
          <w:sz w:val="28"/>
          <w:szCs w:val="28"/>
        </w:rPr>
        <w:t>044</w:t>
      </w:r>
      <w:r w:rsidR="00CA17FD" w:rsidRPr="00B70662">
        <w:rPr>
          <w:sz w:val="28"/>
          <w:szCs w:val="28"/>
        </w:rPr>
        <w:t>-</w:t>
      </w:r>
      <w:r w:rsidRPr="00B70662">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с использованием фиксированного вычета – </w:t>
      </w:r>
      <w:r w:rsidR="00CA17FD" w:rsidRPr="00B70662">
        <w:rPr>
          <w:sz w:val="28"/>
          <w:szCs w:val="28"/>
        </w:rPr>
        <w:t>12 260-</w:t>
      </w:r>
      <w:r w:rsidR="00F518B5" w:rsidRPr="00B70662">
        <w:rPr>
          <w:sz w:val="28"/>
          <w:szCs w:val="28"/>
        </w:rPr>
        <w:t>к</w:t>
      </w:r>
      <w:r w:rsidRPr="00B70662">
        <w:rPr>
          <w:sz w:val="28"/>
          <w:szCs w:val="28"/>
        </w:rPr>
        <w:t>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B70662" w:rsidRDefault="00063C2D" w:rsidP="00B70662">
      <w:pPr>
        <w:shd w:val="clear" w:color="auto" w:fill="FFFFFF" w:themeFill="background1"/>
        <w:ind w:firstLine="709"/>
        <w:jc w:val="both"/>
        <w:rPr>
          <w:sz w:val="28"/>
          <w:szCs w:val="28"/>
        </w:rPr>
      </w:pPr>
      <w:r w:rsidRPr="00B70662">
        <w:rPr>
          <w:sz w:val="28"/>
          <w:szCs w:val="28"/>
        </w:rPr>
        <w:t>3) не осуществляющие следующие виды деятельности:</w:t>
      </w:r>
    </w:p>
    <w:p w:rsidR="00063C2D" w:rsidRPr="00B70662" w:rsidRDefault="00063C2D" w:rsidP="00B70662">
      <w:pPr>
        <w:shd w:val="clear" w:color="auto" w:fill="FFFFFF" w:themeFill="background1"/>
        <w:ind w:firstLine="709"/>
        <w:jc w:val="both"/>
        <w:rPr>
          <w:sz w:val="28"/>
          <w:szCs w:val="28"/>
        </w:rPr>
      </w:pPr>
      <w:r w:rsidRPr="00B70662">
        <w:rPr>
          <w:sz w:val="28"/>
          <w:szCs w:val="28"/>
        </w:rPr>
        <w:t>производство подакцизных товаров;</w:t>
      </w:r>
    </w:p>
    <w:p w:rsidR="00063C2D" w:rsidRPr="00B70662" w:rsidRDefault="00063C2D" w:rsidP="00B70662">
      <w:pPr>
        <w:shd w:val="clear" w:color="auto" w:fill="FFFFFF" w:themeFill="background1"/>
        <w:ind w:firstLine="709"/>
        <w:jc w:val="both"/>
        <w:rPr>
          <w:sz w:val="28"/>
          <w:szCs w:val="28"/>
        </w:rPr>
      </w:pPr>
      <w:r w:rsidRPr="00B70662">
        <w:rPr>
          <w:sz w:val="28"/>
          <w:szCs w:val="28"/>
        </w:rPr>
        <w:t>хранение и оптовая реализация подакцизных товаров;</w:t>
      </w:r>
    </w:p>
    <w:p w:rsidR="00063C2D" w:rsidRPr="00B70662" w:rsidRDefault="00063C2D" w:rsidP="00B70662">
      <w:pPr>
        <w:shd w:val="clear" w:color="auto" w:fill="FFFFFF" w:themeFill="background1"/>
        <w:ind w:firstLine="709"/>
        <w:jc w:val="both"/>
        <w:rPr>
          <w:sz w:val="28"/>
          <w:szCs w:val="28"/>
        </w:rPr>
      </w:pPr>
      <w:r w:rsidRPr="00B70662">
        <w:rPr>
          <w:sz w:val="28"/>
          <w:szCs w:val="28"/>
        </w:rPr>
        <w:t>реализация отдельных видов нефтепродуктов - бензина, дизельного топлива и мазута;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проведение лотерей;</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недропользование;</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сбор и прием стеклопосуды;</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сбор (заготовка), хранение, переработка и реализация лома и отходов цветных и черных металлов;</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консультационные услуги; </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деятельность в области бухгалтерского учета или аудита;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деятельность в области права, юстиции и правосудия. </w:t>
      </w:r>
    </w:p>
    <w:p w:rsidR="00063C2D" w:rsidRPr="00B70662" w:rsidRDefault="00063C2D" w:rsidP="00B70662">
      <w:pPr>
        <w:shd w:val="clear" w:color="auto" w:fill="FFFFFF" w:themeFill="background1"/>
        <w:ind w:firstLine="709"/>
        <w:jc w:val="both"/>
        <w:rPr>
          <w:sz w:val="28"/>
          <w:szCs w:val="28"/>
        </w:rPr>
      </w:pPr>
      <w:r w:rsidRPr="00B70662">
        <w:rPr>
          <w:sz w:val="28"/>
          <w:szCs w:val="28"/>
        </w:rPr>
        <w:t>деятельность по договору доверительного управления;</w:t>
      </w:r>
    </w:p>
    <w:p w:rsidR="00063C2D" w:rsidRPr="00B70662" w:rsidRDefault="00063C2D" w:rsidP="00B70662">
      <w:pPr>
        <w:shd w:val="clear" w:color="auto" w:fill="FFFFFF" w:themeFill="background1"/>
        <w:ind w:firstLine="709"/>
        <w:jc w:val="both"/>
        <w:rPr>
          <w:sz w:val="28"/>
          <w:szCs w:val="28"/>
        </w:rPr>
      </w:pPr>
      <w:r w:rsidRPr="00B70662">
        <w:rPr>
          <w:sz w:val="28"/>
          <w:szCs w:val="28"/>
        </w:rPr>
        <w:t>деятельность в рамках финансового лизинга;</w:t>
      </w:r>
    </w:p>
    <w:p w:rsidR="00063C2D" w:rsidRPr="00B70662" w:rsidRDefault="00063C2D" w:rsidP="00B70662">
      <w:pPr>
        <w:shd w:val="clear" w:color="auto" w:fill="FFFFFF" w:themeFill="background1"/>
        <w:ind w:firstLine="709"/>
        <w:jc w:val="both"/>
        <w:rPr>
          <w:sz w:val="28"/>
          <w:szCs w:val="28"/>
        </w:rPr>
      </w:pPr>
      <w:r w:rsidRPr="00B70662">
        <w:rPr>
          <w:sz w:val="28"/>
          <w:szCs w:val="28"/>
        </w:rPr>
        <w:t>деятельность по договору о совместной деятельности.</w:t>
      </w:r>
    </w:p>
    <w:p w:rsidR="00063C2D" w:rsidRPr="00B70662" w:rsidRDefault="00063C2D" w:rsidP="00B70662">
      <w:pPr>
        <w:shd w:val="clear" w:color="auto" w:fill="FFFFFF" w:themeFill="background1"/>
        <w:ind w:firstLine="709"/>
        <w:jc w:val="both"/>
        <w:rPr>
          <w:sz w:val="28"/>
          <w:szCs w:val="28"/>
        </w:rPr>
      </w:pPr>
      <w:r w:rsidRPr="00B70662">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4. Не вправе применять специальный налоговый режим для субъектов малого бизнеса: </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1) юридические лица, имеющие филиалы, представительства; </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2) филиалы, представительства юридических лиц; </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B70662" w:rsidRDefault="00063C2D" w:rsidP="00B70662">
      <w:pPr>
        <w:shd w:val="clear" w:color="auto" w:fill="FFFFFF" w:themeFill="background1"/>
        <w:ind w:firstLine="709"/>
        <w:jc w:val="both"/>
        <w:rPr>
          <w:sz w:val="28"/>
          <w:szCs w:val="28"/>
        </w:rPr>
      </w:pPr>
      <w:r w:rsidRPr="00B70662">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B70662" w:rsidRDefault="00063C2D" w:rsidP="00B70662">
      <w:pPr>
        <w:shd w:val="clear" w:color="auto" w:fill="FFFFFF" w:themeFill="background1"/>
        <w:ind w:firstLine="709"/>
        <w:jc w:val="both"/>
        <w:rPr>
          <w:sz w:val="28"/>
          <w:szCs w:val="28"/>
        </w:rPr>
      </w:pPr>
      <w:r w:rsidRPr="00B70662">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B70662" w:rsidRDefault="00063C2D" w:rsidP="00B70662">
      <w:pPr>
        <w:shd w:val="clear" w:color="auto" w:fill="FFFFFF" w:themeFill="background1"/>
        <w:ind w:firstLine="709"/>
        <w:jc w:val="both"/>
        <w:rPr>
          <w:sz w:val="28"/>
          <w:szCs w:val="28"/>
        </w:rPr>
      </w:pPr>
      <w:r w:rsidRPr="00B70662">
        <w:rPr>
          <w:sz w:val="28"/>
          <w:szCs w:val="28"/>
        </w:rPr>
        <w:t>4) юридические лица, в которых доля участия других юридических лиц составляет более 25 процентов;</w:t>
      </w:r>
    </w:p>
    <w:p w:rsidR="00063C2D" w:rsidRPr="00B70662" w:rsidRDefault="00063C2D" w:rsidP="00B70662">
      <w:pPr>
        <w:shd w:val="clear" w:color="auto" w:fill="FFFFFF" w:themeFill="background1"/>
        <w:ind w:firstLine="709"/>
        <w:jc w:val="both"/>
        <w:rPr>
          <w:sz w:val="28"/>
          <w:szCs w:val="28"/>
        </w:rPr>
      </w:pPr>
      <w:r w:rsidRPr="00B70662">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B70662" w:rsidRDefault="00063C2D" w:rsidP="00B70662">
      <w:pPr>
        <w:shd w:val="clear" w:color="auto" w:fill="FFFFFF" w:themeFill="background1"/>
        <w:ind w:firstLine="709"/>
        <w:jc w:val="both"/>
        <w:rPr>
          <w:sz w:val="28"/>
          <w:szCs w:val="28"/>
        </w:rPr>
      </w:pPr>
      <w:r w:rsidRPr="00B70662">
        <w:rPr>
          <w:sz w:val="28"/>
          <w:szCs w:val="28"/>
        </w:rPr>
        <w:t>6) некоммерческие организации;</w:t>
      </w:r>
    </w:p>
    <w:p w:rsidR="00063C2D" w:rsidRPr="00B70662" w:rsidRDefault="00063C2D" w:rsidP="00B70662">
      <w:pPr>
        <w:shd w:val="clear" w:color="auto" w:fill="FFFFFF" w:themeFill="background1"/>
        <w:ind w:firstLine="709"/>
        <w:jc w:val="both"/>
        <w:rPr>
          <w:sz w:val="28"/>
          <w:szCs w:val="28"/>
        </w:rPr>
      </w:pPr>
      <w:r w:rsidRPr="00B70662">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B70662" w:rsidRDefault="00063C2D" w:rsidP="00B70662">
      <w:pPr>
        <w:shd w:val="clear" w:color="auto" w:fill="FFFFFF" w:themeFill="background1"/>
        <w:ind w:firstLine="709"/>
        <w:jc w:val="both"/>
        <w:rPr>
          <w:sz w:val="28"/>
          <w:szCs w:val="28"/>
        </w:rPr>
      </w:pPr>
      <w:r w:rsidRPr="00B70662">
        <w:rPr>
          <w:sz w:val="28"/>
          <w:szCs w:val="28"/>
        </w:rPr>
        <w:t>8) плательщики налога на игорный бизнес и фиксированного налога.</w:t>
      </w:r>
    </w:p>
    <w:p w:rsidR="00063C2D" w:rsidRPr="00B70662" w:rsidRDefault="00063C2D" w:rsidP="00B70662">
      <w:pPr>
        <w:shd w:val="clear" w:color="auto" w:fill="FFFFFF" w:themeFill="background1"/>
        <w:ind w:firstLine="709"/>
        <w:jc w:val="both"/>
        <w:rPr>
          <w:sz w:val="28"/>
          <w:szCs w:val="28"/>
        </w:rPr>
      </w:pPr>
      <w:r w:rsidRPr="00B70662">
        <w:rPr>
          <w:sz w:val="28"/>
          <w:szCs w:val="28"/>
        </w:rPr>
        <w:t>5. Для целей настоящей статьи предельный доход индивидуального предпринимателя состоит из:</w:t>
      </w:r>
    </w:p>
    <w:p w:rsidR="00063C2D" w:rsidRPr="00B70662" w:rsidRDefault="00063C2D" w:rsidP="00B70662">
      <w:pPr>
        <w:shd w:val="clear" w:color="auto" w:fill="FFFFFF" w:themeFill="background1"/>
        <w:ind w:firstLine="709"/>
        <w:jc w:val="both"/>
        <w:rPr>
          <w:sz w:val="28"/>
          <w:szCs w:val="28"/>
        </w:rPr>
      </w:pPr>
      <w:r w:rsidRPr="00B70662">
        <w:rPr>
          <w:sz w:val="28"/>
          <w:szCs w:val="28"/>
        </w:rPr>
        <w:t>1) объекта налогообложения, определяемого в соответствии с</w:t>
      </w:r>
      <w:r w:rsidR="004F05D3" w:rsidRPr="00B70662">
        <w:rPr>
          <w:sz w:val="28"/>
          <w:szCs w:val="28"/>
        </w:rPr>
        <w:t>о статьей 68</w:t>
      </w:r>
      <w:r w:rsidR="002C6C08" w:rsidRPr="00B70662">
        <w:rPr>
          <w:sz w:val="28"/>
          <w:szCs w:val="28"/>
        </w:rPr>
        <w:t>1</w:t>
      </w:r>
      <w:r w:rsidRPr="00B70662">
        <w:rPr>
          <w:sz w:val="28"/>
          <w:szCs w:val="28"/>
        </w:rPr>
        <w:t xml:space="preserve"> настоящего Кодекса;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2) доходов в виде прироста стоимости, указанных в статье </w:t>
      </w:r>
      <w:r w:rsidR="004F05D3" w:rsidRPr="00B70662">
        <w:rPr>
          <w:sz w:val="28"/>
          <w:szCs w:val="28"/>
        </w:rPr>
        <w:t>3</w:t>
      </w:r>
      <w:r w:rsidR="002C6C08" w:rsidRPr="00B70662">
        <w:rPr>
          <w:sz w:val="28"/>
          <w:szCs w:val="28"/>
        </w:rPr>
        <w:t>30</w:t>
      </w:r>
      <w:r w:rsidRPr="00B70662">
        <w:rPr>
          <w:sz w:val="28"/>
          <w:szCs w:val="28"/>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 xml:space="preserve">3) дохода, определяемого в соответствии </w:t>
      </w:r>
      <w:r w:rsidR="004F05D3" w:rsidRPr="00B70662">
        <w:rPr>
          <w:sz w:val="28"/>
          <w:szCs w:val="28"/>
        </w:rPr>
        <w:t>со статьей 36</w:t>
      </w:r>
      <w:r w:rsidR="002C6C08" w:rsidRPr="00B70662">
        <w:rPr>
          <w:sz w:val="28"/>
          <w:szCs w:val="28"/>
        </w:rPr>
        <w:t>6</w:t>
      </w:r>
      <w:r w:rsidR="004F05D3" w:rsidRPr="00B70662">
        <w:rPr>
          <w:sz w:val="28"/>
          <w:szCs w:val="28"/>
        </w:rPr>
        <w:t xml:space="preserve"> </w:t>
      </w:r>
      <w:r w:rsidRPr="00B70662">
        <w:rPr>
          <w:sz w:val="28"/>
          <w:szCs w:val="28"/>
        </w:rPr>
        <w:t>настоящего Кодекса.</w:t>
      </w:r>
    </w:p>
    <w:p w:rsidR="00063C2D" w:rsidRPr="00B70662" w:rsidRDefault="00063C2D" w:rsidP="00B70662">
      <w:pPr>
        <w:shd w:val="clear" w:color="auto" w:fill="FFFFFF" w:themeFill="background1"/>
        <w:ind w:firstLine="709"/>
        <w:jc w:val="both"/>
        <w:rPr>
          <w:sz w:val="28"/>
          <w:szCs w:val="28"/>
        </w:rPr>
      </w:pPr>
      <w:r w:rsidRPr="00B70662">
        <w:rPr>
          <w:sz w:val="28"/>
          <w:szCs w:val="28"/>
        </w:rPr>
        <w:t>6. Для целей настоящей статьи предельный доход юридического лица состоит из:</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1) объекта налогообложения, определяемого в соответствии с пунктом </w:t>
      </w:r>
      <w:r w:rsidR="00441A62" w:rsidRPr="00B70662">
        <w:rPr>
          <w:sz w:val="28"/>
          <w:szCs w:val="28"/>
        </w:rPr>
        <w:t>2</w:t>
      </w:r>
      <w:r w:rsidRPr="00B70662">
        <w:rPr>
          <w:sz w:val="28"/>
          <w:szCs w:val="28"/>
        </w:rPr>
        <w:t xml:space="preserve"> статьи </w:t>
      </w:r>
      <w:r w:rsidR="00441A62" w:rsidRPr="00B70662">
        <w:rPr>
          <w:sz w:val="28"/>
          <w:szCs w:val="28"/>
        </w:rPr>
        <w:t>68</w:t>
      </w:r>
      <w:r w:rsidR="002C6C08" w:rsidRPr="00B70662">
        <w:rPr>
          <w:sz w:val="28"/>
          <w:szCs w:val="28"/>
        </w:rPr>
        <w:t>1</w:t>
      </w:r>
      <w:r w:rsidRPr="00B70662">
        <w:rPr>
          <w:sz w:val="28"/>
          <w:szCs w:val="28"/>
        </w:rPr>
        <w:t xml:space="preserve"> настоящего Кодекса;</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2) совокупного годового дохода с учетом корректировок, предусмотренных статьей </w:t>
      </w:r>
      <w:r w:rsidR="007A131B" w:rsidRPr="00B70662">
        <w:rPr>
          <w:sz w:val="28"/>
          <w:szCs w:val="28"/>
        </w:rPr>
        <w:t>24</w:t>
      </w:r>
      <w:r w:rsidR="00D41808" w:rsidRPr="00B70662">
        <w:rPr>
          <w:sz w:val="28"/>
          <w:szCs w:val="28"/>
        </w:rPr>
        <w:t>1</w:t>
      </w:r>
      <w:r w:rsidRPr="00B70662">
        <w:rPr>
          <w:sz w:val="28"/>
          <w:szCs w:val="28"/>
        </w:rPr>
        <w:t xml:space="preserve"> настоящего Кодекса, определяемого в порядке, установленном разделом </w:t>
      </w:r>
      <w:r w:rsidR="007A131B" w:rsidRPr="00B70662">
        <w:rPr>
          <w:sz w:val="28"/>
          <w:szCs w:val="28"/>
        </w:rPr>
        <w:t>7</w:t>
      </w:r>
      <w:r w:rsidRPr="00B70662">
        <w:rPr>
          <w:sz w:val="28"/>
          <w:szCs w:val="28"/>
        </w:rPr>
        <w:t xml:space="preserve"> настоящего Кодекса.</w:t>
      </w:r>
    </w:p>
    <w:p w:rsidR="00063C2D" w:rsidRPr="00B70662" w:rsidRDefault="00063C2D" w:rsidP="00B70662">
      <w:pPr>
        <w:shd w:val="clear" w:color="auto" w:fill="FFFFFF" w:themeFill="background1"/>
        <w:ind w:firstLine="709"/>
        <w:jc w:val="both"/>
        <w:rPr>
          <w:sz w:val="28"/>
          <w:szCs w:val="28"/>
        </w:rPr>
      </w:pPr>
      <w:r w:rsidRPr="00B70662">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Налоговый период</w:t>
      </w:r>
    </w:p>
    <w:p w:rsidR="00063C2D" w:rsidRPr="00B70662" w:rsidRDefault="00063C2D" w:rsidP="00B70662">
      <w:pPr>
        <w:pStyle w:val="a8"/>
        <w:numPr>
          <w:ilvl w:val="0"/>
          <w:numId w:val="56"/>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B70662" w:rsidRDefault="00063C2D" w:rsidP="00B70662">
      <w:pPr>
        <w:pStyle w:val="a8"/>
        <w:numPr>
          <w:ilvl w:val="0"/>
          <w:numId w:val="56"/>
        </w:numPr>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B70662" w:rsidRDefault="00E17569" w:rsidP="00B70662">
      <w:pPr>
        <w:shd w:val="clear" w:color="auto" w:fill="FFFFFF" w:themeFill="background1"/>
        <w:tabs>
          <w:tab w:val="left" w:pos="993"/>
        </w:tabs>
        <w:ind w:firstLine="709"/>
        <w:contextualSpacing/>
        <w:jc w:val="both"/>
        <w:rPr>
          <w:color w:val="auto"/>
          <w:sz w:val="28"/>
          <w:szCs w:val="28"/>
        </w:rPr>
      </w:pPr>
    </w:p>
    <w:p w:rsidR="00E17569" w:rsidRPr="00B70662" w:rsidRDefault="00E17569" w:rsidP="00B70662">
      <w:pPr>
        <w:shd w:val="clear" w:color="auto" w:fill="FFFFFF" w:themeFill="background1"/>
        <w:tabs>
          <w:tab w:val="left" w:pos="993"/>
        </w:tabs>
        <w:ind w:firstLine="709"/>
        <w:contextualSpacing/>
        <w:jc w:val="both"/>
        <w:rPr>
          <w:color w:val="auto"/>
          <w:sz w:val="28"/>
          <w:szCs w:val="28"/>
        </w:rPr>
      </w:pPr>
    </w:p>
    <w:p w:rsidR="00E17569" w:rsidRPr="00B70662" w:rsidRDefault="00063C2D" w:rsidP="00B70662">
      <w:pPr>
        <w:shd w:val="clear" w:color="auto" w:fill="FFFFFF" w:themeFill="background1"/>
        <w:ind w:firstLine="709"/>
        <w:contextualSpacing/>
        <w:jc w:val="both"/>
        <w:rPr>
          <w:b/>
          <w:i/>
          <w:sz w:val="28"/>
          <w:szCs w:val="28"/>
        </w:rPr>
      </w:pPr>
      <w:r w:rsidRPr="00B70662">
        <w:rPr>
          <w:bCs/>
          <w:i/>
          <w:sz w:val="28"/>
          <w:szCs w:val="28"/>
        </w:rPr>
        <w:t xml:space="preserve">§ 2. </w:t>
      </w:r>
      <w:r w:rsidRPr="00B70662">
        <w:rPr>
          <w:i/>
          <w:sz w:val="28"/>
          <w:szCs w:val="28"/>
        </w:rPr>
        <w:t>Специальный налоговый режим на основе патента</w:t>
      </w:r>
    </w:p>
    <w:p w:rsidR="00063C2D" w:rsidRPr="00B70662" w:rsidRDefault="00063C2D" w:rsidP="00B70662">
      <w:pPr>
        <w:shd w:val="clear" w:color="auto" w:fill="FFFFFF" w:themeFill="background1"/>
        <w:ind w:firstLine="709"/>
        <w:contextualSpacing/>
        <w:jc w:val="both"/>
        <w:rPr>
          <w:color w:val="auto"/>
          <w:sz w:val="28"/>
          <w:szCs w:val="28"/>
        </w:rPr>
      </w:pPr>
    </w:p>
    <w:p w:rsidR="007A131B"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Порядок применения</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1) не используют труд работников;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2) осуществляют деятельность в форме личного предпринимательства;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3) осуществляют один или несколько из следующих видов деятельности: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штукатурные работы;</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столярные и плотницкие работы;</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работы по покрытию полов и облицовке стен;</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малярные и стекольные работы;</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деятельность такси;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грузовые перевозки автомобильным транспортом;</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управление недвижимостью за вознаграждение или на договорной основе;</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деятельность в области фотографии;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переводческое (устное и письменное) дело;</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сдача в имущественный найм (аренду);</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lastRenderedPageBreak/>
        <w:t>сдача в имущественный найм (аренду) транспортных средств;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прокат и имущественный найм (аренда) развлекательного и спортивного инвентаря;</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прокат видеозаписей и дисков;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прокат и имущественный найм (аренда) прочих предметов личного потребления и бытовых товаров;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сдача в имущественный найм (аренду) сельскохозяйственной техники и оборудования;</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сдача в имущественный найм (аренду) офисных машин и оборудования, включая вычислительную технику;</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услуги в области спортивного образования и образования специалистов организации досуга;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услуги образования в сфере культуры;</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услуги в области прочего образования;</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вспомогательные образовательные услуги;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деятельность в области искусства;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ремонт компьютеров и периферийного оборудования;</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ремонт коммуникационного оборудования;</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ремонт предметов личного потребления и бытовых товаров;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парикмахерские услуги;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маникюр и педикюр;</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ветеринарные услуги;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услуги по обработке земельных участков;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услуги по уборке жилых помещений и ведению домашнего хозяйства;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услуги носильщиков на рынках, вокзалах;</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изготовление и ремонт музыкальных инструментов;</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выпас домашних животных.</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5F20A0" w:rsidRPr="00B70662" w:rsidRDefault="005F20A0" w:rsidP="00B70662">
      <w:pPr>
        <w:shd w:val="clear" w:color="auto" w:fill="FFFFFF" w:themeFill="background1"/>
        <w:ind w:firstLine="709"/>
        <w:jc w:val="both"/>
        <w:rPr>
          <w:color w:val="auto"/>
          <w:sz w:val="28"/>
          <w:szCs w:val="28"/>
        </w:rPr>
      </w:pPr>
      <w:r w:rsidRPr="00B70662">
        <w:rPr>
          <w:color w:val="auto"/>
          <w:sz w:val="28"/>
          <w:szCs w:val="28"/>
        </w:rPr>
        <w:t>1) вновь образованными, - в срок не позднее 3 рабочих дней со дня представления уведомления для постановки на регистрационный учет в качестве индивидуального предпринимателя;</w:t>
      </w:r>
      <w:r w:rsidRPr="00B70662">
        <w:rPr>
          <w:sz w:val="28"/>
          <w:szCs w:val="28"/>
        </w:rPr>
        <w:t xml:space="preserve"> </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B70662" w:rsidRDefault="00063C2D" w:rsidP="00B70662">
      <w:pPr>
        <w:shd w:val="clear" w:color="auto" w:fill="FFFFFF" w:themeFill="background1"/>
        <w:ind w:firstLine="709"/>
        <w:jc w:val="both"/>
        <w:rPr>
          <w:color w:val="auto"/>
          <w:sz w:val="28"/>
          <w:szCs w:val="28"/>
        </w:rPr>
      </w:pPr>
      <w:bookmarkStart w:id="2057" w:name="SUB2_4310200"/>
      <w:bookmarkEnd w:id="2057"/>
      <w:r w:rsidRPr="00B70662">
        <w:rPr>
          <w:color w:val="auto"/>
          <w:sz w:val="28"/>
          <w:szCs w:val="28"/>
        </w:rPr>
        <w:lastRenderedPageBreak/>
        <w:t xml:space="preserve">3. </w:t>
      </w:r>
      <w:bookmarkStart w:id="2058" w:name="SUB1004453607"/>
      <w:r w:rsidR="00521D97" w:rsidRPr="00B70662">
        <w:rPr>
          <w:color w:val="auto"/>
          <w:sz w:val="28"/>
          <w:szCs w:val="28"/>
        </w:rPr>
        <w:fldChar w:fldCharType="begin"/>
      </w:r>
      <w:r w:rsidRPr="00B70662">
        <w:rPr>
          <w:color w:val="auto"/>
          <w:sz w:val="28"/>
          <w:szCs w:val="28"/>
        </w:rPr>
        <w:instrText xml:space="preserve"> HYPERLINK "https://online.zakon.kz/Document/?link_id=1004453607" \t "_parent" </w:instrText>
      </w:r>
      <w:r w:rsidR="00521D97" w:rsidRPr="00B70662">
        <w:rPr>
          <w:color w:val="auto"/>
          <w:sz w:val="28"/>
          <w:szCs w:val="28"/>
        </w:rPr>
        <w:fldChar w:fldCharType="separate"/>
      </w:r>
      <w:r w:rsidRPr="00B70662">
        <w:rPr>
          <w:color w:val="auto"/>
          <w:sz w:val="28"/>
          <w:szCs w:val="28"/>
        </w:rPr>
        <w:t>Расчет</w:t>
      </w:r>
      <w:r w:rsidR="00521D97" w:rsidRPr="00B70662">
        <w:rPr>
          <w:color w:val="auto"/>
          <w:sz w:val="28"/>
          <w:szCs w:val="28"/>
        </w:rPr>
        <w:fldChar w:fldCharType="end"/>
      </w:r>
      <w:bookmarkEnd w:id="2058"/>
      <w:r w:rsidRPr="00B70662">
        <w:rPr>
          <w:color w:val="auto"/>
          <w:sz w:val="28"/>
          <w:szCs w:val="28"/>
        </w:rPr>
        <w:t xml:space="preserve"> является налоговой отчетностью для исчисления стоимости патента.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 xml:space="preserve">Стоимость патента исчисляется в соответствии </w:t>
      </w:r>
      <w:r w:rsidR="00EC536F" w:rsidRPr="00B70662">
        <w:rPr>
          <w:color w:val="auto"/>
          <w:sz w:val="28"/>
          <w:szCs w:val="28"/>
        </w:rPr>
        <w:t>со статьей 68</w:t>
      </w:r>
      <w:r w:rsidR="00D41808" w:rsidRPr="00B70662">
        <w:rPr>
          <w:color w:val="auto"/>
          <w:sz w:val="28"/>
          <w:szCs w:val="28"/>
        </w:rPr>
        <w:t>6</w:t>
      </w:r>
      <w:r w:rsidRPr="00B70662">
        <w:rPr>
          <w:color w:val="auto"/>
          <w:sz w:val="28"/>
          <w:szCs w:val="28"/>
        </w:rPr>
        <w:t xml:space="preserve"> настоящего Кодекса.</w:t>
      </w:r>
    </w:p>
    <w:p w:rsidR="00063C2D" w:rsidRPr="00B70662" w:rsidRDefault="00063C2D" w:rsidP="00B70662">
      <w:pPr>
        <w:pStyle w:val="a8"/>
        <w:numPr>
          <w:ilvl w:val="0"/>
          <w:numId w:val="57"/>
        </w:numPr>
        <w:shd w:val="clear" w:color="auto" w:fill="FFFFFF" w:themeFill="background1"/>
        <w:tabs>
          <w:tab w:val="left" w:pos="0"/>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B70662" w:rsidRDefault="00063C2D" w:rsidP="00B70662">
      <w:pPr>
        <w:pStyle w:val="a8"/>
        <w:numPr>
          <w:ilvl w:val="0"/>
          <w:numId w:val="57"/>
        </w:numPr>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59" w:name="SUB1003471578"/>
    <w:p w:rsidR="00063C2D" w:rsidRPr="00B70662" w:rsidRDefault="00521D97" w:rsidP="00B70662">
      <w:pPr>
        <w:shd w:val="clear" w:color="auto" w:fill="FFFFFF" w:themeFill="background1"/>
        <w:ind w:firstLine="709"/>
        <w:jc w:val="both"/>
        <w:rPr>
          <w:color w:val="auto"/>
          <w:sz w:val="28"/>
          <w:szCs w:val="28"/>
        </w:rPr>
      </w:pPr>
      <w:r w:rsidRPr="00B70662">
        <w:rPr>
          <w:color w:val="auto"/>
          <w:sz w:val="28"/>
          <w:szCs w:val="28"/>
        </w:rPr>
        <w:fldChar w:fldCharType="begin"/>
      </w:r>
      <w:r w:rsidR="00063C2D" w:rsidRPr="00B70662">
        <w:rPr>
          <w:color w:val="auto"/>
          <w:sz w:val="28"/>
          <w:szCs w:val="28"/>
        </w:rPr>
        <w:instrText xml:space="preserve"> HYPERLINK "https://online.zakon.kz/Document/?link_id=1003471578" \t "_parent" </w:instrText>
      </w:r>
      <w:r w:rsidRPr="00B70662">
        <w:rPr>
          <w:color w:val="auto"/>
          <w:sz w:val="28"/>
          <w:szCs w:val="28"/>
        </w:rPr>
        <w:fldChar w:fldCharType="separate"/>
      </w:r>
      <w:r w:rsidR="00063C2D" w:rsidRPr="00B70662">
        <w:rPr>
          <w:color w:val="auto"/>
          <w:sz w:val="28"/>
          <w:szCs w:val="28"/>
        </w:rPr>
        <w:t>Форма патента</w:t>
      </w:r>
      <w:r w:rsidRPr="00B70662">
        <w:rPr>
          <w:color w:val="auto"/>
          <w:sz w:val="28"/>
          <w:szCs w:val="28"/>
        </w:rPr>
        <w:fldChar w:fldCharType="end"/>
      </w:r>
      <w:bookmarkEnd w:id="2059"/>
      <w:r w:rsidR="00063C2D" w:rsidRPr="00B70662">
        <w:rPr>
          <w:color w:val="auto"/>
          <w:sz w:val="28"/>
          <w:szCs w:val="28"/>
        </w:rPr>
        <w:t xml:space="preserve"> утверждается уполномоченным органом.</w:t>
      </w:r>
    </w:p>
    <w:p w:rsidR="00063C2D" w:rsidRPr="00B70662" w:rsidRDefault="00063C2D" w:rsidP="00B70662">
      <w:pPr>
        <w:pStyle w:val="a8"/>
        <w:numPr>
          <w:ilvl w:val="0"/>
          <w:numId w:val="57"/>
        </w:numPr>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1) вновь зарегистрированными в последнем месяце текущего налогового периода;</w:t>
      </w:r>
    </w:p>
    <w:p w:rsidR="00063C2D" w:rsidRPr="00B70662" w:rsidRDefault="00063C2D" w:rsidP="00B70662">
      <w:pPr>
        <w:shd w:val="clear" w:color="auto" w:fill="FFFFFF" w:themeFill="background1"/>
        <w:ind w:firstLine="709"/>
        <w:jc w:val="both"/>
        <w:rPr>
          <w:color w:val="auto"/>
          <w:sz w:val="28"/>
          <w:szCs w:val="28"/>
        </w:rPr>
      </w:pPr>
      <w:r w:rsidRPr="00B70662">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B70662" w:rsidRDefault="00063C2D" w:rsidP="00B70662">
      <w:pPr>
        <w:shd w:val="clear" w:color="auto" w:fill="FFFFFF" w:themeFill="background1"/>
        <w:ind w:firstLine="709"/>
        <w:jc w:val="both"/>
        <w:rPr>
          <w:color w:val="auto"/>
          <w:sz w:val="28"/>
          <w:szCs w:val="28"/>
        </w:rPr>
      </w:pPr>
      <w:bookmarkStart w:id="2060" w:name="SUB2_4310300"/>
      <w:bookmarkEnd w:id="2060"/>
      <w:r w:rsidRPr="00B70662">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61" w:name="SUB1004461384_11"/>
      <w:r w:rsidR="00521D97" w:rsidRPr="00B70662">
        <w:rPr>
          <w:color w:val="auto"/>
          <w:sz w:val="28"/>
          <w:szCs w:val="28"/>
        </w:rPr>
        <w:fldChar w:fldCharType="begin"/>
      </w:r>
      <w:r w:rsidRPr="00B70662">
        <w:rPr>
          <w:color w:val="auto"/>
          <w:sz w:val="28"/>
          <w:szCs w:val="28"/>
        </w:rPr>
        <w:instrText xml:space="preserve"> HYPERLINK "https://online.zakon.kz/Document/?link_id=1004461384" \t "_parent" </w:instrText>
      </w:r>
      <w:r w:rsidR="00521D97" w:rsidRPr="00B70662">
        <w:rPr>
          <w:color w:val="auto"/>
          <w:sz w:val="28"/>
          <w:szCs w:val="28"/>
        </w:rPr>
        <w:fldChar w:fldCharType="separate"/>
      </w:r>
      <w:r w:rsidRPr="00B70662">
        <w:rPr>
          <w:color w:val="auto"/>
          <w:sz w:val="28"/>
          <w:szCs w:val="28"/>
        </w:rPr>
        <w:t>налоговое заявление</w:t>
      </w:r>
      <w:r w:rsidR="00521D97" w:rsidRPr="00B70662">
        <w:rPr>
          <w:color w:val="auto"/>
          <w:sz w:val="28"/>
          <w:szCs w:val="28"/>
        </w:rPr>
        <w:fldChar w:fldCharType="end"/>
      </w:r>
      <w:bookmarkEnd w:id="2061"/>
      <w:r w:rsidRPr="00B70662">
        <w:rPr>
          <w:color w:val="auto"/>
          <w:sz w:val="28"/>
          <w:szCs w:val="28"/>
        </w:rPr>
        <w:t xml:space="preserve"> в порядке, установленном </w:t>
      </w:r>
      <w:bookmarkStart w:id="2062" w:name="SUB1000937814_2"/>
      <w:r w:rsidR="00521D97" w:rsidRPr="00B70662">
        <w:rPr>
          <w:color w:val="auto"/>
          <w:sz w:val="28"/>
          <w:szCs w:val="28"/>
        </w:rPr>
        <w:fldChar w:fldCharType="begin"/>
      </w:r>
      <w:r w:rsidRPr="00B70662">
        <w:rPr>
          <w:color w:val="auto"/>
          <w:sz w:val="28"/>
          <w:szCs w:val="28"/>
        </w:rPr>
        <w:instrText xml:space="preserve"> HYPERLINK "https://online.zakon.kz/Document/?link_id=1000937814" \t "_parent" </w:instrText>
      </w:r>
      <w:r w:rsidR="00521D97" w:rsidRPr="00B70662">
        <w:rPr>
          <w:color w:val="auto"/>
          <w:sz w:val="28"/>
          <w:szCs w:val="28"/>
        </w:rPr>
        <w:fldChar w:fldCharType="separate"/>
      </w:r>
      <w:r w:rsidRPr="00B70662">
        <w:rPr>
          <w:color w:val="auto"/>
          <w:sz w:val="28"/>
          <w:szCs w:val="28"/>
        </w:rPr>
        <w:t xml:space="preserve">статьей </w:t>
      </w:r>
      <w:r w:rsidR="00801877" w:rsidRPr="00B70662">
        <w:rPr>
          <w:color w:val="auto"/>
          <w:sz w:val="28"/>
          <w:szCs w:val="28"/>
        </w:rPr>
        <w:t>2</w:t>
      </w:r>
      <w:r w:rsidR="00D41808" w:rsidRPr="00B70662">
        <w:rPr>
          <w:color w:val="auto"/>
          <w:sz w:val="28"/>
          <w:szCs w:val="28"/>
        </w:rPr>
        <w:t>13</w:t>
      </w:r>
      <w:r w:rsidR="00521D97" w:rsidRPr="00B70662">
        <w:rPr>
          <w:color w:val="auto"/>
          <w:sz w:val="28"/>
          <w:szCs w:val="28"/>
        </w:rPr>
        <w:fldChar w:fldCharType="end"/>
      </w:r>
      <w:bookmarkEnd w:id="2062"/>
      <w:r w:rsidRPr="00B70662">
        <w:rPr>
          <w:color w:val="auto"/>
          <w:sz w:val="28"/>
          <w:szCs w:val="28"/>
        </w:rPr>
        <w:t xml:space="preserve"> настоящего Кодекса.</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Исчисление стоимости патента</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lastRenderedPageBreak/>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A67042" w:rsidRPr="00B70662" w:rsidRDefault="00A67042" w:rsidP="00B70662">
      <w:pPr>
        <w:shd w:val="clear" w:color="auto" w:fill="FFFFFF" w:themeFill="background1"/>
        <w:ind w:left="34" w:firstLine="675"/>
        <w:jc w:val="both"/>
        <w:rPr>
          <w:color w:val="auto"/>
          <w:sz w:val="28"/>
          <w:szCs w:val="28"/>
        </w:rPr>
      </w:pPr>
      <w:r w:rsidRPr="00B70662">
        <w:rPr>
          <w:color w:val="auto"/>
          <w:sz w:val="28"/>
          <w:szCs w:val="28"/>
        </w:rPr>
        <w:t>Индивидуальные предприниматели, осуществляющие деятельность в сфере торговли, осуществляют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счетов.</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На основании указанного расчета взамен ранее сформированного патента формируется новый патент.</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9F5100" w:rsidRPr="00B70662" w:rsidRDefault="009F5100" w:rsidP="00B70662">
      <w:pPr>
        <w:shd w:val="clear" w:color="auto" w:fill="FFFFFF" w:themeFill="background1"/>
        <w:ind w:left="34" w:firstLine="675"/>
        <w:jc w:val="both"/>
        <w:rPr>
          <w:color w:val="auto"/>
          <w:sz w:val="28"/>
          <w:szCs w:val="28"/>
        </w:rPr>
      </w:pPr>
      <w:r w:rsidRPr="00B70662">
        <w:rPr>
          <w:color w:val="auto"/>
          <w:sz w:val="28"/>
          <w:szCs w:val="28"/>
        </w:rPr>
        <w:t xml:space="preserve">В указанном случае возврат излишне уплаченных сумм налогов производится в порядке, установленном статьей </w:t>
      </w:r>
      <w:r w:rsidR="00D41808" w:rsidRPr="00B70662">
        <w:rPr>
          <w:color w:val="auto"/>
          <w:sz w:val="28"/>
          <w:szCs w:val="28"/>
        </w:rPr>
        <w:t>113</w:t>
      </w:r>
      <w:r w:rsidRPr="00B70662">
        <w:rPr>
          <w:color w:val="auto"/>
          <w:sz w:val="28"/>
          <w:szCs w:val="28"/>
        </w:rPr>
        <w:t xml:space="preserve"> настоящего Кодекса.</w:t>
      </w:r>
    </w:p>
    <w:p w:rsidR="009F5100" w:rsidRPr="00B70662" w:rsidRDefault="009F5100" w:rsidP="00B70662">
      <w:pPr>
        <w:shd w:val="clear" w:color="auto" w:fill="FFFFFF" w:themeFill="background1"/>
        <w:ind w:left="34" w:firstLine="675"/>
        <w:jc w:val="both"/>
        <w:rPr>
          <w:color w:val="auto"/>
          <w:sz w:val="28"/>
          <w:szCs w:val="28"/>
        </w:rPr>
      </w:pPr>
      <w:r w:rsidRPr="00B70662">
        <w:rPr>
          <w:color w:val="auto"/>
          <w:sz w:val="28"/>
          <w:szCs w:val="28"/>
        </w:rPr>
        <w:t xml:space="preserve">6. В случае превышения суммы фактически полученного дохода над суммой предельного дохода, установленного подпунктом 2) пункта 2  статьи </w:t>
      </w:r>
      <w:r w:rsidRPr="00B70662">
        <w:rPr>
          <w:color w:val="auto"/>
          <w:sz w:val="28"/>
          <w:szCs w:val="28"/>
        </w:rPr>
        <w:lastRenderedPageBreak/>
        <w:t>68</w:t>
      </w:r>
      <w:r w:rsidR="00D41808" w:rsidRPr="00B70662">
        <w:rPr>
          <w:color w:val="auto"/>
          <w:sz w:val="28"/>
          <w:szCs w:val="28"/>
        </w:rPr>
        <w:t>3</w:t>
      </w:r>
      <w:r w:rsidRPr="00B70662">
        <w:rPr>
          <w:color w:val="auto"/>
          <w:sz w:val="28"/>
          <w:szCs w:val="28"/>
        </w:rP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B70662" w:rsidRDefault="00063C2D" w:rsidP="00B70662">
      <w:pPr>
        <w:shd w:val="clear" w:color="auto" w:fill="FFFFFF" w:themeFill="background1"/>
        <w:ind w:left="34" w:firstLine="675"/>
        <w:jc w:val="both"/>
        <w:rPr>
          <w:color w:val="auto"/>
          <w:sz w:val="28"/>
          <w:szCs w:val="28"/>
        </w:rPr>
      </w:pPr>
      <w:r w:rsidRPr="00B70662">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B70662" w:rsidRDefault="00E17569" w:rsidP="00B70662">
      <w:pPr>
        <w:shd w:val="clear" w:color="auto" w:fill="FFFFFF" w:themeFill="background1"/>
        <w:ind w:firstLine="709"/>
        <w:contextualSpacing/>
        <w:jc w:val="both"/>
        <w:rPr>
          <w:color w:val="auto"/>
          <w:sz w:val="28"/>
          <w:szCs w:val="28"/>
        </w:rPr>
      </w:pPr>
    </w:p>
    <w:p w:rsidR="00214660" w:rsidRPr="00B70662" w:rsidRDefault="00214660" w:rsidP="00B70662">
      <w:pPr>
        <w:shd w:val="clear" w:color="auto" w:fill="FFFFFF" w:themeFill="background1"/>
        <w:ind w:firstLine="709"/>
        <w:contextualSpacing/>
        <w:jc w:val="both"/>
        <w:rPr>
          <w:color w:val="auto"/>
          <w:sz w:val="28"/>
          <w:szCs w:val="28"/>
        </w:rPr>
      </w:pPr>
    </w:p>
    <w:p w:rsidR="00063C2D" w:rsidRPr="00B70662" w:rsidRDefault="00063C2D" w:rsidP="00B70662">
      <w:pPr>
        <w:shd w:val="clear" w:color="auto" w:fill="FFFFFF" w:themeFill="background1"/>
        <w:ind w:left="34" w:firstLine="533"/>
        <w:jc w:val="both"/>
        <w:rPr>
          <w:i/>
          <w:sz w:val="28"/>
          <w:szCs w:val="28"/>
        </w:rPr>
      </w:pPr>
      <w:r w:rsidRPr="00B70662">
        <w:rPr>
          <w:bCs/>
          <w:i/>
          <w:sz w:val="28"/>
          <w:szCs w:val="28"/>
        </w:rPr>
        <w:t xml:space="preserve">§ 3. </w:t>
      </w:r>
      <w:r w:rsidRPr="00B70662">
        <w:rPr>
          <w:i/>
          <w:sz w:val="28"/>
          <w:szCs w:val="28"/>
        </w:rPr>
        <w:t xml:space="preserve">Специальный налоговый режим на основе упрощенной декларации </w:t>
      </w:r>
    </w:p>
    <w:p w:rsidR="00B2203A" w:rsidRPr="00B70662" w:rsidRDefault="00B2203A"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bookmarkStart w:id="2063" w:name="SUB4360000"/>
      <w:bookmarkEnd w:id="2063"/>
      <w:r w:rsidRPr="00B70662">
        <w:rPr>
          <w:rFonts w:ascii="Times New Roman" w:hAnsi="Times New Roman"/>
          <w:b/>
          <w:sz w:val="28"/>
          <w:szCs w:val="28"/>
        </w:rPr>
        <w:t xml:space="preserve">Исчисление налогов по упрощенной декларации </w:t>
      </w:r>
    </w:p>
    <w:p w:rsidR="00063C2D" w:rsidRPr="00B70662" w:rsidRDefault="00063C2D" w:rsidP="00B70662">
      <w:pPr>
        <w:shd w:val="clear" w:color="auto" w:fill="FFFFFF" w:themeFill="background1"/>
        <w:ind w:firstLine="709"/>
        <w:jc w:val="both"/>
        <w:rPr>
          <w:sz w:val="28"/>
          <w:szCs w:val="28"/>
        </w:rPr>
      </w:pPr>
      <w:r w:rsidRPr="00B70662">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sidR="00FF2F5F" w:rsidRPr="00B70662">
        <w:rPr>
          <w:sz w:val="28"/>
          <w:szCs w:val="28"/>
        </w:rPr>
        <w:t>2-</w:t>
      </w:r>
      <w:r w:rsidRPr="00B70662">
        <w:rPr>
          <w:sz w:val="28"/>
          <w:szCs w:val="28"/>
        </w:rPr>
        <w:t xml:space="preserve">кратного, юридических лиц - не менее </w:t>
      </w:r>
      <w:r w:rsidR="00FF2F5F" w:rsidRPr="00B70662">
        <w:rPr>
          <w:sz w:val="28"/>
          <w:szCs w:val="28"/>
        </w:rPr>
        <w:t>2,5-</w:t>
      </w:r>
      <w:r w:rsidRPr="00B70662">
        <w:rPr>
          <w:sz w:val="28"/>
          <w:szCs w:val="28"/>
        </w:rPr>
        <w:t xml:space="preserve">кратного </w:t>
      </w:r>
      <w:bookmarkStart w:id="2064" w:name="SUB1000000358_55"/>
      <w:r w:rsidR="00521D97" w:rsidRPr="00B70662">
        <w:rPr>
          <w:sz w:val="28"/>
          <w:szCs w:val="28"/>
        </w:rPr>
        <w:fldChar w:fldCharType="begin"/>
      </w:r>
      <w:r w:rsidRPr="00B70662">
        <w:rPr>
          <w:sz w:val="28"/>
          <w:szCs w:val="28"/>
        </w:rPr>
        <w:instrText xml:space="preserve"> HYPERLINK "http://online.zakon.kz/Document/?link_id=1000000358" \t "_parent" </w:instrText>
      </w:r>
      <w:r w:rsidR="00521D97" w:rsidRPr="00B70662">
        <w:rPr>
          <w:sz w:val="28"/>
          <w:szCs w:val="28"/>
        </w:rPr>
        <w:fldChar w:fldCharType="separate"/>
      </w:r>
      <w:r w:rsidRPr="00B70662">
        <w:rPr>
          <w:sz w:val="28"/>
          <w:szCs w:val="28"/>
        </w:rPr>
        <w:t>минимального размера заработной платы</w:t>
      </w:r>
      <w:r w:rsidR="00521D97" w:rsidRPr="00B70662">
        <w:rPr>
          <w:sz w:val="28"/>
          <w:szCs w:val="28"/>
        </w:rPr>
        <w:fldChar w:fldCharType="end"/>
      </w:r>
      <w:bookmarkEnd w:id="2064"/>
      <w:r w:rsidRPr="00B70662">
        <w:rPr>
          <w:sz w:val="28"/>
          <w:szCs w:val="28"/>
        </w:rPr>
        <w:t xml:space="preserve">, установленного законом о республиканском бюджете и действующего на первое число налогового периода. </w:t>
      </w:r>
    </w:p>
    <w:p w:rsidR="00063C2D" w:rsidRPr="00B70662" w:rsidRDefault="00063C2D" w:rsidP="00B70662">
      <w:pPr>
        <w:shd w:val="clear" w:color="auto" w:fill="FFFFFF" w:themeFill="background1"/>
        <w:ind w:firstLine="709"/>
        <w:jc w:val="both"/>
        <w:rPr>
          <w:sz w:val="28"/>
          <w:szCs w:val="28"/>
        </w:rPr>
      </w:pPr>
      <w:bookmarkStart w:id="2065" w:name="SUB4360300"/>
      <w:bookmarkEnd w:id="2065"/>
      <w:r w:rsidRPr="00B70662">
        <w:rPr>
          <w:sz w:val="28"/>
          <w:szCs w:val="28"/>
        </w:rPr>
        <w:t>3. При возникновении случаев несоответствия условиям применения специального налогового режима, указанных</w:t>
      </w:r>
      <w:r w:rsidR="00D41808" w:rsidRPr="00B70662">
        <w:rPr>
          <w:sz w:val="28"/>
          <w:szCs w:val="28"/>
        </w:rPr>
        <w:t xml:space="preserve"> </w:t>
      </w:r>
      <w:r w:rsidR="00FD0F26" w:rsidRPr="00B70662">
        <w:rPr>
          <w:sz w:val="28"/>
          <w:szCs w:val="28"/>
        </w:rPr>
        <w:t>стать</w:t>
      </w:r>
      <w:r w:rsidR="00D41808" w:rsidRPr="00B70662">
        <w:rPr>
          <w:sz w:val="28"/>
          <w:szCs w:val="28"/>
        </w:rPr>
        <w:t>ей</w:t>
      </w:r>
      <w:r w:rsidR="00FD0F26" w:rsidRPr="00B70662">
        <w:rPr>
          <w:sz w:val="28"/>
          <w:szCs w:val="28"/>
        </w:rPr>
        <w:t xml:space="preserve"> 68</w:t>
      </w:r>
      <w:r w:rsidR="00D41808" w:rsidRPr="00B70662">
        <w:rPr>
          <w:sz w:val="28"/>
          <w:szCs w:val="28"/>
        </w:rPr>
        <w:t>3</w:t>
      </w:r>
      <w:r w:rsidR="00FD0F26" w:rsidRPr="00B70662">
        <w:rPr>
          <w:sz w:val="28"/>
          <w:szCs w:val="28"/>
        </w:rPr>
        <w:t xml:space="preserve"> </w:t>
      </w:r>
      <w:r w:rsidRPr="00B70662">
        <w:rPr>
          <w:sz w:val="28"/>
          <w:szCs w:val="28"/>
        </w:rPr>
        <w:t>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B70662" w:rsidRDefault="0099662F"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bookmarkStart w:id="2066" w:name="SUB4360400"/>
      <w:bookmarkStart w:id="2067" w:name="SUB4370000"/>
      <w:bookmarkEnd w:id="2066"/>
      <w:bookmarkEnd w:id="2067"/>
      <w:r w:rsidRPr="00B70662">
        <w:rPr>
          <w:rFonts w:ascii="Times New Roman" w:hAnsi="Times New Roman"/>
          <w:b/>
          <w:sz w:val="28"/>
          <w:szCs w:val="28"/>
        </w:rPr>
        <w:t>Сроки представления упрощенной декларации и уплаты налогов</w:t>
      </w:r>
    </w:p>
    <w:p w:rsidR="00063C2D" w:rsidRPr="00B70662" w:rsidRDefault="00063C2D" w:rsidP="00B70662">
      <w:pPr>
        <w:shd w:val="clear" w:color="auto" w:fill="FFFFFF" w:themeFill="background1"/>
        <w:ind w:firstLine="709"/>
        <w:jc w:val="both"/>
        <w:rPr>
          <w:sz w:val="28"/>
          <w:szCs w:val="28"/>
        </w:rPr>
      </w:pPr>
      <w:r w:rsidRPr="00B70662">
        <w:rPr>
          <w:sz w:val="28"/>
          <w:szCs w:val="28"/>
        </w:rPr>
        <w:t xml:space="preserve">1. </w:t>
      </w:r>
      <w:bookmarkStart w:id="2068" w:name="SUB1005495522"/>
      <w:r w:rsidR="00521D97" w:rsidRPr="00B70662">
        <w:rPr>
          <w:sz w:val="28"/>
          <w:szCs w:val="28"/>
        </w:rPr>
        <w:fldChar w:fldCharType="begin"/>
      </w:r>
      <w:r w:rsidRPr="00B70662">
        <w:rPr>
          <w:sz w:val="28"/>
          <w:szCs w:val="28"/>
        </w:rPr>
        <w:instrText xml:space="preserve"> HYPERLINK "http://online.zakon.kz/Document/?link_id=1005495522" \t "_parent" </w:instrText>
      </w:r>
      <w:r w:rsidR="00521D97" w:rsidRPr="00B70662">
        <w:rPr>
          <w:sz w:val="28"/>
          <w:szCs w:val="28"/>
        </w:rPr>
        <w:fldChar w:fldCharType="separate"/>
      </w:r>
      <w:r w:rsidRPr="00B70662">
        <w:rPr>
          <w:sz w:val="28"/>
          <w:szCs w:val="28"/>
        </w:rPr>
        <w:t>Упрощенная декларация</w:t>
      </w:r>
      <w:r w:rsidR="00521D97" w:rsidRPr="00B70662">
        <w:rPr>
          <w:sz w:val="28"/>
          <w:szCs w:val="28"/>
        </w:rPr>
        <w:fldChar w:fldCharType="end"/>
      </w:r>
      <w:bookmarkEnd w:id="2068"/>
      <w:r w:rsidRPr="00B70662">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B70662" w:rsidRDefault="00063C2D" w:rsidP="00B70662">
      <w:pPr>
        <w:shd w:val="clear" w:color="auto" w:fill="FFFFFF" w:themeFill="background1"/>
        <w:ind w:firstLine="709"/>
        <w:jc w:val="both"/>
        <w:rPr>
          <w:sz w:val="28"/>
          <w:szCs w:val="28"/>
        </w:rPr>
      </w:pPr>
      <w:bookmarkStart w:id="2069" w:name="SUB4370200"/>
      <w:bookmarkEnd w:id="2069"/>
      <w:r w:rsidRPr="00B70662">
        <w:rPr>
          <w:sz w:val="28"/>
          <w:szCs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B70662" w:rsidRDefault="00063C2D" w:rsidP="00B70662">
      <w:pPr>
        <w:shd w:val="clear" w:color="auto" w:fill="FFFFFF" w:themeFill="background1"/>
        <w:ind w:firstLine="709"/>
        <w:jc w:val="both"/>
        <w:rPr>
          <w:sz w:val="28"/>
          <w:szCs w:val="28"/>
        </w:rPr>
      </w:pPr>
      <w:r w:rsidRPr="00B70662">
        <w:rPr>
          <w:sz w:val="28"/>
          <w:szCs w:val="28"/>
        </w:rPr>
        <w:lastRenderedPageBreak/>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70" w:name="SUB1000111319_4"/>
      <w:r w:rsidR="00521D97" w:rsidRPr="00B70662">
        <w:rPr>
          <w:sz w:val="28"/>
          <w:szCs w:val="28"/>
        </w:rPr>
        <w:fldChar w:fldCharType="begin"/>
      </w:r>
      <w:r w:rsidRPr="00B70662">
        <w:rPr>
          <w:sz w:val="28"/>
          <w:szCs w:val="28"/>
        </w:rPr>
        <w:instrText xml:space="preserve"> HYPERLINK "http://online.zakon.kz/Document/?link_id=1000111319" \t "_parent" </w:instrText>
      </w:r>
      <w:r w:rsidR="00521D97" w:rsidRPr="00B70662">
        <w:rPr>
          <w:sz w:val="28"/>
          <w:szCs w:val="28"/>
        </w:rPr>
        <w:fldChar w:fldCharType="separate"/>
      </w:r>
      <w:r w:rsidRPr="00B70662">
        <w:rPr>
          <w:sz w:val="28"/>
          <w:szCs w:val="28"/>
        </w:rPr>
        <w:t>законодательным актом</w:t>
      </w:r>
      <w:r w:rsidR="00521D97" w:rsidRPr="00B70662">
        <w:rPr>
          <w:sz w:val="28"/>
          <w:szCs w:val="28"/>
        </w:rPr>
        <w:fldChar w:fldCharType="end"/>
      </w:r>
      <w:bookmarkEnd w:id="2070"/>
      <w:r w:rsidRPr="00B70662">
        <w:rPr>
          <w:sz w:val="28"/>
          <w:szCs w:val="28"/>
        </w:rPr>
        <w:t xml:space="preserve"> Республики Казахстан об обязательном социальном страховании. </w:t>
      </w:r>
    </w:p>
    <w:p w:rsidR="00063C2D" w:rsidRPr="00B70662" w:rsidRDefault="00063C2D" w:rsidP="00B70662">
      <w:pPr>
        <w:shd w:val="clear" w:color="auto" w:fill="FFFFFF" w:themeFill="background1"/>
        <w:ind w:firstLine="709"/>
        <w:jc w:val="both"/>
        <w:rPr>
          <w:sz w:val="28"/>
          <w:szCs w:val="28"/>
        </w:rPr>
      </w:pPr>
      <w:r w:rsidRPr="00B70662">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Уплата отдельных видов налогов и социальных платежей</w:t>
      </w:r>
    </w:p>
    <w:p w:rsidR="00A24D28" w:rsidRPr="00B70662" w:rsidRDefault="00A24D28" w:rsidP="00B70662">
      <w:pPr>
        <w:pStyle w:val="a8"/>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sz w:val="28"/>
          <w:szCs w:val="28"/>
        </w:rPr>
        <w:t>Уплата сумм индивидуального подоходного налога, удерживаемого у источника выплаты, перечисление социальных платежей производится налогоплательщиком, применяющим специальный налоговый режим на основе упрощенной декларации, в общеустановленном порядке</w:t>
      </w:r>
    </w:p>
    <w:p w:rsidR="00F1537C" w:rsidRPr="00B70662" w:rsidRDefault="00063C2D" w:rsidP="00B70662">
      <w:pPr>
        <w:shd w:val="clear" w:color="auto" w:fill="FFFFFF" w:themeFill="background1"/>
        <w:tabs>
          <w:tab w:val="left" w:pos="1178"/>
        </w:tabs>
        <w:ind w:firstLine="709"/>
        <w:contextualSpacing/>
        <w:jc w:val="both"/>
        <w:rPr>
          <w:color w:val="auto"/>
          <w:sz w:val="28"/>
          <w:szCs w:val="28"/>
        </w:rPr>
      </w:pPr>
      <w:r w:rsidRPr="00B70662">
        <w:rPr>
          <w:color w:val="auto"/>
          <w:sz w:val="28"/>
          <w:szCs w:val="28"/>
        </w:rPr>
        <w:tab/>
      </w:r>
    </w:p>
    <w:p w:rsidR="008E3ED5" w:rsidRPr="00B70662" w:rsidRDefault="008E3ED5" w:rsidP="00B70662">
      <w:pPr>
        <w:shd w:val="clear" w:color="auto" w:fill="FFFFFF" w:themeFill="background1"/>
        <w:tabs>
          <w:tab w:val="left" w:pos="1178"/>
        </w:tabs>
        <w:ind w:firstLine="709"/>
        <w:contextualSpacing/>
        <w:jc w:val="both"/>
        <w:rPr>
          <w:color w:val="auto"/>
          <w:sz w:val="28"/>
          <w:szCs w:val="28"/>
        </w:rPr>
      </w:pPr>
    </w:p>
    <w:p w:rsidR="00063C2D" w:rsidRPr="00B70662" w:rsidRDefault="00063C2D" w:rsidP="00B70662">
      <w:pPr>
        <w:shd w:val="clear" w:color="auto" w:fill="FFFFFF" w:themeFill="background1"/>
        <w:ind w:firstLine="709"/>
        <w:jc w:val="both"/>
        <w:rPr>
          <w:i/>
          <w:sz w:val="28"/>
          <w:szCs w:val="28"/>
        </w:rPr>
      </w:pPr>
      <w:r w:rsidRPr="00B70662">
        <w:rPr>
          <w:bCs/>
          <w:i/>
          <w:sz w:val="28"/>
          <w:szCs w:val="28"/>
        </w:rPr>
        <w:t xml:space="preserve">§ 4. </w:t>
      </w:r>
      <w:r w:rsidRPr="00B70662">
        <w:rPr>
          <w:i/>
          <w:sz w:val="28"/>
          <w:szCs w:val="28"/>
        </w:rPr>
        <w:t>Специальный налоговый режим с использованием фиксированного вычета</w:t>
      </w:r>
    </w:p>
    <w:p w:rsidR="0099662F" w:rsidRPr="00B70662" w:rsidRDefault="0099662F" w:rsidP="00B70662">
      <w:pPr>
        <w:pStyle w:val="a8"/>
        <w:shd w:val="clear" w:color="auto" w:fill="FFFFFF" w:themeFill="background1"/>
        <w:spacing w:after="0" w:line="240" w:lineRule="auto"/>
        <w:ind w:left="0" w:firstLine="709"/>
        <w:jc w:val="both"/>
        <w:rPr>
          <w:rFonts w:ascii="Times New Roman" w:hAnsi="Times New Roman"/>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Объект обложения </w:t>
      </w:r>
    </w:p>
    <w:p w:rsidR="00063C2D" w:rsidRPr="00B70662" w:rsidRDefault="00063C2D" w:rsidP="00B70662">
      <w:pPr>
        <w:shd w:val="clear" w:color="auto" w:fill="FFFFFF" w:themeFill="background1"/>
        <w:ind w:firstLine="709"/>
        <w:contextualSpacing/>
        <w:jc w:val="both"/>
        <w:rPr>
          <w:color w:val="auto"/>
          <w:sz w:val="28"/>
          <w:szCs w:val="28"/>
        </w:rPr>
      </w:pPr>
      <w:r w:rsidRPr="00B70662">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00D41808" w:rsidRPr="00B70662">
          <w:rPr>
            <w:color w:val="auto"/>
            <w:sz w:val="28"/>
            <w:szCs w:val="28"/>
          </w:rPr>
          <w:t>пунктами</w:t>
        </w:r>
      </w:hyperlink>
      <w:r w:rsidR="00D41808" w:rsidRPr="00B70662">
        <w:rPr>
          <w:color w:val="auto"/>
          <w:sz w:val="28"/>
          <w:szCs w:val="28"/>
        </w:rPr>
        <w:t xml:space="preserve"> 2 и 5 статьи 691</w:t>
      </w:r>
      <w:r w:rsidRPr="00B70662">
        <w:rPr>
          <w:color w:val="auto"/>
          <w:sz w:val="28"/>
          <w:szCs w:val="28"/>
        </w:rPr>
        <w:t xml:space="preserve"> настоящего Кодекса, и вычетами, предусмотренными настоящим </w:t>
      </w:r>
      <w:r w:rsidR="001F7077" w:rsidRPr="00B70662">
        <w:rPr>
          <w:color w:val="auto"/>
          <w:sz w:val="28"/>
          <w:szCs w:val="28"/>
        </w:rPr>
        <w:t>параграфом</w:t>
      </w:r>
      <w:r w:rsidRPr="00B70662">
        <w:rPr>
          <w:color w:val="auto"/>
          <w:sz w:val="28"/>
          <w:szCs w:val="28"/>
        </w:rPr>
        <w:t xml:space="preserve">. </w:t>
      </w:r>
    </w:p>
    <w:p w:rsidR="00063C2D" w:rsidRPr="00B70662" w:rsidRDefault="00063C2D" w:rsidP="00B70662">
      <w:pPr>
        <w:shd w:val="clear" w:color="auto" w:fill="FFFFFF" w:themeFill="background1"/>
        <w:ind w:firstLine="709"/>
        <w:contextualSpacing/>
        <w:jc w:val="both"/>
        <w:rPr>
          <w:color w:val="auto"/>
          <w:sz w:val="28"/>
          <w:szCs w:val="28"/>
        </w:rPr>
      </w:pPr>
      <w:r w:rsidRPr="00B70662">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В целях настоящего </w:t>
      </w:r>
      <w:r w:rsidR="001F7077" w:rsidRPr="00B70662">
        <w:rPr>
          <w:color w:val="auto"/>
          <w:sz w:val="28"/>
          <w:szCs w:val="28"/>
        </w:rPr>
        <w:t>параграфа</w:t>
      </w:r>
      <w:r w:rsidRPr="00B70662">
        <w:rPr>
          <w:color w:val="auto"/>
          <w:sz w:val="28"/>
          <w:szCs w:val="28"/>
        </w:rPr>
        <w:t xml:space="preserve">  в качестве дохода не рассматриваются:</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стоимость имущества, полученного в качестве вклада в уставный капитал;</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3) стоимость имущества,  получаемого (полученного)  участником, учредителем  в том числе получаемого (полученного) взамен ранее внесенного, </w:t>
      </w:r>
      <w:r w:rsidRPr="00B70662">
        <w:rPr>
          <w:color w:val="auto"/>
          <w:sz w:val="28"/>
          <w:szCs w:val="28"/>
        </w:rPr>
        <w:lastRenderedPageBreak/>
        <w:t>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 стоимость имущества, полученного эмитентом от размещения выпущенных им акций;</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6) сумма пеней и штрафов, списанных в соответствии с налоговым законодательством Республики Казахстан;</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7) стоимость безвозмездно полученного в рекламных целях товара (в том числе в виде дарения), если стоимость единицы такого товара не превышает </w:t>
      </w:r>
      <w:r w:rsidR="00925C82" w:rsidRPr="00B70662">
        <w:rPr>
          <w:color w:val="auto"/>
          <w:sz w:val="28"/>
          <w:szCs w:val="28"/>
        </w:rPr>
        <w:t>5-</w:t>
      </w:r>
      <w:r w:rsidRPr="00B70662">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B70662" w:rsidRDefault="00C83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8</w:t>
      </w:r>
      <w:r w:rsidR="00063C2D" w:rsidRPr="00B70662">
        <w:rPr>
          <w:color w:val="auto"/>
          <w:sz w:val="28"/>
          <w:szCs w:val="28"/>
        </w:rPr>
        <w:t xml:space="preserve">) сумма уменьшения размера налогового обязательства в случаях, предусмотренных настоящим Кодексом; </w:t>
      </w:r>
    </w:p>
    <w:p w:rsidR="00063C2D" w:rsidRPr="00B70662" w:rsidRDefault="00C83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9</w:t>
      </w:r>
      <w:r w:rsidR="00063C2D" w:rsidRPr="00B70662">
        <w:rPr>
          <w:color w:val="auto"/>
          <w:sz w:val="28"/>
          <w:szCs w:val="28"/>
        </w:rPr>
        <w:t>)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B70662" w:rsidRDefault="00C83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10</w:t>
      </w:r>
      <w:r w:rsidR="00063C2D" w:rsidRPr="00B70662">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B70662" w:rsidRDefault="00C83AE1"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11</w:t>
      </w:r>
      <w:r w:rsidR="00063C2D" w:rsidRPr="00B70662">
        <w:rPr>
          <w:color w:val="auto"/>
          <w:sz w:val="28"/>
          <w:szCs w:val="28"/>
        </w:rPr>
        <w:t>)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B70662" w:rsidRDefault="00063C2D" w:rsidP="00B70662">
      <w:pPr>
        <w:shd w:val="clear" w:color="auto" w:fill="FFFFFF" w:themeFill="background1"/>
        <w:ind w:firstLine="709"/>
        <w:contextualSpacing/>
        <w:jc w:val="both"/>
        <w:rPr>
          <w:color w:val="auto"/>
          <w:sz w:val="28"/>
          <w:szCs w:val="28"/>
        </w:rPr>
      </w:pPr>
      <w:r w:rsidRPr="00B70662">
        <w:rPr>
          <w:color w:val="auto"/>
          <w:sz w:val="28"/>
          <w:szCs w:val="28"/>
        </w:rPr>
        <w:t>1</w:t>
      </w:r>
      <w:r w:rsidR="001F7077" w:rsidRPr="00B70662">
        <w:rPr>
          <w:color w:val="auto"/>
          <w:sz w:val="28"/>
          <w:szCs w:val="28"/>
        </w:rPr>
        <w:t>2</w:t>
      </w:r>
      <w:r w:rsidRPr="00B70662">
        <w:rPr>
          <w:color w:val="auto"/>
          <w:sz w:val="28"/>
          <w:szCs w:val="28"/>
        </w:rPr>
        <w:t xml:space="preserve">) стоимость имущества, в том числе работ, услуг, полученного в соответствии с пунктом </w:t>
      </w:r>
      <w:r w:rsidR="00D41808" w:rsidRPr="00B70662">
        <w:rPr>
          <w:color w:val="auto"/>
          <w:sz w:val="28"/>
          <w:szCs w:val="28"/>
        </w:rPr>
        <w:t>8</w:t>
      </w:r>
      <w:r w:rsidRPr="00B70662">
        <w:rPr>
          <w:color w:val="auto"/>
          <w:sz w:val="28"/>
          <w:szCs w:val="28"/>
        </w:rPr>
        <w:t xml:space="preserve"> статьи </w:t>
      </w:r>
      <w:r w:rsidR="00D41808" w:rsidRPr="00B70662">
        <w:rPr>
          <w:color w:val="auto"/>
          <w:sz w:val="28"/>
          <w:szCs w:val="28"/>
        </w:rPr>
        <w:t>243</w:t>
      </w:r>
      <w:r w:rsidRPr="00B70662">
        <w:rPr>
          <w:color w:val="auto"/>
          <w:sz w:val="28"/>
          <w:szCs w:val="28"/>
        </w:rPr>
        <w:t xml:space="preserve"> настоящего Кодекса;</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F7077" w:rsidRPr="00B70662">
        <w:rPr>
          <w:color w:val="auto"/>
          <w:sz w:val="28"/>
          <w:szCs w:val="28"/>
        </w:rPr>
        <w:t>3</w:t>
      </w:r>
      <w:r w:rsidRPr="00B70662">
        <w:rPr>
          <w:color w:val="auto"/>
          <w:sz w:val="28"/>
          <w:szCs w:val="28"/>
        </w:rPr>
        <w:t>) превышение суммы положительной курсовой разницы над суммой отрицательной курсовой разницы;</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F7077" w:rsidRPr="00B70662">
        <w:rPr>
          <w:color w:val="auto"/>
          <w:sz w:val="28"/>
          <w:szCs w:val="28"/>
        </w:rPr>
        <w:t>4</w:t>
      </w:r>
      <w:r w:rsidRPr="00B70662">
        <w:rPr>
          <w:color w:val="auto"/>
          <w:sz w:val="28"/>
          <w:szCs w:val="28"/>
        </w:rPr>
        <w:t>) доход от списания обязательств;</w:t>
      </w:r>
    </w:p>
    <w:p w:rsidR="00063C2D" w:rsidRPr="00B70662" w:rsidRDefault="00063C2D"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lastRenderedPageBreak/>
        <w:t>1</w:t>
      </w:r>
      <w:r w:rsidR="001F7077" w:rsidRPr="00B70662">
        <w:rPr>
          <w:color w:val="auto"/>
          <w:sz w:val="28"/>
          <w:szCs w:val="28"/>
        </w:rPr>
        <w:t>5</w:t>
      </w:r>
      <w:r w:rsidRPr="00B70662">
        <w:rPr>
          <w:color w:val="auto"/>
          <w:sz w:val="28"/>
          <w:szCs w:val="28"/>
        </w:rPr>
        <w:t>) доход по сомнительным обязательствам;</w:t>
      </w:r>
    </w:p>
    <w:p w:rsidR="00AD1C59" w:rsidRPr="00B70662" w:rsidRDefault="00AD1C59" w:rsidP="00B70662">
      <w:pPr>
        <w:shd w:val="clear" w:color="auto" w:fill="FFFFFF" w:themeFill="background1"/>
        <w:ind w:firstLine="709"/>
        <w:contextualSpacing/>
        <w:jc w:val="both"/>
        <w:textAlignment w:val="baseline"/>
        <w:rPr>
          <w:sz w:val="28"/>
          <w:szCs w:val="28"/>
        </w:rPr>
      </w:pPr>
      <w:r w:rsidRPr="00B70662">
        <w:rPr>
          <w:color w:val="auto"/>
          <w:sz w:val="28"/>
          <w:szCs w:val="28"/>
        </w:rPr>
        <w:t>1</w:t>
      </w:r>
      <w:r w:rsidR="001F7077" w:rsidRPr="00B70662">
        <w:rPr>
          <w:color w:val="auto"/>
          <w:sz w:val="28"/>
          <w:szCs w:val="28"/>
        </w:rPr>
        <w:t>6</w:t>
      </w:r>
      <w:r w:rsidRPr="00B70662">
        <w:rPr>
          <w:sz w:val="28"/>
          <w:szCs w:val="28"/>
        </w:rPr>
        <w:t>)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AD1C59" w:rsidRPr="00B70662" w:rsidRDefault="00AD1C59" w:rsidP="00B70662">
      <w:pPr>
        <w:shd w:val="clear" w:color="auto" w:fill="FFFFFF" w:themeFill="background1"/>
        <w:ind w:firstLine="709"/>
        <w:jc w:val="both"/>
        <w:rPr>
          <w:sz w:val="28"/>
          <w:szCs w:val="28"/>
        </w:rPr>
      </w:pPr>
      <w:r w:rsidRPr="00B70662">
        <w:rPr>
          <w:sz w:val="28"/>
          <w:szCs w:val="28"/>
        </w:rPr>
        <w:t>содержание общего имущества объекта кондоминиума в соответствии с жилищным законодательством Республики Казахстан;</w:t>
      </w:r>
    </w:p>
    <w:p w:rsidR="00AD1C59" w:rsidRPr="00B70662" w:rsidRDefault="00AD1C59" w:rsidP="00B70662">
      <w:pPr>
        <w:shd w:val="clear" w:color="auto" w:fill="FFFFFF" w:themeFill="background1"/>
        <w:ind w:firstLine="709"/>
        <w:jc w:val="both"/>
        <w:rPr>
          <w:sz w:val="28"/>
          <w:szCs w:val="28"/>
        </w:rPr>
      </w:pPr>
      <w:r w:rsidRPr="00B70662">
        <w:rPr>
          <w:sz w:val="28"/>
          <w:szCs w:val="28"/>
        </w:rPr>
        <w:t>оплату коммунальных услуг, предусмотренных Законом Республики Казахстан «О жилищных отношениях»;</w:t>
      </w:r>
    </w:p>
    <w:p w:rsidR="00AD1C59" w:rsidRPr="00B70662" w:rsidRDefault="00AD1C59" w:rsidP="00B70662">
      <w:pPr>
        <w:shd w:val="clear" w:color="auto" w:fill="FFFFFF" w:themeFill="background1"/>
        <w:ind w:firstLine="709"/>
        <w:jc w:val="both"/>
        <w:rPr>
          <w:sz w:val="28"/>
          <w:szCs w:val="28"/>
        </w:rPr>
      </w:pPr>
      <w:r w:rsidRPr="00B70662">
        <w:rPr>
          <w:sz w:val="28"/>
          <w:szCs w:val="28"/>
        </w:rPr>
        <w:t>ремонт жилища, жилого помещения (квартиры);</w:t>
      </w:r>
    </w:p>
    <w:p w:rsidR="00AD1C59" w:rsidRPr="00B70662" w:rsidRDefault="00AD1C59" w:rsidP="00B70662">
      <w:pPr>
        <w:shd w:val="clear" w:color="auto" w:fill="FFFFFF" w:themeFill="background1"/>
        <w:ind w:firstLine="709"/>
        <w:jc w:val="both"/>
        <w:rPr>
          <w:sz w:val="28"/>
          <w:szCs w:val="28"/>
        </w:rPr>
      </w:pPr>
      <w:r w:rsidRPr="00B70662">
        <w:rPr>
          <w:sz w:val="28"/>
          <w:szCs w:val="28"/>
        </w:rPr>
        <w:t>1</w:t>
      </w:r>
      <w:r w:rsidR="001F7077" w:rsidRPr="00B70662">
        <w:rPr>
          <w:sz w:val="28"/>
          <w:szCs w:val="28"/>
        </w:rPr>
        <w:t>7</w:t>
      </w:r>
      <w:r w:rsidRPr="00B70662">
        <w:rPr>
          <w:sz w:val="28"/>
          <w:szCs w:val="28"/>
        </w:rPr>
        <w:t>) сумма пеней и штрафов, списанных в соответствии с налоговым законодательством Республики Казахстан;</w:t>
      </w:r>
    </w:p>
    <w:p w:rsidR="00AD1C59" w:rsidRPr="00B70662" w:rsidRDefault="00AD1C59"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w:t>
      </w:r>
      <w:r w:rsidR="001F7077" w:rsidRPr="00B70662">
        <w:rPr>
          <w:color w:val="auto"/>
          <w:sz w:val="28"/>
          <w:szCs w:val="28"/>
        </w:rPr>
        <w:t>8</w:t>
      </w:r>
      <w:r w:rsidRPr="00B70662">
        <w:rPr>
          <w:color w:val="auto"/>
          <w:sz w:val="28"/>
          <w:szCs w:val="28"/>
        </w:rPr>
        <w:t>) доход от выбытия фиксированных активов.</w:t>
      </w:r>
    </w:p>
    <w:p w:rsidR="00AD1C59" w:rsidRPr="00B70662" w:rsidRDefault="00AD1C59"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AD1C59" w:rsidRPr="00B70662" w:rsidRDefault="00AD1C59" w:rsidP="00B70662">
      <w:pPr>
        <w:pStyle w:val="a8"/>
        <w:numPr>
          <w:ilvl w:val="0"/>
          <w:numId w:val="91"/>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В качестве дохода индивидуального предпринимателя для целей настоящего параграфа</w:t>
      </w:r>
      <w:r w:rsidR="001F7077" w:rsidRPr="00B70662">
        <w:rPr>
          <w:rFonts w:ascii="Times New Roman" w:eastAsia="Times New Roman" w:hAnsi="Times New Roman"/>
          <w:color w:val="000000"/>
          <w:sz w:val="28"/>
          <w:szCs w:val="28"/>
          <w:lang w:eastAsia="ru-RU"/>
        </w:rPr>
        <w:t xml:space="preserve"> также</w:t>
      </w:r>
      <w:r w:rsidRPr="00B70662">
        <w:rPr>
          <w:rFonts w:ascii="Times New Roman" w:eastAsia="Times New Roman" w:hAnsi="Times New Roman"/>
          <w:color w:val="000000"/>
          <w:sz w:val="28"/>
          <w:szCs w:val="28"/>
          <w:lang w:eastAsia="ru-RU"/>
        </w:rPr>
        <w:t xml:space="preserve"> не рассматриваются полученные им доходы в виде:</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 xml:space="preserve">адресной социальной помощи, пособий и компенсаций, выплачиваемые за счет средств бюджета, в размерах, установленных </w:t>
      </w:r>
      <w:bookmarkStart w:id="2071" w:name="SUB1000184495"/>
      <w:r w:rsidR="00521D97" w:rsidRPr="00B70662">
        <w:rPr>
          <w:rFonts w:ascii="Times New Roman" w:eastAsia="Times New Roman" w:hAnsi="Times New Roman"/>
          <w:color w:val="000000"/>
          <w:sz w:val="28"/>
          <w:szCs w:val="28"/>
          <w:lang w:eastAsia="ru-RU"/>
        </w:rPr>
        <w:fldChar w:fldCharType="begin"/>
      </w:r>
      <w:r w:rsidRPr="00B70662">
        <w:rPr>
          <w:rFonts w:ascii="Times New Roman" w:eastAsia="Times New Roman" w:hAnsi="Times New Roman"/>
          <w:color w:val="000000"/>
          <w:sz w:val="28"/>
          <w:szCs w:val="28"/>
          <w:lang w:eastAsia="ru-RU"/>
        </w:rPr>
        <w:instrText xml:space="preserve"> HYPERLINK "http://online.zakon.kz/Document/?link_id=1000184495" \t "_parent" </w:instrText>
      </w:r>
      <w:r w:rsidR="00521D97" w:rsidRPr="00B70662">
        <w:rPr>
          <w:rFonts w:ascii="Times New Roman" w:eastAsia="Times New Roman" w:hAnsi="Times New Roman"/>
          <w:color w:val="000000"/>
          <w:sz w:val="28"/>
          <w:szCs w:val="28"/>
          <w:lang w:eastAsia="ru-RU"/>
        </w:rPr>
        <w:fldChar w:fldCharType="separate"/>
      </w:r>
      <w:r w:rsidRPr="00B70662">
        <w:rPr>
          <w:rFonts w:ascii="Times New Roman" w:eastAsia="Times New Roman" w:hAnsi="Times New Roman"/>
          <w:color w:val="000000"/>
          <w:sz w:val="28"/>
          <w:szCs w:val="28"/>
          <w:lang w:eastAsia="ru-RU"/>
        </w:rPr>
        <w:t>законодательством</w:t>
      </w:r>
      <w:r w:rsidR="00521D97" w:rsidRPr="00B70662">
        <w:rPr>
          <w:rFonts w:ascii="Times New Roman" w:eastAsia="Times New Roman" w:hAnsi="Times New Roman"/>
          <w:color w:val="000000"/>
          <w:sz w:val="28"/>
          <w:szCs w:val="28"/>
          <w:lang w:eastAsia="ru-RU"/>
        </w:rPr>
        <w:fldChar w:fldCharType="end"/>
      </w:r>
      <w:bookmarkEnd w:id="2071"/>
      <w:r w:rsidRPr="00B70662">
        <w:rPr>
          <w:rFonts w:ascii="Times New Roman" w:eastAsia="Times New Roman" w:hAnsi="Times New Roman"/>
          <w:color w:val="000000"/>
          <w:sz w:val="28"/>
          <w:szCs w:val="28"/>
          <w:lang w:eastAsia="ru-RU"/>
        </w:rPr>
        <w:t xml:space="preserve"> Республики Казахстан;</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sz w:val="28"/>
          <w:szCs w:val="28"/>
        </w:rPr>
        <w:t xml:space="preserve"> </w:t>
      </w:r>
      <w:r w:rsidRPr="00B70662">
        <w:rPr>
          <w:rFonts w:ascii="Times New Roman" w:eastAsia="Times New Roman" w:hAnsi="Times New Roman"/>
          <w:color w:val="000000"/>
          <w:sz w:val="28"/>
          <w:szCs w:val="28"/>
          <w:lang w:eastAsia="ru-RU"/>
        </w:rPr>
        <w:t>стипендий;</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благотворительной помощи;</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стоимость имущества, полученного в виде гуманитарной помощи;</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имущественного дохода;</w:t>
      </w:r>
    </w:p>
    <w:p w:rsidR="00AD1C59" w:rsidRPr="00B70662" w:rsidRDefault="00AD1C59" w:rsidP="00B70662">
      <w:pPr>
        <w:pStyle w:val="a8"/>
        <w:numPr>
          <w:ilvl w:val="0"/>
          <w:numId w:val="92"/>
        </w:numPr>
        <w:shd w:val="clear" w:color="auto" w:fill="FFFFFF" w:themeFill="background1"/>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B70662">
        <w:rPr>
          <w:rFonts w:ascii="Times New Roman" w:eastAsia="Times New Roman" w:hAnsi="Times New Roman"/>
          <w:color w:val="000000"/>
          <w:sz w:val="28"/>
          <w:szCs w:val="28"/>
          <w:lang w:eastAsia="ru-RU"/>
        </w:rPr>
        <w:t>дохода работника;</w:t>
      </w:r>
    </w:p>
    <w:p w:rsidR="00AD1C59" w:rsidRPr="00B70662" w:rsidRDefault="00AD1C59" w:rsidP="00B70662">
      <w:pPr>
        <w:pStyle w:val="j17"/>
        <w:numPr>
          <w:ilvl w:val="0"/>
          <w:numId w:val="92"/>
        </w:numPr>
        <w:shd w:val="clear" w:color="auto" w:fill="FFFFFF" w:themeFill="background1"/>
        <w:tabs>
          <w:tab w:val="left" w:pos="1134"/>
        </w:tabs>
        <w:spacing w:before="0" w:beforeAutospacing="0" w:after="0" w:afterAutospacing="0"/>
        <w:ind w:left="0" w:firstLine="709"/>
        <w:contextualSpacing/>
        <w:rPr>
          <w:color w:val="000000"/>
          <w:sz w:val="28"/>
          <w:szCs w:val="28"/>
        </w:rPr>
      </w:pPr>
      <w:bookmarkStart w:id="2072" w:name="SUB1550302"/>
      <w:bookmarkStart w:id="2073" w:name="SUB1550303"/>
      <w:bookmarkStart w:id="2074" w:name="SUB1550308"/>
      <w:bookmarkStart w:id="2075" w:name="SUB1550312"/>
      <w:bookmarkStart w:id="2076" w:name="SUB1550314"/>
      <w:bookmarkEnd w:id="2072"/>
      <w:bookmarkEnd w:id="2073"/>
      <w:bookmarkEnd w:id="2074"/>
      <w:bookmarkEnd w:id="2075"/>
      <w:bookmarkEnd w:id="2076"/>
      <w:r w:rsidRPr="00B70662">
        <w:rPr>
          <w:sz w:val="28"/>
          <w:szCs w:val="28"/>
        </w:rPr>
        <w:t xml:space="preserve"> суммы возмещения материального ущерба, присуждаемые по решению суда.</w:t>
      </w:r>
    </w:p>
    <w:p w:rsidR="00AD1C59" w:rsidRPr="00B70662" w:rsidRDefault="00AD1C59" w:rsidP="00B70662">
      <w:pPr>
        <w:shd w:val="clear" w:color="auto" w:fill="FFFFFF" w:themeFill="background1"/>
        <w:ind w:firstLine="709"/>
        <w:contextualSpacing/>
        <w:jc w:val="both"/>
        <w:textAlignment w:val="baseline"/>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textAlignment w:val="baseline"/>
        <w:rPr>
          <w:rFonts w:ascii="Times New Roman" w:hAnsi="Times New Roman"/>
          <w:b/>
          <w:sz w:val="28"/>
          <w:szCs w:val="28"/>
        </w:rPr>
      </w:pPr>
      <w:r w:rsidRPr="00B70662">
        <w:rPr>
          <w:rFonts w:ascii="Times New Roman" w:hAnsi="Times New Roman"/>
          <w:b/>
          <w:sz w:val="28"/>
          <w:szCs w:val="28"/>
        </w:rPr>
        <w:t xml:space="preserve">Доходы </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В доход налогоплательщика для целей настоящего параграфа включаются все виды доходов, за исключением:</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1) указанных в пункте 3 статьи 69</w:t>
      </w:r>
      <w:r w:rsidR="00D41808" w:rsidRPr="00B70662">
        <w:rPr>
          <w:bCs/>
          <w:color w:val="auto"/>
          <w:sz w:val="28"/>
          <w:szCs w:val="28"/>
        </w:rPr>
        <w:t>0</w:t>
      </w:r>
      <w:r w:rsidRPr="00B70662">
        <w:rPr>
          <w:bCs/>
          <w:color w:val="auto"/>
          <w:sz w:val="28"/>
          <w:szCs w:val="28"/>
        </w:rPr>
        <w:t xml:space="preserve"> настоящего Кодекса – для юридического лица;</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2) указанных в пунктах 3 и 4 статьи 69</w:t>
      </w:r>
      <w:r w:rsidR="00D41808" w:rsidRPr="00B70662">
        <w:rPr>
          <w:bCs/>
          <w:color w:val="auto"/>
          <w:sz w:val="28"/>
          <w:szCs w:val="28"/>
        </w:rPr>
        <w:t>0</w:t>
      </w:r>
      <w:r w:rsidRPr="00B70662">
        <w:rPr>
          <w:bCs/>
          <w:color w:val="auto"/>
          <w:sz w:val="28"/>
          <w:szCs w:val="28"/>
        </w:rPr>
        <w:t xml:space="preserve"> настоящего Кодекса – для индивидуального предпринимателя.</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2. Индивидуальный предприниматель, применяющий специальный налоговый режим с использованием фиксированного вычета, исключает их </w:t>
      </w:r>
      <w:r w:rsidRPr="00B70662">
        <w:rPr>
          <w:bCs/>
          <w:color w:val="auto"/>
          <w:sz w:val="28"/>
          <w:szCs w:val="28"/>
        </w:rPr>
        <w:lastRenderedPageBreak/>
        <w:t>доходов (корректирует) доходы в соответствии со статьей 34</w:t>
      </w:r>
      <w:r w:rsidR="00D41808" w:rsidRPr="00B70662">
        <w:rPr>
          <w:bCs/>
          <w:color w:val="auto"/>
          <w:sz w:val="28"/>
          <w:szCs w:val="28"/>
        </w:rPr>
        <w:t>1</w:t>
      </w:r>
      <w:r w:rsidRPr="00B70662">
        <w:rPr>
          <w:bCs/>
          <w:color w:val="auto"/>
          <w:sz w:val="28"/>
          <w:szCs w:val="28"/>
        </w:rPr>
        <w:t xml:space="preserve"> настоящего Кодекса.</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3. В случае, если одни и те же доходы могут быть отражены в нескольких статьях доходов, указанные доходы включаются в доход один раз.</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AD1C59" w:rsidRPr="00B70662" w:rsidRDefault="00AD1C59" w:rsidP="00B70662">
      <w:pPr>
        <w:shd w:val="clear" w:color="auto" w:fill="FFFFFF" w:themeFill="background1"/>
        <w:ind w:firstLine="709"/>
        <w:contextualSpacing/>
        <w:jc w:val="both"/>
        <w:textAlignment w:val="baseline"/>
        <w:rPr>
          <w:bCs/>
          <w:color w:val="auto"/>
          <w:sz w:val="28"/>
          <w:szCs w:val="28"/>
        </w:rPr>
      </w:pPr>
      <w:r w:rsidRPr="00B70662">
        <w:rPr>
          <w:bCs/>
          <w:color w:val="auto"/>
          <w:sz w:val="28"/>
          <w:szCs w:val="28"/>
        </w:rPr>
        <w:t xml:space="preserve">4. Налогоплательщик имеет право на корректировку доходов в соответствии с пунктами 2 и 5 настоящей статьи. При этом совокупный годовой доход с учетом корректировок в соответствии </w:t>
      </w:r>
      <w:hyperlink w:anchor="sub990000" w:history="1">
        <w:r w:rsidR="00D41808" w:rsidRPr="00B70662">
          <w:rPr>
            <w:color w:val="auto"/>
            <w:sz w:val="28"/>
            <w:szCs w:val="28"/>
          </w:rPr>
          <w:t>пунктами</w:t>
        </w:r>
      </w:hyperlink>
      <w:r w:rsidR="00D41808" w:rsidRPr="00B70662">
        <w:rPr>
          <w:color w:val="auto"/>
          <w:sz w:val="28"/>
          <w:szCs w:val="28"/>
        </w:rPr>
        <w:t xml:space="preserve"> 2 и 5 статьи 691</w:t>
      </w:r>
      <w:r w:rsidR="00E40599" w:rsidRPr="00B70662">
        <w:rPr>
          <w:color w:val="auto"/>
          <w:sz w:val="28"/>
          <w:szCs w:val="28"/>
        </w:rPr>
        <w:t xml:space="preserve"> </w:t>
      </w:r>
      <w:r w:rsidRPr="00B70662">
        <w:rPr>
          <w:bCs/>
          <w:color w:val="auto"/>
          <w:sz w:val="28"/>
          <w:szCs w:val="28"/>
        </w:rPr>
        <w:t>настоящего Кодекса может иметь отрицательное значение.</w:t>
      </w:r>
    </w:p>
    <w:p w:rsidR="00AD1C59" w:rsidRPr="00B70662" w:rsidRDefault="00AD1C59" w:rsidP="00B70662">
      <w:pPr>
        <w:shd w:val="clear" w:color="auto" w:fill="FFFFFF" w:themeFill="background1"/>
        <w:ind w:firstLine="709"/>
        <w:jc w:val="both"/>
        <w:rPr>
          <w:sz w:val="28"/>
          <w:szCs w:val="28"/>
        </w:rPr>
      </w:pPr>
      <w:r w:rsidRPr="00B70662">
        <w:rPr>
          <w:sz w:val="28"/>
          <w:szCs w:val="28"/>
        </w:rPr>
        <w:t>5.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AD1C59" w:rsidRPr="00B70662" w:rsidRDefault="00AD1C59" w:rsidP="00B70662">
      <w:pPr>
        <w:shd w:val="clear" w:color="auto" w:fill="FFFFFF" w:themeFill="background1"/>
        <w:ind w:firstLine="709"/>
        <w:jc w:val="both"/>
        <w:rPr>
          <w:sz w:val="28"/>
          <w:szCs w:val="28"/>
        </w:rPr>
      </w:pPr>
      <w:r w:rsidRPr="00B70662">
        <w:rPr>
          <w:sz w:val="28"/>
          <w:szCs w:val="28"/>
        </w:rPr>
        <w:t>Доходы, указанные в пункте 2 настоящей статьи, подлежат корректировке в случаях:</w:t>
      </w:r>
    </w:p>
    <w:p w:rsidR="00AD1C59" w:rsidRPr="00B70662" w:rsidRDefault="00AD1C59" w:rsidP="00B70662">
      <w:pPr>
        <w:shd w:val="clear" w:color="auto" w:fill="FFFFFF" w:themeFill="background1"/>
        <w:ind w:firstLine="709"/>
        <w:jc w:val="both"/>
        <w:rPr>
          <w:sz w:val="28"/>
          <w:szCs w:val="28"/>
        </w:rPr>
      </w:pPr>
      <w:r w:rsidRPr="00B70662">
        <w:rPr>
          <w:sz w:val="28"/>
          <w:szCs w:val="28"/>
        </w:rPr>
        <w:t>1) полного или частичного возврата товаров;</w:t>
      </w:r>
    </w:p>
    <w:p w:rsidR="00AD1C59" w:rsidRPr="00B70662" w:rsidRDefault="00AD1C59" w:rsidP="00B70662">
      <w:pPr>
        <w:shd w:val="clear" w:color="auto" w:fill="FFFFFF" w:themeFill="background1"/>
        <w:ind w:firstLine="709"/>
        <w:jc w:val="both"/>
        <w:rPr>
          <w:sz w:val="28"/>
          <w:szCs w:val="28"/>
        </w:rPr>
      </w:pPr>
      <w:r w:rsidRPr="00B70662">
        <w:rPr>
          <w:sz w:val="28"/>
          <w:szCs w:val="28"/>
        </w:rPr>
        <w:t>2) изменения условий сделки;</w:t>
      </w:r>
    </w:p>
    <w:p w:rsidR="00AD1C59" w:rsidRPr="00B70662" w:rsidRDefault="00AD1C59" w:rsidP="00B70662">
      <w:pPr>
        <w:shd w:val="clear" w:color="auto" w:fill="FFFFFF" w:themeFill="background1"/>
        <w:ind w:firstLine="709"/>
        <w:jc w:val="both"/>
        <w:rPr>
          <w:sz w:val="28"/>
          <w:szCs w:val="28"/>
        </w:rPr>
      </w:pPr>
      <w:r w:rsidRPr="00B70662">
        <w:rPr>
          <w:sz w:val="28"/>
          <w:szCs w:val="28"/>
        </w:rPr>
        <w:t>3) изменения цены, компенсации за реализованные или приобретенные товары, выполненные работы, оказанные услуги;</w:t>
      </w:r>
    </w:p>
    <w:p w:rsidR="00AD1C59" w:rsidRPr="00B70662" w:rsidRDefault="00AD1C59" w:rsidP="00B70662">
      <w:pPr>
        <w:shd w:val="clear" w:color="auto" w:fill="FFFFFF" w:themeFill="background1"/>
        <w:ind w:firstLine="709"/>
        <w:jc w:val="both"/>
        <w:rPr>
          <w:sz w:val="28"/>
          <w:szCs w:val="28"/>
        </w:rPr>
      </w:pPr>
      <w:r w:rsidRPr="00B70662">
        <w:rPr>
          <w:sz w:val="28"/>
          <w:szCs w:val="28"/>
        </w:rPr>
        <w:t>4) скидки с цены, скидки с продаж;</w:t>
      </w:r>
    </w:p>
    <w:p w:rsidR="00AD1C59" w:rsidRPr="00B70662" w:rsidRDefault="00AD1C59" w:rsidP="00B70662">
      <w:pPr>
        <w:shd w:val="clear" w:color="auto" w:fill="FFFFFF" w:themeFill="background1"/>
        <w:ind w:firstLine="709"/>
        <w:jc w:val="both"/>
        <w:rPr>
          <w:sz w:val="28"/>
          <w:szCs w:val="28"/>
        </w:rPr>
      </w:pPr>
      <w:r w:rsidRPr="00B70662">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7693C" w:rsidRPr="00B70662" w:rsidRDefault="0047693C" w:rsidP="00B70662">
      <w:pPr>
        <w:shd w:val="clear" w:color="auto" w:fill="FFFFFF" w:themeFill="background1"/>
        <w:ind w:firstLine="709"/>
        <w:jc w:val="both"/>
        <w:rPr>
          <w:sz w:val="28"/>
          <w:szCs w:val="28"/>
        </w:rPr>
      </w:pPr>
      <w:r w:rsidRPr="00B70662">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AD1C59" w:rsidRPr="00B70662" w:rsidRDefault="00AD1C59" w:rsidP="00B70662">
      <w:pPr>
        <w:shd w:val="clear" w:color="auto" w:fill="FFFFFF" w:themeFill="background1"/>
        <w:ind w:firstLine="709"/>
        <w:jc w:val="both"/>
        <w:rPr>
          <w:sz w:val="28"/>
          <w:szCs w:val="28"/>
        </w:rPr>
      </w:pPr>
      <w:r w:rsidRPr="00B70662">
        <w:rPr>
          <w:sz w:val="28"/>
          <w:szCs w:val="28"/>
        </w:rPr>
        <w:t>Корректировка дохода, предусмотренная настоящим подпунктом, осуществляется в сторону уменьшения в случаях:</w:t>
      </w:r>
    </w:p>
    <w:p w:rsidR="00AD1C59" w:rsidRPr="00B70662" w:rsidRDefault="00AD1C59" w:rsidP="00B70662">
      <w:pPr>
        <w:shd w:val="clear" w:color="auto" w:fill="FFFFFF" w:themeFill="background1"/>
        <w:ind w:firstLine="709"/>
        <w:jc w:val="both"/>
        <w:rPr>
          <w:sz w:val="28"/>
          <w:szCs w:val="28"/>
        </w:rPr>
      </w:pPr>
      <w:r w:rsidRPr="00B70662">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AD1C59" w:rsidRPr="00B70662" w:rsidRDefault="00AD1C59" w:rsidP="00B70662">
      <w:pPr>
        <w:shd w:val="clear" w:color="auto" w:fill="FFFFFF" w:themeFill="background1"/>
        <w:ind w:firstLine="709"/>
        <w:jc w:val="both"/>
        <w:rPr>
          <w:sz w:val="28"/>
          <w:szCs w:val="28"/>
        </w:rPr>
      </w:pPr>
      <w:r w:rsidRPr="00B70662">
        <w:rPr>
          <w:sz w:val="28"/>
          <w:szCs w:val="28"/>
        </w:rPr>
        <w:t>2) списания налогоплательщиком требования по вступившему в законную силу решению суда.</w:t>
      </w:r>
    </w:p>
    <w:p w:rsidR="00AD1C59" w:rsidRPr="00B70662" w:rsidRDefault="00AD1C59" w:rsidP="00B70662">
      <w:pPr>
        <w:shd w:val="clear" w:color="auto" w:fill="FFFFFF" w:themeFill="background1"/>
        <w:ind w:firstLine="709"/>
        <w:jc w:val="both"/>
        <w:rPr>
          <w:sz w:val="28"/>
          <w:szCs w:val="28"/>
        </w:rPr>
      </w:pPr>
      <w:r w:rsidRPr="00B70662">
        <w:rPr>
          <w:sz w:val="28"/>
          <w:szCs w:val="28"/>
        </w:rPr>
        <w:lastRenderedPageBreak/>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AD1C59" w:rsidRPr="00B70662" w:rsidRDefault="00AD1C59" w:rsidP="00B70662">
      <w:pPr>
        <w:shd w:val="clear" w:color="auto" w:fill="FFFFFF" w:themeFill="background1"/>
        <w:ind w:firstLine="709"/>
        <w:jc w:val="both"/>
        <w:rPr>
          <w:sz w:val="28"/>
          <w:szCs w:val="28"/>
        </w:rPr>
      </w:pPr>
      <w:r w:rsidRPr="00B70662">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AD1C59" w:rsidRPr="00B70662" w:rsidRDefault="00AD1C59" w:rsidP="00B70662">
      <w:pPr>
        <w:shd w:val="clear" w:color="auto" w:fill="FFFFFF" w:themeFill="background1"/>
        <w:ind w:firstLine="709"/>
        <w:jc w:val="both"/>
        <w:rPr>
          <w:sz w:val="28"/>
          <w:szCs w:val="28"/>
        </w:rPr>
      </w:pPr>
      <w:r w:rsidRPr="00B70662">
        <w:rPr>
          <w:sz w:val="28"/>
          <w:szCs w:val="28"/>
        </w:rPr>
        <w:t>Корректировка доходов производится в том налоговом периоде, в котором наступили случаи, указанные в настоящей статье.</w:t>
      </w:r>
    </w:p>
    <w:p w:rsidR="00AD1C59" w:rsidRPr="00B70662" w:rsidRDefault="00AD1C59" w:rsidP="00B70662">
      <w:pPr>
        <w:shd w:val="clear" w:color="auto" w:fill="FFFFFF" w:themeFill="background1"/>
        <w:ind w:firstLine="709"/>
        <w:jc w:val="both"/>
        <w:rPr>
          <w:sz w:val="28"/>
          <w:szCs w:val="28"/>
        </w:rPr>
      </w:pPr>
      <w:r w:rsidRPr="00B70662">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AD1C59" w:rsidRPr="00B70662" w:rsidRDefault="00AD1C59" w:rsidP="00B70662">
      <w:pPr>
        <w:shd w:val="clear" w:color="auto" w:fill="FFFFFF" w:themeFill="background1"/>
        <w:ind w:firstLine="709"/>
        <w:jc w:val="both"/>
        <w:rPr>
          <w:sz w:val="28"/>
          <w:szCs w:val="28"/>
        </w:rPr>
      </w:pPr>
      <w:r w:rsidRPr="00B70662">
        <w:rPr>
          <w:sz w:val="28"/>
          <w:szCs w:val="28"/>
        </w:rPr>
        <w:t>6. В случае, если одни и те же доходы могут быть отражены в нескольких статьях доходов, указанные доходы включаются в доход один раз.</w:t>
      </w:r>
    </w:p>
    <w:p w:rsidR="00AD1C59" w:rsidRPr="00B70662" w:rsidRDefault="00AD1C59" w:rsidP="00B70662">
      <w:pPr>
        <w:shd w:val="clear" w:color="auto" w:fill="FFFFFF" w:themeFill="background1"/>
        <w:ind w:firstLine="709"/>
        <w:jc w:val="both"/>
        <w:rPr>
          <w:sz w:val="28"/>
          <w:szCs w:val="28"/>
        </w:rPr>
      </w:pPr>
      <w:r w:rsidRPr="00B70662">
        <w:rPr>
          <w:sz w:val="28"/>
          <w:szCs w:val="28"/>
        </w:rPr>
        <w:t>Дата признания дохода для целей налогообложения определяется в соответствии с положениями настоящей главы.</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Порядок определения расходов, относимых на вычеты</w:t>
      </w:r>
    </w:p>
    <w:p w:rsidR="003A45D3" w:rsidRPr="00B70662" w:rsidRDefault="003A45D3" w:rsidP="00B70662">
      <w:pPr>
        <w:pStyle w:val="j17"/>
        <w:shd w:val="clear" w:color="auto" w:fill="FFFFFF" w:themeFill="background1"/>
        <w:spacing w:before="0" w:beforeAutospacing="0" w:after="0" w:afterAutospacing="0"/>
        <w:ind w:firstLine="709"/>
        <w:jc w:val="both"/>
        <w:rPr>
          <w:sz w:val="28"/>
          <w:szCs w:val="28"/>
        </w:rPr>
      </w:pPr>
      <w:r w:rsidRPr="00B70662">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и настоящей статьей. </w:t>
      </w:r>
    </w:p>
    <w:p w:rsidR="003A45D3" w:rsidRPr="00B70662" w:rsidRDefault="003A45D3" w:rsidP="00B70662">
      <w:pPr>
        <w:shd w:val="clear" w:color="auto" w:fill="FFFFFF" w:themeFill="background1"/>
        <w:ind w:firstLine="709"/>
        <w:contextualSpacing/>
        <w:jc w:val="both"/>
        <w:textAlignment w:val="baseline"/>
        <w:rPr>
          <w:color w:val="auto"/>
          <w:sz w:val="28"/>
          <w:szCs w:val="28"/>
        </w:rPr>
      </w:pPr>
      <w:bookmarkStart w:id="2077" w:name="SUB2_1000200"/>
      <w:bookmarkEnd w:id="2077"/>
      <w:r w:rsidRPr="00B70662">
        <w:rPr>
          <w:sz w:val="28"/>
          <w:szCs w:val="28"/>
        </w:rPr>
        <w:t xml:space="preserve">2. </w:t>
      </w:r>
      <w:r w:rsidRPr="00B70662">
        <w:rPr>
          <w:color w:val="auto"/>
          <w:sz w:val="28"/>
          <w:szCs w:val="28"/>
        </w:rPr>
        <w:t>В целях настоящего раздела  вычету подлежат следующие виды расходов:</w:t>
      </w:r>
    </w:p>
    <w:p w:rsidR="003A45D3" w:rsidRPr="00B70662" w:rsidRDefault="003A45D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на приобретение товаров;</w:t>
      </w:r>
    </w:p>
    <w:p w:rsidR="003A45D3" w:rsidRPr="00B70662" w:rsidRDefault="003A45D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по начисленным доходам работников и иным выплатам физическим лицам, подлежащих отнесению на вычеты в соответствии со статьей 25</w:t>
      </w:r>
      <w:r w:rsidR="00405F99" w:rsidRPr="00B70662">
        <w:rPr>
          <w:color w:val="auto"/>
          <w:sz w:val="28"/>
          <w:szCs w:val="28"/>
        </w:rPr>
        <w:t>7</w:t>
      </w:r>
      <w:r w:rsidRPr="00B70662">
        <w:rPr>
          <w:color w:val="auto"/>
          <w:sz w:val="28"/>
          <w:szCs w:val="28"/>
        </w:rPr>
        <w:t xml:space="preserve"> настоящего Кодекса;</w:t>
      </w:r>
    </w:p>
    <w:p w:rsidR="003A45D3" w:rsidRPr="00B70662" w:rsidRDefault="003A45D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на уплату налогов и других обязательных платежей в бюджет, подлежащих отнесению на вычеты в соответствии со статьей 26</w:t>
      </w:r>
      <w:r w:rsidR="00405F99" w:rsidRPr="00B70662">
        <w:rPr>
          <w:color w:val="auto"/>
          <w:sz w:val="28"/>
          <w:szCs w:val="28"/>
        </w:rPr>
        <w:t>3</w:t>
      </w:r>
      <w:r w:rsidRPr="00B70662">
        <w:rPr>
          <w:color w:val="auto"/>
          <w:sz w:val="28"/>
          <w:szCs w:val="28"/>
        </w:rPr>
        <w:t xml:space="preserve"> настоящего Кодекса;</w:t>
      </w:r>
    </w:p>
    <w:p w:rsidR="003A45D3" w:rsidRPr="00B70662" w:rsidRDefault="003A45D3"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4)</w:t>
      </w:r>
      <w:r w:rsidRPr="00B70662">
        <w:rPr>
          <w:rStyle w:val="s0"/>
        </w:rPr>
        <w:t xml:space="preserve"> </w:t>
      </w:r>
      <w:r w:rsidRPr="00B70662">
        <w:rPr>
          <w:color w:val="auto"/>
          <w:sz w:val="28"/>
          <w:szCs w:val="28"/>
        </w:rPr>
        <w:t>сумм компенсаций при служебных командировках, подлежащих отнесению на вычеты в соответствии со статьей 24</w:t>
      </w:r>
      <w:r w:rsidR="00405F99" w:rsidRPr="00B70662">
        <w:rPr>
          <w:color w:val="auto"/>
          <w:sz w:val="28"/>
          <w:szCs w:val="28"/>
        </w:rPr>
        <w:t>4</w:t>
      </w:r>
      <w:r w:rsidRPr="00B70662">
        <w:rPr>
          <w:color w:val="auto"/>
          <w:sz w:val="28"/>
          <w:szCs w:val="28"/>
        </w:rPr>
        <w:t xml:space="preserve"> настоящего Кодекса.</w:t>
      </w:r>
    </w:p>
    <w:p w:rsidR="003A45D3" w:rsidRPr="00B70662" w:rsidRDefault="003A45D3" w:rsidP="00B70662">
      <w:pPr>
        <w:shd w:val="clear" w:color="auto" w:fill="FFFFFF" w:themeFill="background1"/>
        <w:ind w:firstLine="709"/>
        <w:jc w:val="both"/>
        <w:rPr>
          <w:sz w:val="28"/>
          <w:szCs w:val="28"/>
        </w:rPr>
      </w:pPr>
      <w:r w:rsidRPr="00B70662">
        <w:rPr>
          <w:sz w:val="28"/>
          <w:szCs w:val="28"/>
        </w:rPr>
        <w:t xml:space="preserve">3. Индивидуальный предприниматель при определении налогооблагаемого дохода имеет право на применение налоговых вычетов, предусмотренных статьей 342, если он не применил их как физическое лицо, в том числе у налогового агента. </w:t>
      </w:r>
    </w:p>
    <w:p w:rsidR="003A45D3" w:rsidRPr="00B70662" w:rsidRDefault="003A45D3" w:rsidP="00B70662">
      <w:pPr>
        <w:shd w:val="clear" w:color="auto" w:fill="FFFFFF" w:themeFill="background1"/>
        <w:ind w:firstLine="709"/>
        <w:jc w:val="both"/>
        <w:rPr>
          <w:sz w:val="28"/>
          <w:szCs w:val="28"/>
        </w:rPr>
      </w:pPr>
      <w:r w:rsidRPr="00B70662">
        <w:rPr>
          <w:sz w:val="28"/>
          <w:szCs w:val="28"/>
        </w:rPr>
        <w:lastRenderedPageBreak/>
        <w:t>4. В случаях, предусмотренных настоящим Кодексом, размер относимых на вычеты расходов не должен превышать установленные нормы.</w:t>
      </w:r>
    </w:p>
    <w:p w:rsidR="003A45D3" w:rsidRPr="00B70662" w:rsidRDefault="003A45D3" w:rsidP="00B70662">
      <w:pPr>
        <w:shd w:val="clear" w:color="auto" w:fill="FFFFFF" w:themeFill="background1"/>
        <w:ind w:firstLine="709"/>
        <w:jc w:val="both"/>
        <w:rPr>
          <w:bCs/>
          <w:sz w:val="28"/>
          <w:szCs w:val="28"/>
        </w:rPr>
      </w:pPr>
      <w:bookmarkStart w:id="2078" w:name="SUB2_1000300"/>
      <w:bookmarkEnd w:id="2078"/>
      <w:r w:rsidRPr="00B70662">
        <w:rPr>
          <w:sz w:val="28"/>
          <w:szCs w:val="28"/>
        </w:rPr>
        <w:t>5.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w:t>
      </w:r>
      <w:r w:rsidRPr="00B70662">
        <w:rPr>
          <w:bCs/>
          <w:sz w:val="28"/>
          <w:szCs w:val="28"/>
        </w:rPr>
        <w:t xml:space="preserve">, если иное не установлено статьей </w:t>
      </w:r>
      <w:r w:rsidR="00405F99" w:rsidRPr="00B70662">
        <w:rPr>
          <w:bCs/>
          <w:sz w:val="28"/>
          <w:szCs w:val="28"/>
        </w:rPr>
        <w:t>693</w:t>
      </w:r>
      <w:r w:rsidRPr="00B70662">
        <w:rPr>
          <w:bCs/>
          <w:sz w:val="28"/>
          <w:szCs w:val="28"/>
        </w:rPr>
        <w:t xml:space="preserve"> настоящего Кодекса.</w:t>
      </w:r>
    </w:p>
    <w:p w:rsidR="003A45D3" w:rsidRPr="00B70662" w:rsidRDefault="003A45D3" w:rsidP="00B70662">
      <w:pPr>
        <w:shd w:val="clear" w:color="auto" w:fill="FFFFFF" w:themeFill="background1"/>
        <w:ind w:firstLine="709"/>
        <w:jc w:val="both"/>
        <w:rPr>
          <w:sz w:val="28"/>
          <w:szCs w:val="28"/>
        </w:rPr>
      </w:pPr>
      <w:r w:rsidRPr="00B70662">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45D3" w:rsidRPr="00B70662" w:rsidRDefault="003A45D3" w:rsidP="00B70662">
      <w:pPr>
        <w:shd w:val="clear" w:color="auto" w:fill="FFFFFF" w:themeFill="background1"/>
        <w:ind w:firstLine="709"/>
        <w:jc w:val="both"/>
        <w:rPr>
          <w:bCs/>
          <w:sz w:val="28"/>
          <w:szCs w:val="28"/>
        </w:rPr>
      </w:pPr>
      <w:r w:rsidRPr="00B70662">
        <w:rPr>
          <w:bCs/>
          <w:sz w:val="28"/>
          <w:szCs w:val="28"/>
        </w:rPr>
        <w:t xml:space="preserve">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Дополнительный фиксированный вычет</w:t>
      </w:r>
    </w:p>
    <w:p w:rsidR="00063C2D" w:rsidRPr="00B70662" w:rsidRDefault="00063C2D" w:rsidP="00B70662">
      <w:pPr>
        <w:shd w:val="clear" w:color="auto" w:fill="FFFFFF" w:themeFill="background1"/>
        <w:ind w:firstLine="709"/>
        <w:jc w:val="both"/>
        <w:rPr>
          <w:bCs/>
          <w:color w:val="auto"/>
          <w:sz w:val="28"/>
          <w:szCs w:val="28"/>
        </w:rPr>
      </w:pPr>
      <w:r w:rsidRPr="00B70662">
        <w:rPr>
          <w:bCs/>
          <w:color w:val="auto"/>
          <w:sz w:val="28"/>
          <w:szCs w:val="28"/>
        </w:rPr>
        <w:t xml:space="preserve">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равную 30 процентам от суммы дохода, определенного с учетом корректировок, предусмотренных </w:t>
      </w:r>
      <w:hyperlink w:anchor="sub990000" w:history="1">
        <w:r w:rsidR="00405F99" w:rsidRPr="00B70662">
          <w:rPr>
            <w:color w:val="auto"/>
            <w:sz w:val="28"/>
            <w:szCs w:val="28"/>
          </w:rPr>
          <w:t>пунктами</w:t>
        </w:r>
      </w:hyperlink>
      <w:r w:rsidR="00405F99" w:rsidRPr="00B70662">
        <w:rPr>
          <w:color w:val="auto"/>
          <w:sz w:val="28"/>
          <w:szCs w:val="28"/>
        </w:rPr>
        <w:t xml:space="preserve"> 2 и 5 статьи 691</w:t>
      </w:r>
      <w:r w:rsidRPr="00B70662">
        <w:rPr>
          <w:bCs/>
          <w:color w:val="auto"/>
          <w:sz w:val="28"/>
          <w:szCs w:val="28"/>
        </w:rPr>
        <w:t>настоящего Кодекса.</w:t>
      </w:r>
    </w:p>
    <w:p w:rsidR="00063C2D" w:rsidRPr="00B70662" w:rsidRDefault="00063C2D" w:rsidP="00B70662">
      <w:pPr>
        <w:shd w:val="clear" w:color="auto" w:fill="FFFFFF" w:themeFill="background1"/>
        <w:ind w:firstLine="709"/>
        <w:jc w:val="both"/>
        <w:rPr>
          <w:bCs/>
          <w:color w:val="auto"/>
          <w:sz w:val="28"/>
          <w:szCs w:val="28"/>
        </w:rPr>
      </w:pPr>
      <w:r w:rsidRPr="00B70662">
        <w:rPr>
          <w:bCs/>
          <w:color w:val="auto"/>
          <w:sz w:val="28"/>
          <w:szCs w:val="28"/>
        </w:rPr>
        <w:t xml:space="preserve">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w:t>
      </w:r>
      <w:hyperlink w:anchor="sub990000" w:history="1">
        <w:r w:rsidR="00405F99" w:rsidRPr="00B70662">
          <w:rPr>
            <w:color w:val="auto"/>
            <w:sz w:val="28"/>
            <w:szCs w:val="28"/>
          </w:rPr>
          <w:t>пунктами</w:t>
        </w:r>
      </w:hyperlink>
      <w:r w:rsidR="00405F99" w:rsidRPr="00B70662">
        <w:rPr>
          <w:color w:val="auto"/>
          <w:sz w:val="28"/>
          <w:szCs w:val="28"/>
        </w:rPr>
        <w:t xml:space="preserve"> 2 и 5 статьи 691</w:t>
      </w:r>
      <w:r w:rsidRPr="00B70662">
        <w:rPr>
          <w:bCs/>
          <w:color w:val="auto"/>
          <w:sz w:val="28"/>
          <w:szCs w:val="28"/>
        </w:rPr>
        <w:t>настоящего Кодекса.</w:t>
      </w:r>
    </w:p>
    <w:p w:rsidR="00E17569" w:rsidRPr="00B70662" w:rsidRDefault="00E17569" w:rsidP="00B70662">
      <w:pPr>
        <w:shd w:val="clear" w:color="auto" w:fill="FFFFFF" w:themeFill="background1"/>
        <w:ind w:firstLine="709"/>
        <w:contextualSpacing/>
        <w:jc w:val="both"/>
        <w:rPr>
          <w:bCs/>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eastAsia="Times New Roman" w:hAnsi="Times New Roman"/>
          <w:b/>
          <w:bCs/>
          <w:sz w:val="28"/>
          <w:szCs w:val="28"/>
          <w:lang w:eastAsia="ru-RU"/>
        </w:rPr>
      </w:pPr>
      <w:r w:rsidRPr="00B70662">
        <w:rPr>
          <w:rFonts w:ascii="Times New Roman" w:eastAsia="Times New Roman" w:hAnsi="Times New Roman"/>
          <w:b/>
          <w:bCs/>
          <w:sz w:val="28"/>
          <w:szCs w:val="28"/>
          <w:lang w:eastAsia="ru-RU"/>
        </w:rPr>
        <w:t>Уменьшение налогооблагаемого дохода</w:t>
      </w:r>
    </w:p>
    <w:p w:rsidR="0059412A" w:rsidRPr="00B70662" w:rsidRDefault="0059412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Налогоплательщик имеет право на уменьшение налогооблагаемого до</w:t>
      </w:r>
      <w:r w:rsidR="004F2B5F" w:rsidRPr="00B70662">
        <w:rPr>
          <w:color w:val="auto"/>
          <w:sz w:val="28"/>
          <w:szCs w:val="28"/>
        </w:rPr>
        <w:t xml:space="preserve">хода на расход в виде </w:t>
      </w:r>
      <w:r w:rsidRPr="00B70662">
        <w:rPr>
          <w:color w:val="auto"/>
          <w:sz w:val="28"/>
          <w:szCs w:val="28"/>
        </w:rPr>
        <w:t xml:space="preserve">2-кратный размер произведенных расходов на оплату труда инвалидов и на пятьдесят процентов от суммы исчисленного социального налога от заработной </w:t>
      </w:r>
      <w:r w:rsidR="004F2B5F" w:rsidRPr="00B70662">
        <w:rPr>
          <w:color w:val="auto"/>
          <w:sz w:val="28"/>
          <w:szCs w:val="28"/>
        </w:rPr>
        <w:t>платы и других выплат инвалидам.</w:t>
      </w:r>
    </w:p>
    <w:p w:rsidR="0059412A" w:rsidRPr="00B70662" w:rsidRDefault="0059412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2. Налогоплательщик имеет право на уменьшение налогооблагаемого дохода на следующие виды доходов:</w:t>
      </w:r>
    </w:p>
    <w:p w:rsidR="0059412A" w:rsidRPr="00B70662" w:rsidRDefault="0059412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59412A" w:rsidRPr="00B70662" w:rsidRDefault="0059412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 xml:space="preserve">2) доходы от прироста стоимости при реализации акций, выпущенных юридическим лицом, или долей участия в юридическом лице или консорциуме, </w:t>
      </w:r>
      <w:r w:rsidRPr="00B70662">
        <w:rPr>
          <w:color w:val="auto"/>
          <w:sz w:val="28"/>
          <w:szCs w:val="28"/>
        </w:rPr>
        <w:lastRenderedPageBreak/>
        <w:t>если иное не установлено подпунктом 9) настоящего пункта, при одновременном выполнении следующих условий:</w:t>
      </w:r>
    </w:p>
    <w:p w:rsidR="0059412A" w:rsidRPr="00B70662" w:rsidRDefault="0059412A" w:rsidP="00B70662">
      <w:pPr>
        <w:shd w:val="clear" w:color="auto" w:fill="FFFFFF" w:themeFill="background1"/>
        <w:ind w:firstLine="709"/>
        <w:contextualSpacing/>
        <w:jc w:val="both"/>
        <w:rPr>
          <w:color w:val="auto"/>
          <w:sz w:val="28"/>
          <w:szCs w:val="28"/>
        </w:rPr>
      </w:pPr>
      <w:r w:rsidRPr="00B70662">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9412A" w:rsidRPr="00B70662" w:rsidRDefault="0059412A" w:rsidP="00B70662">
      <w:pPr>
        <w:shd w:val="clear" w:color="auto" w:fill="FFFFFF" w:themeFill="background1"/>
        <w:ind w:firstLine="709"/>
        <w:contextualSpacing/>
        <w:jc w:val="both"/>
        <w:rPr>
          <w:color w:val="auto"/>
          <w:sz w:val="28"/>
          <w:szCs w:val="28"/>
        </w:rPr>
      </w:pPr>
      <w:r w:rsidRPr="00B70662">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9412A" w:rsidRPr="00B70662" w:rsidRDefault="0059412A" w:rsidP="00B70662">
      <w:pPr>
        <w:shd w:val="clear" w:color="auto" w:fill="FFFFFF" w:themeFill="background1"/>
        <w:ind w:firstLine="709"/>
        <w:contextualSpacing/>
        <w:jc w:val="both"/>
        <w:rPr>
          <w:color w:val="auto"/>
          <w:sz w:val="28"/>
          <w:szCs w:val="28"/>
        </w:rPr>
      </w:pPr>
      <w:r w:rsidRPr="00B70662">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59412A" w:rsidRPr="00B70662" w:rsidRDefault="0059412A" w:rsidP="00B70662">
      <w:pPr>
        <w:shd w:val="clear" w:color="auto" w:fill="FFFFFF" w:themeFill="background1"/>
        <w:ind w:firstLine="709"/>
        <w:contextualSpacing/>
        <w:jc w:val="both"/>
        <w:rPr>
          <w:color w:val="auto"/>
          <w:sz w:val="28"/>
          <w:szCs w:val="28"/>
        </w:rPr>
      </w:pPr>
      <w:r w:rsidRPr="00B70662">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9412A" w:rsidRPr="00B70662" w:rsidRDefault="0059412A" w:rsidP="00B70662">
      <w:pPr>
        <w:shd w:val="clear" w:color="auto" w:fill="FFFFFF" w:themeFill="background1"/>
        <w:ind w:firstLine="709"/>
        <w:contextualSpacing/>
        <w:jc w:val="both"/>
        <w:rPr>
          <w:color w:val="auto"/>
          <w:sz w:val="28"/>
          <w:szCs w:val="28"/>
        </w:rPr>
      </w:pPr>
      <w:r w:rsidRPr="00B70662">
        <w:rPr>
          <w:color w:val="auto"/>
          <w:sz w:val="28"/>
          <w:szCs w:val="28"/>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9412A" w:rsidRPr="00B70662" w:rsidRDefault="0059412A" w:rsidP="00B70662">
      <w:pPr>
        <w:shd w:val="clear" w:color="auto" w:fill="FFFFFF" w:themeFill="background1"/>
        <w:ind w:firstLine="709"/>
        <w:contextualSpacing/>
        <w:jc w:val="both"/>
        <w:rPr>
          <w:color w:val="auto"/>
          <w:sz w:val="28"/>
          <w:szCs w:val="28"/>
        </w:rPr>
      </w:pPr>
      <w:r w:rsidRPr="00B70662">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r w:rsidR="001F7077" w:rsidRPr="00B70662">
        <w:rPr>
          <w:color w:val="auto"/>
          <w:sz w:val="28"/>
          <w:szCs w:val="28"/>
        </w:rPr>
        <w:t>;</w:t>
      </w:r>
      <w:r w:rsidRPr="00B70662">
        <w:rPr>
          <w:color w:val="auto"/>
          <w:sz w:val="28"/>
          <w:szCs w:val="28"/>
        </w:rPr>
        <w:t xml:space="preserve"> </w:t>
      </w:r>
    </w:p>
    <w:p w:rsidR="0059412A" w:rsidRPr="00B70662" w:rsidRDefault="0059412A" w:rsidP="00B70662">
      <w:pPr>
        <w:shd w:val="clear" w:color="auto" w:fill="FFFFFF" w:themeFill="background1"/>
        <w:ind w:firstLine="709"/>
        <w:contextualSpacing/>
        <w:jc w:val="both"/>
        <w:textAlignment w:val="baseline"/>
        <w:rPr>
          <w:color w:val="auto"/>
          <w:sz w:val="28"/>
          <w:szCs w:val="28"/>
        </w:rPr>
      </w:pPr>
      <w:r w:rsidRPr="00B70662">
        <w:rPr>
          <w:color w:val="auto"/>
          <w:sz w:val="28"/>
          <w:szCs w:val="28"/>
        </w:rPr>
        <w:t>3)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w:t>
      </w:r>
      <w:r w:rsidR="0080022D" w:rsidRPr="00B70662">
        <w:rPr>
          <w:color w:val="auto"/>
          <w:sz w:val="28"/>
          <w:szCs w:val="28"/>
        </w:rPr>
        <w:t>х списках данной фондовой биржи.</w:t>
      </w:r>
    </w:p>
    <w:p w:rsidR="0059412A" w:rsidRPr="00B70662" w:rsidRDefault="0059412A" w:rsidP="00B70662">
      <w:pPr>
        <w:shd w:val="clear" w:color="auto" w:fill="FFFFFF" w:themeFill="background1"/>
        <w:ind w:firstLine="709"/>
        <w:contextualSpacing/>
        <w:jc w:val="both"/>
        <w:rPr>
          <w:bCs/>
          <w:color w:val="auto"/>
          <w:sz w:val="28"/>
          <w:szCs w:val="28"/>
        </w:rPr>
      </w:pPr>
      <w:r w:rsidRPr="00B70662">
        <w:rPr>
          <w:bCs/>
          <w:color w:val="auto"/>
          <w:sz w:val="28"/>
          <w:szCs w:val="28"/>
        </w:rPr>
        <w:t xml:space="preserve">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однократный размер начисленных в отчетном </w:t>
      </w:r>
      <w:r w:rsidRPr="00B70662">
        <w:rPr>
          <w:bCs/>
          <w:color w:val="auto"/>
          <w:sz w:val="28"/>
          <w:szCs w:val="28"/>
        </w:rPr>
        <w:lastRenderedPageBreak/>
        <w:t>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59412A" w:rsidRPr="00B70662" w:rsidRDefault="0059412A" w:rsidP="00B70662">
      <w:pPr>
        <w:shd w:val="clear" w:color="auto" w:fill="FFFFFF" w:themeFill="background1"/>
        <w:ind w:firstLine="709"/>
        <w:contextualSpacing/>
        <w:jc w:val="both"/>
        <w:rPr>
          <w:bCs/>
          <w:color w:val="auto"/>
          <w:sz w:val="28"/>
          <w:szCs w:val="28"/>
        </w:rPr>
      </w:pPr>
      <w:r w:rsidRPr="00B70662">
        <w:rPr>
          <w:bCs/>
          <w:color w:val="auto"/>
          <w:sz w:val="28"/>
          <w:szCs w:val="28"/>
        </w:rPr>
        <w:t>Уменьшение, предусмотренное частью первой настоящего пункта, вправе производить налогоплательщик,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1F7077" w:rsidRPr="00B70662" w:rsidRDefault="001F7077" w:rsidP="00B70662">
      <w:pPr>
        <w:shd w:val="clear" w:color="auto" w:fill="FFFFFF" w:themeFill="background1"/>
        <w:ind w:firstLine="709"/>
        <w:contextualSpacing/>
        <w:jc w:val="both"/>
        <w:rPr>
          <w:bCs/>
          <w:color w:val="auto"/>
          <w:sz w:val="28"/>
          <w:szCs w:val="28"/>
        </w:rPr>
      </w:pPr>
    </w:p>
    <w:p w:rsidR="00F85582" w:rsidRPr="00B70662" w:rsidRDefault="00F85582" w:rsidP="00B70662">
      <w:pPr>
        <w:pStyle w:val="a8"/>
        <w:numPr>
          <w:ilvl w:val="0"/>
          <w:numId w:val="87"/>
        </w:numPr>
        <w:shd w:val="clear" w:color="auto" w:fill="FFFFFF" w:themeFill="background1"/>
        <w:spacing w:after="0" w:line="240" w:lineRule="auto"/>
        <w:ind w:left="0" w:firstLine="709"/>
        <w:jc w:val="both"/>
        <w:rPr>
          <w:sz w:val="28"/>
          <w:szCs w:val="28"/>
        </w:rPr>
      </w:pPr>
      <w:r w:rsidRPr="00B70662">
        <w:rPr>
          <w:rFonts w:ascii="Times New Roman" w:hAnsi="Times New Roman"/>
          <w:b/>
          <w:bCs/>
          <w:sz w:val="28"/>
          <w:szCs w:val="28"/>
        </w:rPr>
        <w:t>Исчисление корпоративного подоходного налога по специальному налоговому режим</w:t>
      </w:r>
      <w:r w:rsidRPr="00B70662">
        <w:rPr>
          <w:rFonts w:ascii="Times New Roman" w:hAnsi="Times New Roman"/>
          <w:b/>
          <w:sz w:val="28"/>
          <w:szCs w:val="28"/>
        </w:rPr>
        <w:t>у с использованием фиксированного вычета</w:t>
      </w:r>
      <w:r w:rsidRPr="00B70662">
        <w:rPr>
          <w:sz w:val="28"/>
          <w:szCs w:val="28"/>
        </w:rPr>
        <w:t xml:space="preserve"> </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 xml:space="preserve">Корпоративный подоходный налог, за исключением корпоративного подоходного налога на чистый доход и корпоративного подоходного </w:t>
      </w:r>
      <w:r w:rsidR="004F7298" w:rsidRPr="00B70662">
        <w:rPr>
          <w:color w:val="auto"/>
          <w:sz w:val="28"/>
          <w:szCs w:val="28"/>
          <w:lang w:val="kk-KZ"/>
        </w:rPr>
        <w:br/>
      </w:r>
      <w:r w:rsidRPr="00B70662">
        <w:rPr>
          <w:color w:val="auto"/>
          <w:sz w:val="28"/>
          <w:szCs w:val="28"/>
        </w:rPr>
        <w:t>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определенными в соответствии путем уменьшенного на сумму расходов, предусмотренных пунктом 2 статьи 692  настоящего Кодекса, включая дополнительный фиксированный вычет, предусмотренный статьей 693 настоящего Кодекса, </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сумма корпоративного подоходного налога, на которую осуществляется зачет в соответствии со статьей 302 настоящего Кодекса,</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F85582" w:rsidRPr="00B70662" w:rsidRDefault="00F85582" w:rsidP="00B70662">
      <w:pPr>
        <w:shd w:val="clear" w:color="auto" w:fill="FFFFFF" w:themeFill="background1"/>
        <w:ind w:firstLine="709"/>
        <w:contextualSpacing/>
        <w:jc w:val="both"/>
        <w:rPr>
          <w:color w:val="auto"/>
          <w:sz w:val="28"/>
          <w:szCs w:val="28"/>
        </w:rPr>
      </w:pPr>
      <w:r w:rsidRPr="00B70662">
        <w:rPr>
          <w:color w:val="auto"/>
          <w:sz w:val="28"/>
          <w:szCs w:val="28"/>
        </w:rPr>
        <w:t>минус</w:t>
      </w:r>
    </w:p>
    <w:p w:rsidR="00F85582" w:rsidRPr="00B70662" w:rsidRDefault="00F85582" w:rsidP="00B70662">
      <w:pPr>
        <w:shd w:val="clear" w:color="auto" w:fill="FFFFFF" w:themeFill="background1"/>
        <w:ind w:firstLine="709"/>
        <w:contextualSpacing/>
        <w:jc w:val="both"/>
        <w:rPr>
          <w:color w:val="auto"/>
          <w:sz w:val="28"/>
          <w:szCs w:val="28"/>
          <w:lang w:val="kk-KZ"/>
        </w:rPr>
      </w:pPr>
      <w:r w:rsidRPr="00B70662">
        <w:rPr>
          <w:color w:val="auto"/>
          <w:sz w:val="28"/>
          <w:szCs w:val="28"/>
        </w:rPr>
        <w:t xml:space="preserve">сумма корпоративного подоходного налога, удержанного </w:t>
      </w:r>
      <w:r w:rsidR="004F7298" w:rsidRPr="00B70662">
        <w:rPr>
          <w:color w:val="auto"/>
          <w:sz w:val="28"/>
          <w:szCs w:val="28"/>
          <w:lang w:val="kk-KZ"/>
        </w:rPr>
        <w:br/>
      </w:r>
      <w:r w:rsidRPr="00B70662">
        <w:rPr>
          <w:color w:val="auto"/>
          <w:sz w:val="28"/>
          <w:szCs w:val="28"/>
        </w:rPr>
        <w:t>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F107DB" w:rsidRPr="00B70662" w:rsidRDefault="00F107DB" w:rsidP="00B70662">
      <w:pPr>
        <w:shd w:val="clear" w:color="auto" w:fill="FFFFFF" w:themeFill="background1"/>
        <w:ind w:firstLine="709"/>
        <w:contextualSpacing/>
        <w:jc w:val="both"/>
        <w:rPr>
          <w:color w:val="auto"/>
          <w:sz w:val="28"/>
          <w:szCs w:val="28"/>
          <w:lang w:val="kk-KZ"/>
        </w:rPr>
      </w:pPr>
    </w:p>
    <w:p w:rsidR="0059412A"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
          <w:bCs/>
          <w:sz w:val="28"/>
          <w:szCs w:val="28"/>
        </w:rPr>
        <w:t>Исчисление</w:t>
      </w:r>
      <w:r w:rsidR="009E357C" w:rsidRPr="00B70662">
        <w:rPr>
          <w:rFonts w:ascii="Times New Roman" w:hAnsi="Times New Roman"/>
          <w:b/>
          <w:bCs/>
          <w:sz w:val="28"/>
          <w:szCs w:val="28"/>
        </w:rPr>
        <w:t xml:space="preserve"> </w:t>
      </w:r>
      <w:r w:rsidR="00F85582" w:rsidRPr="00B70662">
        <w:rPr>
          <w:rFonts w:ascii="Times New Roman" w:hAnsi="Times New Roman"/>
          <w:b/>
          <w:bCs/>
          <w:sz w:val="28"/>
          <w:szCs w:val="28"/>
        </w:rPr>
        <w:t xml:space="preserve">индивидуального подоходного налога </w:t>
      </w:r>
      <w:r w:rsidR="0059412A" w:rsidRPr="00B70662">
        <w:rPr>
          <w:rFonts w:ascii="Times New Roman" w:hAnsi="Times New Roman"/>
          <w:b/>
          <w:bCs/>
          <w:sz w:val="28"/>
          <w:szCs w:val="28"/>
        </w:rPr>
        <w:t xml:space="preserve">по специальному налоговому режиму с использованием фиксированного вычета </w:t>
      </w:r>
    </w:p>
    <w:p w:rsidR="004F7298" w:rsidRPr="00B70662" w:rsidRDefault="004F7298" w:rsidP="00B70662">
      <w:pPr>
        <w:pStyle w:val="a8"/>
        <w:shd w:val="clear" w:color="auto" w:fill="FFFFFF" w:themeFill="background1"/>
        <w:spacing w:after="0" w:line="240" w:lineRule="auto"/>
        <w:ind w:left="709"/>
        <w:jc w:val="both"/>
        <w:rPr>
          <w:rFonts w:ascii="Times New Roman" w:hAnsi="Times New Roman"/>
          <w:b/>
          <w:bCs/>
          <w:sz w:val="28"/>
          <w:szCs w:val="28"/>
          <w:lang w:val="kk-KZ"/>
        </w:rPr>
      </w:pPr>
    </w:p>
    <w:p w:rsidR="00E87D25" w:rsidRPr="00B70662" w:rsidRDefault="00E87D25" w:rsidP="00B70662">
      <w:pPr>
        <w:shd w:val="clear" w:color="auto" w:fill="FFFFFF" w:themeFill="background1"/>
        <w:ind w:firstLine="709"/>
        <w:contextualSpacing/>
        <w:jc w:val="both"/>
        <w:rPr>
          <w:color w:val="auto"/>
          <w:sz w:val="28"/>
          <w:szCs w:val="46"/>
        </w:rPr>
      </w:pPr>
      <w:r w:rsidRPr="00B70662">
        <w:rPr>
          <w:color w:val="auto"/>
          <w:sz w:val="28"/>
          <w:szCs w:val="46"/>
        </w:rPr>
        <w:t>Индивидуальный подоходный налог,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1F7077" w:rsidRPr="00B70662" w:rsidRDefault="00E87D25" w:rsidP="00B70662">
      <w:pPr>
        <w:shd w:val="clear" w:color="auto" w:fill="FFFFFF" w:themeFill="background1"/>
        <w:ind w:firstLine="709"/>
        <w:contextualSpacing/>
        <w:jc w:val="both"/>
        <w:rPr>
          <w:bCs/>
          <w:color w:val="auto"/>
          <w:sz w:val="28"/>
          <w:szCs w:val="46"/>
        </w:rPr>
      </w:pPr>
      <w:r w:rsidRPr="00B70662">
        <w:rPr>
          <w:color w:val="auto"/>
          <w:sz w:val="28"/>
          <w:szCs w:val="46"/>
        </w:rPr>
        <w:t xml:space="preserve">произведение ставки, установленной пунктами 1 статьи 320 </w:t>
      </w:r>
      <w:r w:rsidR="004F7298" w:rsidRPr="00B70662">
        <w:rPr>
          <w:color w:val="auto"/>
          <w:sz w:val="28"/>
          <w:szCs w:val="46"/>
          <w:lang w:val="kk-KZ"/>
        </w:rPr>
        <w:br/>
      </w:r>
      <w:r w:rsidRPr="00B70662">
        <w:rPr>
          <w:color w:val="auto"/>
          <w:sz w:val="28"/>
          <w:szCs w:val="46"/>
        </w:rPr>
        <w:t xml:space="preserve">настоящего Кодекса, и налогооблагаемого дохода, определенного </w:t>
      </w:r>
      <w:r w:rsidR="004F7298" w:rsidRPr="00B70662">
        <w:rPr>
          <w:color w:val="auto"/>
          <w:sz w:val="28"/>
          <w:szCs w:val="46"/>
          <w:lang w:val="kk-KZ"/>
        </w:rPr>
        <w:br/>
      </w:r>
      <w:r w:rsidRPr="00B70662">
        <w:rPr>
          <w:color w:val="auto"/>
          <w:sz w:val="28"/>
          <w:szCs w:val="46"/>
        </w:rPr>
        <w:t xml:space="preserve">в виде разницы между доходами, определенными в соответствии </w:t>
      </w:r>
      <w:r w:rsidR="004F7298" w:rsidRPr="00B70662">
        <w:rPr>
          <w:color w:val="auto"/>
          <w:sz w:val="28"/>
          <w:szCs w:val="46"/>
          <w:lang w:val="kk-KZ"/>
        </w:rPr>
        <w:br/>
      </w:r>
      <w:r w:rsidRPr="00B70662">
        <w:rPr>
          <w:color w:val="auto"/>
          <w:sz w:val="28"/>
          <w:szCs w:val="46"/>
        </w:rPr>
        <w:t xml:space="preserve">путем уменьшенного на сумму расходов, предусмотренных </w:t>
      </w:r>
      <w:r w:rsidR="004F7298" w:rsidRPr="00B70662">
        <w:rPr>
          <w:color w:val="auto"/>
          <w:sz w:val="28"/>
          <w:szCs w:val="46"/>
          <w:lang w:val="kk-KZ"/>
        </w:rPr>
        <w:br/>
      </w:r>
      <w:r w:rsidRPr="00B70662">
        <w:rPr>
          <w:color w:val="auto"/>
          <w:sz w:val="28"/>
          <w:szCs w:val="46"/>
        </w:rPr>
        <w:t xml:space="preserve">пунктами 2 и 3 статьи 692 настоящего Кодекса, включая </w:t>
      </w:r>
      <w:r w:rsidR="004F7298" w:rsidRPr="00B70662">
        <w:rPr>
          <w:color w:val="auto"/>
          <w:sz w:val="28"/>
          <w:szCs w:val="46"/>
          <w:lang w:val="kk-KZ"/>
        </w:rPr>
        <w:br/>
      </w:r>
      <w:r w:rsidRPr="00B70662">
        <w:rPr>
          <w:color w:val="auto"/>
          <w:sz w:val="28"/>
          <w:szCs w:val="46"/>
        </w:rPr>
        <w:t>дополнительный фиксированный вычет, предусмотренный статьей 693 настоящего Кодекса</w:t>
      </w:r>
      <w:r w:rsidR="001F7077" w:rsidRPr="00B70662">
        <w:rPr>
          <w:color w:val="auto"/>
          <w:sz w:val="28"/>
          <w:szCs w:val="46"/>
        </w:rPr>
        <w:t>.</w:t>
      </w:r>
    </w:p>
    <w:p w:rsidR="00E17569" w:rsidRPr="00B70662" w:rsidRDefault="00E17569" w:rsidP="00B70662">
      <w:pPr>
        <w:shd w:val="clear" w:color="auto" w:fill="FFFFFF" w:themeFill="background1"/>
        <w:ind w:firstLine="709"/>
        <w:contextualSpacing/>
        <w:jc w:val="both"/>
        <w:rPr>
          <w:bCs/>
          <w:color w:val="auto"/>
          <w:sz w:val="28"/>
          <w:szCs w:val="28"/>
        </w:rPr>
      </w:pPr>
    </w:p>
    <w:p w:rsidR="00E17569" w:rsidRPr="00B70662" w:rsidRDefault="00E17569" w:rsidP="00B70662">
      <w:pPr>
        <w:shd w:val="clear" w:color="auto" w:fill="FFFFFF" w:themeFill="background1"/>
        <w:ind w:firstLine="709"/>
        <w:contextualSpacing/>
        <w:jc w:val="both"/>
        <w:rPr>
          <w:bCs/>
          <w:color w:val="auto"/>
          <w:sz w:val="28"/>
          <w:szCs w:val="28"/>
        </w:rPr>
      </w:pPr>
    </w:p>
    <w:p w:rsidR="00E17569" w:rsidRPr="00B70662" w:rsidRDefault="00E17569"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Fonts w:ascii="Times New Roman" w:hAnsi="Times New Roman"/>
          <w:b/>
          <w:bCs/>
          <w:sz w:val="28"/>
          <w:szCs w:val="28"/>
        </w:rPr>
        <w:t xml:space="preserve">СПЕЦИАЛЬНЫЕ НАЛОГОВЫЕ РЕЖИМЫ ДЛЯ </w:t>
      </w:r>
      <w:r w:rsidRPr="00B70662">
        <w:rPr>
          <w:rFonts w:ascii="Times New Roman" w:hAnsi="Times New Roman"/>
          <w:b/>
          <w:bCs/>
          <w:sz w:val="28"/>
          <w:szCs w:val="28"/>
          <w:shd w:val="clear" w:color="auto" w:fill="FFFFFF"/>
        </w:rPr>
        <w:t>ПРОИЗВОДИТЕЛЕЙ</w:t>
      </w:r>
      <w:r w:rsidRPr="00B70662">
        <w:rPr>
          <w:rFonts w:ascii="Times New Roman" w:hAnsi="Times New Roman"/>
          <w:b/>
          <w:bCs/>
          <w:sz w:val="28"/>
          <w:szCs w:val="28"/>
        </w:rPr>
        <w:t xml:space="preserve"> СЕЛЬСКОХОЗЯЙСТВЕННОЙ ПРОДУКЦИИ</w:t>
      </w:r>
    </w:p>
    <w:p w:rsidR="00E17569" w:rsidRPr="00B70662" w:rsidRDefault="00E17569" w:rsidP="00B70662">
      <w:pPr>
        <w:shd w:val="clear" w:color="auto" w:fill="FFFFFF" w:themeFill="background1"/>
        <w:ind w:firstLine="709"/>
        <w:contextualSpacing/>
        <w:jc w:val="both"/>
        <w:rPr>
          <w:color w:val="auto"/>
          <w:sz w:val="28"/>
          <w:szCs w:val="28"/>
          <w:lang w:val="kk-KZ"/>
        </w:rPr>
      </w:pPr>
    </w:p>
    <w:p w:rsidR="004F7298" w:rsidRPr="00B70662" w:rsidRDefault="004F7298" w:rsidP="00B70662">
      <w:pPr>
        <w:shd w:val="clear" w:color="auto" w:fill="FFFFFF" w:themeFill="background1"/>
        <w:ind w:firstLine="709"/>
        <w:contextualSpacing/>
        <w:jc w:val="both"/>
        <w:rPr>
          <w:color w:val="auto"/>
          <w:sz w:val="28"/>
          <w:szCs w:val="28"/>
          <w:lang w:val="kk-KZ"/>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Особенности налогообложения производителей сельскохозяйственной продукции</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1) продукции растениеводства;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2) продукции животноводства;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3) продукции птицеводства;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4) продукции пчеловодства.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Для целей настоящей главы к сельскохозяйственной продукции также относится продукция аквакультуры (рыбоводства).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 xml:space="preserve">2. Настоящим кодексом предусмотрены следующие </w:t>
      </w:r>
      <w:r w:rsidR="004F7298" w:rsidRPr="00B70662">
        <w:rPr>
          <w:bCs/>
          <w:color w:val="auto"/>
          <w:sz w:val="28"/>
          <w:szCs w:val="28"/>
          <w:lang w:val="kk-KZ"/>
        </w:rPr>
        <w:br/>
      </w:r>
      <w:r w:rsidRPr="00B70662">
        <w:rPr>
          <w:bCs/>
          <w:color w:val="auto"/>
          <w:sz w:val="28"/>
          <w:szCs w:val="28"/>
        </w:rPr>
        <w:t>специальные налоговые режимы для производителей сельскохозяйственной продукции:</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1) для производителей сельскохозяйственной продукции  и сельскохозяйственных кооперативов;</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2) для крестьянских или фермерских хозяйств.</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lastRenderedPageBreak/>
        <w:t xml:space="preserve">3. Производители сельскохозяйственной продукции, сельскохозяйственные кооперативы по деятельности, на которые распространяется действие таких налоговых режимов, и при </w:t>
      </w:r>
      <w:r w:rsidR="004F7298" w:rsidRPr="00B70662">
        <w:rPr>
          <w:bCs/>
          <w:color w:val="auto"/>
          <w:sz w:val="28"/>
          <w:szCs w:val="28"/>
          <w:lang w:val="kk-KZ"/>
        </w:rPr>
        <w:br/>
      </w:r>
      <w:r w:rsidRPr="00B70662">
        <w:rPr>
          <w:bCs/>
          <w:color w:val="auto"/>
          <w:sz w:val="28"/>
          <w:szCs w:val="28"/>
        </w:rPr>
        <w:t xml:space="preserve">соответствии условиям их применения, установленным настоящим </w:t>
      </w:r>
      <w:r w:rsidR="004F7298" w:rsidRPr="00B70662">
        <w:rPr>
          <w:bCs/>
          <w:color w:val="auto"/>
          <w:sz w:val="28"/>
          <w:szCs w:val="28"/>
          <w:lang w:val="kk-KZ"/>
        </w:rPr>
        <w:br/>
      </w:r>
      <w:r w:rsidRPr="00B70662">
        <w:rPr>
          <w:bCs/>
          <w:color w:val="auto"/>
          <w:sz w:val="28"/>
          <w:szCs w:val="28"/>
        </w:rPr>
        <w:t>Кодексом, вправе самостоятельно выбрать один из следующих режимов налогообложения:</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1) специальные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3) общеустановленный порядок.</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4. Крестьянские или фермерские хозяйства, при осуществлении видов деятельности, указанных в пункте 3 статьи 703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остальным условиям его применения, установленным статьей 703 настоящего Кодекса.</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 xml:space="preserve">5. При выборе специального налогового режима, указанного в подпункте 1) или 2) пункта 3 настоящей статьи,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 пунктами 5 и 7 </w:t>
      </w:r>
      <w:hyperlink r:id="rId902" w:tgtFrame="_parent" w:history="1">
        <w:r w:rsidRPr="00B70662">
          <w:rPr>
            <w:bCs/>
            <w:color w:val="auto"/>
            <w:sz w:val="28"/>
            <w:szCs w:val="28"/>
          </w:rPr>
          <w:t xml:space="preserve">статьи </w:t>
        </w:r>
        <w:r w:rsidR="00F1224F" w:rsidRPr="00B70662">
          <w:rPr>
            <w:bCs/>
            <w:color w:val="auto"/>
            <w:sz w:val="28"/>
            <w:szCs w:val="28"/>
          </w:rPr>
          <w:t>679</w:t>
        </w:r>
      </w:hyperlink>
      <w:r w:rsidRPr="00B70662">
        <w:rPr>
          <w:bCs/>
          <w:color w:val="auto"/>
          <w:sz w:val="28"/>
          <w:szCs w:val="28"/>
        </w:rPr>
        <w:t xml:space="preserve"> настоящего Кодекса.</w:t>
      </w:r>
    </w:p>
    <w:p w:rsidR="003810DC" w:rsidRPr="00B70662" w:rsidRDefault="003810DC" w:rsidP="00B70662">
      <w:pPr>
        <w:pStyle w:val="j17"/>
        <w:shd w:val="clear" w:color="auto" w:fill="FFFFFF" w:themeFill="background1"/>
        <w:spacing w:before="0" w:beforeAutospacing="0" w:after="0" w:afterAutospacing="0"/>
        <w:ind w:firstLine="709"/>
        <w:jc w:val="both"/>
        <w:rPr>
          <w:bCs/>
          <w:sz w:val="28"/>
          <w:szCs w:val="28"/>
        </w:rPr>
      </w:pPr>
      <w:r w:rsidRPr="00B70662">
        <w:rPr>
          <w:bCs/>
          <w:sz w:val="28"/>
          <w:szCs w:val="28"/>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w:t>
      </w:r>
      <w:r w:rsidRPr="00B70662">
        <w:rPr>
          <w:sz w:val="28"/>
          <w:szCs w:val="28"/>
        </w:rPr>
        <w:t xml:space="preserve">, а также </w:t>
      </w:r>
      <w:r w:rsidRPr="00B70662">
        <w:rPr>
          <w:bCs/>
          <w:sz w:val="28"/>
          <w:szCs w:val="28"/>
        </w:rPr>
        <w:t>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 если иное не установлено пунктом 4 статьи 704 настоящего Кодекса.</w:t>
      </w:r>
    </w:p>
    <w:p w:rsidR="003810DC" w:rsidRPr="00B70662" w:rsidRDefault="003810DC" w:rsidP="00B70662">
      <w:pPr>
        <w:pStyle w:val="j12"/>
        <w:shd w:val="clear" w:color="auto" w:fill="FFFFFF" w:themeFill="background1"/>
        <w:spacing w:before="0" w:beforeAutospacing="0" w:after="0" w:afterAutospacing="0"/>
        <w:ind w:firstLine="709"/>
        <w:jc w:val="both"/>
        <w:rPr>
          <w:bCs/>
          <w:sz w:val="28"/>
          <w:szCs w:val="28"/>
        </w:rPr>
      </w:pPr>
      <w:bookmarkStart w:id="2079" w:name="SUB1002685271"/>
      <w:r w:rsidRPr="00B70662">
        <w:rPr>
          <w:bCs/>
          <w:sz w:val="28"/>
          <w:szCs w:val="28"/>
        </w:rPr>
        <w:t xml:space="preserve">При этом раздельный учет, предусмотренный настоящим пунктом, налогоплательщики должны осуществлять в </w:t>
      </w:r>
      <w:bookmarkEnd w:id="2079"/>
      <w:r w:rsidRPr="00B70662">
        <w:rPr>
          <w:bCs/>
          <w:sz w:val="28"/>
          <w:szCs w:val="28"/>
        </w:rPr>
        <w:t xml:space="preserve"> соответствии с положениями утвержденной ими налоговой учетной политики.</w:t>
      </w:r>
    </w:p>
    <w:p w:rsidR="003810DC" w:rsidRPr="00B70662" w:rsidRDefault="003810DC" w:rsidP="00B70662">
      <w:pPr>
        <w:shd w:val="clear" w:color="auto" w:fill="FFFFFF" w:themeFill="background1"/>
        <w:ind w:firstLine="709"/>
        <w:jc w:val="both"/>
        <w:rPr>
          <w:bCs/>
          <w:color w:val="auto"/>
          <w:sz w:val="28"/>
          <w:szCs w:val="28"/>
        </w:rPr>
      </w:pPr>
      <w:r w:rsidRPr="00B70662">
        <w:rPr>
          <w:bCs/>
          <w:color w:val="auto"/>
          <w:sz w:val="28"/>
          <w:szCs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E17569" w:rsidRPr="00B70662" w:rsidRDefault="00E17569" w:rsidP="00B70662">
      <w:pPr>
        <w:shd w:val="clear" w:color="auto" w:fill="FFFFFF" w:themeFill="background1"/>
        <w:ind w:firstLine="709"/>
        <w:contextualSpacing/>
        <w:jc w:val="both"/>
        <w:rPr>
          <w:bCs/>
          <w:color w:val="auto"/>
          <w:sz w:val="28"/>
          <w:szCs w:val="28"/>
        </w:rPr>
      </w:pPr>
    </w:p>
    <w:p w:rsidR="00B42074" w:rsidRPr="00B70662" w:rsidRDefault="00B42074" w:rsidP="00B70662">
      <w:pPr>
        <w:shd w:val="clear" w:color="auto" w:fill="FFFFFF" w:themeFill="background1"/>
        <w:ind w:left="34" w:firstLine="675"/>
        <w:jc w:val="both"/>
        <w:rPr>
          <w:bCs/>
          <w:i/>
          <w:sz w:val="28"/>
          <w:szCs w:val="28"/>
        </w:rPr>
      </w:pPr>
      <w:bookmarkStart w:id="2080" w:name="sub1001310863"/>
      <w:r w:rsidRPr="00B70662">
        <w:rPr>
          <w:bCs/>
          <w:i/>
          <w:sz w:val="28"/>
          <w:szCs w:val="28"/>
        </w:rPr>
        <w:t>§ 1. Специальный налоговый режим для производителей сельскохозяйственной продукции и сельскохозяйственных кооперативов</w:t>
      </w:r>
    </w:p>
    <w:p w:rsidR="00E17569" w:rsidRPr="00B70662" w:rsidRDefault="00E17569" w:rsidP="00B70662">
      <w:pPr>
        <w:shd w:val="clear" w:color="auto" w:fill="FFFFFF" w:themeFill="background1"/>
        <w:ind w:firstLine="709"/>
        <w:contextualSpacing/>
        <w:jc w:val="both"/>
        <w:rPr>
          <w:bCs/>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bCs/>
          <w:sz w:val="28"/>
          <w:szCs w:val="28"/>
        </w:rPr>
        <w:t>Общие положения</w:t>
      </w:r>
    </w:p>
    <w:bookmarkEnd w:id="2080"/>
    <w:p w:rsidR="00B42074" w:rsidRPr="00B70662" w:rsidRDefault="00B42074" w:rsidP="00B70662">
      <w:pPr>
        <w:shd w:val="clear" w:color="auto" w:fill="FFFFFF" w:themeFill="background1"/>
        <w:ind w:firstLine="709"/>
        <w:jc w:val="both"/>
        <w:rPr>
          <w:sz w:val="28"/>
          <w:szCs w:val="28"/>
        </w:rPr>
      </w:pPr>
      <w:r w:rsidRPr="00B70662">
        <w:rPr>
          <w:sz w:val="28"/>
          <w:szCs w:val="28"/>
        </w:rPr>
        <w:lastRenderedPageBreak/>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B42074" w:rsidRPr="00B70662" w:rsidRDefault="00B42074" w:rsidP="00B70662">
      <w:pPr>
        <w:shd w:val="clear" w:color="auto" w:fill="FFFFFF" w:themeFill="background1"/>
        <w:ind w:firstLine="709"/>
        <w:jc w:val="both"/>
        <w:rPr>
          <w:sz w:val="28"/>
          <w:szCs w:val="28"/>
        </w:rPr>
      </w:pPr>
      <w:bookmarkStart w:id="2081" w:name="SUB4480101"/>
      <w:bookmarkEnd w:id="2081"/>
      <w:r w:rsidRPr="00B70662">
        <w:rPr>
          <w:sz w:val="28"/>
          <w:szCs w:val="28"/>
        </w:rPr>
        <w:t>2. Специальный налоговый режим распространяется на:</w:t>
      </w:r>
    </w:p>
    <w:p w:rsidR="00B42074" w:rsidRPr="00B70662" w:rsidRDefault="00B42074" w:rsidP="00B70662">
      <w:pPr>
        <w:shd w:val="clear" w:color="auto" w:fill="FFFFFF" w:themeFill="background1"/>
        <w:ind w:firstLine="709"/>
        <w:jc w:val="both"/>
        <w:rPr>
          <w:sz w:val="28"/>
          <w:szCs w:val="28"/>
        </w:rPr>
      </w:pPr>
      <w:r w:rsidRPr="00B70662">
        <w:rPr>
          <w:sz w:val="28"/>
          <w:szCs w:val="28"/>
        </w:rPr>
        <w:t xml:space="preserve">1) деятельность </w:t>
      </w:r>
      <w:r w:rsidRPr="00B70662">
        <w:rPr>
          <w:bCs/>
          <w:sz w:val="28"/>
          <w:szCs w:val="28"/>
        </w:rPr>
        <w:t xml:space="preserve">производителей сельскохозяйственной продукции </w:t>
      </w:r>
      <w:r w:rsidRPr="00B70662">
        <w:rPr>
          <w:sz w:val="28"/>
          <w:szCs w:val="28"/>
        </w:rPr>
        <w:t>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B42074" w:rsidRPr="00B70662" w:rsidRDefault="00B42074" w:rsidP="00B70662">
      <w:pPr>
        <w:shd w:val="clear" w:color="auto" w:fill="FFFFFF" w:themeFill="background1"/>
        <w:ind w:firstLine="709"/>
        <w:jc w:val="both"/>
        <w:rPr>
          <w:sz w:val="28"/>
          <w:szCs w:val="28"/>
        </w:rPr>
      </w:pPr>
      <w:bookmarkStart w:id="2082" w:name="SUB4480102"/>
      <w:bookmarkEnd w:id="2082"/>
      <w:r w:rsidRPr="00B70662">
        <w:rPr>
          <w:sz w:val="28"/>
          <w:szCs w:val="28"/>
        </w:rPr>
        <w:t>2) деятельность сельхозкооперативов по:</w:t>
      </w:r>
    </w:p>
    <w:p w:rsidR="00B42074" w:rsidRPr="00B70662" w:rsidRDefault="00B42074" w:rsidP="00B70662">
      <w:pPr>
        <w:shd w:val="clear" w:color="auto" w:fill="FFFFFF" w:themeFill="background1"/>
        <w:ind w:firstLine="709"/>
        <w:jc w:val="both"/>
        <w:rPr>
          <w:sz w:val="28"/>
          <w:szCs w:val="28"/>
        </w:rPr>
      </w:pPr>
      <w:r w:rsidRPr="00B70662">
        <w:rPr>
          <w:sz w:val="28"/>
          <w:szCs w:val="28"/>
        </w:rPr>
        <w:t>1) производству сельскохозяйственной продукции, за исключением подакцизной, продукции и ее реализации;</w:t>
      </w:r>
    </w:p>
    <w:p w:rsidR="00B42074" w:rsidRPr="00B70662" w:rsidRDefault="00B42074" w:rsidP="00B70662">
      <w:pPr>
        <w:shd w:val="clear" w:color="auto" w:fill="FFFFFF" w:themeFill="background1"/>
        <w:ind w:firstLine="709"/>
        <w:jc w:val="both"/>
        <w:rPr>
          <w:sz w:val="28"/>
          <w:szCs w:val="28"/>
        </w:rPr>
      </w:pPr>
      <w:r w:rsidRPr="00B70662">
        <w:rPr>
          <w:sz w:val="28"/>
          <w:szCs w:val="28"/>
        </w:rPr>
        <w:t>2) заготовке, хранению и реализации сельскохозяйственной продукции произведенной членами такого кооператива;</w:t>
      </w:r>
    </w:p>
    <w:p w:rsidR="00B42074" w:rsidRPr="00B70662" w:rsidRDefault="00B42074" w:rsidP="00B70662">
      <w:pPr>
        <w:shd w:val="clear" w:color="auto" w:fill="FFFFFF" w:themeFill="background1"/>
        <w:ind w:firstLine="709"/>
        <w:jc w:val="both"/>
        <w:rPr>
          <w:sz w:val="28"/>
          <w:szCs w:val="28"/>
        </w:rPr>
      </w:pPr>
      <w:r w:rsidRPr="00B70662">
        <w:rPr>
          <w:sz w:val="28"/>
          <w:szCs w:val="28"/>
        </w:rPr>
        <w:t>3)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B70662" w:rsidRDefault="00B42074" w:rsidP="00B70662">
      <w:pPr>
        <w:shd w:val="clear" w:color="auto" w:fill="FFFFFF" w:themeFill="background1"/>
        <w:ind w:firstLine="709"/>
        <w:jc w:val="both"/>
        <w:rPr>
          <w:sz w:val="28"/>
          <w:szCs w:val="28"/>
        </w:rPr>
      </w:pPr>
      <w:r w:rsidRPr="00B70662">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B70662" w:rsidRDefault="00B42074" w:rsidP="00B70662">
      <w:pPr>
        <w:shd w:val="clear" w:color="auto" w:fill="FFFFFF" w:themeFill="background1"/>
        <w:ind w:firstLine="709"/>
        <w:jc w:val="both"/>
        <w:rPr>
          <w:sz w:val="28"/>
          <w:szCs w:val="28"/>
        </w:rPr>
      </w:pPr>
      <w:r w:rsidRPr="00B70662">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DB220D" w:rsidRPr="00B70662" w:rsidRDefault="00DB220D" w:rsidP="00B70662">
      <w:pPr>
        <w:pStyle w:val="a8"/>
        <w:shd w:val="clear" w:color="auto" w:fill="FFFFFF" w:themeFill="background1"/>
        <w:tabs>
          <w:tab w:val="left" w:pos="851"/>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B42074" w:rsidRPr="00B70662" w:rsidRDefault="00B42074" w:rsidP="00B70662">
      <w:pPr>
        <w:shd w:val="clear" w:color="auto" w:fill="FFFFFF" w:themeFill="background1"/>
        <w:ind w:firstLine="709"/>
        <w:jc w:val="both"/>
        <w:rPr>
          <w:sz w:val="28"/>
          <w:szCs w:val="28"/>
        </w:rPr>
      </w:pPr>
      <w:bookmarkStart w:id="2083" w:name="SUB448010100"/>
      <w:bookmarkEnd w:id="2083"/>
      <w:r w:rsidRPr="00B70662">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B70662" w:rsidRDefault="00B42074" w:rsidP="00B70662">
      <w:pPr>
        <w:shd w:val="clear" w:color="auto" w:fill="FFFFFF" w:themeFill="background1"/>
        <w:ind w:firstLine="709"/>
        <w:jc w:val="both"/>
        <w:rPr>
          <w:sz w:val="28"/>
          <w:szCs w:val="28"/>
        </w:rPr>
      </w:pPr>
      <w:r w:rsidRPr="00B70662">
        <w:rPr>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Налоговый период</w:t>
      </w:r>
    </w:p>
    <w:p w:rsidR="00B42074" w:rsidRPr="00B70662" w:rsidRDefault="00B42074" w:rsidP="00B70662">
      <w:pPr>
        <w:pStyle w:val="a8"/>
        <w:shd w:val="clear" w:color="auto" w:fill="FFFFFF" w:themeFill="background1"/>
        <w:tabs>
          <w:tab w:val="left" w:pos="993"/>
        </w:tabs>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B70662">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B70662">
        <w:rPr>
          <w:rFonts w:ascii="Times New Roman" w:eastAsia="Times New Roman" w:hAnsi="Times New Roman"/>
          <w:sz w:val="28"/>
          <w:szCs w:val="28"/>
          <w:lang w:eastAsia="ru-RU"/>
        </w:rPr>
        <w:t>является календарный год.</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 xml:space="preserve">Особенность исчисления отдельных видов налогов </w:t>
      </w:r>
    </w:p>
    <w:p w:rsidR="00B42074" w:rsidRPr="00B70662" w:rsidRDefault="00B42074" w:rsidP="00B70662">
      <w:pPr>
        <w:shd w:val="clear" w:color="auto" w:fill="FFFFFF" w:themeFill="background1"/>
        <w:ind w:firstLine="709"/>
        <w:jc w:val="both"/>
        <w:rPr>
          <w:sz w:val="28"/>
          <w:szCs w:val="28"/>
        </w:rPr>
      </w:pPr>
      <w:r w:rsidRPr="00B70662">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7B4F72" w:rsidRPr="00B70662" w:rsidRDefault="004A0BEC" w:rsidP="00B70662">
      <w:pPr>
        <w:shd w:val="clear" w:color="auto" w:fill="FFFFFF" w:themeFill="background1"/>
        <w:ind w:firstLine="709"/>
        <w:jc w:val="both"/>
        <w:rPr>
          <w:color w:val="000000" w:themeColor="text1"/>
          <w:sz w:val="28"/>
          <w:szCs w:val="28"/>
        </w:rPr>
      </w:pPr>
      <w:r w:rsidRPr="00B70662">
        <w:rPr>
          <w:sz w:val="28"/>
          <w:szCs w:val="28"/>
        </w:rPr>
        <w:t xml:space="preserve">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w:t>
      </w:r>
      <w:r w:rsidRPr="00B70662">
        <w:rPr>
          <w:color w:val="000000" w:themeColor="text1"/>
          <w:sz w:val="28"/>
          <w:szCs w:val="28"/>
        </w:rPr>
        <w:t xml:space="preserve">указанной </w:t>
      </w:r>
      <w:r w:rsidR="007B4F72" w:rsidRPr="00B70662">
        <w:rPr>
          <w:color w:val="000000" w:themeColor="text1"/>
          <w:sz w:val="28"/>
          <w:szCs w:val="28"/>
        </w:rPr>
        <w:t> в пункте 2 статьи 69</w:t>
      </w:r>
      <w:r w:rsidR="00F1224F" w:rsidRPr="00B70662">
        <w:rPr>
          <w:color w:val="000000" w:themeColor="text1"/>
          <w:sz w:val="28"/>
          <w:szCs w:val="28"/>
        </w:rPr>
        <w:t>8</w:t>
      </w:r>
      <w:r w:rsidR="007B4F72" w:rsidRPr="00B70662">
        <w:rPr>
          <w:color w:val="000000" w:themeColor="text1"/>
          <w:sz w:val="28"/>
          <w:szCs w:val="28"/>
        </w:rPr>
        <w:t xml:space="preserve"> настоящего Кодекса;</w:t>
      </w:r>
    </w:p>
    <w:p w:rsidR="007B4F72" w:rsidRPr="00B70662" w:rsidRDefault="004A0BEC" w:rsidP="00B70662">
      <w:pPr>
        <w:shd w:val="clear" w:color="auto" w:fill="FFFFFF" w:themeFill="background1"/>
        <w:ind w:firstLine="709"/>
        <w:jc w:val="both"/>
        <w:rPr>
          <w:color w:val="000000" w:themeColor="text1"/>
          <w:sz w:val="28"/>
          <w:szCs w:val="28"/>
        </w:rPr>
      </w:pPr>
      <w:r w:rsidRPr="00B70662">
        <w:rPr>
          <w:color w:val="000000" w:themeColor="text1"/>
          <w:sz w:val="28"/>
          <w:szCs w:val="28"/>
        </w:rPr>
        <w:t xml:space="preserve">2) сумму  социального налога – по объектам налогообложения, связанным с осуществлением деятельности, указанной </w:t>
      </w:r>
      <w:r w:rsidR="007B4F72" w:rsidRPr="00B70662">
        <w:rPr>
          <w:color w:val="000000" w:themeColor="text1"/>
          <w:sz w:val="28"/>
          <w:szCs w:val="28"/>
        </w:rPr>
        <w:t>в пункте 2 статьи 69</w:t>
      </w:r>
      <w:r w:rsidR="00F1224F" w:rsidRPr="00B70662">
        <w:rPr>
          <w:color w:val="000000" w:themeColor="text1"/>
          <w:sz w:val="28"/>
          <w:szCs w:val="28"/>
        </w:rPr>
        <w:t>8</w:t>
      </w:r>
      <w:r w:rsidR="007B4F72" w:rsidRPr="00B70662">
        <w:rPr>
          <w:color w:val="000000" w:themeColor="text1"/>
          <w:sz w:val="28"/>
          <w:szCs w:val="28"/>
        </w:rPr>
        <w:t xml:space="preserve"> настоящего Кодекса;</w:t>
      </w:r>
    </w:p>
    <w:p w:rsidR="004A0BEC" w:rsidRPr="00B70662" w:rsidRDefault="004A0BEC" w:rsidP="00B70662">
      <w:pPr>
        <w:shd w:val="clear" w:color="auto" w:fill="FFFFFF" w:themeFill="background1"/>
        <w:ind w:firstLine="709"/>
        <w:jc w:val="both"/>
        <w:rPr>
          <w:sz w:val="28"/>
          <w:szCs w:val="28"/>
        </w:rPr>
      </w:pPr>
      <w:r w:rsidRPr="00B70662">
        <w:rPr>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w:t>
      </w:r>
      <w:r w:rsidR="00F1224F" w:rsidRPr="00B70662">
        <w:rPr>
          <w:sz w:val="28"/>
          <w:szCs w:val="28"/>
        </w:rPr>
        <w:t>8</w:t>
      </w:r>
      <w:r w:rsidRPr="00B70662">
        <w:rPr>
          <w:sz w:val="28"/>
          <w:szCs w:val="28"/>
        </w:rPr>
        <w:t xml:space="preserve"> настоящего Кодекса.</w:t>
      </w:r>
    </w:p>
    <w:p w:rsidR="00B42074" w:rsidRPr="00B70662" w:rsidRDefault="00B42074" w:rsidP="00B70662">
      <w:pPr>
        <w:shd w:val="clear" w:color="auto" w:fill="FFFFFF" w:themeFill="background1"/>
        <w:ind w:firstLine="709"/>
        <w:jc w:val="both"/>
        <w:rPr>
          <w:color w:val="000000" w:themeColor="text1"/>
          <w:sz w:val="28"/>
          <w:szCs w:val="28"/>
        </w:rPr>
      </w:pPr>
      <w:r w:rsidRPr="00B70662">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B70662" w:rsidRDefault="00B42074" w:rsidP="00B70662">
      <w:pPr>
        <w:shd w:val="clear" w:color="auto" w:fill="FFFFFF" w:themeFill="background1"/>
        <w:ind w:firstLine="709"/>
        <w:jc w:val="both"/>
        <w:rPr>
          <w:color w:val="000000" w:themeColor="text1"/>
          <w:sz w:val="28"/>
          <w:szCs w:val="28"/>
        </w:rPr>
      </w:pPr>
      <w:r w:rsidRPr="00B70662">
        <w:rPr>
          <w:color w:val="000000" w:themeColor="text1"/>
          <w:sz w:val="28"/>
          <w:szCs w:val="28"/>
        </w:rPr>
        <w:t xml:space="preserve">1) при исчислении сумм авансовых платежей по корпоративному подоходному налогу, определяемых в соответствии со статьей </w:t>
      </w:r>
      <w:r w:rsidR="00F1224F" w:rsidRPr="00B70662">
        <w:rPr>
          <w:color w:val="000000" w:themeColor="text1"/>
          <w:sz w:val="28"/>
          <w:szCs w:val="28"/>
        </w:rPr>
        <w:t>305</w:t>
      </w:r>
      <w:r w:rsidRPr="00B70662">
        <w:rPr>
          <w:color w:val="000000" w:themeColor="text1"/>
          <w:sz w:val="28"/>
          <w:szCs w:val="28"/>
        </w:rPr>
        <w:t xml:space="preserve"> настоящего Кодекса;</w:t>
      </w:r>
    </w:p>
    <w:p w:rsidR="00B42074" w:rsidRPr="00B70662" w:rsidRDefault="00B42074" w:rsidP="00B70662">
      <w:pPr>
        <w:shd w:val="clear" w:color="auto" w:fill="FFFFFF" w:themeFill="background1"/>
        <w:ind w:firstLine="709"/>
        <w:jc w:val="both"/>
        <w:rPr>
          <w:color w:val="000000" w:themeColor="text1"/>
          <w:sz w:val="28"/>
          <w:szCs w:val="28"/>
        </w:rPr>
      </w:pPr>
      <w:r w:rsidRPr="00B70662">
        <w:rPr>
          <w:color w:val="000000" w:themeColor="text1"/>
          <w:sz w:val="28"/>
          <w:szCs w:val="28"/>
        </w:rPr>
        <w:t xml:space="preserve">2) к доходам, полученным в виде бюджетных субсидий, предоставленных юридическим лицам - производителям сельскохозяйственной продукции, по направлениям, указанным в пункте </w:t>
      </w:r>
      <w:r w:rsidR="00F1224F" w:rsidRPr="00B70662">
        <w:rPr>
          <w:color w:val="000000" w:themeColor="text1"/>
          <w:sz w:val="28"/>
          <w:szCs w:val="28"/>
        </w:rPr>
        <w:t xml:space="preserve">2 </w:t>
      </w:r>
      <w:r w:rsidRPr="00B70662">
        <w:rPr>
          <w:color w:val="000000" w:themeColor="text1"/>
          <w:sz w:val="28"/>
          <w:szCs w:val="28"/>
        </w:rPr>
        <w:t xml:space="preserve">статьи </w:t>
      </w:r>
      <w:r w:rsidR="00F1224F" w:rsidRPr="00B70662">
        <w:rPr>
          <w:color w:val="000000" w:themeColor="text1"/>
          <w:sz w:val="28"/>
          <w:szCs w:val="28"/>
        </w:rPr>
        <w:t xml:space="preserve">313 </w:t>
      </w:r>
      <w:r w:rsidRPr="00B70662">
        <w:rPr>
          <w:color w:val="000000" w:themeColor="text1"/>
          <w:sz w:val="28"/>
          <w:szCs w:val="28"/>
        </w:rPr>
        <w:t>настоящего Кодекса.</w:t>
      </w:r>
    </w:p>
    <w:p w:rsidR="00B42074" w:rsidRPr="00B70662" w:rsidRDefault="00B42074" w:rsidP="00B70662">
      <w:pPr>
        <w:shd w:val="clear" w:color="auto" w:fill="FFFFFF" w:themeFill="background1"/>
        <w:ind w:firstLine="709"/>
        <w:jc w:val="both"/>
        <w:rPr>
          <w:sz w:val="28"/>
          <w:szCs w:val="28"/>
        </w:rPr>
      </w:pPr>
      <w:r w:rsidRPr="00B70662">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Сроки упл</w:t>
      </w:r>
      <w:r w:rsidR="008E3ED5" w:rsidRPr="00B70662">
        <w:rPr>
          <w:rFonts w:ascii="Times New Roman" w:hAnsi="Times New Roman"/>
          <w:b/>
          <w:sz w:val="28"/>
          <w:szCs w:val="28"/>
        </w:rPr>
        <w:t xml:space="preserve">аты и представления налоговой </w:t>
      </w:r>
      <w:r w:rsidRPr="00B70662">
        <w:rPr>
          <w:rFonts w:ascii="Times New Roman" w:hAnsi="Times New Roman"/>
          <w:b/>
          <w:sz w:val="28"/>
          <w:szCs w:val="28"/>
        </w:rPr>
        <w:t xml:space="preserve">отчетности </w:t>
      </w:r>
    </w:p>
    <w:p w:rsidR="00B42074" w:rsidRPr="00B70662" w:rsidRDefault="00B42074" w:rsidP="00B70662">
      <w:pPr>
        <w:shd w:val="clear" w:color="auto" w:fill="FFFFFF" w:themeFill="background1"/>
        <w:ind w:firstLine="709"/>
        <w:jc w:val="both"/>
        <w:rPr>
          <w:sz w:val="28"/>
          <w:szCs w:val="28"/>
        </w:rPr>
      </w:pPr>
      <w:r w:rsidRPr="00B70662">
        <w:rPr>
          <w:sz w:val="28"/>
          <w:szCs w:val="28"/>
        </w:rPr>
        <w:t xml:space="preserve">Уплата в бюджет налогов, указанных </w:t>
      </w:r>
      <w:r w:rsidR="00A42B19" w:rsidRPr="00B70662">
        <w:rPr>
          <w:sz w:val="28"/>
          <w:szCs w:val="28"/>
        </w:rPr>
        <w:t>в пункте 1 статьи 70</w:t>
      </w:r>
      <w:r w:rsidR="00F1224F" w:rsidRPr="00B70662">
        <w:rPr>
          <w:sz w:val="28"/>
          <w:szCs w:val="28"/>
        </w:rPr>
        <w:t>0</w:t>
      </w:r>
      <w:r w:rsidR="00A42B19" w:rsidRPr="00B70662">
        <w:rPr>
          <w:sz w:val="28"/>
          <w:szCs w:val="28"/>
        </w:rPr>
        <w:t xml:space="preserve"> </w:t>
      </w:r>
      <w:r w:rsidRPr="00B70662">
        <w:rPr>
          <w:sz w:val="28"/>
          <w:szCs w:val="28"/>
        </w:rPr>
        <w:t>настоящего Кодекса, и представление налоговой отчетности по ним производятся в общеустановленном порядке.</w:t>
      </w:r>
    </w:p>
    <w:p w:rsidR="00E17569" w:rsidRPr="00B70662" w:rsidRDefault="00E17569" w:rsidP="00B70662">
      <w:pPr>
        <w:shd w:val="clear" w:color="auto" w:fill="FFFFFF" w:themeFill="background1"/>
        <w:ind w:firstLine="709"/>
        <w:contextualSpacing/>
        <w:jc w:val="both"/>
        <w:rPr>
          <w:color w:val="auto"/>
          <w:sz w:val="28"/>
          <w:szCs w:val="28"/>
        </w:rPr>
      </w:pPr>
    </w:p>
    <w:p w:rsidR="0099662F" w:rsidRPr="00B70662" w:rsidRDefault="0099662F" w:rsidP="00B70662">
      <w:pPr>
        <w:shd w:val="clear" w:color="auto" w:fill="FFFFFF" w:themeFill="background1"/>
        <w:ind w:firstLine="709"/>
        <w:contextualSpacing/>
        <w:jc w:val="both"/>
        <w:rPr>
          <w:color w:val="auto"/>
          <w:sz w:val="28"/>
          <w:szCs w:val="28"/>
        </w:rPr>
      </w:pPr>
    </w:p>
    <w:p w:rsidR="00E17569" w:rsidRPr="00B70662" w:rsidRDefault="00B42074" w:rsidP="00B70662">
      <w:pPr>
        <w:shd w:val="clear" w:color="auto" w:fill="FFFFFF" w:themeFill="background1"/>
        <w:ind w:firstLine="709"/>
        <w:jc w:val="both"/>
        <w:rPr>
          <w:i/>
          <w:sz w:val="28"/>
          <w:szCs w:val="28"/>
        </w:rPr>
      </w:pPr>
      <w:r w:rsidRPr="00B70662">
        <w:rPr>
          <w:i/>
          <w:sz w:val="28"/>
          <w:szCs w:val="28"/>
        </w:rPr>
        <w:t xml:space="preserve">§ 2. Специальный налоговый режим для крестьянских или фермерских хозяйств </w:t>
      </w:r>
    </w:p>
    <w:p w:rsidR="0099662F" w:rsidRPr="00B70662" w:rsidRDefault="0099662F" w:rsidP="00B70662">
      <w:pPr>
        <w:shd w:val="clear" w:color="auto" w:fill="FFFFFF" w:themeFill="background1"/>
        <w:ind w:firstLine="709"/>
        <w:contextualSpacing/>
        <w:jc w:val="both"/>
        <w:rPr>
          <w:bCs/>
          <w:color w:val="auto"/>
          <w:sz w:val="28"/>
          <w:szCs w:val="28"/>
        </w:rPr>
      </w:pPr>
    </w:p>
    <w:p w:rsidR="00B42074"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b/>
          <w:sz w:val="28"/>
          <w:szCs w:val="28"/>
        </w:rPr>
        <w:t>Общие положения</w:t>
      </w:r>
      <w:r w:rsidR="00B42074" w:rsidRPr="00B70662">
        <w:rPr>
          <w:rFonts w:ascii="Times New Roman" w:hAnsi="Times New Roman"/>
          <w:sz w:val="28"/>
          <w:szCs w:val="28"/>
        </w:rPr>
        <w:t xml:space="preserve"> </w:t>
      </w:r>
      <w:r w:rsidR="00B42074" w:rsidRPr="00B70662">
        <w:rPr>
          <w:rFonts w:ascii="Times New Roman" w:eastAsia="Times New Roman" w:hAnsi="Times New Roman"/>
          <w:b/>
          <w:color w:val="000000"/>
          <w:sz w:val="28"/>
          <w:szCs w:val="28"/>
          <w:lang w:eastAsia="ru-RU"/>
        </w:rPr>
        <w:t xml:space="preserve"> </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 xml:space="preserve">1. Специальный налоговый режим </w:t>
      </w:r>
      <w:r w:rsidRPr="00B70662">
        <w:rPr>
          <w:bCs/>
          <w:sz w:val="28"/>
          <w:szCs w:val="28"/>
        </w:rPr>
        <w:t>для крестьянских или фермерских хозяйств</w:t>
      </w:r>
      <w:r w:rsidRPr="00B70662">
        <w:rPr>
          <w:b/>
          <w:bCs/>
          <w:sz w:val="28"/>
          <w:szCs w:val="28"/>
        </w:rPr>
        <w:t xml:space="preserve"> </w:t>
      </w:r>
      <w:r w:rsidRPr="00B70662">
        <w:rPr>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1 территориальной зоны - 5 000 га;</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2 территориальной зоны - 3 500 га;</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3 территориальной зоны - 1 500 га;</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4 территориальной зоны - 500 га.</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Для целей настоящего пункта применяется следующее зонирование земельных участков:</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A42B19" w:rsidRPr="00B70662" w:rsidRDefault="00A42B19" w:rsidP="00B70662">
      <w:pPr>
        <w:shd w:val="clear" w:color="auto" w:fill="FFFFFF" w:themeFill="background1"/>
        <w:ind w:left="34" w:firstLine="675"/>
        <w:jc w:val="both"/>
        <w:rPr>
          <w:sz w:val="28"/>
          <w:szCs w:val="28"/>
        </w:rPr>
      </w:pPr>
      <w:r w:rsidRPr="00B70662">
        <w:rPr>
          <w:sz w:val="28"/>
          <w:szCs w:val="28"/>
        </w:rPr>
        <w:lastRenderedPageBreak/>
        <w:t xml:space="preserve">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w:t>
      </w:r>
      <w:r w:rsidR="00607F3A" w:rsidRPr="00B70662">
        <w:rPr>
          <w:sz w:val="28"/>
          <w:szCs w:val="28"/>
        </w:rPr>
        <w:t xml:space="preserve">сельскохозяйственной продукции </w:t>
      </w:r>
      <w:r w:rsidRPr="00B70662">
        <w:rPr>
          <w:sz w:val="28"/>
          <w:szCs w:val="28"/>
        </w:rPr>
        <w:t>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B70662" w:rsidRDefault="00B42074" w:rsidP="00B70662">
      <w:pPr>
        <w:shd w:val="clear" w:color="auto" w:fill="FFFFFF" w:themeFill="background1"/>
        <w:jc w:val="both"/>
        <w:rPr>
          <w:sz w:val="28"/>
          <w:szCs w:val="28"/>
        </w:rPr>
      </w:pPr>
    </w:p>
    <w:p w:rsidR="00B42074" w:rsidRPr="00B70662" w:rsidRDefault="002012DB"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eastAsia="Times New Roman" w:hAnsi="Times New Roman"/>
          <w:b/>
          <w:color w:val="000000"/>
          <w:sz w:val="28"/>
          <w:szCs w:val="28"/>
          <w:lang w:eastAsia="ru-RU"/>
        </w:rPr>
        <w:t>Объект облож</w:t>
      </w:r>
      <w:r w:rsidR="00B76386" w:rsidRPr="00B70662">
        <w:rPr>
          <w:rFonts w:ascii="Times New Roman" w:eastAsia="Times New Roman" w:hAnsi="Times New Roman"/>
          <w:b/>
          <w:color w:val="000000"/>
          <w:sz w:val="28"/>
          <w:szCs w:val="28"/>
          <w:lang w:eastAsia="ru-RU"/>
        </w:rPr>
        <w:t>ения</w:t>
      </w:r>
    </w:p>
    <w:p w:rsidR="002012DB" w:rsidRPr="00B70662" w:rsidRDefault="002012DB" w:rsidP="00B70662">
      <w:pPr>
        <w:shd w:val="clear" w:color="auto" w:fill="FFFFFF" w:themeFill="background1"/>
        <w:ind w:firstLine="709"/>
        <w:jc w:val="both"/>
        <w:rPr>
          <w:sz w:val="28"/>
          <w:szCs w:val="28"/>
        </w:rPr>
      </w:pPr>
      <w:r w:rsidRPr="00B70662">
        <w:rPr>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2012DB" w:rsidRPr="00B70662" w:rsidRDefault="002012DB" w:rsidP="00B70662">
      <w:pPr>
        <w:shd w:val="clear" w:color="auto" w:fill="FFFFFF" w:themeFill="background1"/>
        <w:ind w:firstLine="709"/>
        <w:jc w:val="both"/>
        <w:rPr>
          <w:sz w:val="28"/>
          <w:szCs w:val="28"/>
        </w:rPr>
      </w:pPr>
      <w:r w:rsidRPr="00B70662">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8E3ED5" w:rsidRPr="00B70662" w:rsidRDefault="002012DB" w:rsidP="00B70662">
      <w:pPr>
        <w:shd w:val="clear" w:color="auto" w:fill="FFFFFF" w:themeFill="background1"/>
        <w:ind w:firstLine="709"/>
        <w:jc w:val="both"/>
        <w:rPr>
          <w:sz w:val="28"/>
          <w:szCs w:val="28"/>
        </w:rPr>
      </w:pPr>
      <w:r w:rsidRPr="00B70662">
        <w:rPr>
          <w:sz w:val="28"/>
          <w:szCs w:val="28"/>
        </w:rPr>
        <w:t>3. Доход, определяемый для целей пункта 1 настоящей</w:t>
      </w:r>
      <w:r w:rsidR="008E3ED5" w:rsidRPr="00B70662">
        <w:rPr>
          <w:sz w:val="28"/>
          <w:szCs w:val="28"/>
        </w:rPr>
        <w:t xml:space="preserve"> статьи, также включает:</w:t>
      </w:r>
    </w:p>
    <w:p w:rsidR="002012DB" w:rsidRPr="00B70662" w:rsidRDefault="002012DB" w:rsidP="00B70662">
      <w:pPr>
        <w:shd w:val="clear" w:color="auto" w:fill="FFFFFF" w:themeFill="background1"/>
        <w:ind w:firstLine="709"/>
        <w:jc w:val="both"/>
        <w:rPr>
          <w:sz w:val="28"/>
          <w:szCs w:val="28"/>
        </w:rPr>
      </w:pPr>
      <w:r w:rsidRPr="00B70662">
        <w:rPr>
          <w:sz w:val="28"/>
          <w:szCs w:val="28"/>
        </w:rPr>
        <w:t>1) доход от списания обязательств;</w:t>
      </w:r>
    </w:p>
    <w:p w:rsidR="002012DB" w:rsidRPr="00B70662" w:rsidRDefault="002012DB" w:rsidP="00B70662">
      <w:pPr>
        <w:shd w:val="clear" w:color="auto" w:fill="FFFFFF" w:themeFill="background1"/>
        <w:ind w:firstLine="709"/>
        <w:jc w:val="both"/>
        <w:rPr>
          <w:sz w:val="28"/>
          <w:szCs w:val="28"/>
        </w:rPr>
      </w:pPr>
      <w:r w:rsidRPr="00B70662">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w:t>
      </w:r>
      <w:r w:rsidR="00F1224F" w:rsidRPr="00B70662">
        <w:rPr>
          <w:sz w:val="28"/>
          <w:szCs w:val="28"/>
        </w:rPr>
        <w:t>226-240</w:t>
      </w:r>
      <w:r w:rsidRPr="00B70662">
        <w:rPr>
          <w:sz w:val="28"/>
          <w:szCs w:val="28"/>
        </w:rPr>
        <w:t xml:space="preserve"> настоящего Кодекса и пунктами 5-</w:t>
      </w:r>
      <w:r w:rsidR="00F1224F" w:rsidRPr="00B70662">
        <w:rPr>
          <w:sz w:val="28"/>
          <w:szCs w:val="28"/>
        </w:rPr>
        <w:t>7</w:t>
      </w:r>
      <w:r w:rsidRPr="00B70662">
        <w:rPr>
          <w:sz w:val="28"/>
          <w:szCs w:val="28"/>
        </w:rPr>
        <w:t xml:space="preserve"> настоящей статьи.</w:t>
      </w:r>
    </w:p>
    <w:p w:rsidR="00A855BB" w:rsidRPr="00B70662" w:rsidRDefault="00A855BB" w:rsidP="00B70662">
      <w:pPr>
        <w:shd w:val="clear" w:color="auto" w:fill="FFFFFF" w:themeFill="background1"/>
        <w:ind w:firstLine="709"/>
        <w:jc w:val="both"/>
        <w:rPr>
          <w:sz w:val="28"/>
          <w:szCs w:val="28"/>
        </w:rPr>
      </w:pPr>
      <w:r w:rsidRPr="00B70662">
        <w:rPr>
          <w:sz w:val="28"/>
          <w:szCs w:val="28"/>
        </w:rPr>
        <w:t>4. При получении доходов от видов деятельности, на которые в соответствии с пунктом 3 статьи 703 настоящего Коде</w:t>
      </w:r>
      <w:r w:rsidR="00C61749" w:rsidRPr="00B70662">
        <w:rPr>
          <w:sz w:val="28"/>
          <w:szCs w:val="28"/>
        </w:rPr>
        <w:t>к</w:t>
      </w:r>
      <w:r w:rsidRPr="00B70662">
        <w:rPr>
          <w:sz w:val="28"/>
          <w:szCs w:val="28"/>
        </w:rPr>
        <w:t>са не распространяется действие специального налогового режима для крестьянских или фермерских хозяйств, налогоплательщики, такой налоговый режим,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установленных настоящим Кодексом:</w:t>
      </w:r>
    </w:p>
    <w:p w:rsidR="00A855BB" w:rsidRPr="00B70662" w:rsidRDefault="00A855BB" w:rsidP="00B70662">
      <w:pPr>
        <w:shd w:val="clear" w:color="auto" w:fill="FFFFFF" w:themeFill="background1"/>
        <w:ind w:firstLine="709"/>
        <w:jc w:val="both"/>
        <w:rPr>
          <w:sz w:val="28"/>
          <w:szCs w:val="28"/>
        </w:rPr>
      </w:pPr>
      <w:r w:rsidRPr="00B70662">
        <w:rPr>
          <w:sz w:val="28"/>
          <w:szCs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A855BB" w:rsidRPr="00B70662" w:rsidRDefault="00A855BB" w:rsidP="00B70662">
      <w:pPr>
        <w:shd w:val="clear" w:color="auto" w:fill="FFFFFF" w:themeFill="background1"/>
        <w:ind w:firstLine="709"/>
        <w:jc w:val="both"/>
        <w:rPr>
          <w:sz w:val="28"/>
          <w:szCs w:val="28"/>
        </w:rPr>
      </w:pPr>
      <w:r w:rsidRPr="00B70662">
        <w:rPr>
          <w:sz w:val="28"/>
          <w:szCs w:val="28"/>
        </w:rPr>
        <w:t xml:space="preserve">При этом в размер доходов для целей применения ограничения по размеру предельного дохода для таких режимов не включаются доходы от </w:t>
      </w:r>
      <w:r w:rsidRPr="00B70662">
        <w:rPr>
          <w:sz w:val="28"/>
          <w:szCs w:val="28"/>
        </w:rPr>
        <w:lastRenderedPageBreak/>
        <w:t>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A855BB" w:rsidRPr="00B70662" w:rsidRDefault="00A855BB" w:rsidP="00B70662">
      <w:pPr>
        <w:shd w:val="clear" w:color="auto" w:fill="FFFFFF" w:themeFill="background1"/>
        <w:ind w:firstLine="709"/>
        <w:jc w:val="both"/>
        <w:rPr>
          <w:sz w:val="28"/>
          <w:szCs w:val="28"/>
        </w:rPr>
      </w:pPr>
      <w:r w:rsidRPr="00B70662">
        <w:rPr>
          <w:sz w:val="28"/>
          <w:szCs w:val="28"/>
        </w:rPr>
        <w:t>2) в общеустановленном порядке.</w:t>
      </w:r>
    </w:p>
    <w:p w:rsidR="002012DB" w:rsidRPr="00B70662" w:rsidRDefault="002012DB" w:rsidP="00B70662">
      <w:pPr>
        <w:shd w:val="clear" w:color="auto" w:fill="FFFFFF" w:themeFill="background1"/>
        <w:ind w:firstLine="709"/>
        <w:jc w:val="both"/>
        <w:rPr>
          <w:sz w:val="28"/>
          <w:szCs w:val="28"/>
        </w:rPr>
      </w:pPr>
      <w:r w:rsidRPr="00B70662">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B70662" w:rsidRDefault="002012DB" w:rsidP="00B70662">
      <w:pPr>
        <w:shd w:val="clear" w:color="auto" w:fill="FFFFFF" w:themeFill="background1"/>
        <w:ind w:firstLine="709"/>
        <w:jc w:val="both"/>
        <w:rPr>
          <w:sz w:val="28"/>
          <w:szCs w:val="28"/>
        </w:rPr>
      </w:pPr>
      <w:r w:rsidRPr="00B70662">
        <w:rPr>
          <w:sz w:val="28"/>
          <w:szCs w:val="28"/>
        </w:rPr>
        <w:t>1) стоимость безвозмездно переданного имущества - для налогоплательщика, передающего такое имущество;</w:t>
      </w:r>
    </w:p>
    <w:p w:rsidR="002012DB" w:rsidRPr="00B70662" w:rsidRDefault="002012DB" w:rsidP="00B70662">
      <w:pPr>
        <w:shd w:val="clear" w:color="auto" w:fill="FFFFFF" w:themeFill="background1"/>
        <w:ind w:firstLine="709"/>
        <w:jc w:val="both"/>
        <w:rPr>
          <w:sz w:val="28"/>
          <w:szCs w:val="28"/>
        </w:rPr>
      </w:pPr>
      <w:r w:rsidRPr="00B70662">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B70662" w:rsidRDefault="002012DB" w:rsidP="00B70662">
      <w:pPr>
        <w:shd w:val="clear" w:color="auto" w:fill="FFFFFF" w:themeFill="background1"/>
        <w:ind w:firstLine="709"/>
        <w:jc w:val="both"/>
        <w:rPr>
          <w:sz w:val="28"/>
          <w:szCs w:val="28"/>
        </w:rPr>
      </w:pPr>
      <w:r w:rsidRPr="00B70662">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B70662" w:rsidRDefault="002012DB" w:rsidP="00B70662">
      <w:pPr>
        <w:shd w:val="clear" w:color="auto" w:fill="FFFFFF" w:themeFill="background1"/>
        <w:ind w:firstLine="709"/>
        <w:jc w:val="both"/>
        <w:rPr>
          <w:sz w:val="28"/>
          <w:szCs w:val="28"/>
        </w:rPr>
      </w:pPr>
      <w:r w:rsidRPr="00B70662">
        <w:rPr>
          <w:sz w:val="28"/>
          <w:szCs w:val="28"/>
        </w:rPr>
        <w:t>Доходы, указанные в пункте 2 настоящей статьи, подлежат корректировке в случаях:</w:t>
      </w:r>
    </w:p>
    <w:p w:rsidR="002012DB" w:rsidRPr="00B70662" w:rsidRDefault="002012DB" w:rsidP="00B70662">
      <w:pPr>
        <w:shd w:val="clear" w:color="auto" w:fill="FFFFFF" w:themeFill="background1"/>
        <w:ind w:firstLine="709"/>
        <w:jc w:val="both"/>
        <w:rPr>
          <w:sz w:val="28"/>
          <w:szCs w:val="28"/>
        </w:rPr>
      </w:pPr>
      <w:r w:rsidRPr="00B70662">
        <w:rPr>
          <w:sz w:val="28"/>
          <w:szCs w:val="28"/>
        </w:rPr>
        <w:t>1) полного или частичного возврата товаров;</w:t>
      </w:r>
    </w:p>
    <w:p w:rsidR="002012DB" w:rsidRPr="00B70662" w:rsidRDefault="002012DB" w:rsidP="00B70662">
      <w:pPr>
        <w:shd w:val="clear" w:color="auto" w:fill="FFFFFF" w:themeFill="background1"/>
        <w:ind w:firstLine="709"/>
        <w:jc w:val="both"/>
        <w:rPr>
          <w:sz w:val="28"/>
          <w:szCs w:val="28"/>
        </w:rPr>
      </w:pPr>
      <w:r w:rsidRPr="00B70662">
        <w:rPr>
          <w:sz w:val="28"/>
          <w:szCs w:val="28"/>
        </w:rPr>
        <w:t>2) изменения условий сделки;</w:t>
      </w:r>
    </w:p>
    <w:p w:rsidR="002012DB" w:rsidRPr="00B70662" w:rsidRDefault="002012DB" w:rsidP="00B70662">
      <w:pPr>
        <w:shd w:val="clear" w:color="auto" w:fill="FFFFFF" w:themeFill="background1"/>
        <w:ind w:firstLine="709"/>
        <w:jc w:val="both"/>
        <w:rPr>
          <w:sz w:val="28"/>
          <w:szCs w:val="28"/>
        </w:rPr>
      </w:pPr>
      <w:r w:rsidRPr="00B70662">
        <w:rPr>
          <w:sz w:val="28"/>
          <w:szCs w:val="28"/>
        </w:rPr>
        <w:t>3) изменения цены, компенсации за реализованные или приобретенные товары, выполненные работы, оказанные услуги;</w:t>
      </w:r>
    </w:p>
    <w:p w:rsidR="002012DB" w:rsidRPr="00B70662" w:rsidRDefault="002012DB" w:rsidP="00B70662">
      <w:pPr>
        <w:shd w:val="clear" w:color="auto" w:fill="FFFFFF" w:themeFill="background1"/>
        <w:ind w:firstLine="709"/>
        <w:jc w:val="both"/>
        <w:rPr>
          <w:sz w:val="28"/>
          <w:szCs w:val="28"/>
        </w:rPr>
      </w:pPr>
      <w:r w:rsidRPr="00B70662">
        <w:rPr>
          <w:sz w:val="28"/>
          <w:szCs w:val="28"/>
        </w:rPr>
        <w:t>4) скидки с цены, скидки с продаж;</w:t>
      </w:r>
    </w:p>
    <w:p w:rsidR="002012DB" w:rsidRPr="00B70662" w:rsidRDefault="002012DB" w:rsidP="00B70662">
      <w:pPr>
        <w:shd w:val="clear" w:color="auto" w:fill="FFFFFF" w:themeFill="background1"/>
        <w:ind w:firstLine="709"/>
        <w:jc w:val="both"/>
        <w:rPr>
          <w:sz w:val="28"/>
          <w:szCs w:val="28"/>
        </w:rPr>
      </w:pPr>
      <w:r w:rsidRPr="00B70662">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B70662" w:rsidRDefault="002012DB" w:rsidP="00B70662">
      <w:pPr>
        <w:shd w:val="clear" w:color="auto" w:fill="FFFFFF" w:themeFill="background1"/>
        <w:ind w:firstLine="709"/>
        <w:jc w:val="both"/>
        <w:rPr>
          <w:sz w:val="28"/>
          <w:szCs w:val="28"/>
        </w:rPr>
      </w:pPr>
      <w:r w:rsidRPr="00B70662">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012DB" w:rsidRPr="00B70662" w:rsidRDefault="002012DB" w:rsidP="00B70662">
      <w:pPr>
        <w:shd w:val="clear" w:color="auto" w:fill="FFFFFF" w:themeFill="background1"/>
        <w:ind w:firstLine="709"/>
        <w:jc w:val="both"/>
        <w:rPr>
          <w:sz w:val="28"/>
          <w:szCs w:val="28"/>
        </w:rPr>
      </w:pPr>
      <w:r w:rsidRPr="00B70662">
        <w:rPr>
          <w:sz w:val="28"/>
          <w:szCs w:val="28"/>
        </w:rPr>
        <w:t>Корректировка дохода, предусмотренная настоящим подпунктом, осуществляется в сторону уменьшения в случаях:</w:t>
      </w:r>
    </w:p>
    <w:p w:rsidR="002012DB" w:rsidRPr="00B70662" w:rsidRDefault="002012DB" w:rsidP="00B70662">
      <w:pPr>
        <w:shd w:val="clear" w:color="auto" w:fill="FFFFFF" w:themeFill="background1"/>
        <w:ind w:firstLine="709"/>
        <w:jc w:val="both"/>
        <w:rPr>
          <w:sz w:val="28"/>
          <w:szCs w:val="28"/>
        </w:rPr>
      </w:pPr>
      <w:r w:rsidRPr="00B70662">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B70662" w:rsidRDefault="002012DB" w:rsidP="00B70662">
      <w:pPr>
        <w:shd w:val="clear" w:color="auto" w:fill="FFFFFF" w:themeFill="background1"/>
        <w:ind w:firstLine="709"/>
        <w:jc w:val="both"/>
        <w:rPr>
          <w:sz w:val="28"/>
          <w:szCs w:val="28"/>
        </w:rPr>
      </w:pPr>
      <w:r w:rsidRPr="00B70662">
        <w:rPr>
          <w:sz w:val="28"/>
          <w:szCs w:val="28"/>
        </w:rPr>
        <w:t>2) списания налогоплательщиком требования по вступившему в законную силу решению суда.</w:t>
      </w:r>
    </w:p>
    <w:p w:rsidR="002012DB" w:rsidRPr="00B70662" w:rsidRDefault="002012DB" w:rsidP="00B70662">
      <w:pPr>
        <w:shd w:val="clear" w:color="auto" w:fill="FFFFFF" w:themeFill="background1"/>
        <w:ind w:firstLine="709"/>
        <w:jc w:val="both"/>
        <w:rPr>
          <w:sz w:val="28"/>
          <w:szCs w:val="28"/>
        </w:rPr>
      </w:pPr>
      <w:r w:rsidRPr="00B70662">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B70662" w:rsidRDefault="002012DB" w:rsidP="00B70662">
      <w:pPr>
        <w:shd w:val="clear" w:color="auto" w:fill="FFFFFF" w:themeFill="background1"/>
        <w:ind w:firstLine="709"/>
        <w:jc w:val="both"/>
        <w:rPr>
          <w:sz w:val="28"/>
          <w:szCs w:val="28"/>
        </w:rPr>
      </w:pPr>
      <w:r w:rsidRPr="00B70662">
        <w:rPr>
          <w:sz w:val="28"/>
          <w:szCs w:val="28"/>
        </w:rPr>
        <w:lastRenderedPageBreak/>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B70662" w:rsidRDefault="002012DB" w:rsidP="00B70662">
      <w:pPr>
        <w:shd w:val="clear" w:color="auto" w:fill="FFFFFF" w:themeFill="background1"/>
        <w:ind w:firstLine="709"/>
        <w:jc w:val="both"/>
        <w:rPr>
          <w:sz w:val="28"/>
          <w:szCs w:val="28"/>
        </w:rPr>
      </w:pPr>
      <w:r w:rsidRPr="00B70662">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B70662" w:rsidRDefault="002012DB" w:rsidP="00B70662">
      <w:pPr>
        <w:shd w:val="clear" w:color="auto" w:fill="FFFFFF" w:themeFill="background1"/>
        <w:ind w:firstLine="709"/>
        <w:jc w:val="both"/>
        <w:rPr>
          <w:sz w:val="28"/>
          <w:szCs w:val="28"/>
        </w:rPr>
      </w:pPr>
      <w:r w:rsidRPr="00B70662">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B70662" w:rsidRDefault="002012DB" w:rsidP="00B70662">
      <w:pPr>
        <w:shd w:val="clear" w:color="auto" w:fill="FFFFFF" w:themeFill="background1"/>
        <w:ind w:firstLine="709"/>
        <w:jc w:val="both"/>
        <w:rPr>
          <w:sz w:val="28"/>
          <w:szCs w:val="28"/>
        </w:rPr>
      </w:pPr>
      <w:r w:rsidRPr="00B70662">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B70662" w:rsidRDefault="002012DB" w:rsidP="00B70662">
      <w:pPr>
        <w:shd w:val="clear" w:color="auto" w:fill="FFFFFF" w:themeFill="background1"/>
        <w:ind w:firstLine="709"/>
        <w:jc w:val="both"/>
        <w:rPr>
          <w:sz w:val="28"/>
          <w:szCs w:val="28"/>
        </w:rPr>
      </w:pPr>
      <w:r w:rsidRPr="00B70662">
        <w:rPr>
          <w:sz w:val="28"/>
          <w:szCs w:val="28"/>
        </w:rPr>
        <w:t>Дата признания дохода для целей налогообложения определяется в соответствии с положениями настоящей главы.</w:t>
      </w:r>
    </w:p>
    <w:p w:rsidR="00B42074" w:rsidRPr="00B70662" w:rsidRDefault="002012DB" w:rsidP="00B70662">
      <w:pPr>
        <w:shd w:val="clear" w:color="auto" w:fill="FFFFFF" w:themeFill="background1"/>
        <w:jc w:val="both"/>
        <w:rPr>
          <w:sz w:val="28"/>
          <w:szCs w:val="28"/>
        </w:rPr>
      </w:pPr>
      <w:r w:rsidRPr="00B70662">
        <w:rPr>
          <w:sz w:val="28"/>
          <w:szCs w:val="28"/>
        </w:rPr>
        <w:t xml:space="preserve"> </w:t>
      </w:r>
    </w:p>
    <w:p w:rsidR="002012DB" w:rsidRPr="00B70662" w:rsidRDefault="002012DB" w:rsidP="00B70662">
      <w:pPr>
        <w:pStyle w:val="a8"/>
        <w:numPr>
          <w:ilvl w:val="0"/>
          <w:numId w:val="87"/>
        </w:numPr>
        <w:shd w:val="clear" w:color="auto" w:fill="FFFFFF" w:themeFill="background1"/>
        <w:spacing w:after="0" w:line="240" w:lineRule="auto"/>
        <w:ind w:left="0" w:firstLine="709"/>
        <w:jc w:val="both"/>
        <w:rPr>
          <w:rFonts w:ascii="Times New Roman" w:eastAsia="Times New Roman" w:hAnsi="Times New Roman"/>
          <w:b/>
          <w:sz w:val="28"/>
          <w:szCs w:val="28"/>
          <w:lang w:eastAsia="ru-RU"/>
        </w:rPr>
      </w:pPr>
      <w:r w:rsidRPr="00B70662">
        <w:rPr>
          <w:rFonts w:ascii="Times New Roman" w:eastAsia="Times New Roman" w:hAnsi="Times New Roman"/>
          <w:b/>
          <w:bCs/>
          <w:color w:val="000000"/>
          <w:sz w:val="28"/>
          <w:szCs w:val="28"/>
          <w:lang w:eastAsia="ru-RU"/>
        </w:rPr>
        <w:t xml:space="preserve">Порядок исчисления единого </w:t>
      </w:r>
      <w:r w:rsidR="00A42B19" w:rsidRPr="00B70662">
        <w:rPr>
          <w:rFonts w:ascii="Times New Roman" w:eastAsia="Times New Roman" w:hAnsi="Times New Roman"/>
          <w:b/>
          <w:bCs/>
          <w:color w:val="000000"/>
          <w:sz w:val="28"/>
          <w:szCs w:val="28"/>
          <w:lang w:eastAsia="ru-RU"/>
        </w:rPr>
        <w:t xml:space="preserve">земельного </w:t>
      </w:r>
      <w:r w:rsidRPr="00B70662">
        <w:rPr>
          <w:rFonts w:ascii="Times New Roman" w:eastAsia="Times New Roman" w:hAnsi="Times New Roman"/>
          <w:b/>
          <w:bCs/>
          <w:color w:val="000000"/>
          <w:sz w:val="28"/>
          <w:szCs w:val="28"/>
          <w:lang w:eastAsia="ru-RU"/>
        </w:rPr>
        <w:t xml:space="preserve">налога </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Исчисление единого </w:t>
      </w:r>
      <w:r w:rsidR="00A42B19" w:rsidRPr="00B70662">
        <w:rPr>
          <w:sz w:val="28"/>
          <w:szCs w:val="28"/>
        </w:rPr>
        <w:t xml:space="preserve">земельного </w:t>
      </w:r>
      <w:r w:rsidRPr="00B70662">
        <w:rPr>
          <w:sz w:val="28"/>
          <w:szCs w:val="28"/>
        </w:rPr>
        <w:t>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процентов.</w:t>
      </w:r>
    </w:p>
    <w:p w:rsidR="002012DB" w:rsidRPr="00B70662" w:rsidRDefault="002012DB" w:rsidP="00B70662">
      <w:pPr>
        <w:shd w:val="clear" w:color="auto" w:fill="FFFFFF" w:themeFill="background1"/>
        <w:ind w:firstLine="709"/>
        <w:jc w:val="both"/>
        <w:rPr>
          <w:b/>
          <w:bCs/>
          <w:i/>
          <w:sz w:val="28"/>
          <w:szCs w:val="28"/>
        </w:rPr>
      </w:pP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2012DB"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eastAsia="Times New Roman" w:hAnsi="Times New Roman"/>
          <w:b/>
          <w:color w:val="000000"/>
          <w:sz w:val="28"/>
          <w:szCs w:val="28"/>
          <w:lang w:eastAsia="ru-RU"/>
        </w:rPr>
        <w:t xml:space="preserve">Особенности применения специального налогового режима </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1. Плательщики единого </w:t>
      </w:r>
      <w:r w:rsidR="00A42B19" w:rsidRPr="00B70662">
        <w:rPr>
          <w:sz w:val="28"/>
          <w:szCs w:val="28"/>
        </w:rPr>
        <w:t xml:space="preserve">земельного </w:t>
      </w:r>
      <w:r w:rsidRPr="00B70662">
        <w:rPr>
          <w:sz w:val="28"/>
          <w:szCs w:val="28"/>
        </w:rPr>
        <w:t>налога не являются плательщиками следующих видов налогов и платежей в бюджет:</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2) налога на транспортные средства - по объектам налогообложения, указанным в подпунктах 1), 2) пункта 3 статьи </w:t>
      </w:r>
      <w:r w:rsidR="00F1224F" w:rsidRPr="00B70662">
        <w:rPr>
          <w:sz w:val="28"/>
          <w:szCs w:val="28"/>
        </w:rPr>
        <w:t>491</w:t>
      </w:r>
      <w:r w:rsidRPr="00B70662">
        <w:rPr>
          <w:sz w:val="28"/>
          <w:szCs w:val="28"/>
        </w:rPr>
        <w:t xml:space="preserve"> настоящего Кодекса;</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3) налога на имущество - по объектам налогообложения, указанным в подпункте 1) пункта </w:t>
      </w:r>
      <w:r w:rsidR="00F1224F" w:rsidRPr="00B70662">
        <w:rPr>
          <w:sz w:val="28"/>
          <w:szCs w:val="28"/>
        </w:rPr>
        <w:t>3</w:t>
      </w:r>
      <w:r w:rsidRPr="00B70662">
        <w:rPr>
          <w:sz w:val="28"/>
          <w:szCs w:val="28"/>
        </w:rPr>
        <w:t xml:space="preserve"> статьи </w:t>
      </w:r>
      <w:r w:rsidR="00F1224F" w:rsidRPr="00B70662">
        <w:rPr>
          <w:sz w:val="28"/>
          <w:szCs w:val="28"/>
        </w:rPr>
        <w:t>518</w:t>
      </w:r>
      <w:r w:rsidRPr="00B70662">
        <w:rPr>
          <w:sz w:val="28"/>
          <w:szCs w:val="28"/>
        </w:rPr>
        <w:t xml:space="preserve"> настоящего Кодекса;</w:t>
      </w:r>
    </w:p>
    <w:p w:rsidR="002012DB" w:rsidRPr="00B70662" w:rsidRDefault="002012DB" w:rsidP="00B70662">
      <w:pPr>
        <w:shd w:val="clear" w:color="auto" w:fill="FFFFFF" w:themeFill="background1"/>
        <w:ind w:firstLine="709"/>
        <w:jc w:val="both"/>
        <w:rPr>
          <w:sz w:val="28"/>
          <w:szCs w:val="28"/>
        </w:rPr>
      </w:pPr>
      <w:r w:rsidRPr="00B70662">
        <w:rPr>
          <w:sz w:val="28"/>
          <w:szCs w:val="28"/>
        </w:rPr>
        <w:t>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B70662" w:rsidRDefault="002012DB" w:rsidP="00B70662">
      <w:pPr>
        <w:shd w:val="clear" w:color="auto" w:fill="FFFFFF" w:themeFill="background1"/>
        <w:ind w:firstLine="709"/>
        <w:jc w:val="both"/>
        <w:rPr>
          <w:sz w:val="28"/>
          <w:szCs w:val="28"/>
        </w:rPr>
      </w:pPr>
      <w:r w:rsidRPr="00B70662">
        <w:rPr>
          <w:sz w:val="28"/>
          <w:szCs w:val="28"/>
        </w:rPr>
        <w:t>5)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90B0F" w:rsidRPr="00B70662" w:rsidRDefault="00290B0F" w:rsidP="00B70662">
      <w:pPr>
        <w:shd w:val="clear" w:color="auto" w:fill="FFFFFF" w:themeFill="background1"/>
        <w:ind w:firstLine="709"/>
        <w:jc w:val="both"/>
        <w:rPr>
          <w:sz w:val="28"/>
          <w:szCs w:val="28"/>
        </w:rPr>
      </w:pPr>
      <w:r w:rsidRPr="00B70662">
        <w:rPr>
          <w:sz w:val="28"/>
          <w:szCs w:val="28"/>
        </w:rPr>
        <w:lastRenderedPageBreak/>
        <w:t>2. Исчисление, уплата налогов и платежей в бюджет, не указанных в пункте 1 настоящей статьи, социальных платежей и представление налоговой отчетности по таким налогам и платежам в бюджет, социальным платежам производятся в общеустановленном порядке.</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Сроки уплаты отдельных видов налогов и платежей в бюджет</w:t>
      </w:r>
    </w:p>
    <w:p w:rsidR="002012DB" w:rsidRPr="00B70662" w:rsidRDefault="002012DB" w:rsidP="00B70662">
      <w:pPr>
        <w:shd w:val="clear" w:color="auto" w:fill="FFFFFF" w:themeFill="background1"/>
        <w:ind w:firstLine="709"/>
        <w:jc w:val="both"/>
        <w:rPr>
          <w:sz w:val="28"/>
          <w:szCs w:val="28"/>
        </w:rPr>
      </w:pPr>
      <w:r w:rsidRPr="00B70662">
        <w:rPr>
          <w:sz w:val="28"/>
          <w:szCs w:val="28"/>
        </w:rPr>
        <w:t>1. Уплата единого</w:t>
      </w:r>
      <w:r w:rsidR="00A42B19" w:rsidRPr="00B70662">
        <w:rPr>
          <w:sz w:val="28"/>
          <w:szCs w:val="28"/>
        </w:rPr>
        <w:t xml:space="preserve"> земельного</w:t>
      </w:r>
      <w:r w:rsidRPr="00B70662">
        <w:rPr>
          <w:sz w:val="28"/>
          <w:szCs w:val="28"/>
        </w:rPr>
        <w:t xml:space="preserve"> налога,  платы за пользование водными ресурсами поверхностных источников</w:t>
      </w:r>
      <w:r w:rsidR="00A42B19" w:rsidRPr="00B70662">
        <w:rPr>
          <w:sz w:val="28"/>
          <w:szCs w:val="28"/>
        </w:rPr>
        <w:t xml:space="preserve"> </w:t>
      </w:r>
      <w:r w:rsidRPr="00B70662">
        <w:rPr>
          <w:sz w:val="28"/>
          <w:szCs w:val="28"/>
        </w:rPr>
        <w:t>производятся в следующем порядке:</w:t>
      </w:r>
    </w:p>
    <w:p w:rsidR="002012DB" w:rsidRPr="00B70662" w:rsidRDefault="002012DB" w:rsidP="00B70662">
      <w:pPr>
        <w:shd w:val="clear" w:color="auto" w:fill="FFFFFF" w:themeFill="background1"/>
        <w:ind w:firstLine="709"/>
        <w:jc w:val="both"/>
        <w:rPr>
          <w:sz w:val="28"/>
          <w:szCs w:val="28"/>
        </w:rPr>
      </w:pPr>
      <w:r w:rsidRPr="00B70662">
        <w:rPr>
          <w:sz w:val="28"/>
          <w:szCs w:val="28"/>
        </w:rPr>
        <w:t>1) суммы, исчисленные с 1 января до 1 октября налогового периода, не позднее 10 ноября текущего налогового периода;</w:t>
      </w:r>
    </w:p>
    <w:p w:rsidR="002012DB" w:rsidRPr="00B70662" w:rsidRDefault="002012DB" w:rsidP="00B70662">
      <w:pPr>
        <w:shd w:val="clear" w:color="auto" w:fill="FFFFFF" w:themeFill="background1"/>
        <w:ind w:firstLine="709"/>
        <w:jc w:val="both"/>
        <w:rPr>
          <w:sz w:val="28"/>
          <w:szCs w:val="28"/>
        </w:rPr>
      </w:pPr>
      <w:r w:rsidRPr="00B70662">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B70662" w:rsidRDefault="002012DB" w:rsidP="00B70662">
      <w:pPr>
        <w:shd w:val="clear" w:color="auto" w:fill="FFFFFF" w:themeFill="background1"/>
        <w:ind w:firstLine="709"/>
        <w:jc w:val="both"/>
        <w:rPr>
          <w:sz w:val="28"/>
          <w:szCs w:val="28"/>
        </w:rPr>
      </w:pPr>
      <w:r w:rsidRPr="00B70662">
        <w:rPr>
          <w:sz w:val="28"/>
          <w:szCs w:val="28"/>
        </w:rPr>
        <w:t xml:space="preserve">2. Уплата единого </w:t>
      </w:r>
      <w:r w:rsidR="00A42B19" w:rsidRPr="00B70662">
        <w:rPr>
          <w:sz w:val="28"/>
          <w:szCs w:val="28"/>
        </w:rPr>
        <w:t xml:space="preserve">земельного </w:t>
      </w:r>
      <w:r w:rsidRPr="00B70662">
        <w:rPr>
          <w:sz w:val="28"/>
          <w:szCs w:val="28"/>
        </w:rPr>
        <w:t xml:space="preserve">налога производится в бюджет по месту нахождения налогоплательщика. </w:t>
      </w:r>
    </w:p>
    <w:p w:rsidR="00E17569" w:rsidRPr="00B70662" w:rsidRDefault="00E17569" w:rsidP="00B70662">
      <w:pPr>
        <w:shd w:val="clear" w:color="auto" w:fill="FFFFFF" w:themeFill="background1"/>
        <w:ind w:firstLine="709"/>
        <w:contextualSpacing/>
        <w:jc w:val="both"/>
        <w:rPr>
          <w:color w:val="auto"/>
          <w:sz w:val="28"/>
          <w:szCs w:val="28"/>
        </w:rPr>
      </w:pPr>
    </w:p>
    <w:p w:rsidR="00E17569" w:rsidRPr="00B70662" w:rsidRDefault="00E17569" w:rsidP="00B70662">
      <w:pPr>
        <w:pStyle w:val="a8"/>
        <w:numPr>
          <w:ilvl w:val="0"/>
          <w:numId w:val="87"/>
        </w:numPr>
        <w:shd w:val="clear" w:color="auto" w:fill="FFFFFF" w:themeFill="background1"/>
        <w:spacing w:after="0" w:line="240" w:lineRule="auto"/>
        <w:ind w:left="0" w:firstLine="709"/>
        <w:jc w:val="both"/>
        <w:rPr>
          <w:rFonts w:ascii="Times New Roman" w:hAnsi="Times New Roman"/>
          <w:sz w:val="28"/>
          <w:szCs w:val="28"/>
        </w:rPr>
      </w:pPr>
      <w:r w:rsidRPr="00B70662">
        <w:rPr>
          <w:rFonts w:ascii="Times New Roman" w:hAnsi="Times New Roman"/>
          <w:b/>
          <w:bCs/>
          <w:sz w:val="28"/>
          <w:szCs w:val="28"/>
        </w:rPr>
        <w:t>Сроки представления налоговой декларации для плательщиков единого земельного налога</w:t>
      </w:r>
      <w:r w:rsidR="00290B0F" w:rsidRPr="00B70662">
        <w:rPr>
          <w:rFonts w:ascii="Times New Roman" w:hAnsi="Times New Roman"/>
          <w:bCs/>
          <w:sz w:val="28"/>
          <w:szCs w:val="28"/>
        </w:rPr>
        <w:t xml:space="preserve"> </w:t>
      </w:r>
    </w:p>
    <w:p w:rsidR="002012DB" w:rsidRPr="00B70662" w:rsidRDefault="002012DB" w:rsidP="00B70662">
      <w:pPr>
        <w:shd w:val="clear" w:color="auto" w:fill="FFFFFF" w:themeFill="background1"/>
        <w:ind w:firstLine="709"/>
        <w:jc w:val="both"/>
        <w:rPr>
          <w:b/>
          <w:sz w:val="28"/>
          <w:szCs w:val="28"/>
        </w:rPr>
      </w:pPr>
      <w:r w:rsidRPr="00B70662">
        <w:rPr>
          <w:sz w:val="28"/>
          <w:szCs w:val="28"/>
        </w:rPr>
        <w:t xml:space="preserve">1. В декларации для плательщиков единого </w:t>
      </w:r>
      <w:r w:rsidR="00A42B19" w:rsidRPr="00B70662">
        <w:rPr>
          <w:sz w:val="28"/>
          <w:szCs w:val="28"/>
        </w:rPr>
        <w:t xml:space="preserve">земельного </w:t>
      </w:r>
      <w:r w:rsidRPr="00B70662">
        <w:rPr>
          <w:sz w:val="28"/>
          <w:szCs w:val="28"/>
        </w:rPr>
        <w:t>налога отражаются исчисленные суммы единого</w:t>
      </w:r>
      <w:r w:rsidR="00FD51F5" w:rsidRPr="00B70662">
        <w:rPr>
          <w:sz w:val="28"/>
          <w:szCs w:val="28"/>
        </w:rPr>
        <w:t xml:space="preserve"> земельного</w:t>
      </w:r>
      <w:r w:rsidRPr="00B70662">
        <w:rPr>
          <w:sz w:val="28"/>
          <w:szCs w:val="28"/>
        </w:rPr>
        <w:t xml:space="preserve"> налога, платы за пользование водными ресурсами поверхностных источников</w:t>
      </w:r>
      <w:r w:rsidRPr="00B70662">
        <w:rPr>
          <w:b/>
          <w:sz w:val="28"/>
          <w:szCs w:val="28"/>
        </w:rPr>
        <w:t>.</w:t>
      </w:r>
    </w:p>
    <w:p w:rsidR="00E17569" w:rsidRPr="00B70662" w:rsidRDefault="002012DB" w:rsidP="00B70662">
      <w:pPr>
        <w:shd w:val="clear" w:color="auto" w:fill="FFFFFF" w:themeFill="background1"/>
        <w:ind w:firstLine="709"/>
        <w:jc w:val="both"/>
        <w:rPr>
          <w:sz w:val="28"/>
          <w:szCs w:val="28"/>
        </w:rPr>
      </w:pPr>
      <w:r w:rsidRPr="00B70662">
        <w:rPr>
          <w:sz w:val="28"/>
          <w:szCs w:val="28"/>
        </w:rPr>
        <w:t xml:space="preserve">2. Декларация для плательщиков единого </w:t>
      </w:r>
      <w:r w:rsidR="00FD51F5" w:rsidRPr="00B70662">
        <w:rPr>
          <w:sz w:val="28"/>
          <w:szCs w:val="28"/>
        </w:rPr>
        <w:t xml:space="preserve">земельного </w:t>
      </w:r>
      <w:r w:rsidRPr="00B70662">
        <w:rPr>
          <w:sz w:val="28"/>
          <w:szCs w:val="28"/>
        </w:rPr>
        <w:t>налога представляется не позднее 31 марта налогового периода, следующего за отчетным налоговым периодом, в налоговые органы по месту нахождения налогоплательщика.</w:t>
      </w:r>
    </w:p>
    <w:p w:rsidR="00C30664" w:rsidRPr="00B70662" w:rsidRDefault="00C30664" w:rsidP="00B70662">
      <w:pPr>
        <w:shd w:val="clear" w:color="auto" w:fill="FFFFFF" w:themeFill="background1"/>
        <w:ind w:firstLine="709"/>
        <w:jc w:val="both"/>
        <w:rPr>
          <w:sz w:val="28"/>
          <w:szCs w:val="28"/>
        </w:rPr>
      </w:pPr>
    </w:p>
    <w:p w:rsidR="00331633" w:rsidRPr="00B70662" w:rsidRDefault="00331633" w:rsidP="00B70662">
      <w:pPr>
        <w:shd w:val="clear" w:color="auto" w:fill="FFFFFF" w:themeFill="background1"/>
        <w:ind w:firstLine="709"/>
        <w:contextualSpacing/>
        <w:jc w:val="both"/>
        <w:rPr>
          <w:rStyle w:val="a3"/>
          <w:color w:val="auto"/>
          <w:sz w:val="28"/>
          <w:szCs w:val="28"/>
          <w:u w:val="none"/>
        </w:rPr>
      </w:pPr>
      <w:bookmarkStart w:id="2084" w:name="SUB4520000"/>
      <w:bookmarkEnd w:id="2084"/>
    </w:p>
    <w:p w:rsidR="00405A34" w:rsidRPr="00B70662" w:rsidRDefault="00405A34" w:rsidP="00B70662">
      <w:pPr>
        <w:shd w:val="clear" w:color="auto" w:fill="FFFFFF" w:themeFill="background1"/>
        <w:contextualSpacing/>
        <w:jc w:val="center"/>
        <w:rPr>
          <w:rStyle w:val="a3"/>
          <w:b/>
          <w:color w:val="auto"/>
          <w:sz w:val="28"/>
          <w:szCs w:val="28"/>
          <w:u w:val="none"/>
        </w:rPr>
      </w:pPr>
      <w:r w:rsidRPr="00B70662">
        <w:rPr>
          <w:rStyle w:val="a3"/>
          <w:b/>
          <w:color w:val="auto"/>
          <w:sz w:val="28"/>
          <w:szCs w:val="28"/>
          <w:u w:val="none"/>
        </w:rPr>
        <w:t xml:space="preserve">РАЗДЕЛ </w:t>
      </w:r>
      <w:r w:rsidR="00CB2CBF" w:rsidRPr="00B70662">
        <w:rPr>
          <w:rStyle w:val="a3"/>
          <w:b/>
          <w:color w:val="auto"/>
          <w:sz w:val="28"/>
          <w:szCs w:val="28"/>
          <w:u w:val="none"/>
        </w:rPr>
        <w:t>2</w:t>
      </w:r>
      <w:r w:rsidR="00E7208C" w:rsidRPr="00B70662">
        <w:rPr>
          <w:rStyle w:val="a3"/>
          <w:b/>
          <w:color w:val="auto"/>
          <w:sz w:val="28"/>
          <w:szCs w:val="28"/>
          <w:u w:val="none"/>
        </w:rPr>
        <w:t>1</w:t>
      </w:r>
      <w:r w:rsidRPr="00B70662">
        <w:rPr>
          <w:rStyle w:val="a3"/>
          <w:b/>
          <w:color w:val="auto"/>
          <w:sz w:val="28"/>
          <w:szCs w:val="28"/>
          <w:u w:val="none"/>
        </w:rPr>
        <w:t xml:space="preserve">.  </w:t>
      </w:r>
      <w:r w:rsidR="004F6BCE" w:rsidRPr="00B70662">
        <w:rPr>
          <w:rStyle w:val="s1"/>
          <w:color w:val="auto"/>
          <w:sz w:val="28"/>
          <w:szCs w:val="28"/>
        </w:rPr>
        <w:t>НАЛОГООБЛОЖЕНИЕ</w:t>
      </w:r>
      <w:r w:rsidR="004F6BCE" w:rsidRPr="00B70662">
        <w:rPr>
          <w:rStyle w:val="a3"/>
          <w:b/>
          <w:color w:val="auto"/>
          <w:sz w:val="28"/>
          <w:szCs w:val="28"/>
          <w:u w:val="none"/>
        </w:rPr>
        <w:t xml:space="preserve"> </w:t>
      </w:r>
      <w:r w:rsidR="008E74C6" w:rsidRPr="00B70662">
        <w:rPr>
          <w:rStyle w:val="a3"/>
          <w:b/>
          <w:color w:val="auto"/>
          <w:sz w:val="28"/>
          <w:szCs w:val="28"/>
          <w:u w:val="none"/>
        </w:rPr>
        <w:t>ЛИЦ</w:t>
      </w:r>
      <w:r w:rsidRPr="00B70662">
        <w:rPr>
          <w:rStyle w:val="a3"/>
          <w:b/>
          <w:color w:val="auto"/>
          <w:sz w:val="28"/>
          <w:szCs w:val="28"/>
          <w:u w:val="none"/>
        </w:rPr>
        <w:t>,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B70662" w:rsidRDefault="003A2091" w:rsidP="00B70662">
      <w:pPr>
        <w:shd w:val="clear" w:color="auto" w:fill="FFFFFF" w:themeFill="background1"/>
        <w:contextualSpacing/>
        <w:jc w:val="center"/>
        <w:rPr>
          <w:b/>
          <w:color w:val="auto"/>
          <w:sz w:val="28"/>
          <w:szCs w:val="28"/>
        </w:rPr>
      </w:pPr>
    </w:p>
    <w:p w:rsidR="003A2091" w:rsidRPr="00B70662" w:rsidRDefault="004F6BCE"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3A2091" w:rsidRPr="00B70662">
        <w:rPr>
          <w:rStyle w:val="s1"/>
          <w:color w:val="auto"/>
          <w:sz w:val="28"/>
          <w:szCs w:val="28"/>
        </w:rPr>
        <w:t xml:space="preserve">НАЛОГООБЛОЖЕНИЕ </w:t>
      </w:r>
      <w:r w:rsidR="008E74C6" w:rsidRPr="00B70662">
        <w:rPr>
          <w:rStyle w:val="s1"/>
          <w:color w:val="auto"/>
          <w:sz w:val="28"/>
          <w:szCs w:val="28"/>
        </w:rPr>
        <w:t>ЛИЦ</w:t>
      </w:r>
      <w:r w:rsidR="003A2091" w:rsidRPr="00B70662">
        <w:rPr>
          <w:rStyle w:val="s1"/>
          <w:color w:val="auto"/>
          <w:sz w:val="28"/>
          <w:szCs w:val="28"/>
        </w:rPr>
        <w:t>, ОСУЩЕСТВЛЯЮЩИХ ДЕЯТЕЛЬНОСТЬ</w:t>
      </w:r>
      <w:r w:rsidR="00C72326" w:rsidRPr="00B70662">
        <w:rPr>
          <w:rStyle w:val="s1"/>
          <w:color w:val="auto"/>
          <w:sz w:val="28"/>
          <w:szCs w:val="28"/>
        </w:rPr>
        <w:t xml:space="preserve"> </w:t>
      </w:r>
      <w:r w:rsidR="003A2091" w:rsidRPr="00B70662">
        <w:rPr>
          <w:rStyle w:val="s1"/>
          <w:color w:val="auto"/>
          <w:sz w:val="28"/>
          <w:szCs w:val="28"/>
        </w:rPr>
        <w:t>НА ТЕРРИТОРИЯХ СПЕЦИАЛЬНЫХ ЭКОНОМИЧЕСКИХ ЗОН</w:t>
      </w:r>
    </w:p>
    <w:p w:rsidR="003A2091" w:rsidRPr="00B70662" w:rsidRDefault="003A2091" w:rsidP="00B70662">
      <w:pPr>
        <w:shd w:val="clear" w:color="auto" w:fill="FFFFFF" w:themeFill="background1"/>
        <w:ind w:firstLine="709"/>
        <w:contextualSpacing/>
        <w:jc w:val="both"/>
        <w:rPr>
          <w:color w:val="auto"/>
          <w:sz w:val="28"/>
          <w:szCs w:val="28"/>
        </w:rPr>
      </w:pPr>
    </w:p>
    <w:p w:rsidR="003A2091" w:rsidRPr="00B70662" w:rsidRDefault="003A2091" w:rsidP="00B70662">
      <w:pPr>
        <w:pStyle w:val="a8"/>
        <w:numPr>
          <w:ilvl w:val="0"/>
          <w:numId w:val="94"/>
        </w:numPr>
        <w:shd w:val="clear" w:color="auto" w:fill="FFFFFF" w:themeFill="background1"/>
        <w:spacing w:after="0" w:line="240" w:lineRule="auto"/>
        <w:ind w:left="709" w:firstLine="0"/>
        <w:jc w:val="both"/>
        <w:rPr>
          <w:rFonts w:ascii="Times New Roman" w:hAnsi="Times New Roman"/>
          <w:b/>
          <w:sz w:val="28"/>
          <w:szCs w:val="28"/>
        </w:rPr>
      </w:pPr>
      <w:bookmarkStart w:id="2085" w:name="SUB1500200"/>
      <w:bookmarkEnd w:id="2085"/>
      <w:r w:rsidRPr="00B70662">
        <w:rPr>
          <w:rFonts w:ascii="Times New Roman" w:hAnsi="Times New Roman"/>
          <w:b/>
          <w:sz w:val="28"/>
          <w:szCs w:val="28"/>
        </w:rPr>
        <w:t>Общие положения</w:t>
      </w:r>
    </w:p>
    <w:p w:rsidR="00911FC4"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w:t>
      </w:r>
      <w:r w:rsidR="00911FC4" w:rsidRPr="00B70662">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B70662" w:rsidRDefault="00996573" w:rsidP="00B70662">
      <w:pPr>
        <w:pStyle w:val="a4"/>
        <w:shd w:val="clear" w:color="auto" w:fill="FFFFFF" w:themeFill="background1"/>
        <w:spacing w:before="0" w:beforeAutospacing="0" w:after="0" w:afterAutospacing="0"/>
        <w:ind w:firstLine="709"/>
        <w:contextualSpacing/>
        <w:jc w:val="both"/>
        <w:rPr>
          <w:sz w:val="28"/>
          <w:szCs w:val="28"/>
        </w:rPr>
      </w:pPr>
      <w:r w:rsidRPr="00B70662">
        <w:rPr>
          <w:rStyle w:val="a7"/>
          <w:b w:val="0"/>
          <w:sz w:val="28"/>
          <w:szCs w:val="28"/>
        </w:rPr>
        <w:lastRenderedPageBreak/>
        <w:t>1) </w:t>
      </w:r>
      <w:r w:rsidRPr="00B70662">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B70662" w:rsidRDefault="00996573" w:rsidP="00B70662">
      <w:pPr>
        <w:pStyle w:val="a4"/>
        <w:shd w:val="clear" w:color="auto" w:fill="FFFFFF" w:themeFill="background1"/>
        <w:spacing w:before="0" w:beforeAutospacing="0" w:after="0" w:afterAutospacing="0"/>
        <w:ind w:firstLine="709"/>
        <w:contextualSpacing/>
        <w:jc w:val="both"/>
        <w:rPr>
          <w:sz w:val="28"/>
          <w:szCs w:val="28"/>
        </w:rPr>
      </w:pPr>
      <w:r w:rsidRPr="00B70662">
        <w:rPr>
          <w:sz w:val="28"/>
          <w:szCs w:val="28"/>
        </w:rPr>
        <w:t>2) </w:t>
      </w:r>
      <w:r w:rsidRPr="00B70662">
        <w:rPr>
          <w:rStyle w:val="a7"/>
          <w:b w:val="0"/>
          <w:sz w:val="28"/>
          <w:szCs w:val="28"/>
        </w:rPr>
        <w:t xml:space="preserve">зарегистрировано в качестве налогоплательщика по месту нахождения  в </w:t>
      </w:r>
      <w:r w:rsidR="00152E31" w:rsidRPr="00B70662">
        <w:rPr>
          <w:sz w:val="28"/>
          <w:szCs w:val="28"/>
        </w:rPr>
        <w:t>налоговом</w:t>
      </w:r>
      <w:r w:rsidR="00152E31" w:rsidRPr="00B70662">
        <w:rPr>
          <w:rStyle w:val="a7"/>
          <w:b w:val="0"/>
          <w:sz w:val="28"/>
          <w:szCs w:val="28"/>
        </w:rPr>
        <w:t xml:space="preserve"> органе </w:t>
      </w:r>
      <w:r w:rsidRPr="00B70662">
        <w:rPr>
          <w:rStyle w:val="a7"/>
          <w:b w:val="0"/>
          <w:sz w:val="28"/>
          <w:szCs w:val="28"/>
        </w:rPr>
        <w:t xml:space="preserve">на территории  специальной экономической зоны или в территориальном подразделении </w:t>
      </w:r>
      <w:r w:rsidR="00AE4DBE" w:rsidRPr="00B70662">
        <w:rPr>
          <w:sz w:val="28"/>
          <w:szCs w:val="28"/>
        </w:rPr>
        <w:t>налогового</w:t>
      </w:r>
      <w:r w:rsidR="00AE4DBE" w:rsidRPr="00B70662">
        <w:rPr>
          <w:rStyle w:val="a7"/>
          <w:b w:val="0"/>
          <w:sz w:val="28"/>
          <w:szCs w:val="28"/>
        </w:rPr>
        <w:t xml:space="preserve"> </w:t>
      </w:r>
      <w:r w:rsidRPr="00B70662">
        <w:rPr>
          <w:rStyle w:val="a7"/>
          <w:b w:val="0"/>
          <w:sz w:val="28"/>
          <w:szCs w:val="28"/>
        </w:rPr>
        <w:t>органа, к компетенции которого относится территория специальной экономической зоны;</w:t>
      </w:r>
    </w:p>
    <w:p w:rsidR="00324D42" w:rsidRPr="00B70662" w:rsidRDefault="00996573" w:rsidP="00B70662">
      <w:pPr>
        <w:pStyle w:val="a4"/>
        <w:shd w:val="clear" w:color="auto" w:fill="FFFFFF" w:themeFill="background1"/>
        <w:spacing w:before="0" w:beforeAutospacing="0" w:after="0" w:afterAutospacing="0"/>
        <w:ind w:firstLine="709"/>
        <w:contextualSpacing/>
        <w:jc w:val="both"/>
        <w:rPr>
          <w:b/>
          <w:sz w:val="28"/>
          <w:szCs w:val="28"/>
        </w:rPr>
      </w:pPr>
      <w:r w:rsidRPr="00B70662">
        <w:rPr>
          <w:sz w:val="28"/>
          <w:szCs w:val="28"/>
        </w:rPr>
        <w:t>3) </w:t>
      </w:r>
      <w:r w:rsidR="00324D42" w:rsidRPr="00B70662">
        <w:rPr>
          <w:rStyle w:val="a7"/>
          <w:b w:val="0"/>
          <w:color w:val="000000"/>
          <w:sz w:val="28"/>
          <w:szCs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00324D42" w:rsidRPr="00B70662">
        <w:rPr>
          <w:b/>
          <w:color w:val="000000"/>
          <w:sz w:val="28"/>
          <w:szCs w:val="28"/>
          <w:shd w:val="clear" w:color="auto" w:fill="FFFFFF"/>
        </w:rPr>
        <w:t>  </w:t>
      </w:r>
      <w:r w:rsidR="00324D42" w:rsidRPr="00B70662">
        <w:rPr>
          <w:rStyle w:val="a7"/>
          <w:b w:val="0"/>
          <w:color w:val="000000"/>
          <w:sz w:val="28"/>
          <w:szCs w:val="28"/>
          <w:shd w:val="clear" w:color="auto" w:fill="FFFFFF"/>
        </w:rPr>
        <w:t>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911FC4" w:rsidRPr="00B70662" w:rsidRDefault="00911FC4"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4) осуществляет </w:t>
      </w:r>
      <w:r w:rsidRPr="00B70662">
        <w:rPr>
          <w:rStyle w:val="s0"/>
          <w:color w:val="auto"/>
          <w:sz w:val="28"/>
          <w:szCs w:val="28"/>
        </w:rPr>
        <w:t xml:space="preserve"> на территории специальной экономической зоны</w:t>
      </w:r>
      <w:r w:rsidRPr="00B70662">
        <w:rPr>
          <w:color w:val="auto"/>
          <w:sz w:val="28"/>
          <w:szCs w:val="28"/>
        </w:rPr>
        <w:t xml:space="preserve"> приоритетный </w:t>
      </w:r>
      <w:r w:rsidRPr="00B70662">
        <w:rPr>
          <w:rStyle w:val="s0"/>
          <w:color w:val="auto"/>
          <w:sz w:val="28"/>
          <w:szCs w:val="28"/>
        </w:rPr>
        <w:t xml:space="preserve">вид деятельности, соответствующий целям создания </w:t>
      </w:r>
      <w:r w:rsidR="008E74C6" w:rsidRPr="00B70662">
        <w:rPr>
          <w:rStyle w:val="s0"/>
          <w:color w:val="auto"/>
          <w:sz w:val="28"/>
          <w:szCs w:val="28"/>
        </w:rPr>
        <w:t xml:space="preserve"> специальной экономической зоны.</w:t>
      </w:r>
    </w:p>
    <w:p w:rsidR="00996573" w:rsidRPr="00B70662" w:rsidRDefault="00996573" w:rsidP="00B70662">
      <w:pPr>
        <w:shd w:val="clear" w:color="auto" w:fill="FFFFFF" w:themeFill="background1"/>
        <w:ind w:firstLine="709"/>
        <w:contextualSpacing/>
        <w:jc w:val="both"/>
        <w:rPr>
          <w:bCs/>
          <w:color w:val="auto"/>
          <w:sz w:val="28"/>
          <w:szCs w:val="28"/>
          <w:shd w:val="clear" w:color="auto" w:fill="FFFFFF"/>
        </w:rPr>
      </w:pPr>
      <w:r w:rsidRPr="00B70662">
        <w:rPr>
          <w:color w:val="auto"/>
          <w:sz w:val="28"/>
          <w:szCs w:val="28"/>
        </w:rPr>
        <w:t xml:space="preserve">Перечень приоритетных видов деятельности </w:t>
      </w:r>
      <w:r w:rsidRPr="00B70662">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B70662">
        <w:rPr>
          <w:color w:val="auto"/>
          <w:sz w:val="28"/>
          <w:szCs w:val="28"/>
          <w:shd w:val="clear" w:color="auto" w:fill="FFFFFF"/>
        </w:rPr>
        <w:t xml:space="preserve"> а также порядок включения приоритетных видов деятельности в </w:t>
      </w:r>
      <w:r w:rsidRPr="00B70662">
        <w:rPr>
          <w:rStyle w:val="a7"/>
          <w:b w:val="0"/>
          <w:color w:val="auto"/>
          <w:sz w:val="28"/>
          <w:szCs w:val="28"/>
          <w:shd w:val="clear" w:color="auto" w:fill="FFFFFF"/>
        </w:rPr>
        <w:t>указанный перечень</w:t>
      </w:r>
      <w:r w:rsidRPr="00B70662">
        <w:rPr>
          <w:color w:val="auto"/>
          <w:sz w:val="28"/>
          <w:szCs w:val="28"/>
          <w:shd w:val="clear" w:color="auto" w:fill="FFFFFF"/>
        </w:rPr>
        <w:t> определяются </w:t>
      </w:r>
      <w:r w:rsidR="004F6BCE" w:rsidRPr="00B70662">
        <w:rPr>
          <w:rStyle w:val="a7"/>
          <w:b w:val="0"/>
          <w:color w:val="auto"/>
          <w:sz w:val="28"/>
          <w:szCs w:val="28"/>
          <w:shd w:val="clear" w:color="auto" w:fill="FFFFFF"/>
        </w:rPr>
        <w:t xml:space="preserve">центральным </w:t>
      </w:r>
      <w:r w:rsidRPr="00B70662">
        <w:rPr>
          <w:rStyle w:val="a7"/>
          <w:b w:val="0"/>
          <w:color w:val="auto"/>
          <w:sz w:val="28"/>
          <w:szCs w:val="28"/>
          <w:shd w:val="clear" w:color="auto" w:fill="FFFFFF"/>
        </w:rPr>
        <w:t>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B70662">
        <w:rPr>
          <w:color w:val="auto"/>
          <w:sz w:val="28"/>
          <w:szCs w:val="28"/>
        </w:rPr>
        <w:t xml:space="preserve"> </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 xml:space="preserve">Определение приоритетных видов деятельности осуществляется в соответствии с </w:t>
      </w:r>
      <w:hyperlink r:id="rId903" w:tgtFrame="_parent" w:history="1">
        <w:r w:rsidRPr="00B70662">
          <w:rPr>
            <w:color w:val="auto"/>
            <w:sz w:val="28"/>
            <w:szCs w:val="28"/>
          </w:rPr>
          <w:t>общим классификатором</w:t>
        </w:r>
      </w:hyperlink>
      <w:r w:rsidRPr="00B70662">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не распространяются</w:t>
      </w:r>
      <w:r w:rsidR="005840B1" w:rsidRPr="00B70662">
        <w:rPr>
          <w:color w:val="auto"/>
          <w:sz w:val="28"/>
          <w:szCs w:val="28"/>
        </w:rPr>
        <w:t xml:space="preserve"> на</w:t>
      </w:r>
      <w:r w:rsidRPr="00B70662">
        <w:rPr>
          <w:color w:val="auto"/>
          <w:sz w:val="28"/>
          <w:szCs w:val="28"/>
        </w:rPr>
        <w:t xml:space="preserve"> </w:t>
      </w:r>
      <w:r w:rsidR="008E74C6" w:rsidRPr="00B70662">
        <w:rPr>
          <w:color w:val="auto"/>
          <w:sz w:val="28"/>
          <w:szCs w:val="28"/>
        </w:rPr>
        <w:t>лиц</w:t>
      </w:r>
      <w:r w:rsidRPr="00B70662">
        <w:rPr>
          <w:color w:val="auto"/>
          <w:sz w:val="28"/>
          <w:szCs w:val="28"/>
        </w:rPr>
        <w:t>, указанн</w:t>
      </w:r>
      <w:r w:rsidR="008E74C6" w:rsidRPr="00B70662">
        <w:rPr>
          <w:color w:val="auto"/>
          <w:sz w:val="28"/>
          <w:szCs w:val="28"/>
        </w:rPr>
        <w:t>ы</w:t>
      </w:r>
      <w:r w:rsidR="005840B1" w:rsidRPr="00B70662">
        <w:rPr>
          <w:color w:val="auto"/>
          <w:sz w:val="28"/>
          <w:szCs w:val="28"/>
        </w:rPr>
        <w:t>х</w:t>
      </w:r>
      <w:r w:rsidR="008E74C6" w:rsidRPr="00B70662">
        <w:rPr>
          <w:color w:val="auto"/>
          <w:sz w:val="28"/>
          <w:szCs w:val="28"/>
        </w:rPr>
        <w:t xml:space="preserve"> </w:t>
      </w:r>
      <w:r w:rsidRPr="00B70662">
        <w:rPr>
          <w:color w:val="auto"/>
          <w:sz w:val="28"/>
          <w:szCs w:val="28"/>
        </w:rPr>
        <w:t>в пункт</w:t>
      </w:r>
      <w:r w:rsidR="008E74C6" w:rsidRPr="00B70662">
        <w:rPr>
          <w:color w:val="auto"/>
          <w:sz w:val="28"/>
          <w:szCs w:val="28"/>
        </w:rPr>
        <w:t>ах</w:t>
      </w:r>
      <w:r w:rsidRPr="00B70662">
        <w:rPr>
          <w:color w:val="auto"/>
          <w:sz w:val="28"/>
          <w:szCs w:val="28"/>
        </w:rPr>
        <w:t xml:space="preserve"> 2</w:t>
      </w:r>
      <w:r w:rsidR="008E74C6" w:rsidRPr="00B70662">
        <w:rPr>
          <w:color w:val="auto"/>
          <w:sz w:val="28"/>
          <w:szCs w:val="28"/>
        </w:rPr>
        <w:t xml:space="preserve"> и 3</w:t>
      </w:r>
      <w:r w:rsidRPr="00B70662">
        <w:rPr>
          <w:color w:val="auto"/>
          <w:sz w:val="28"/>
          <w:szCs w:val="28"/>
        </w:rPr>
        <w:t xml:space="preserve"> настоящей статьи.</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1)</w:t>
      </w:r>
      <w:hyperlink r:id="rId904" w:tgtFrame="_parent" w:history="1">
        <w:r w:rsidRPr="00B70662">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B70662">
        <w:rPr>
          <w:color w:val="auto"/>
          <w:sz w:val="28"/>
          <w:szCs w:val="28"/>
        </w:rPr>
        <w:t xml:space="preserve"> </w:t>
      </w:r>
    </w:p>
    <w:p w:rsidR="008E74C6" w:rsidRPr="00B70662" w:rsidRDefault="00911FC4" w:rsidP="00B70662">
      <w:pPr>
        <w:shd w:val="clear" w:color="auto" w:fill="FFFFFF" w:themeFill="background1"/>
        <w:ind w:firstLine="709"/>
        <w:contextualSpacing/>
        <w:jc w:val="both"/>
        <w:rPr>
          <w:sz w:val="28"/>
          <w:szCs w:val="28"/>
        </w:rPr>
      </w:pPr>
      <w:r w:rsidRPr="00B70662">
        <w:rPr>
          <w:color w:val="auto"/>
          <w:sz w:val="28"/>
          <w:szCs w:val="28"/>
        </w:rPr>
        <w:t xml:space="preserve">2) </w:t>
      </w:r>
      <w:r w:rsidR="008E74C6" w:rsidRPr="00B70662">
        <w:rPr>
          <w:rStyle w:val="a7"/>
          <w:b w:val="0"/>
          <w:sz w:val="28"/>
          <w:szCs w:val="28"/>
        </w:rPr>
        <w:t>зарегистрировано в качестве налогоплательщика</w:t>
      </w:r>
      <w:r w:rsidR="005840B1" w:rsidRPr="00B70662">
        <w:rPr>
          <w:rStyle w:val="a7"/>
          <w:b w:val="0"/>
          <w:sz w:val="28"/>
          <w:szCs w:val="28"/>
        </w:rPr>
        <w:t xml:space="preserve"> по месту нахождения</w:t>
      </w:r>
      <w:r w:rsidR="008E74C6" w:rsidRPr="00B70662">
        <w:rPr>
          <w:rStyle w:val="a7"/>
          <w:b w:val="0"/>
          <w:sz w:val="28"/>
          <w:szCs w:val="28"/>
        </w:rPr>
        <w:t>;</w:t>
      </w:r>
      <w:r w:rsidR="008E74C6" w:rsidRPr="00B70662">
        <w:rPr>
          <w:sz w:val="28"/>
          <w:szCs w:val="28"/>
        </w:rPr>
        <w:t xml:space="preserve">                                                  </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 xml:space="preserve">3) </w:t>
      </w:r>
      <w:r w:rsidR="00801FC8" w:rsidRPr="00B70662">
        <w:rPr>
          <w:rStyle w:val="a7"/>
          <w:b w:val="0"/>
          <w:sz w:val="28"/>
          <w:szCs w:val="28"/>
          <w:shd w:val="clear" w:color="auto" w:fill="FFFFFF"/>
        </w:rPr>
        <w:t>не име</w:t>
      </w:r>
      <w:r w:rsidR="005840B1" w:rsidRPr="00B70662">
        <w:rPr>
          <w:rStyle w:val="a7"/>
          <w:b w:val="0"/>
          <w:sz w:val="28"/>
          <w:szCs w:val="28"/>
          <w:shd w:val="clear" w:color="auto" w:fill="FFFFFF"/>
        </w:rPr>
        <w:t>е</w:t>
      </w:r>
      <w:r w:rsidR="00801FC8" w:rsidRPr="00B70662">
        <w:rPr>
          <w:rStyle w:val="a7"/>
          <w:b w:val="0"/>
          <w:sz w:val="28"/>
          <w:szCs w:val="28"/>
          <w:shd w:val="clear" w:color="auto" w:fill="FFFFFF"/>
        </w:rPr>
        <w:t>т</w:t>
      </w:r>
      <w:r w:rsidR="005840B1" w:rsidRPr="00B70662">
        <w:rPr>
          <w:rStyle w:val="a7"/>
          <w:b w:val="0"/>
          <w:sz w:val="28"/>
          <w:szCs w:val="28"/>
          <w:shd w:val="clear" w:color="auto" w:fill="FFFFFF"/>
        </w:rPr>
        <w:t xml:space="preserve"> </w:t>
      </w:r>
      <w:r w:rsidR="00801FC8" w:rsidRPr="00B70662">
        <w:rPr>
          <w:rStyle w:val="a7"/>
          <w:b w:val="0"/>
          <w:sz w:val="28"/>
          <w:szCs w:val="28"/>
          <w:shd w:val="clear" w:color="auto" w:fill="FFFFFF"/>
        </w:rPr>
        <w:t>филиал</w:t>
      </w:r>
      <w:r w:rsidR="005840B1" w:rsidRPr="00B70662">
        <w:rPr>
          <w:rStyle w:val="a7"/>
          <w:b w:val="0"/>
          <w:sz w:val="28"/>
          <w:szCs w:val="28"/>
          <w:shd w:val="clear" w:color="auto" w:fill="FFFFFF"/>
        </w:rPr>
        <w:t>ов</w:t>
      </w:r>
      <w:r w:rsidR="00801FC8" w:rsidRPr="00B70662">
        <w:rPr>
          <w:rStyle w:val="a7"/>
          <w:b w:val="0"/>
          <w:sz w:val="28"/>
          <w:szCs w:val="28"/>
          <w:shd w:val="clear" w:color="auto" w:fill="FFFFFF"/>
        </w:rPr>
        <w:t xml:space="preserve"> и ины</w:t>
      </w:r>
      <w:r w:rsidR="005840B1" w:rsidRPr="00B70662">
        <w:rPr>
          <w:rStyle w:val="a7"/>
          <w:b w:val="0"/>
          <w:sz w:val="28"/>
          <w:szCs w:val="28"/>
          <w:shd w:val="clear" w:color="auto" w:fill="FFFFFF"/>
        </w:rPr>
        <w:t>х</w:t>
      </w:r>
      <w:r w:rsidR="00801FC8" w:rsidRPr="00B70662">
        <w:rPr>
          <w:rStyle w:val="a7"/>
          <w:b w:val="0"/>
          <w:sz w:val="28"/>
          <w:szCs w:val="28"/>
          <w:shd w:val="clear" w:color="auto" w:fill="FFFFFF"/>
        </w:rPr>
        <w:t xml:space="preserve"> обособленны</w:t>
      </w:r>
      <w:r w:rsidR="005840B1" w:rsidRPr="00B70662">
        <w:rPr>
          <w:rStyle w:val="a7"/>
          <w:b w:val="0"/>
          <w:sz w:val="28"/>
          <w:szCs w:val="28"/>
          <w:shd w:val="clear" w:color="auto" w:fill="FFFFFF"/>
        </w:rPr>
        <w:t>х</w:t>
      </w:r>
      <w:r w:rsidR="00801FC8" w:rsidRPr="00B70662">
        <w:rPr>
          <w:rStyle w:val="a7"/>
          <w:b w:val="0"/>
          <w:sz w:val="28"/>
          <w:szCs w:val="28"/>
          <w:shd w:val="clear" w:color="auto" w:fill="FFFFFF"/>
        </w:rPr>
        <w:t xml:space="preserve"> структурны</w:t>
      </w:r>
      <w:r w:rsidR="005840B1" w:rsidRPr="00B70662">
        <w:rPr>
          <w:rStyle w:val="a7"/>
          <w:b w:val="0"/>
          <w:sz w:val="28"/>
          <w:szCs w:val="28"/>
          <w:shd w:val="clear" w:color="auto" w:fill="FFFFFF"/>
        </w:rPr>
        <w:t>х</w:t>
      </w:r>
      <w:r w:rsidR="00801FC8" w:rsidRPr="00B70662">
        <w:rPr>
          <w:rStyle w:val="a7"/>
          <w:b w:val="0"/>
          <w:sz w:val="28"/>
          <w:szCs w:val="28"/>
          <w:shd w:val="clear" w:color="auto" w:fill="FFFFFF"/>
        </w:rPr>
        <w:t xml:space="preserve"> подразделени</w:t>
      </w:r>
      <w:r w:rsidR="005840B1" w:rsidRPr="00B70662">
        <w:rPr>
          <w:rStyle w:val="a7"/>
          <w:b w:val="0"/>
          <w:sz w:val="28"/>
          <w:szCs w:val="28"/>
          <w:shd w:val="clear" w:color="auto" w:fill="FFFFFF"/>
        </w:rPr>
        <w:t>й</w:t>
      </w:r>
      <w:r w:rsidR="00801FC8" w:rsidRPr="00B70662">
        <w:rPr>
          <w:rStyle w:val="a7"/>
          <w:b w:val="0"/>
          <w:sz w:val="28"/>
          <w:szCs w:val="28"/>
          <w:shd w:val="clear" w:color="auto" w:fill="FFFFFF"/>
        </w:rPr>
        <w:t>, за исключением представительств;</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4) осуществляет  приоритетный вид деятельности, соответствующий целям создания  специальной экономической зоны</w:t>
      </w:r>
      <w:r w:rsidR="000006FC" w:rsidRPr="00B70662">
        <w:rPr>
          <w:rStyle w:val="s0"/>
          <w:b/>
          <w:sz w:val="28"/>
          <w:szCs w:val="28"/>
        </w:rPr>
        <w:t xml:space="preserve"> </w:t>
      </w:r>
      <w:r w:rsidR="000006FC" w:rsidRPr="00B70662">
        <w:rPr>
          <w:rStyle w:val="a7"/>
          <w:b w:val="0"/>
          <w:sz w:val="28"/>
          <w:szCs w:val="28"/>
        </w:rPr>
        <w:t>«Парк инновационных технологий»</w:t>
      </w:r>
      <w:r w:rsidR="005840B1" w:rsidRPr="00B70662">
        <w:rPr>
          <w:color w:val="auto"/>
          <w:sz w:val="28"/>
          <w:szCs w:val="28"/>
        </w:rPr>
        <w:t>.</w:t>
      </w:r>
    </w:p>
    <w:p w:rsidR="005840B1" w:rsidRPr="00B70662" w:rsidRDefault="005840B1" w:rsidP="00B70662">
      <w:pPr>
        <w:shd w:val="clear" w:color="auto" w:fill="FFFFFF" w:themeFill="background1"/>
        <w:ind w:firstLine="709"/>
        <w:contextualSpacing/>
        <w:jc w:val="both"/>
        <w:rPr>
          <w:color w:val="auto"/>
          <w:sz w:val="28"/>
          <w:szCs w:val="28"/>
        </w:rPr>
      </w:pPr>
      <w:r w:rsidRPr="00B70662">
        <w:rPr>
          <w:sz w:val="28"/>
          <w:szCs w:val="28"/>
        </w:rPr>
        <w:t>В целях применения положений настоящего пункта</w:t>
      </w:r>
      <w:r w:rsidRPr="00B70662">
        <w:t xml:space="preserve"> </w:t>
      </w:r>
      <w:r w:rsidRPr="00B70662">
        <w:rPr>
          <w:color w:val="auto"/>
          <w:sz w:val="28"/>
          <w:szCs w:val="28"/>
        </w:rPr>
        <w:t xml:space="preserve">центральный исполнительный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 определяет отдельный </w:t>
      </w:r>
      <w:hyperlink r:id="rId905" w:tgtFrame="_parent" w:history="1">
        <w:r w:rsidRPr="00B70662">
          <w:rPr>
            <w:color w:val="auto"/>
            <w:sz w:val="28"/>
            <w:szCs w:val="28"/>
          </w:rPr>
          <w:t xml:space="preserve">перечень </w:t>
        </w:r>
      </w:hyperlink>
      <w:r w:rsidRPr="00B70662">
        <w:rPr>
          <w:color w:val="auto"/>
          <w:sz w:val="28"/>
          <w:szCs w:val="28"/>
        </w:rPr>
        <w:t xml:space="preserve">приоритетных видов деятельности,  соответствующих целям создания специальной экономической зоны </w:t>
      </w:r>
      <w:r w:rsidRPr="00B70662">
        <w:rPr>
          <w:rStyle w:val="a7"/>
          <w:b w:val="0"/>
          <w:sz w:val="28"/>
          <w:szCs w:val="28"/>
        </w:rPr>
        <w:t>«Парк инновационных технологий», осуществление которых возможно</w:t>
      </w:r>
      <w:r w:rsidRPr="00B70662">
        <w:rPr>
          <w:color w:val="auto"/>
          <w:sz w:val="28"/>
          <w:szCs w:val="28"/>
        </w:rPr>
        <w:t xml:space="preserve"> за пределами территории указанной специальной экономической зоны.</w:t>
      </w:r>
    </w:p>
    <w:p w:rsidR="000006FC" w:rsidRPr="00B70662" w:rsidRDefault="000006FC" w:rsidP="00B70662">
      <w:pPr>
        <w:shd w:val="clear" w:color="auto" w:fill="FFFFFF" w:themeFill="background1"/>
        <w:ind w:firstLine="709"/>
        <w:contextualSpacing/>
        <w:jc w:val="both"/>
        <w:rPr>
          <w:color w:val="auto"/>
          <w:sz w:val="28"/>
          <w:szCs w:val="28"/>
        </w:rPr>
      </w:pPr>
      <w:r w:rsidRPr="00B70662">
        <w:rPr>
          <w:color w:val="auto"/>
          <w:sz w:val="28"/>
          <w:szCs w:val="28"/>
        </w:rPr>
        <w:t>3. Для целей применения настоящего Кодекса организацией или индивидуальным предпринимателем, осуществляющим деятельность на территории специальной экономической зоны признается лицо, соответствующее одновременно следующим условиям:</w:t>
      </w:r>
    </w:p>
    <w:p w:rsidR="000006FC" w:rsidRPr="00B70662" w:rsidRDefault="000006FC" w:rsidP="00B70662">
      <w:pPr>
        <w:shd w:val="clear" w:color="auto" w:fill="FFFFFF" w:themeFill="background1"/>
        <w:ind w:firstLine="709"/>
        <w:contextualSpacing/>
        <w:jc w:val="both"/>
        <w:rPr>
          <w:color w:val="auto"/>
          <w:sz w:val="28"/>
          <w:szCs w:val="28"/>
        </w:rPr>
      </w:pPr>
      <w:r w:rsidRPr="00B70662">
        <w:rPr>
          <w:color w:val="auto"/>
          <w:sz w:val="28"/>
          <w:szCs w:val="28"/>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0006FC" w:rsidRPr="00B70662" w:rsidRDefault="000006FC" w:rsidP="00B70662">
      <w:pPr>
        <w:shd w:val="clear" w:color="auto" w:fill="FFFFFF" w:themeFill="background1"/>
        <w:ind w:firstLine="709"/>
        <w:contextualSpacing/>
        <w:jc w:val="both"/>
        <w:rPr>
          <w:color w:val="auto"/>
          <w:sz w:val="28"/>
          <w:szCs w:val="28"/>
        </w:rPr>
      </w:pPr>
      <w:r w:rsidRPr="00B70662">
        <w:rPr>
          <w:color w:val="auto"/>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0006FC" w:rsidRPr="00B70662" w:rsidRDefault="000006FC" w:rsidP="00B70662">
      <w:pPr>
        <w:shd w:val="clear" w:color="auto" w:fill="FFFFFF" w:themeFill="background1"/>
        <w:ind w:firstLine="709"/>
        <w:contextualSpacing/>
        <w:jc w:val="both"/>
        <w:rPr>
          <w:rStyle w:val="s0"/>
          <w:color w:val="auto"/>
          <w:sz w:val="28"/>
          <w:szCs w:val="28"/>
        </w:rPr>
      </w:pPr>
      <w:r w:rsidRPr="00B70662">
        <w:rPr>
          <w:color w:val="auto"/>
          <w:sz w:val="28"/>
          <w:szCs w:val="28"/>
        </w:rPr>
        <w:t xml:space="preserve">3) </w:t>
      </w:r>
      <w:r w:rsidR="00347559" w:rsidRPr="00B70662">
        <w:rPr>
          <w:color w:val="auto"/>
          <w:sz w:val="28"/>
          <w:szCs w:val="28"/>
        </w:rPr>
        <w:t xml:space="preserve">не имеет филиалов и иных обособленных структурных подразделений, за исключением представительств; </w:t>
      </w:r>
    </w:p>
    <w:p w:rsidR="00347559" w:rsidRPr="00B70662" w:rsidRDefault="000006FC" w:rsidP="00B70662">
      <w:pPr>
        <w:shd w:val="clear" w:color="auto" w:fill="FFFFFF" w:themeFill="background1"/>
        <w:ind w:firstLine="709"/>
        <w:contextualSpacing/>
        <w:jc w:val="both"/>
        <w:rPr>
          <w:color w:val="auto"/>
          <w:sz w:val="28"/>
          <w:szCs w:val="28"/>
        </w:rPr>
      </w:pPr>
      <w:r w:rsidRPr="00B70662">
        <w:rPr>
          <w:color w:val="auto"/>
          <w:sz w:val="28"/>
          <w:szCs w:val="28"/>
        </w:rPr>
        <w:t>4)</w:t>
      </w:r>
      <w:r w:rsidR="00347559" w:rsidRPr="00B70662">
        <w:rPr>
          <w:color w:val="auto"/>
          <w:sz w:val="28"/>
          <w:szCs w:val="28"/>
        </w:rPr>
        <w:t xml:space="preserve"> осуществляет </w:t>
      </w:r>
      <w:r w:rsidR="00347559" w:rsidRPr="00B70662">
        <w:rPr>
          <w:rStyle w:val="s0"/>
          <w:color w:val="auto"/>
          <w:sz w:val="28"/>
          <w:szCs w:val="28"/>
        </w:rPr>
        <w:t xml:space="preserve"> на территории специальной экономической зоны</w:t>
      </w:r>
      <w:r w:rsidR="00347559" w:rsidRPr="00B70662">
        <w:rPr>
          <w:color w:val="auto"/>
          <w:sz w:val="28"/>
          <w:szCs w:val="28"/>
        </w:rPr>
        <w:t xml:space="preserve"> приоритетный </w:t>
      </w:r>
      <w:r w:rsidR="00347559" w:rsidRPr="00B70662">
        <w:rPr>
          <w:rStyle w:val="s0"/>
          <w:color w:val="auto"/>
          <w:sz w:val="28"/>
          <w:szCs w:val="28"/>
        </w:rPr>
        <w:t xml:space="preserve">вид деятельности, соответствующий целям создания  специальной экономической зоны </w:t>
      </w:r>
      <w:r w:rsidR="00347559" w:rsidRPr="00B70662">
        <w:rPr>
          <w:color w:val="auto"/>
          <w:sz w:val="28"/>
          <w:szCs w:val="28"/>
        </w:rPr>
        <w:t>«Международный центр приграничного сотрудничества «Хоргос».</w:t>
      </w:r>
    </w:p>
    <w:p w:rsidR="000006FC" w:rsidRPr="00B70662" w:rsidRDefault="000006FC" w:rsidP="00B70662">
      <w:pPr>
        <w:shd w:val="clear" w:color="auto" w:fill="FFFFFF" w:themeFill="background1"/>
        <w:ind w:firstLine="709"/>
        <w:contextualSpacing/>
        <w:jc w:val="both"/>
        <w:rPr>
          <w:color w:val="auto"/>
          <w:sz w:val="28"/>
          <w:szCs w:val="28"/>
        </w:rPr>
      </w:pPr>
      <w:r w:rsidRPr="00B70662">
        <w:rPr>
          <w:color w:val="auto"/>
          <w:sz w:val="28"/>
          <w:szCs w:val="28"/>
        </w:rPr>
        <w:t xml:space="preserve">Перечень приоритетных видов деятельности, </w:t>
      </w:r>
      <w:r w:rsidRPr="00B70662">
        <w:rPr>
          <w:rStyle w:val="s0"/>
          <w:color w:val="auto"/>
          <w:sz w:val="28"/>
          <w:szCs w:val="28"/>
        </w:rPr>
        <w:t xml:space="preserve">соответствующих целям создания  специальной экономической зоны </w:t>
      </w:r>
      <w:r w:rsidRPr="00B70662">
        <w:rPr>
          <w:color w:val="auto"/>
          <w:sz w:val="28"/>
          <w:szCs w:val="28"/>
        </w:rPr>
        <w:t>«Международный центр приграничного сотрудничества «Хоргос»,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B70662" w:rsidRDefault="00206E07" w:rsidP="00B70662">
      <w:pPr>
        <w:shd w:val="clear" w:color="auto" w:fill="FFFFFF" w:themeFill="background1"/>
        <w:ind w:firstLine="709"/>
        <w:contextualSpacing/>
        <w:jc w:val="both"/>
        <w:rPr>
          <w:color w:val="auto"/>
          <w:sz w:val="28"/>
          <w:szCs w:val="28"/>
        </w:rPr>
      </w:pPr>
      <w:r w:rsidRPr="00B70662">
        <w:rPr>
          <w:color w:val="auto"/>
          <w:sz w:val="28"/>
          <w:szCs w:val="28"/>
        </w:rPr>
        <w:t>4</w:t>
      </w:r>
      <w:r w:rsidR="00911FC4" w:rsidRPr="00B70662">
        <w:rPr>
          <w:color w:val="auto"/>
          <w:sz w:val="28"/>
          <w:szCs w:val="28"/>
        </w:rPr>
        <w:t>. К организациям</w:t>
      </w:r>
      <w:r w:rsidR="000006FC" w:rsidRPr="00B70662">
        <w:rPr>
          <w:color w:val="auto"/>
          <w:sz w:val="28"/>
          <w:szCs w:val="28"/>
        </w:rPr>
        <w:t xml:space="preserve"> и индивидуальным предпринимателям</w:t>
      </w:r>
      <w:r w:rsidR="00911FC4" w:rsidRPr="00B70662">
        <w:rPr>
          <w:color w:val="auto"/>
          <w:sz w:val="28"/>
          <w:szCs w:val="28"/>
        </w:rPr>
        <w:t>, осуществляющим деятельность на территориях специальных экономических зон, не относятся:</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 недропользователи;</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06" w:tgtFrame="_parent" w:history="1">
        <w:r w:rsidRPr="00B70662">
          <w:rPr>
            <w:color w:val="auto"/>
            <w:sz w:val="28"/>
            <w:szCs w:val="28"/>
          </w:rPr>
          <w:t xml:space="preserve">подпунктом 6) статьи </w:t>
        </w:r>
        <w:r w:rsidR="00A53952" w:rsidRPr="00B70662">
          <w:rPr>
            <w:color w:val="auto"/>
            <w:sz w:val="28"/>
            <w:szCs w:val="28"/>
          </w:rPr>
          <w:t>462</w:t>
        </w:r>
      </w:hyperlink>
      <w:r w:rsidRPr="00B70662">
        <w:rPr>
          <w:color w:val="auto"/>
          <w:sz w:val="28"/>
          <w:szCs w:val="28"/>
        </w:rPr>
        <w:t xml:space="preserve"> настоящего Кодекса;</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3) организации</w:t>
      </w:r>
      <w:r w:rsidR="000006FC" w:rsidRPr="00B70662">
        <w:rPr>
          <w:b/>
          <w:color w:val="auto"/>
          <w:sz w:val="28"/>
          <w:szCs w:val="28"/>
        </w:rPr>
        <w:t xml:space="preserve"> </w:t>
      </w:r>
      <w:r w:rsidR="000006FC" w:rsidRPr="00B70662">
        <w:rPr>
          <w:color w:val="auto"/>
          <w:sz w:val="28"/>
          <w:szCs w:val="28"/>
        </w:rPr>
        <w:t>и индивидуальные предприниматели</w:t>
      </w:r>
      <w:r w:rsidRPr="00B70662">
        <w:rPr>
          <w:color w:val="auto"/>
          <w:sz w:val="28"/>
          <w:szCs w:val="28"/>
        </w:rPr>
        <w:t>, применяющие специальные налоговые режимы;</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07" w:tgtFrame="_parent" w:history="1">
        <w:r w:rsidRPr="00B70662">
          <w:rPr>
            <w:color w:val="auto"/>
            <w:sz w:val="28"/>
            <w:szCs w:val="28"/>
          </w:rPr>
          <w:t>законодательством</w:t>
        </w:r>
      </w:hyperlink>
      <w:r w:rsidRPr="00B70662">
        <w:rPr>
          <w:color w:val="auto"/>
          <w:sz w:val="28"/>
          <w:szCs w:val="28"/>
        </w:rPr>
        <w:t xml:space="preserve"> Республики Казахстан об инвестициях;</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6) организации, осуществляющие деятельность в сфере игорного бизнеса.</w:t>
      </w:r>
    </w:p>
    <w:p w:rsidR="00911FC4" w:rsidRPr="00B70662" w:rsidRDefault="00206E07" w:rsidP="00B70662">
      <w:pPr>
        <w:shd w:val="clear" w:color="auto" w:fill="FFFFFF" w:themeFill="background1"/>
        <w:ind w:firstLine="709"/>
        <w:contextualSpacing/>
        <w:jc w:val="both"/>
        <w:rPr>
          <w:color w:val="auto"/>
          <w:sz w:val="28"/>
          <w:szCs w:val="28"/>
        </w:rPr>
      </w:pPr>
      <w:r w:rsidRPr="00B70662">
        <w:rPr>
          <w:color w:val="auto"/>
          <w:sz w:val="28"/>
          <w:szCs w:val="28"/>
        </w:rPr>
        <w:t>5</w:t>
      </w:r>
      <w:r w:rsidR="00911FC4" w:rsidRPr="00B70662">
        <w:rPr>
          <w:color w:val="auto"/>
          <w:sz w:val="28"/>
          <w:szCs w:val="28"/>
        </w:rPr>
        <w:t xml:space="preserve">.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w:t>
      </w:r>
      <w:r w:rsidR="00A53952" w:rsidRPr="00B70662">
        <w:rPr>
          <w:color w:val="auto"/>
          <w:sz w:val="28"/>
          <w:szCs w:val="28"/>
        </w:rPr>
        <w:t>389</w:t>
      </w:r>
      <w:r w:rsidR="00911FC4" w:rsidRPr="00B70662">
        <w:rPr>
          <w:color w:val="auto"/>
          <w:sz w:val="28"/>
          <w:szCs w:val="28"/>
        </w:rPr>
        <w:t xml:space="preserve"> и </w:t>
      </w:r>
      <w:r w:rsidR="00A53952" w:rsidRPr="00B70662">
        <w:rPr>
          <w:color w:val="auto"/>
          <w:sz w:val="28"/>
          <w:szCs w:val="28"/>
        </w:rPr>
        <w:t>390</w:t>
      </w:r>
      <w:r w:rsidR="001F5CB1" w:rsidRPr="00B70662">
        <w:rPr>
          <w:color w:val="auto"/>
          <w:sz w:val="28"/>
          <w:szCs w:val="28"/>
        </w:rPr>
        <w:t>, 391</w:t>
      </w:r>
      <w:r w:rsidR="00911FC4" w:rsidRPr="00B70662">
        <w:rPr>
          <w:color w:val="auto"/>
          <w:sz w:val="28"/>
          <w:szCs w:val="28"/>
        </w:rPr>
        <w:t xml:space="preserve"> настоящего Кодекса.</w:t>
      </w:r>
    </w:p>
    <w:p w:rsidR="00911FC4" w:rsidRPr="00B70662" w:rsidRDefault="00206E07" w:rsidP="00B70662">
      <w:pPr>
        <w:shd w:val="clear" w:color="auto" w:fill="FFFFFF" w:themeFill="background1"/>
        <w:ind w:firstLine="709"/>
        <w:contextualSpacing/>
        <w:jc w:val="both"/>
        <w:rPr>
          <w:color w:val="auto"/>
          <w:sz w:val="28"/>
          <w:szCs w:val="28"/>
        </w:rPr>
      </w:pPr>
      <w:r w:rsidRPr="00B70662">
        <w:rPr>
          <w:color w:val="auto"/>
          <w:sz w:val="28"/>
          <w:szCs w:val="28"/>
        </w:rPr>
        <w:t>6</w:t>
      </w:r>
      <w:r w:rsidR="00911FC4" w:rsidRPr="00B70662">
        <w:rPr>
          <w:color w:val="auto"/>
          <w:sz w:val="28"/>
          <w:szCs w:val="28"/>
        </w:rPr>
        <w:t xml:space="preserve">. В случае внесения изменений и дополнений в налоговое законодательство Республики Казахстан после даты </w:t>
      </w:r>
      <w:r w:rsidR="00911FC4" w:rsidRPr="00B70662">
        <w:rPr>
          <w:color w:val="auto"/>
          <w:spacing w:val="2"/>
          <w:sz w:val="28"/>
          <w:szCs w:val="28"/>
          <w:shd w:val="clear" w:color="auto" w:fill="FFFFFF"/>
        </w:rPr>
        <w:t>заключения договора об осуществлении деятельности</w:t>
      </w:r>
      <w:r w:rsidR="00911FC4" w:rsidRPr="00B70662">
        <w:rPr>
          <w:color w:val="auto"/>
          <w:sz w:val="28"/>
          <w:szCs w:val="28"/>
        </w:rPr>
        <w:t xml:space="preserve"> </w:t>
      </w:r>
      <w:r w:rsidR="00911FC4" w:rsidRPr="00B70662">
        <w:rPr>
          <w:color w:val="auto"/>
          <w:spacing w:val="2"/>
          <w:sz w:val="28"/>
          <w:szCs w:val="28"/>
          <w:shd w:val="clear" w:color="auto" w:fill="FFFFFF"/>
        </w:rPr>
        <w:t xml:space="preserve">в качестве участника специальной </w:t>
      </w:r>
      <w:r w:rsidR="004F6BCE" w:rsidRPr="00B70662">
        <w:rPr>
          <w:color w:val="auto"/>
          <w:spacing w:val="2"/>
          <w:sz w:val="28"/>
          <w:szCs w:val="28"/>
          <w:shd w:val="clear" w:color="auto" w:fill="FFFFFF"/>
        </w:rPr>
        <w:t xml:space="preserve">экономической зоны </w:t>
      </w:r>
      <w:r w:rsidR="00A53952" w:rsidRPr="00B70662">
        <w:rPr>
          <w:color w:val="auto"/>
          <w:spacing w:val="2"/>
          <w:sz w:val="28"/>
          <w:szCs w:val="28"/>
          <w:shd w:val="clear" w:color="auto" w:fill="FFFFFF"/>
        </w:rPr>
        <w:t xml:space="preserve">такая </w:t>
      </w:r>
      <w:r w:rsidR="00911FC4" w:rsidRPr="00B70662">
        <w:rPr>
          <w:color w:val="auto"/>
          <w:sz w:val="28"/>
          <w:szCs w:val="28"/>
        </w:rPr>
        <w:t>организация</w:t>
      </w:r>
      <w:r w:rsidR="00EE4300" w:rsidRPr="00B70662">
        <w:rPr>
          <w:color w:val="auto"/>
          <w:sz w:val="28"/>
          <w:szCs w:val="28"/>
        </w:rPr>
        <w:t xml:space="preserve"> или индивидуальный предприниматель </w:t>
      </w:r>
      <w:r w:rsidR="00911FC4" w:rsidRPr="00B70662">
        <w:rPr>
          <w:color w:val="auto"/>
          <w:sz w:val="28"/>
          <w:szCs w:val="28"/>
        </w:rPr>
        <w:t xml:space="preserve"> применя</w:t>
      </w:r>
      <w:r w:rsidR="00EE4300" w:rsidRPr="00B70662">
        <w:rPr>
          <w:color w:val="auto"/>
          <w:sz w:val="28"/>
          <w:szCs w:val="28"/>
        </w:rPr>
        <w:t>ю</w:t>
      </w:r>
      <w:r w:rsidR="00911FC4" w:rsidRPr="00B70662">
        <w:rPr>
          <w:color w:val="auto"/>
          <w:sz w:val="28"/>
          <w:szCs w:val="28"/>
        </w:rPr>
        <w:t xml:space="preserve">т положения настоящей </w:t>
      </w:r>
      <w:hyperlink r:id="rId908" w:tgtFrame="_parent" w:history="1">
        <w:r w:rsidR="00911FC4" w:rsidRPr="00B70662">
          <w:rPr>
            <w:color w:val="auto"/>
            <w:sz w:val="28"/>
            <w:szCs w:val="28"/>
          </w:rPr>
          <w:t>главы</w:t>
        </w:r>
      </w:hyperlink>
      <w:r w:rsidR="00911FC4" w:rsidRPr="00B70662">
        <w:rPr>
          <w:color w:val="auto"/>
          <w:sz w:val="28"/>
          <w:szCs w:val="28"/>
        </w:rPr>
        <w:t xml:space="preserve">, действовавшие на дату </w:t>
      </w:r>
      <w:r w:rsidR="00911FC4" w:rsidRPr="00B70662">
        <w:rPr>
          <w:color w:val="auto"/>
          <w:spacing w:val="2"/>
          <w:sz w:val="28"/>
          <w:szCs w:val="28"/>
          <w:shd w:val="clear" w:color="auto" w:fill="FFFFFF"/>
        </w:rPr>
        <w:t>заключения такого договора</w:t>
      </w:r>
      <w:r w:rsidR="00911FC4" w:rsidRPr="00B70662">
        <w:rPr>
          <w:color w:val="auto"/>
          <w:sz w:val="28"/>
          <w:szCs w:val="28"/>
        </w:rPr>
        <w:t xml:space="preserve">,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w:t>
      </w:r>
      <w:r w:rsidR="00EE4300" w:rsidRPr="00B70662">
        <w:rPr>
          <w:color w:val="auto"/>
          <w:sz w:val="28"/>
          <w:szCs w:val="28"/>
        </w:rPr>
        <w:t>индивидуального подоходного налога,</w:t>
      </w:r>
      <w:r w:rsidR="000006FC" w:rsidRPr="00B70662">
        <w:rPr>
          <w:color w:val="auto"/>
          <w:sz w:val="28"/>
          <w:szCs w:val="28"/>
        </w:rPr>
        <w:t xml:space="preserve"> </w:t>
      </w:r>
      <w:r w:rsidR="00911FC4" w:rsidRPr="00B70662">
        <w:rPr>
          <w:color w:val="auto"/>
          <w:sz w:val="28"/>
          <w:szCs w:val="28"/>
        </w:rPr>
        <w:t>земельного налога, налога на имущество и платы за пользование земельными участками.</w:t>
      </w:r>
    </w:p>
    <w:p w:rsidR="00911FC4"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B70662">
        <w:rPr>
          <w:color w:val="auto"/>
          <w:sz w:val="28"/>
          <w:szCs w:val="28"/>
        </w:rPr>
        <w:t>десяти</w:t>
      </w:r>
      <w:r w:rsidRPr="00B70662">
        <w:rPr>
          <w:color w:val="auto"/>
          <w:sz w:val="28"/>
          <w:szCs w:val="28"/>
        </w:rPr>
        <w:t xml:space="preserve"> лет со дня вступления в действие первого такого изменения и (или) дополнения.</w:t>
      </w:r>
    </w:p>
    <w:p w:rsidR="003A2091"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Положения настоящего пункта не применяются в случае расторжения о</w:t>
      </w:r>
      <w:r w:rsidRPr="00B70662">
        <w:rPr>
          <w:rFonts w:eastAsia="Calibri"/>
          <w:color w:val="auto"/>
          <w:sz w:val="28"/>
          <w:szCs w:val="28"/>
          <w:lang w:eastAsia="en-US"/>
        </w:rPr>
        <w:t xml:space="preserve">рганом управления специальной экономической зоны </w:t>
      </w:r>
      <w:r w:rsidRPr="00B70662">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bookmarkStart w:id="2086" w:name="SUB1510000"/>
      <w:bookmarkEnd w:id="2086"/>
      <w:r w:rsidRPr="00B70662">
        <w:rPr>
          <w:color w:val="auto"/>
          <w:sz w:val="28"/>
          <w:szCs w:val="28"/>
        </w:rPr>
        <w:t> </w:t>
      </w:r>
    </w:p>
    <w:p w:rsidR="003A2091" w:rsidRPr="00B70662" w:rsidRDefault="003A2091" w:rsidP="00B70662">
      <w:pPr>
        <w:pStyle w:val="a8"/>
        <w:numPr>
          <w:ilvl w:val="0"/>
          <w:numId w:val="94"/>
        </w:numPr>
        <w:shd w:val="clear" w:color="auto" w:fill="FFFFFF" w:themeFill="background1"/>
        <w:spacing w:after="0" w:line="240" w:lineRule="auto"/>
        <w:ind w:left="0" w:firstLine="709"/>
        <w:jc w:val="both"/>
        <w:rPr>
          <w:rFonts w:ascii="Times New Roman" w:hAnsi="Times New Roman"/>
          <w:b/>
          <w:bCs/>
          <w:sz w:val="28"/>
          <w:szCs w:val="28"/>
        </w:rPr>
      </w:pPr>
      <w:bookmarkStart w:id="2087" w:name="SUB151010000"/>
      <w:bookmarkEnd w:id="2087"/>
      <w:r w:rsidRPr="00B70662">
        <w:rPr>
          <w:rFonts w:ascii="Times New Roman" w:hAnsi="Times New Roman"/>
          <w:b/>
          <w:bCs/>
          <w:sz w:val="28"/>
          <w:szCs w:val="28"/>
        </w:rPr>
        <w:lastRenderedPageBreak/>
        <w:t>Налогообложение организаций</w:t>
      </w:r>
      <w:r w:rsidR="000006FC" w:rsidRPr="00B70662">
        <w:rPr>
          <w:rFonts w:ascii="Times New Roman" w:hAnsi="Times New Roman"/>
          <w:b/>
          <w:bCs/>
          <w:sz w:val="28"/>
          <w:szCs w:val="28"/>
        </w:rPr>
        <w:t xml:space="preserve"> и индивидуальных предпринимателей</w:t>
      </w:r>
      <w:r w:rsidRPr="00B70662">
        <w:rPr>
          <w:rFonts w:ascii="Times New Roman" w:hAnsi="Times New Roman"/>
          <w:b/>
          <w:bCs/>
          <w:sz w:val="28"/>
          <w:szCs w:val="28"/>
        </w:rPr>
        <w:t xml:space="preserve">, осуществляющих деятельность на территории специальной экономической зоны </w:t>
      </w:r>
    </w:p>
    <w:p w:rsidR="00911FC4" w:rsidRPr="00B70662" w:rsidRDefault="003A2091"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 xml:space="preserve">1. </w:t>
      </w:r>
      <w:r w:rsidR="00911FC4" w:rsidRPr="00B70662">
        <w:rPr>
          <w:rFonts w:ascii="Times New Roman" w:hAnsi="Times New Roman"/>
          <w:bCs/>
          <w:sz w:val="28"/>
          <w:szCs w:val="28"/>
        </w:rPr>
        <w:t>Организация</w:t>
      </w:r>
      <w:r w:rsidR="000006FC" w:rsidRPr="00B70662">
        <w:rPr>
          <w:rFonts w:ascii="Times New Roman" w:hAnsi="Times New Roman"/>
          <w:bCs/>
          <w:sz w:val="28"/>
          <w:szCs w:val="28"/>
        </w:rPr>
        <w:t xml:space="preserve"> или индивидуальный предприниматель, осуществляющие</w:t>
      </w:r>
      <w:r w:rsidR="0056334F" w:rsidRPr="00B70662">
        <w:rPr>
          <w:rFonts w:ascii="Times New Roman" w:hAnsi="Times New Roman"/>
          <w:bCs/>
          <w:sz w:val="28"/>
          <w:szCs w:val="28"/>
        </w:rPr>
        <w:t xml:space="preserve"> </w:t>
      </w:r>
      <w:r w:rsidR="00911FC4" w:rsidRPr="00B70662">
        <w:rPr>
          <w:rFonts w:ascii="Times New Roman" w:hAnsi="Times New Roman"/>
          <w:bCs/>
          <w:sz w:val="28"/>
          <w:szCs w:val="28"/>
        </w:rPr>
        <w:t>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w:t>
      </w:r>
      <w:r w:rsidR="007308E3" w:rsidRPr="00B70662">
        <w:rPr>
          <w:rFonts w:ascii="Times New Roman" w:hAnsi="Times New Roman"/>
          <w:bCs/>
          <w:sz w:val="28"/>
          <w:szCs w:val="28"/>
        </w:rPr>
        <w:t>мы исчисленного налога и</w:t>
      </w:r>
      <w:r w:rsidR="0056334F" w:rsidRPr="00B70662">
        <w:rPr>
          <w:rFonts w:ascii="Times New Roman" w:hAnsi="Times New Roman"/>
          <w:bCs/>
          <w:sz w:val="28"/>
          <w:szCs w:val="28"/>
        </w:rPr>
        <w:t xml:space="preserve"> (или)</w:t>
      </w:r>
      <w:r w:rsidR="007308E3" w:rsidRPr="00B70662">
        <w:rPr>
          <w:rFonts w:ascii="Times New Roman" w:hAnsi="Times New Roman"/>
          <w:bCs/>
          <w:sz w:val="28"/>
          <w:szCs w:val="28"/>
        </w:rPr>
        <w:t xml:space="preserve"> платы </w:t>
      </w:r>
      <w:r w:rsidR="00911FC4" w:rsidRPr="00B70662">
        <w:rPr>
          <w:rFonts w:ascii="Times New Roman" w:hAnsi="Times New Roman"/>
          <w:bCs/>
          <w:sz w:val="28"/>
          <w:szCs w:val="28"/>
        </w:rPr>
        <w:t xml:space="preserve">на </w:t>
      </w:r>
      <w:r w:rsidR="007308E3" w:rsidRPr="00B70662">
        <w:rPr>
          <w:rFonts w:ascii="Times New Roman" w:hAnsi="Times New Roman"/>
          <w:bCs/>
          <w:sz w:val="28"/>
          <w:szCs w:val="28"/>
        </w:rPr>
        <w:t>100</w:t>
      </w:r>
      <w:r w:rsidR="00911FC4" w:rsidRPr="00B70662">
        <w:rPr>
          <w:rFonts w:ascii="Times New Roman" w:hAnsi="Times New Roman"/>
          <w:bCs/>
          <w:sz w:val="28"/>
          <w:szCs w:val="28"/>
        </w:rPr>
        <w:t xml:space="preserve"> процентов.</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Преференции по налогам и плате  применяются:</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 xml:space="preserve">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w:t>
      </w:r>
      <w:r w:rsidR="00FF4CDF" w:rsidRPr="00B70662">
        <w:rPr>
          <w:rFonts w:ascii="Times New Roman" w:hAnsi="Times New Roman"/>
          <w:bCs/>
          <w:sz w:val="28"/>
          <w:szCs w:val="28"/>
        </w:rPr>
        <w:t>законодательством</w:t>
      </w:r>
      <w:r w:rsidRPr="00B70662">
        <w:rPr>
          <w:rFonts w:ascii="Times New Roman" w:hAnsi="Times New Roman"/>
          <w:bCs/>
          <w:sz w:val="28"/>
          <w:szCs w:val="28"/>
        </w:rPr>
        <w:t xml:space="preserve"> Республики Казахстан </w:t>
      </w:r>
      <w:r w:rsidR="00FF4CDF" w:rsidRPr="00B70662">
        <w:rPr>
          <w:rFonts w:ascii="Times New Roman" w:hAnsi="Times New Roman"/>
          <w:bCs/>
          <w:sz w:val="28"/>
          <w:szCs w:val="28"/>
        </w:rPr>
        <w:t>о</w:t>
      </w:r>
      <w:r w:rsidRPr="00B70662">
        <w:rPr>
          <w:rFonts w:ascii="Times New Roman" w:hAnsi="Times New Roman"/>
          <w:bCs/>
          <w:sz w:val="28"/>
          <w:szCs w:val="28"/>
        </w:rPr>
        <w:t xml:space="preserve"> специальных экономических зонах, преференции по налогам и плате аннулируются с даты начала их применения.</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lastRenderedPageBreak/>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w:t>
      </w:r>
      <w:r w:rsidR="00A53952" w:rsidRPr="00B70662">
        <w:rPr>
          <w:rFonts w:ascii="Times New Roman" w:hAnsi="Times New Roman"/>
          <w:bCs/>
          <w:sz w:val="28"/>
          <w:szCs w:val="28"/>
        </w:rPr>
        <w:t>302</w:t>
      </w:r>
      <w:r w:rsidRPr="00B70662">
        <w:rPr>
          <w:rFonts w:ascii="Times New Roman" w:hAnsi="Times New Roman"/>
          <w:bCs/>
          <w:sz w:val="28"/>
          <w:szCs w:val="28"/>
        </w:rPr>
        <w:t xml:space="preserve"> настоящего Кодекса корпоративного подоходного налога на </w:t>
      </w:r>
      <w:r w:rsidR="007308E3" w:rsidRPr="00B70662">
        <w:rPr>
          <w:rFonts w:ascii="Times New Roman" w:hAnsi="Times New Roman"/>
          <w:bCs/>
          <w:sz w:val="28"/>
          <w:szCs w:val="28"/>
        </w:rPr>
        <w:t>100</w:t>
      </w:r>
      <w:r w:rsidRPr="00B70662">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B70662" w:rsidRDefault="00911FC4" w:rsidP="00B70662">
      <w:pPr>
        <w:shd w:val="clear" w:color="auto" w:fill="FFFFFF" w:themeFill="background1"/>
        <w:ind w:firstLine="709"/>
        <w:contextualSpacing/>
        <w:jc w:val="both"/>
        <w:rPr>
          <w:color w:val="auto"/>
          <w:sz w:val="28"/>
          <w:szCs w:val="28"/>
        </w:rPr>
      </w:pPr>
      <w:r w:rsidRPr="00B70662">
        <w:rPr>
          <w:bCs/>
          <w:color w:val="auto"/>
          <w:kern w:val="36"/>
          <w:sz w:val="28"/>
          <w:szCs w:val="28"/>
        </w:rPr>
        <w:t>При этом п</w:t>
      </w:r>
      <w:r w:rsidRPr="00B70662">
        <w:rPr>
          <w:color w:val="auto"/>
          <w:sz w:val="28"/>
          <w:szCs w:val="28"/>
        </w:rPr>
        <w:t>оложение части первой настоящего пункта не применяется по доходам от реализации следующих объектов строительства</w:t>
      </w:r>
      <w:r w:rsidR="00206E07" w:rsidRPr="00B70662">
        <w:rPr>
          <w:color w:val="auto"/>
          <w:sz w:val="28"/>
          <w:szCs w:val="28"/>
        </w:rPr>
        <w:t xml:space="preserve">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911FC4" w:rsidRPr="00B70662" w:rsidRDefault="00911FC4" w:rsidP="00B70662">
      <w:pPr>
        <w:shd w:val="clear" w:color="auto" w:fill="FFFFFF" w:themeFill="background1"/>
        <w:ind w:firstLine="709"/>
        <w:contextualSpacing/>
        <w:jc w:val="both"/>
        <w:rPr>
          <w:color w:val="auto"/>
          <w:sz w:val="28"/>
          <w:szCs w:val="28"/>
        </w:rPr>
      </w:pPr>
      <w:r w:rsidRPr="00B70662">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B70662">
        <w:rPr>
          <w:color w:val="auto"/>
          <w:sz w:val="28"/>
          <w:szCs w:val="28"/>
        </w:rPr>
        <w:t xml:space="preserve"> </w:t>
      </w:r>
    </w:p>
    <w:p w:rsidR="00911FC4" w:rsidRPr="00B70662" w:rsidRDefault="00911FC4" w:rsidP="00B70662">
      <w:pPr>
        <w:shd w:val="clear" w:color="auto" w:fill="FFFFFF" w:themeFill="background1"/>
        <w:ind w:firstLine="709"/>
        <w:contextualSpacing/>
        <w:jc w:val="both"/>
        <w:rPr>
          <w:b/>
          <w:color w:val="auto"/>
          <w:sz w:val="28"/>
          <w:szCs w:val="28"/>
        </w:rPr>
      </w:pPr>
      <w:r w:rsidRPr="00B70662">
        <w:rPr>
          <w:color w:val="auto"/>
          <w:sz w:val="28"/>
          <w:szCs w:val="28"/>
        </w:rPr>
        <w:t xml:space="preserve">инфраструктуры, административного и жилого комплексов в соответствии с проектно-сметной документацией. </w:t>
      </w:r>
    </w:p>
    <w:p w:rsidR="00206E07" w:rsidRPr="00B70662" w:rsidRDefault="00911FC4" w:rsidP="00B70662">
      <w:pPr>
        <w:pStyle w:val="a8"/>
        <w:shd w:val="clear" w:color="auto" w:fill="FFFFFF" w:themeFill="background1"/>
        <w:spacing w:after="0" w:line="240" w:lineRule="auto"/>
        <w:ind w:left="0" w:firstLine="709"/>
        <w:jc w:val="both"/>
        <w:rPr>
          <w:rFonts w:ascii="Times New Roman" w:hAnsi="Times New Roman"/>
          <w:b/>
          <w:bCs/>
          <w:sz w:val="28"/>
          <w:szCs w:val="28"/>
        </w:rPr>
      </w:pPr>
      <w:r w:rsidRPr="00B70662">
        <w:rPr>
          <w:rFonts w:ascii="Times New Roman" w:hAnsi="Times New Roman"/>
          <w:bCs/>
          <w:sz w:val="28"/>
          <w:szCs w:val="28"/>
        </w:rPr>
        <w:t xml:space="preserve">5. </w:t>
      </w:r>
      <w:r w:rsidR="00206E07" w:rsidRPr="00B70662">
        <w:rPr>
          <w:rFonts w:ascii="Times New Roman" w:hAnsi="Times New Roman"/>
          <w:bCs/>
          <w:sz w:val="28"/>
          <w:szCs w:val="28"/>
        </w:rPr>
        <w:t>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Положения настоящего пункта распространяется на индивидуальных предпринимателей, осуществляющих деятельность  в общеустановленном порядке.</w:t>
      </w:r>
    </w:p>
    <w:p w:rsidR="00911FC4" w:rsidRPr="00B70662" w:rsidRDefault="00911FC4"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Cs/>
          <w:sz w:val="28"/>
          <w:szCs w:val="28"/>
        </w:rPr>
        <w:t>6. Организация</w:t>
      </w:r>
      <w:r w:rsidR="00206E07" w:rsidRPr="00B70662">
        <w:rPr>
          <w:rFonts w:ascii="Times New Roman" w:hAnsi="Times New Roman"/>
          <w:sz w:val="28"/>
          <w:szCs w:val="28"/>
        </w:rPr>
        <w:t xml:space="preserve"> или и</w:t>
      </w:r>
      <w:r w:rsidR="00206E07" w:rsidRPr="00B70662">
        <w:rPr>
          <w:rFonts w:ascii="Times New Roman" w:hAnsi="Times New Roman"/>
          <w:bCs/>
          <w:sz w:val="28"/>
          <w:szCs w:val="28"/>
        </w:rPr>
        <w:t>ндивидуальный предприниматель, осуществляющие</w:t>
      </w:r>
      <w:r w:rsidRPr="00B70662">
        <w:rPr>
          <w:rFonts w:ascii="Times New Roman" w:hAnsi="Times New Roman"/>
          <w:bCs/>
          <w:sz w:val="28"/>
          <w:szCs w:val="28"/>
        </w:rPr>
        <w:t xml:space="preserve"> деятельность на территории специальной экономической зоны, вед</w:t>
      </w:r>
      <w:r w:rsidR="00206E07" w:rsidRPr="00B70662">
        <w:rPr>
          <w:rFonts w:ascii="Times New Roman" w:hAnsi="Times New Roman"/>
          <w:bCs/>
          <w:sz w:val="28"/>
          <w:szCs w:val="28"/>
        </w:rPr>
        <w:t>у</w:t>
      </w:r>
      <w:r w:rsidRPr="00B70662">
        <w:rPr>
          <w:rFonts w:ascii="Times New Roman" w:hAnsi="Times New Roman"/>
          <w:bCs/>
          <w:sz w:val="28"/>
          <w:szCs w:val="28"/>
        </w:rPr>
        <w:t xml:space="preserve">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206E07" w:rsidRPr="00B70662" w:rsidRDefault="00206E07" w:rsidP="00B70662">
      <w:pPr>
        <w:pStyle w:val="a8"/>
        <w:shd w:val="clear" w:color="auto" w:fill="FFFFFF" w:themeFill="background1"/>
        <w:spacing w:after="0" w:line="240" w:lineRule="auto"/>
        <w:ind w:left="0" w:firstLine="709"/>
        <w:jc w:val="both"/>
        <w:rPr>
          <w:rFonts w:ascii="Times New Roman" w:hAnsi="Times New Roman"/>
          <w:bCs/>
          <w:sz w:val="28"/>
          <w:szCs w:val="28"/>
        </w:rPr>
      </w:pPr>
      <w:r w:rsidRPr="00B70662">
        <w:rPr>
          <w:rFonts w:ascii="Times New Roman" w:hAnsi="Times New Roman"/>
          <w:b/>
          <w:bCs/>
          <w:sz w:val="28"/>
          <w:szCs w:val="28"/>
        </w:rPr>
        <w:t>7.</w:t>
      </w:r>
      <w:r w:rsidRPr="00B70662">
        <w:rPr>
          <w:rFonts w:ascii="Times New Roman" w:hAnsi="Times New Roman"/>
          <w:bCs/>
          <w:sz w:val="28"/>
          <w:szCs w:val="28"/>
        </w:rPr>
        <w:t xml:space="preserve">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911FC4" w:rsidRPr="00B70662" w:rsidRDefault="00206E07" w:rsidP="00B70662">
      <w:pPr>
        <w:shd w:val="clear" w:color="auto" w:fill="FFFFFF" w:themeFill="background1"/>
        <w:ind w:firstLine="709"/>
        <w:jc w:val="both"/>
        <w:rPr>
          <w:sz w:val="28"/>
          <w:szCs w:val="28"/>
        </w:rPr>
      </w:pPr>
      <w:r w:rsidRPr="00B70662">
        <w:rPr>
          <w:sz w:val="28"/>
          <w:szCs w:val="28"/>
        </w:rPr>
        <w:t xml:space="preserve">8. </w:t>
      </w:r>
      <w:r w:rsidR="00911FC4" w:rsidRPr="00B70662">
        <w:rPr>
          <w:sz w:val="28"/>
          <w:szCs w:val="28"/>
        </w:rPr>
        <w:t xml:space="preserve">Организация, осуществляющая </w:t>
      </w:r>
      <w:r w:rsidR="00911FC4" w:rsidRPr="00B70662">
        <w:rPr>
          <w:bCs/>
          <w:sz w:val="28"/>
          <w:szCs w:val="28"/>
        </w:rPr>
        <w:t>деятельность на территории специальной экономической зоны</w:t>
      </w:r>
      <w:r w:rsidR="00911FC4" w:rsidRPr="00B70662">
        <w:rPr>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09" w:tgtFrame="_parent" w:history="1">
        <w:r w:rsidR="00911FC4" w:rsidRPr="00B70662">
          <w:rPr>
            <w:sz w:val="28"/>
            <w:szCs w:val="28"/>
          </w:rPr>
          <w:t xml:space="preserve">статьей </w:t>
        </w:r>
        <w:r w:rsidR="00A53952" w:rsidRPr="00B70662">
          <w:rPr>
            <w:sz w:val="28"/>
            <w:szCs w:val="28"/>
          </w:rPr>
          <w:t>302</w:t>
        </w:r>
      </w:hyperlink>
      <w:r w:rsidR="00911FC4" w:rsidRPr="00B70662">
        <w:rPr>
          <w:sz w:val="28"/>
          <w:szCs w:val="28"/>
        </w:rPr>
        <w:t xml:space="preserve"> настоящего Кодекса, на </w:t>
      </w:r>
      <w:r w:rsidR="007308E3" w:rsidRPr="00B70662">
        <w:rPr>
          <w:sz w:val="28"/>
          <w:szCs w:val="28"/>
        </w:rPr>
        <w:t>100</w:t>
      </w:r>
      <w:r w:rsidR="00911FC4" w:rsidRPr="00B70662">
        <w:rPr>
          <w:sz w:val="28"/>
          <w:szCs w:val="28"/>
        </w:rPr>
        <w:t xml:space="preserve"> процентов. </w:t>
      </w:r>
    </w:p>
    <w:p w:rsidR="00911FC4" w:rsidRPr="00B70662" w:rsidRDefault="00206E07" w:rsidP="00B70662">
      <w:pPr>
        <w:shd w:val="clear" w:color="auto" w:fill="FFFFFF" w:themeFill="background1"/>
        <w:ind w:firstLine="709"/>
        <w:jc w:val="both"/>
        <w:rPr>
          <w:sz w:val="28"/>
          <w:szCs w:val="28"/>
        </w:rPr>
      </w:pPr>
      <w:r w:rsidRPr="00B70662">
        <w:rPr>
          <w:sz w:val="28"/>
          <w:szCs w:val="28"/>
        </w:rPr>
        <w:lastRenderedPageBreak/>
        <w:t xml:space="preserve">9. </w:t>
      </w:r>
      <w:r w:rsidR="00911FC4" w:rsidRPr="00B70662">
        <w:rPr>
          <w:sz w:val="28"/>
          <w:szCs w:val="28"/>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7308E3" w:rsidRPr="00B70662">
        <w:rPr>
          <w:sz w:val="28"/>
          <w:szCs w:val="28"/>
        </w:rPr>
        <w:t>100</w:t>
      </w:r>
      <w:r w:rsidR="001B41DC" w:rsidRPr="00B70662">
        <w:rPr>
          <w:sz w:val="28"/>
          <w:szCs w:val="28"/>
        </w:rPr>
        <w:t xml:space="preserve"> </w:t>
      </w:r>
      <w:r w:rsidR="00911FC4" w:rsidRPr="00B70662">
        <w:rPr>
          <w:sz w:val="28"/>
          <w:szCs w:val="28"/>
        </w:rPr>
        <w:t xml:space="preserve">процентов сумму </w:t>
      </w:r>
      <w:r w:rsidRPr="00B70662">
        <w:rPr>
          <w:sz w:val="28"/>
          <w:szCs w:val="28"/>
        </w:rPr>
        <w:t xml:space="preserve">исчисленного </w:t>
      </w:r>
      <w:r w:rsidR="00911FC4" w:rsidRPr="00B70662">
        <w:rPr>
          <w:sz w:val="28"/>
          <w:szCs w:val="28"/>
        </w:rPr>
        <w:t>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w:t>
      </w:r>
      <w:r w:rsidRPr="00B70662">
        <w:rPr>
          <w:sz w:val="28"/>
          <w:szCs w:val="28"/>
        </w:rPr>
        <w:t xml:space="preserve"> при условии, что такие расходы за налоговый период составляют не менее семидесяти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w:t>
      </w:r>
      <w:r w:rsidR="00911FC4" w:rsidRPr="00B70662">
        <w:rPr>
          <w:sz w:val="28"/>
          <w:szCs w:val="28"/>
        </w:rPr>
        <w:t xml:space="preserve">. </w:t>
      </w:r>
    </w:p>
    <w:p w:rsidR="003A2091" w:rsidRPr="00B70662" w:rsidRDefault="00911FC4" w:rsidP="00B70662">
      <w:pPr>
        <w:shd w:val="clear" w:color="auto" w:fill="FFFFFF" w:themeFill="background1"/>
        <w:ind w:firstLine="709"/>
        <w:contextualSpacing/>
        <w:jc w:val="both"/>
        <w:rPr>
          <w:color w:val="auto"/>
          <w:sz w:val="28"/>
          <w:szCs w:val="28"/>
        </w:rPr>
      </w:pPr>
      <w:r w:rsidRPr="00B70662">
        <w:rPr>
          <w:color w:val="auto"/>
          <w:sz w:val="28"/>
          <w:szCs w:val="28"/>
        </w:rPr>
        <w:t xml:space="preserve">Срок применения настоящего пункта начинается с первого числа месяца, в котором юридическое лицо </w:t>
      </w:r>
      <w:r w:rsidRPr="00B70662">
        <w:rPr>
          <w:color w:val="auto"/>
          <w:spacing w:val="2"/>
          <w:sz w:val="28"/>
          <w:szCs w:val="28"/>
          <w:shd w:val="clear" w:color="auto" w:fill="FFFFFF"/>
        </w:rPr>
        <w:t>заключило договор об осуществлении деятельности</w:t>
      </w:r>
      <w:r w:rsidRPr="00B70662">
        <w:rPr>
          <w:color w:val="auto"/>
          <w:sz w:val="28"/>
          <w:szCs w:val="28"/>
        </w:rPr>
        <w:t xml:space="preserve"> </w:t>
      </w:r>
      <w:r w:rsidRPr="00B70662">
        <w:rPr>
          <w:color w:val="auto"/>
          <w:spacing w:val="2"/>
          <w:sz w:val="28"/>
          <w:szCs w:val="28"/>
          <w:shd w:val="clear" w:color="auto" w:fill="FFFFFF"/>
        </w:rPr>
        <w:t>в качестве участника специальной экономической зоны</w:t>
      </w:r>
      <w:r w:rsidRPr="00B70662">
        <w:rPr>
          <w:color w:val="auto"/>
          <w:sz w:val="28"/>
          <w:szCs w:val="28"/>
        </w:rPr>
        <w:t xml:space="preserve"> в соответствии с законодательством Республики Казахстан о специальных экономических зонах.</w:t>
      </w:r>
      <w:r w:rsidR="003A2091" w:rsidRPr="00B70662">
        <w:rPr>
          <w:color w:val="auto"/>
          <w:sz w:val="28"/>
          <w:szCs w:val="28"/>
        </w:rPr>
        <w:t xml:space="preserve">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pStyle w:val="a8"/>
        <w:numPr>
          <w:ilvl w:val="0"/>
          <w:numId w:val="94"/>
        </w:numPr>
        <w:shd w:val="clear" w:color="auto" w:fill="FFFFFF" w:themeFill="background1"/>
        <w:spacing w:after="0" w:line="240" w:lineRule="auto"/>
        <w:ind w:left="0" w:firstLine="709"/>
        <w:jc w:val="both"/>
        <w:rPr>
          <w:rFonts w:ascii="Times New Roman" w:eastAsia="Times New Roman" w:hAnsi="Times New Roman"/>
          <w:b/>
          <w:sz w:val="28"/>
          <w:szCs w:val="28"/>
        </w:rPr>
      </w:pPr>
      <w:bookmarkStart w:id="2088" w:name="SUB1520000"/>
      <w:bookmarkEnd w:id="2088"/>
      <w:r w:rsidRPr="00B70662">
        <w:rPr>
          <w:rFonts w:ascii="Times New Roman" w:eastAsia="Times New Roman" w:hAnsi="Times New Roman"/>
          <w:b/>
          <w:sz w:val="28"/>
          <w:szCs w:val="28"/>
        </w:rPr>
        <w:t>Налоговый период и налоговая отчетность</w:t>
      </w:r>
    </w:p>
    <w:p w:rsidR="003A2091" w:rsidRPr="00B70662" w:rsidRDefault="003A2091" w:rsidP="00B70662">
      <w:pPr>
        <w:pStyle w:val="a8"/>
        <w:shd w:val="clear" w:color="auto" w:fill="FFFFFF" w:themeFill="background1"/>
        <w:spacing w:after="0" w:line="240" w:lineRule="auto"/>
        <w:ind w:left="0" w:firstLine="709"/>
        <w:jc w:val="both"/>
        <w:rPr>
          <w:rFonts w:ascii="Times New Roman" w:eastAsia="Times New Roman" w:hAnsi="Times New Roman"/>
          <w:sz w:val="28"/>
          <w:szCs w:val="28"/>
        </w:rPr>
      </w:pPr>
      <w:r w:rsidRPr="00B70662">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A2091" w:rsidRPr="00B70662" w:rsidRDefault="004F6BCE" w:rsidP="00B70662">
      <w:pPr>
        <w:pStyle w:val="a8"/>
        <w:numPr>
          <w:ilvl w:val="0"/>
          <w:numId w:val="58"/>
        </w:numPr>
        <w:shd w:val="clear" w:color="auto" w:fill="FFFFFF" w:themeFill="background1"/>
        <w:spacing w:after="0" w:line="240" w:lineRule="auto"/>
        <w:ind w:left="0" w:firstLine="0"/>
        <w:jc w:val="center"/>
        <w:rPr>
          <w:rStyle w:val="s1"/>
          <w:color w:val="auto"/>
          <w:sz w:val="28"/>
          <w:szCs w:val="28"/>
        </w:rPr>
      </w:pPr>
      <w:r w:rsidRPr="00B70662">
        <w:rPr>
          <w:rStyle w:val="s1"/>
          <w:color w:val="auto"/>
          <w:sz w:val="28"/>
          <w:szCs w:val="28"/>
        </w:rPr>
        <w:t xml:space="preserve"> </w:t>
      </w:r>
      <w:r w:rsidR="00C11A96" w:rsidRPr="00B70662">
        <w:rPr>
          <w:rStyle w:val="s1"/>
          <w:color w:val="auto"/>
          <w:sz w:val="28"/>
          <w:szCs w:val="28"/>
        </w:rPr>
        <w:t>НАЛОГООБЛОЖЕНИЕ ОРГАНИЗАЦИЙ, РЕАЛИЗУЮЩИХ ИНВЕСТИЦИОННЫЙ ПРИОРИТЕТНЫЙ ПРОЕКТ</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3A2091" w:rsidRPr="00B70662" w:rsidRDefault="003A2091" w:rsidP="00B70662">
      <w:pPr>
        <w:pStyle w:val="j13"/>
        <w:numPr>
          <w:ilvl w:val="0"/>
          <w:numId w:val="94"/>
        </w:numPr>
        <w:shd w:val="clear" w:color="auto" w:fill="FFFFFF" w:themeFill="background1"/>
        <w:spacing w:before="0" w:beforeAutospacing="0" w:after="0" w:afterAutospacing="0"/>
        <w:ind w:left="0" w:firstLine="709"/>
        <w:contextualSpacing/>
        <w:jc w:val="both"/>
        <w:rPr>
          <w:sz w:val="28"/>
          <w:szCs w:val="28"/>
        </w:rPr>
      </w:pPr>
      <w:bookmarkStart w:id="2089" w:name="SUB152010000"/>
      <w:bookmarkEnd w:id="2089"/>
      <w:r w:rsidRPr="00B70662">
        <w:rPr>
          <w:rStyle w:val="s1"/>
          <w:color w:val="auto"/>
          <w:sz w:val="28"/>
          <w:szCs w:val="28"/>
        </w:rPr>
        <w:t>Общие положения</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заключившее инвестиционный контракт, в соответствии с </w:t>
      </w:r>
      <w:r w:rsidRPr="00B70662">
        <w:rPr>
          <w:sz w:val="28"/>
          <w:szCs w:val="28"/>
        </w:rPr>
        <w:t>законодательством</w:t>
      </w:r>
      <w:r w:rsidRPr="00B70662">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не применяет специальные налоговые режимы.</w:t>
      </w:r>
    </w:p>
    <w:p w:rsidR="003A2091" w:rsidRPr="00B70662" w:rsidRDefault="003A2091" w:rsidP="00B70662">
      <w:pPr>
        <w:shd w:val="clear" w:color="auto" w:fill="FFFFFF" w:themeFill="background1"/>
        <w:ind w:firstLine="709"/>
        <w:contextualSpacing/>
        <w:jc w:val="both"/>
        <w:rPr>
          <w:rStyle w:val="s0"/>
          <w:color w:val="auto"/>
          <w:sz w:val="28"/>
          <w:szCs w:val="28"/>
        </w:rPr>
      </w:pPr>
      <w:r w:rsidRPr="00B70662">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B70662">
        <w:rPr>
          <w:color w:val="auto"/>
          <w:sz w:val="28"/>
          <w:szCs w:val="28"/>
        </w:rPr>
        <w:t xml:space="preserve">коэффициентов и (или) </w:t>
      </w:r>
      <w:r w:rsidRPr="00B70662">
        <w:rPr>
          <w:color w:val="auto"/>
          <w:sz w:val="28"/>
          <w:szCs w:val="28"/>
        </w:rPr>
        <w:lastRenderedPageBreak/>
        <w:t>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B70662">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B70662">
        <w:rPr>
          <w:color w:val="auto"/>
          <w:sz w:val="28"/>
          <w:szCs w:val="28"/>
        </w:rPr>
        <w:t xml:space="preserve">с применением коэффициентов и (или) </w:t>
      </w:r>
      <w:r w:rsidRPr="00B70662">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Положения настоящего пункта применяются в срок, установленный для применения пункта 1 статьи </w:t>
      </w:r>
      <w:r w:rsidR="00A53952" w:rsidRPr="00B70662">
        <w:rPr>
          <w:rStyle w:val="s0"/>
          <w:color w:val="auto"/>
          <w:sz w:val="28"/>
          <w:szCs w:val="28"/>
        </w:rPr>
        <w:t>712</w:t>
      </w:r>
      <w:r w:rsidRPr="00B70662">
        <w:rPr>
          <w:rStyle w:val="s0"/>
          <w:color w:val="auto"/>
          <w:sz w:val="28"/>
          <w:szCs w:val="28"/>
        </w:rPr>
        <w:t xml:space="preserve"> настоящего Кодекса.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B70662" w:rsidRDefault="00DC453C" w:rsidP="00B70662">
      <w:pPr>
        <w:pStyle w:val="j17"/>
        <w:shd w:val="clear" w:color="auto" w:fill="FFFFFF" w:themeFill="background1"/>
        <w:spacing w:before="0" w:beforeAutospacing="0" w:after="0" w:afterAutospacing="0"/>
        <w:ind w:firstLine="709"/>
        <w:contextualSpacing/>
        <w:jc w:val="both"/>
        <w:rPr>
          <w:sz w:val="28"/>
          <w:szCs w:val="28"/>
        </w:rPr>
      </w:pPr>
    </w:p>
    <w:p w:rsidR="003A2091" w:rsidRPr="00B70662" w:rsidRDefault="003A2091" w:rsidP="00B70662">
      <w:pPr>
        <w:pStyle w:val="a8"/>
        <w:numPr>
          <w:ilvl w:val="0"/>
          <w:numId w:val="94"/>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Налогообложение организаций, реализующих инвестиционны</w:t>
      </w:r>
      <w:r w:rsidR="00675368" w:rsidRPr="00B70662">
        <w:rPr>
          <w:rFonts w:ascii="Times New Roman" w:hAnsi="Times New Roman"/>
          <w:b/>
          <w:sz w:val="28"/>
          <w:szCs w:val="28"/>
        </w:rPr>
        <w:t>е</w:t>
      </w:r>
      <w:r w:rsidRPr="00B70662">
        <w:rPr>
          <w:rFonts w:ascii="Times New Roman" w:hAnsi="Times New Roman"/>
          <w:b/>
          <w:sz w:val="28"/>
          <w:szCs w:val="28"/>
        </w:rPr>
        <w:t xml:space="preserve"> приоритетны</w:t>
      </w:r>
      <w:r w:rsidR="00675368" w:rsidRPr="00B70662">
        <w:rPr>
          <w:rFonts w:ascii="Times New Roman" w:hAnsi="Times New Roman"/>
          <w:b/>
          <w:sz w:val="28"/>
          <w:szCs w:val="28"/>
        </w:rPr>
        <w:t>е</w:t>
      </w:r>
      <w:r w:rsidRPr="00B70662">
        <w:rPr>
          <w:rFonts w:ascii="Times New Roman" w:hAnsi="Times New Roman"/>
          <w:b/>
          <w:sz w:val="28"/>
          <w:szCs w:val="28"/>
        </w:rPr>
        <w:t xml:space="preserve"> проект</w:t>
      </w:r>
      <w:r w:rsidR="00675368" w:rsidRPr="00B70662">
        <w:rPr>
          <w:rFonts w:ascii="Times New Roman" w:hAnsi="Times New Roman"/>
          <w:b/>
          <w:sz w:val="28"/>
          <w:szCs w:val="28"/>
        </w:rPr>
        <w:t>ы</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w:t>
      </w:r>
      <w:r w:rsidRPr="00B70662">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1) уменьшает корпоративный подоходный налог, исчисленный в соответствии со </w:t>
      </w:r>
      <w:hyperlink r:id="rId910" w:tgtFrame="_parent" w:tooltip="Кодекс Республики Казахстан от 10 декабря 2008 года № 99-IV " w:history="1">
        <w:r w:rsidRPr="00B70662">
          <w:rPr>
            <w:rStyle w:val="a6"/>
            <w:sz w:val="28"/>
            <w:szCs w:val="28"/>
          </w:rPr>
          <w:t xml:space="preserve">статьей </w:t>
        </w:r>
        <w:r w:rsidR="00A53952" w:rsidRPr="00B70662">
          <w:rPr>
            <w:rStyle w:val="a6"/>
            <w:sz w:val="28"/>
            <w:szCs w:val="28"/>
          </w:rPr>
          <w:t>302</w:t>
        </w:r>
      </w:hyperlink>
      <w:r w:rsidRPr="00B70662">
        <w:rPr>
          <w:rStyle w:val="s0"/>
          <w:color w:val="auto"/>
          <w:sz w:val="28"/>
          <w:szCs w:val="28"/>
        </w:rPr>
        <w:t xml:space="preserve"> настоящего Кодекса, </w:t>
      </w:r>
      <w:r w:rsidRPr="00B70662">
        <w:rPr>
          <w:rFonts w:eastAsia="Calibri"/>
          <w:sz w:val="28"/>
          <w:szCs w:val="28"/>
          <w:lang w:eastAsia="en-US"/>
        </w:rPr>
        <w:t xml:space="preserve">по доходам, полученным от осуществления приоритетных видов деятельности, указанных в </w:t>
      </w:r>
      <w:r w:rsidRPr="00B70662">
        <w:rPr>
          <w:sz w:val="28"/>
          <w:szCs w:val="28"/>
        </w:rPr>
        <w:t xml:space="preserve">инвестиционном контракте </w:t>
      </w:r>
      <w:r w:rsidRPr="00B70662">
        <w:rPr>
          <w:rStyle w:val="s0"/>
          <w:color w:val="auto"/>
          <w:sz w:val="28"/>
          <w:szCs w:val="28"/>
        </w:rPr>
        <w:t xml:space="preserve">на </w:t>
      </w:r>
      <w:r w:rsidR="007308E3" w:rsidRPr="00B70662">
        <w:rPr>
          <w:rStyle w:val="s0"/>
          <w:color w:val="auto"/>
          <w:sz w:val="28"/>
          <w:szCs w:val="28"/>
        </w:rPr>
        <w:t>100</w:t>
      </w:r>
      <w:r w:rsidRPr="00B70662">
        <w:rPr>
          <w:rStyle w:val="s0"/>
          <w:color w:val="auto"/>
          <w:sz w:val="28"/>
          <w:szCs w:val="28"/>
        </w:rPr>
        <w:t xml:space="preserve"> процентов.</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Доходы </w:t>
      </w:r>
      <w:r w:rsidRPr="00B70662">
        <w:rPr>
          <w:rStyle w:val="s1"/>
          <w:b w:val="0"/>
          <w:color w:val="auto"/>
          <w:sz w:val="28"/>
          <w:szCs w:val="28"/>
        </w:rPr>
        <w:t>организации, реализующей инвестиционный приоритетный проект</w:t>
      </w:r>
      <w:r w:rsidRPr="00B70662">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B70662" w:rsidRDefault="003A2091" w:rsidP="00B70662">
      <w:pPr>
        <w:shd w:val="clear" w:color="auto" w:fill="FFFFFF" w:themeFill="background1"/>
        <w:ind w:firstLine="709"/>
        <w:contextualSpacing/>
        <w:jc w:val="both"/>
        <w:rPr>
          <w:color w:val="auto"/>
          <w:sz w:val="28"/>
          <w:szCs w:val="28"/>
        </w:rPr>
      </w:pPr>
      <w:bookmarkStart w:id="2090" w:name="SUB2_135040300"/>
      <w:bookmarkEnd w:id="2090"/>
      <w:r w:rsidRPr="00B70662">
        <w:rPr>
          <w:rStyle w:val="s1"/>
          <w:b w:val="0"/>
          <w:color w:val="auto"/>
          <w:sz w:val="28"/>
          <w:szCs w:val="28"/>
        </w:rPr>
        <w:t>Организация, реализующая инвестиционный приоритетный проект</w:t>
      </w:r>
      <w:r w:rsidRPr="00B70662">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B70662" w:rsidRDefault="003A2091" w:rsidP="00B70662">
      <w:pPr>
        <w:shd w:val="clear" w:color="auto" w:fill="FFFFFF" w:themeFill="background1"/>
        <w:ind w:firstLine="709"/>
        <w:contextualSpacing/>
        <w:jc w:val="both"/>
        <w:rPr>
          <w:color w:val="auto"/>
          <w:sz w:val="28"/>
          <w:szCs w:val="28"/>
        </w:rPr>
      </w:pPr>
      <w:bookmarkStart w:id="2091" w:name="SUB2_135040400"/>
      <w:bookmarkEnd w:id="2091"/>
      <w:r w:rsidRPr="00B70662">
        <w:rPr>
          <w:color w:val="auto"/>
          <w:sz w:val="28"/>
          <w:szCs w:val="28"/>
        </w:rPr>
        <w:lastRenderedPageBreak/>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Организация, реализующая инвестиционный приоритетный проект</w:t>
      </w:r>
      <w:r w:rsidRPr="00B70662">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7308E3" w:rsidRPr="00B70662">
        <w:rPr>
          <w:color w:val="auto"/>
          <w:sz w:val="28"/>
          <w:szCs w:val="28"/>
        </w:rPr>
        <w:t>100</w:t>
      </w:r>
      <w:r w:rsidRPr="00B70662">
        <w:rPr>
          <w:color w:val="auto"/>
          <w:sz w:val="28"/>
          <w:szCs w:val="28"/>
        </w:rPr>
        <w:t xml:space="preserve"> процентов;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амортизации, установленных </w:t>
      </w:r>
      <w:hyperlink r:id="rId911" w:tgtFrame="_parent" w:history="1">
        <w:r w:rsidRPr="00B70662">
          <w:rPr>
            <w:rStyle w:val="a6"/>
            <w:sz w:val="28"/>
            <w:szCs w:val="28"/>
          </w:rPr>
          <w:t xml:space="preserve">пунктом 2 статьи </w:t>
        </w:r>
        <w:r w:rsidR="00A53952" w:rsidRPr="00B70662">
          <w:rPr>
            <w:rStyle w:val="a6"/>
            <w:sz w:val="28"/>
            <w:szCs w:val="28"/>
          </w:rPr>
          <w:t>271</w:t>
        </w:r>
      </w:hyperlink>
      <w:r w:rsidRPr="00B70662">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1) по созданию новых производств: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начинается с 1 января года, в котором заключен инвестиционный контракт на реализацию инвестиционного приоритетного проекта;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B70662" w:rsidRDefault="00DC2049"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3</w:t>
      </w:r>
      <w:r w:rsidR="003A2091" w:rsidRPr="00B70662">
        <w:rPr>
          <w:rStyle w:val="s0"/>
          <w:color w:val="auto"/>
          <w:sz w:val="28"/>
          <w:szCs w:val="28"/>
        </w:rPr>
        <w:t>. Организация, реализующая инвестиционный приоритетный проект</w:t>
      </w:r>
      <w:r w:rsidR="003A2091" w:rsidRPr="00B70662">
        <w:rPr>
          <w:rFonts w:eastAsia="Calibri"/>
          <w:sz w:val="28"/>
          <w:szCs w:val="28"/>
          <w:lang w:eastAsia="en-US"/>
        </w:rPr>
        <w:t xml:space="preserve"> по созданию новых производств</w:t>
      </w:r>
      <w:r w:rsidR="003A2091" w:rsidRPr="00B70662">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Предельный срок применения настоящего пункта: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B70662">
        <w:rPr>
          <w:sz w:val="28"/>
          <w:szCs w:val="28"/>
        </w:rPr>
        <w:t xml:space="preserve"> по созданию новых производств;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B70662">
        <w:rPr>
          <w:sz w:val="28"/>
          <w:szCs w:val="28"/>
        </w:rPr>
        <w:t xml:space="preserve"> по созданию новых производств.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B70662" w:rsidRDefault="00DC2049"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4</w:t>
      </w:r>
      <w:r w:rsidR="003A2091" w:rsidRPr="00B70662">
        <w:rPr>
          <w:rStyle w:val="s0"/>
          <w:color w:val="auto"/>
          <w:sz w:val="28"/>
          <w:szCs w:val="28"/>
        </w:rPr>
        <w:t xml:space="preserve">. Организация, реализующая инвестиционный приоритетный проект </w:t>
      </w:r>
      <w:r w:rsidR="003A2091" w:rsidRPr="00B70662">
        <w:rPr>
          <w:sz w:val="28"/>
          <w:szCs w:val="28"/>
        </w:rPr>
        <w:t xml:space="preserve"> по созданию новых производств</w:t>
      </w:r>
      <w:r w:rsidR="003A2091" w:rsidRPr="00B70662">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7308E3" w:rsidRPr="00B70662">
        <w:rPr>
          <w:rStyle w:val="s0"/>
          <w:color w:val="auto"/>
          <w:sz w:val="28"/>
          <w:szCs w:val="28"/>
        </w:rPr>
        <w:t>0</w:t>
      </w:r>
      <w:r w:rsidR="003A2091" w:rsidRPr="00B70662">
        <w:rPr>
          <w:rStyle w:val="s0"/>
          <w:color w:val="auto"/>
          <w:sz w:val="28"/>
          <w:szCs w:val="28"/>
        </w:rPr>
        <w:t xml:space="preserve"> процента к налоговой базе.</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12" w:tgtFrame="_parent" w:history="1">
        <w:r w:rsidRPr="00B70662">
          <w:rPr>
            <w:rStyle w:val="a6"/>
            <w:sz w:val="28"/>
            <w:szCs w:val="28"/>
          </w:rPr>
          <w:t>законодательством</w:t>
        </w:r>
      </w:hyperlink>
      <w:r w:rsidRPr="00B70662">
        <w:rPr>
          <w:rStyle w:val="s0"/>
          <w:color w:val="auto"/>
          <w:sz w:val="28"/>
          <w:szCs w:val="28"/>
        </w:rPr>
        <w:t xml:space="preserve"> Республики Казахстан в области инвестиций;</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Предельный срок применения настоящего пункта:</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lastRenderedPageBreak/>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B70662" w:rsidRDefault="00DC2049"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rStyle w:val="s0"/>
          <w:color w:val="auto"/>
          <w:sz w:val="28"/>
          <w:szCs w:val="28"/>
        </w:rPr>
        <w:t>5</w:t>
      </w:r>
      <w:r w:rsidR="003A2091" w:rsidRPr="00B70662">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B70662">
        <w:rPr>
          <w:rFonts w:eastAsia="Calibri"/>
          <w:sz w:val="28"/>
          <w:szCs w:val="28"/>
          <w:lang w:eastAsia="en-US"/>
        </w:rPr>
        <w:t xml:space="preserve"> по созданию новых производств</w:t>
      </w:r>
      <w:r w:rsidR="003A2091" w:rsidRPr="00B70662">
        <w:rPr>
          <w:rStyle w:val="s0"/>
          <w:color w:val="auto"/>
          <w:sz w:val="28"/>
          <w:szCs w:val="28"/>
        </w:rPr>
        <w:t xml:space="preserve"> предусмотрено применение:</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rStyle w:val="s0"/>
          <w:color w:val="auto"/>
          <w:sz w:val="28"/>
          <w:szCs w:val="28"/>
        </w:rPr>
      </w:pPr>
      <w:r w:rsidRPr="00B70662">
        <w:rPr>
          <w:sz w:val="28"/>
          <w:szCs w:val="28"/>
        </w:rPr>
        <w:t xml:space="preserve">уменьшения корпоративного подоходного налога, исчисленного в соответствии со </w:t>
      </w:r>
      <w:hyperlink r:id="rId913" w:tgtFrame="_parent" w:history="1">
        <w:r w:rsidRPr="00B70662">
          <w:rPr>
            <w:sz w:val="28"/>
            <w:szCs w:val="28"/>
          </w:rPr>
          <w:t xml:space="preserve">статьей </w:t>
        </w:r>
        <w:r w:rsidR="00A53952" w:rsidRPr="00B70662">
          <w:rPr>
            <w:sz w:val="28"/>
            <w:szCs w:val="28"/>
          </w:rPr>
          <w:t>302</w:t>
        </w:r>
      </w:hyperlink>
      <w:r w:rsidRPr="00B70662">
        <w:rPr>
          <w:sz w:val="28"/>
          <w:szCs w:val="28"/>
        </w:rPr>
        <w:t xml:space="preserve"> настоящего Кодекса, на </w:t>
      </w:r>
      <w:r w:rsidR="007308E3" w:rsidRPr="00B70662">
        <w:rPr>
          <w:sz w:val="28"/>
          <w:szCs w:val="28"/>
        </w:rPr>
        <w:t>100</w:t>
      </w:r>
      <w:r w:rsidRPr="00B70662">
        <w:rPr>
          <w:sz w:val="28"/>
          <w:szCs w:val="28"/>
        </w:rPr>
        <w:t xml:space="preserve"> процентов;</w:t>
      </w:r>
    </w:p>
    <w:p w:rsidR="003A2091" w:rsidRPr="00B70662" w:rsidRDefault="003A2091" w:rsidP="00B70662">
      <w:pPr>
        <w:pStyle w:val="j17"/>
        <w:shd w:val="clear" w:color="auto" w:fill="FFFFFF" w:themeFill="background1"/>
        <w:spacing w:before="0" w:beforeAutospacing="0" w:after="0" w:afterAutospacing="0"/>
        <w:ind w:firstLine="709"/>
        <w:contextualSpacing/>
        <w:jc w:val="both"/>
        <w:rPr>
          <w:sz w:val="28"/>
          <w:szCs w:val="28"/>
        </w:rPr>
      </w:pPr>
      <w:r w:rsidRPr="00B70662">
        <w:rPr>
          <w:rStyle w:val="s0"/>
          <w:color w:val="auto"/>
          <w:sz w:val="28"/>
          <w:szCs w:val="28"/>
        </w:rPr>
        <w:t>коэффициента 0 к ставкам земельного налога;</w:t>
      </w:r>
    </w:p>
    <w:p w:rsidR="003A2091" w:rsidRPr="00B70662" w:rsidRDefault="003A2091"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ставки </w:t>
      </w:r>
      <w:r w:rsidR="007308E3" w:rsidRPr="00B70662">
        <w:rPr>
          <w:rStyle w:val="s0"/>
          <w:color w:val="auto"/>
          <w:sz w:val="28"/>
          <w:szCs w:val="28"/>
        </w:rPr>
        <w:t>0</w:t>
      </w:r>
      <w:r w:rsidRPr="00B70662">
        <w:rPr>
          <w:rStyle w:val="s0"/>
          <w:color w:val="auto"/>
          <w:sz w:val="28"/>
          <w:szCs w:val="28"/>
        </w:rPr>
        <w:t xml:space="preserve"> процента к налоговой базе при исчислении налога на имущество.</w:t>
      </w:r>
    </w:p>
    <w:p w:rsidR="003A2091" w:rsidRPr="00B70662" w:rsidRDefault="003A2091" w:rsidP="00B70662">
      <w:pPr>
        <w:shd w:val="clear" w:color="auto" w:fill="FFFFFF" w:themeFill="background1"/>
        <w:ind w:firstLine="709"/>
        <w:contextualSpacing/>
        <w:jc w:val="both"/>
        <w:rPr>
          <w:rStyle w:val="s1"/>
          <w:b w:val="0"/>
          <w:color w:val="auto"/>
          <w:sz w:val="28"/>
          <w:szCs w:val="28"/>
        </w:rPr>
      </w:pPr>
    </w:p>
    <w:p w:rsidR="00316E9B" w:rsidRPr="00B70662" w:rsidRDefault="00316E9B" w:rsidP="00B70662">
      <w:pPr>
        <w:shd w:val="clear" w:color="auto" w:fill="FFFFFF" w:themeFill="background1"/>
        <w:ind w:firstLine="709"/>
        <w:contextualSpacing/>
        <w:jc w:val="both"/>
        <w:rPr>
          <w:rStyle w:val="s1"/>
          <w:b w:val="0"/>
          <w:bCs w:val="0"/>
          <w:color w:val="auto"/>
          <w:sz w:val="28"/>
          <w:szCs w:val="28"/>
        </w:rPr>
      </w:pPr>
      <w:bookmarkStart w:id="2092" w:name="SUB3100000"/>
      <w:bookmarkStart w:id="2093" w:name="SUB3110000"/>
      <w:bookmarkEnd w:id="2092"/>
      <w:bookmarkEnd w:id="2093"/>
    </w:p>
    <w:p w:rsidR="00316E9B" w:rsidRPr="00B70662" w:rsidRDefault="00316E9B" w:rsidP="00B70662">
      <w:pPr>
        <w:shd w:val="clear" w:color="auto" w:fill="FFFFFF" w:themeFill="background1"/>
        <w:contextualSpacing/>
        <w:jc w:val="center"/>
        <w:rPr>
          <w:b/>
          <w:color w:val="auto"/>
          <w:sz w:val="28"/>
          <w:szCs w:val="28"/>
        </w:rPr>
      </w:pPr>
      <w:r w:rsidRPr="00B70662">
        <w:rPr>
          <w:rStyle w:val="s1"/>
          <w:color w:val="auto"/>
          <w:sz w:val="28"/>
          <w:szCs w:val="28"/>
        </w:rPr>
        <w:t xml:space="preserve">РАЗДЕЛ </w:t>
      </w:r>
      <w:r w:rsidR="003E34DA" w:rsidRPr="00B70662">
        <w:rPr>
          <w:rStyle w:val="s1"/>
          <w:color w:val="auto"/>
          <w:sz w:val="28"/>
          <w:szCs w:val="28"/>
        </w:rPr>
        <w:t>2</w:t>
      </w:r>
      <w:r w:rsidR="00E7208C" w:rsidRPr="00B70662">
        <w:rPr>
          <w:rStyle w:val="s1"/>
          <w:color w:val="auto"/>
          <w:sz w:val="28"/>
          <w:szCs w:val="28"/>
        </w:rPr>
        <w:t>2</w:t>
      </w:r>
      <w:r w:rsidRPr="00B70662">
        <w:rPr>
          <w:rStyle w:val="s1"/>
          <w:color w:val="auto"/>
          <w:sz w:val="28"/>
          <w:szCs w:val="28"/>
        </w:rPr>
        <w:t>. РЕНТНЫЙ НАЛОГ НА ЭКСПОРТ</w:t>
      </w:r>
    </w:p>
    <w:p w:rsidR="00316E9B" w:rsidRPr="00B70662" w:rsidRDefault="00316E9B" w:rsidP="00B70662">
      <w:pPr>
        <w:shd w:val="clear" w:color="auto" w:fill="FFFFFF" w:themeFill="background1"/>
        <w:contextualSpacing/>
        <w:jc w:val="center"/>
        <w:rPr>
          <w:b/>
          <w:color w:val="auto"/>
          <w:sz w:val="28"/>
          <w:szCs w:val="28"/>
        </w:rPr>
      </w:pPr>
    </w:p>
    <w:p w:rsidR="00316E9B" w:rsidRPr="00B70662" w:rsidRDefault="004F6BCE"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 xml:space="preserve"> </w:t>
      </w:r>
      <w:r w:rsidR="00316E9B" w:rsidRPr="00B70662">
        <w:rPr>
          <w:rStyle w:val="s1"/>
          <w:color w:val="auto"/>
          <w:sz w:val="28"/>
          <w:szCs w:val="28"/>
        </w:rPr>
        <w:t>РЕНТНЫЙ НАЛОГ НА ЭКСПОРТ</w:t>
      </w:r>
    </w:p>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r w:rsidRPr="00B70662">
        <w:rPr>
          <w:color w:val="auto"/>
          <w:sz w:val="28"/>
          <w:szCs w:val="28"/>
        </w:rPr>
        <w:t> </w:t>
      </w: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Плательщики</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B70662" w:rsidRDefault="00BB5254" w:rsidP="00B70662">
      <w:pPr>
        <w:shd w:val="clear" w:color="auto" w:fill="FFFFFF" w:themeFill="background1"/>
        <w:ind w:firstLine="709"/>
        <w:contextualSpacing/>
        <w:jc w:val="both"/>
        <w:rPr>
          <w:color w:val="auto"/>
          <w:sz w:val="28"/>
          <w:szCs w:val="28"/>
        </w:rPr>
      </w:pPr>
      <w:r w:rsidRPr="00B70662">
        <w:rPr>
          <w:color w:val="auto"/>
          <w:sz w:val="28"/>
          <w:szCs w:val="28"/>
        </w:rPr>
        <w:t>недропользователями в рамках контрактов, указанных в пункте 1 статьи 715 настоящего Кодекса;</w:t>
      </w:r>
    </w:p>
    <w:p w:rsidR="00BB5254" w:rsidRPr="00B70662" w:rsidRDefault="00BB5254" w:rsidP="00B70662">
      <w:pPr>
        <w:shd w:val="clear" w:color="auto" w:fill="FFFFFF" w:themeFill="background1"/>
        <w:ind w:firstLine="709"/>
        <w:contextualSpacing/>
        <w:jc w:val="both"/>
        <w:rPr>
          <w:color w:val="auto"/>
          <w:sz w:val="28"/>
          <w:szCs w:val="28"/>
        </w:rPr>
      </w:pPr>
      <w:r w:rsidRPr="00B70662">
        <w:rPr>
          <w:color w:val="auto"/>
          <w:sz w:val="28"/>
          <w:szCs w:val="28"/>
        </w:rPr>
        <w:t>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отвода не выше 4500 метров и нижней точки горного отвода 5000 метров и ниже, являющихся плательщиками альтернатив</w:t>
      </w:r>
      <w:r w:rsidR="004F6BCE" w:rsidRPr="00B70662">
        <w:rPr>
          <w:color w:val="auto"/>
          <w:sz w:val="28"/>
          <w:szCs w:val="28"/>
        </w:rPr>
        <w:t>ного налога на недропользование.</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2) уголь.</w:t>
      </w:r>
    </w:p>
    <w:p w:rsidR="00316E9B" w:rsidRPr="00B70662" w:rsidRDefault="00316E9B"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bookmarkStart w:id="2094" w:name="SUB3010000"/>
      <w:bookmarkEnd w:id="2094"/>
      <w:r w:rsidRPr="00B70662">
        <w:rPr>
          <w:rStyle w:val="s1"/>
          <w:color w:val="auto"/>
          <w:sz w:val="28"/>
          <w:szCs w:val="28"/>
        </w:rPr>
        <w:t>Объект обложения</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4F6BCE" w:rsidRPr="00B70662">
        <w:rPr>
          <w:color w:val="auto"/>
          <w:sz w:val="28"/>
          <w:szCs w:val="28"/>
        </w:rPr>
        <w:t>р</w:t>
      </w:r>
      <w:r w:rsidR="00BB5254" w:rsidRPr="00B70662">
        <w:rPr>
          <w:color w:val="auto"/>
          <w:sz w:val="28"/>
          <w:szCs w:val="28"/>
        </w:rPr>
        <w:t xml:space="preserve">аздела </w:t>
      </w:r>
      <w:r w:rsidR="00DC30B9" w:rsidRPr="00B70662">
        <w:rPr>
          <w:color w:val="auto"/>
          <w:sz w:val="28"/>
          <w:szCs w:val="28"/>
        </w:rPr>
        <w:t>23</w:t>
      </w:r>
      <w:r w:rsidR="00BB5254" w:rsidRPr="00B70662">
        <w:rPr>
          <w:color w:val="auto"/>
          <w:sz w:val="28"/>
          <w:szCs w:val="28"/>
        </w:rPr>
        <w:t xml:space="preserve"> настоящего Кодекса </w:t>
      </w:r>
      <w:r w:rsidRPr="00B70662">
        <w:rPr>
          <w:color w:val="auto"/>
          <w:sz w:val="28"/>
          <w:szCs w:val="28"/>
        </w:rPr>
        <w:t>под экспортом понимаются:</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1) вывоз товаров с территории Республики Казахстан, осуществляемый в таможенной процедуре</w:t>
      </w:r>
      <w:r w:rsidR="004F6BCE" w:rsidRPr="00B70662">
        <w:rPr>
          <w:color w:val="auto"/>
          <w:sz w:val="28"/>
          <w:szCs w:val="28"/>
        </w:rPr>
        <w:t>,</w:t>
      </w:r>
      <w:r w:rsidRPr="00B70662">
        <w:rPr>
          <w:color w:val="auto"/>
          <w:sz w:val="28"/>
          <w:szCs w:val="28"/>
        </w:rPr>
        <w:t xml:space="preserve"> экспорта в соответствии с таможенным законодательством </w:t>
      </w:r>
      <w:r w:rsidR="00F00A62" w:rsidRPr="00B70662">
        <w:rPr>
          <w:color w:val="auto"/>
          <w:sz w:val="28"/>
          <w:szCs w:val="28"/>
        </w:rPr>
        <w:t>Евразийского экономического</w:t>
      </w:r>
      <w:r w:rsidRPr="00B70662">
        <w:rPr>
          <w:color w:val="auto"/>
          <w:sz w:val="28"/>
          <w:szCs w:val="28"/>
        </w:rPr>
        <w:t xml:space="preserve"> союза и (или) таможенным законодательством Республики Казахстан;</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 xml:space="preserve">2) вывоз товаров с территории Республики Казахстан на территорию другого государства-члена </w:t>
      </w:r>
      <w:r w:rsidR="00F00A62" w:rsidRPr="00B70662">
        <w:rPr>
          <w:color w:val="auto"/>
          <w:sz w:val="28"/>
          <w:szCs w:val="28"/>
        </w:rPr>
        <w:t>Евразийского экономического</w:t>
      </w:r>
      <w:r w:rsidRPr="00B70662">
        <w:rPr>
          <w:color w:val="auto"/>
          <w:sz w:val="28"/>
          <w:szCs w:val="28"/>
        </w:rPr>
        <w:t xml:space="preserve"> союза;</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 xml:space="preserve">3) реализация на территории другого государства-члена </w:t>
      </w:r>
      <w:r w:rsidR="00F00A62" w:rsidRPr="00B70662">
        <w:rPr>
          <w:color w:val="auto"/>
          <w:sz w:val="28"/>
          <w:szCs w:val="28"/>
        </w:rPr>
        <w:t>Евразийского экономического</w:t>
      </w:r>
      <w:r w:rsidRPr="00B70662">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B70662">
        <w:rPr>
          <w:color w:val="auto"/>
          <w:sz w:val="28"/>
          <w:szCs w:val="28"/>
        </w:rPr>
        <w:t xml:space="preserve">Евразийского экономического </w:t>
      </w:r>
      <w:r w:rsidRPr="00B70662">
        <w:rPr>
          <w:color w:val="auto"/>
          <w:sz w:val="28"/>
          <w:szCs w:val="28"/>
        </w:rPr>
        <w:t>союза для переработки.</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реализации на экспорт нефти сырой и нефтепродуктов сырых за пределы </w:t>
      </w:r>
      <w:r w:rsidR="00F00A62" w:rsidRPr="00B70662">
        <w:rPr>
          <w:color w:val="auto"/>
          <w:sz w:val="28"/>
          <w:szCs w:val="28"/>
        </w:rPr>
        <w:t>Евразийского экономического</w:t>
      </w:r>
      <w:r w:rsidRPr="00B70662">
        <w:rPr>
          <w:color w:val="auto"/>
          <w:sz w:val="28"/>
          <w:szCs w:val="28"/>
        </w:rPr>
        <w:t xml:space="preserve"> союз</w:t>
      </w:r>
      <w:r w:rsidR="004F6BCE" w:rsidRPr="00B70662">
        <w:rPr>
          <w:color w:val="auto"/>
          <w:sz w:val="28"/>
          <w:szCs w:val="28"/>
        </w:rPr>
        <w:t xml:space="preserve">а – </w:t>
      </w:r>
      <w:r w:rsidRPr="00B70662">
        <w:rPr>
          <w:color w:val="auto"/>
          <w:sz w:val="28"/>
          <w:szCs w:val="28"/>
        </w:rPr>
        <w:t xml:space="preserve">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B70662">
        <w:rPr>
          <w:color w:val="auto"/>
          <w:sz w:val="28"/>
          <w:szCs w:val="28"/>
        </w:rPr>
        <w:t>Евразийского экономического</w:t>
      </w:r>
      <w:r w:rsidRPr="00B70662">
        <w:rPr>
          <w:color w:val="auto"/>
          <w:sz w:val="28"/>
          <w:szCs w:val="28"/>
        </w:rPr>
        <w:t xml:space="preserve"> союза и (или) таможенным законодательством Республики Казахстан;</w:t>
      </w:r>
    </w:p>
    <w:p w:rsidR="00FF46F3" w:rsidRPr="00B70662" w:rsidRDefault="00FF46F3"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B70662">
        <w:rPr>
          <w:color w:val="auto"/>
          <w:sz w:val="28"/>
          <w:szCs w:val="28"/>
        </w:rPr>
        <w:t>Евразийского экономического</w:t>
      </w:r>
      <w:r w:rsidRPr="00B70662">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B70662" w:rsidRDefault="00316E9B"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bookmarkStart w:id="2095" w:name="SUB3020000"/>
      <w:bookmarkEnd w:id="2095"/>
      <w:r w:rsidRPr="00B70662">
        <w:rPr>
          <w:rStyle w:val="s1"/>
          <w:color w:val="auto"/>
          <w:sz w:val="28"/>
          <w:szCs w:val="28"/>
        </w:rPr>
        <w:t>Порядок исчисления</w:t>
      </w:r>
    </w:p>
    <w:p w:rsidR="00BB5254"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BB5254" w:rsidRPr="00B70662">
        <w:rPr>
          <w:rStyle w:val="s0"/>
          <w:color w:val="auto"/>
          <w:sz w:val="28"/>
          <w:szCs w:val="28"/>
        </w:rPr>
        <w:t xml:space="preserve">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w:t>
      </w:r>
      <w:r w:rsidR="00BB5254" w:rsidRPr="00B70662">
        <w:rPr>
          <w:rStyle w:val="s0"/>
          <w:color w:val="auto"/>
          <w:sz w:val="28"/>
          <w:szCs w:val="28"/>
        </w:rPr>
        <w:lastRenderedPageBreak/>
        <w:t xml:space="preserve">мировой цены, рассчитанной в порядке, установленном пунктом 3 статьи </w:t>
      </w:r>
      <w:r w:rsidR="00DC30B9" w:rsidRPr="00B70662">
        <w:rPr>
          <w:rStyle w:val="s0"/>
          <w:color w:val="auto"/>
          <w:sz w:val="28"/>
          <w:szCs w:val="28"/>
        </w:rPr>
        <w:t>741</w:t>
      </w:r>
      <w:r w:rsidR="00BB5254" w:rsidRPr="00B70662">
        <w:rPr>
          <w:rStyle w:val="s0"/>
          <w:color w:val="auto"/>
          <w:sz w:val="28"/>
          <w:szCs w:val="28"/>
        </w:rPr>
        <w:t xml:space="preserve"> настоящего Кодекса. При этом для нефти сырой и нефтепродуктов сырых мировая цена определяется исходя из мировой цены сырой нефти.</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 барр. ср. = (V1 * К барр.1 + V2 * К барр.2... + Vn * К барр.n)/V общ. реализации, где:</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К барр. ср. </w:t>
      </w:r>
      <w:r w:rsidR="004F6BCE" w:rsidRPr="00B70662">
        <w:rPr>
          <w:color w:val="auto"/>
          <w:sz w:val="28"/>
          <w:szCs w:val="28"/>
        </w:rPr>
        <w:t>–</w:t>
      </w:r>
      <w:r w:rsidRPr="00B70662">
        <w:rPr>
          <w:rStyle w:val="s0"/>
          <w:color w:val="auto"/>
          <w:sz w:val="28"/>
          <w:szCs w:val="28"/>
        </w:rPr>
        <w:t xml:space="preserve"> средневзвешенный коэффициент баррелизации,  рассчитываемый с точностью до четырех знаков после запятой;</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К барр.1, К барр.2 ... + К барр.n </w:t>
      </w:r>
      <w:r w:rsidR="004F6BCE" w:rsidRPr="00B70662">
        <w:rPr>
          <w:color w:val="auto"/>
          <w:sz w:val="28"/>
          <w:szCs w:val="28"/>
        </w:rPr>
        <w:t>–</w:t>
      </w:r>
      <w:r w:rsidRPr="00B70662">
        <w:rPr>
          <w:rStyle w:val="s0"/>
          <w:color w:val="auto"/>
          <w:sz w:val="28"/>
          <w:szCs w:val="28"/>
        </w:rPr>
        <w:t xml:space="preserve">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n </w:t>
      </w:r>
      <w:r w:rsidR="004F6BCE" w:rsidRPr="00B70662">
        <w:rPr>
          <w:color w:val="auto"/>
          <w:sz w:val="28"/>
          <w:szCs w:val="28"/>
        </w:rPr>
        <w:t>–</w:t>
      </w:r>
      <w:r w:rsidRPr="00B70662">
        <w:rPr>
          <w:rStyle w:val="s0"/>
          <w:color w:val="auto"/>
          <w:sz w:val="28"/>
          <w:szCs w:val="28"/>
        </w:rPr>
        <w:t xml:space="preserve"> количество партий, реализованных на экспорт нефти сырой и нефтепродуктов сырых в налоговом периоде;</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V общ. реализации </w:t>
      </w:r>
      <w:r w:rsidR="004F6BCE" w:rsidRPr="00B70662">
        <w:rPr>
          <w:color w:val="auto"/>
          <w:sz w:val="28"/>
          <w:szCs w:val="28"/>
        </w:rPr>
        <w:t>–</w:t>
      </w:r>
      <w:r w:rsidRPr="00B70662">
        <w:rPr>
          <w:rStyle w:val="s0"/>
          <w:color w:val="auto"/>
          <w:sz w:val="28"/>
          <w:szCs w:val="28"/>
        </w:rPr>
        <w:t xml:space="preserve"> общий объем реализации на экспорт нефти сырой и нефтепродуктов сырых за налоговый период.</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B70662" w:rsidRDefault="00FF46F3"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B70662" w:rsidRDefault="004614E8"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Порядок уплаты рентного налога на экспорт по сырой нефти, газовому конденсату в натуральной форме установлен статьей </w:t>
      </w:r>
      <w:r w:rsidR="00DC30B9" w:rsidRPr="00B70662">
        <w:rPr>
          <w:rStyle w:val="s0"/>
          <w:color w:val="auto"/>
          <w:sz w:val="28"/>
          <w:szCs w:val="28"/>
        </w:rPr>
        <w:t>773</w:t>
      </w:r>
      <w:r w:rsidRPr="00B70662">
        <w:rPr>
          <w:rStyle w:val="s0"/>
          <w:color w:val="auto"/>
          <w:sz w:val="28"/>
          <w:szCs w:val="28"/>
        </w:rPr>
        <w:t xml:space="preserve"> настоящего Кодекса.</w:t>
      </w:r>
    </w:p>
    <w:p w:rsidR="00316E9B" w:rsidRPr="00B70662" w:rsidRDefault="00316E9B" w:rsidP="00B70662">
      <w:pPr>
        <w:shd w:val="clear" w:color="auto" w:fill="FFFFFF" w:themeFill="background1"/>
        <w:ind w:firstLine="709"/>
        <w:contextualSpacing/>
        <w:jc w:val="both"/>
        <w:rPr>
          <w:rStyle w:val="s1"/>
          <w:b w:val="0"/>
          <w:color w:val="auto"/>
          <w:sz w:val="28"/>
          <w:szCs w:val="28"/>
        </w:rPr>
      </w:pP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lastRenderedPageBreak/>
        <w:t>Ставки рентного налога на экспорт</w:t>
      </w:r>
    </w:p>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B70662" w:rsidRDefault="00316E9B" w:rsidP="00B70662">
      <w:pPr>
        <w:shd w:val="clear" w:color="auto" w:fill="FFFFFF" w:themeFill="background1"/>
        <w:ind w:firstLine="709"/>
        <w:contextualSpacing/>
        <w:jc w:val="both"/>
        <w:rPr>
          <w:color w:val="auto"/>
          <w:sz w:val="28"/>
          <w:szCs w:val="28"/>
        </w:rPr>
      </w:pPr>
      <w:r w:rsidRPr="00B70662">
        <w:rPr>
          <w:color w:val="auto"/>
          <w:sz w:val="28"/>
          <w:szCs w:val="28"/>
        </w:rPr>
        <w:t> </w:t>
      </w:r>
    </w:p>
    <w:tbl>
      <w:tblPr>
        <w:tblW w:w="4893" w:type="pct"/>
        <w:tblInd w:w="108" w:type="dxa"/>
        <w:tblCellMar>
          <w:left w:w="0" w:type="dxa"/>
          <w:right w:w="0" w:type="dxa"/>
        </w:tblCellMar>
        <w:tblLook w:val="04A0" w:firstRow="1" w:lastRow="0" w:firstColumn="1" w:lastColumn="0" w:noHBand="0" w:noVBand="1"/>
      </w:tblPr>
      <w:tblGrid>
        <w:gridCol w:w="734"/>
        <w:gridCol w:w="7795"/>
        <w:gridCol w:w="1113"/>
      </w:tblGrid>
      <w:tr w:rsidR="002258D8" w:rsidRPr="00B70662" w:rsidTr="00BD5D98">
        <w:tc>
          <w:tcPr>
            <w:tcW w:w="3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w:t>
            </w:r>
          </w:p>
          <w:p w:rsidR="00FF46F3" w:rsidRPr="00B70662" w:rsidRDefault="00FF46F3" w:rsidP="00B70662">
            <w:pPr>
              <w:shd w:val="clear" w:color="auto" w:fill="FFFFFF" w:themeFill="background1"/>
              <w:ind w:right="-97"/>
              <w:contextualSpacing/>
              <w:jc w:val="center"/>
              <w:rPr>
                <w:color w:val="auto"/>
                <w:sz w:val="28"/>
                <w:szCs w:val="28"/>
              </w:rPr>
            </w:pPr>
            <w:r w:rsidRPr="00B70662">
              <w:rPr>
                <w:color w:val="auto"/>
                <w:sz w:val="28"/>
                <w:szCs w:val="28"/>
              </w:rPr>
              <w:t>п/п</w:t>
            </w:r>
          </w:p>
        </w:tc>
        <w:tc>
          <w:tcPr>
            <w:tcW w:w="4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Мировая цена</w:t>
            </w:r>
          </w:p>
        </w:tc>
        <w:tc>
          <w:tcPr>
            <w:tcW w:w="5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Ставка, в %</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3</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0</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0</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0</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7</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11</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14</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16</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17</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100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19</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10.</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110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21</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22</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23</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25</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26</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27</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29</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30</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190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32</w:t>
            </w:r>
          </w:p>
        </w:tc>
      </w:tr>
      <w:tr w:rsidR="002258D8" w:rsidRPr="00B70662"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19.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До 200 долларов США за баррель и выше</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B70662" w:rsidRDefault="00FF46F3" w:rsidP="00B70662">
            <w:pPr>
              <w:shd w:val="clear" w:color="auto" w:fill="FFFFFF" w:themeFill="background1"/>
              <w:contextualSpacing/>
              <w:jc w:val="center"/>
              <w:rPr>
                <w:color w:val="auto"/>
                <w:sz w:val="28"/>
                <w:szCs w:val="28"/>
              </w:rPr>
            </w:pPr>
            <w:r w:rsidRPr="00B70662">
              <w:rPr>
                <w:color w:val="auto"/>
                <w:sz w:val="28"/>
                <w:szCs w:val="28"/>
              </w:rPr>
              <w:t>32</w:t>
            </w:r>
          </w:p>
        </w:tc>
      </w:tr>
    </w:tbl>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0"/>
          <w:color w:val="auto"/>
          <w:sz w:val="28"/>
          <w:szCs w:val="28"/>
        </w:rPr>
        <w:t> </w:t>
      </w:r>
    </w:p>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При экспорте угля рентный налог на экспорт исчисляется по ставке </w:t>
      </w:r>
      <w:r w:rsidR="007308E3" w:rsidRPr="00B70662">
        <w:rPr>
          <w:rStyle w:val="s0"/>
          <w:color w:val="auto"/>
          <w:sz w:val="28"/>
          <w:szCs w:val="28"/>
        </w:rPr>
        <w:t>4,7</w:t>
      </w:r>
      <w:r w:rsidR="001B41DC" w:rsidRPr="00B70662">
        <w:rPr>
          <w:rStyle w:val="s0"/>
          <w:color w:val="auto"/>
          <w:sz w:val="28"/>
          <w:szCs w:val="28"/>
        </w:rPr>
        <w:t xml:space="preserve"> </w:t>
      </w:r>
      <w:r w:rsidRPr="00B70662">
        <w:rPr>
          <w:rStyle w:val="s0"/>
          <w:color w:val="auto"/>
          <w:sz w:val="28"/>
          <w:szCs w:val="28"/>
        </w:rPr>
        <w:t>процента.</w:t>
      </w:r>
    </w:p>
    <w:p w:rsidR="00316E9B" w:rsidRPr="00B70662" w:rsidRDefault="00316E9B"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bookmarkStart w:id="2096" w:name="SUB3040000"/>
      <w:bookmarkEnd w:id="2096"/>
      <w:r w:rsidRPr="00B70662">
        <w:rPr>
          <w:rStyle w:val="s1"/>
          <w:color w:val="auto"/>
          <w:sz w:val="28"/>
          <w:szCs w:val="28"/>
        </w:rPr>
        <w:t>Налоговый период</w:t>
      </w:r>
    </w:p>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Налоговым периодом по рентному налогу на экспорт является календарный квартал.</w:t>
      </w:r>
    </w:p>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B70662">
        <w:rPr>
          <w:color w:val="auto"/>
          <w:sz w:val="28"/>
          <w:szCs w:val="28"/>
          <w:shd w:val="clear" w:color="auto" w:fill="FFFFFF"/>
        </w:rPr>
        <w:t>Евразийского экономического союза</w:t>
      </w:r>
      <w:r w:rsidRPr="00B70662">
        <w:rPr>
          <w:rStyle w:val="s0"/>
          <w:color w:val="auto"/>
          <w:sz w:val="28"/>
          <w:szCs w:val="28"/>
        </w:rPr>
        <w:t xml:space="preserve"> и (или) таможенным законодательством Республики Казахстан.</w:t>
      </w:r>
    </w:p>
    <w:p w:rsidR="00316E9B" w:rsidRPr="00B70662" w:rsidRDefault="00316E9B"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w:t>
      </w: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bookmarkStart w:id="2097" w:name="SUB3050000"/>
      <w:bookmarkEnd w:id="2097"/>
      <w:r w:rsidRPr="00B70662">
        <w:rPr>
          <w:rStyle w:val="s1"/>
          <w:color w:val="auto"/>
          <w:sz w:val="28"/>
          <w:szCs w:val="28"/>
        </w:rPr>
        <w:t>Сроки уплаты</w:t>
      </w:r>
    </w:p>
    <w:p w:rsidR="00316E9B" w:rsidRPr="00B70662" w:rsidRDefault="00316E9B" w:rsidP="00B70662">
      <w:pPr>
        <w:shd w:val="clear" w:color="auto" w:fill="FFFFFF" w:themeFill="background1"/>
        <w:ind w:firstLine="709"/>
        <w:contextualSpacing/>
        <w:jc w:val="both"/>
        <w:rPr>
          <w:color w:val="auto"/>
          <w:sz w:val="28"/>
          <w:szCs w:val="28"/>
        </w:rPr>
      </w:pPr>
      <w:r w:rsidRPr="00B70662">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B70662" w:rsidRDefault="00316E9B"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316E9B" w:rsidRPr="00B70662" w:rsidRDefault="00316E9B"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bookmarkStart w:id="2098" w:name="SUB3060000"/>
      <w:bookmarkEnd w:id="2098"/>
      <w:r w:rsidRPr="00B70662">
        <w:rPr>
          <w:rStyle w:val="s1"/>
          <w:color w:val="auto"/>
          <w:sz w:val="28"/>
          <w:szCs w:val="28"/>
        </w:rPr>
        <w:t>Налоговая декларация</w:t>
      </w:r>
    </w:p>
    <w:p w:rsidR="003A2091" w:rsidRPr="00B70662" w:rsidRDefault="009C2E4E" w:rsidP="00B70662">
      <w:pPr>
        <w:shd w:val="clear" w:color="auto" w:fill="FFFFFF" w:themeFill="background1"/>
        <w:ind w:firstLine="709"/>
        <w:contextualSpacing/>
        <w:jc w:val="both"/>
        <w:rPr>
          <w:rStyle w:val="s0"/>
          <w:color w:val="auto"/>
          <w:sz w:val="28"/>
          <w:szCs w:val="28"/>
        </w:rPr>
      </w:pPr>
      <w:hyperlink r:id="rId914" w:history="1">
        <w:r w:rsidR="00316E9B" w:rsidRPr="00B70662">
          <w:rPr>
            <w:rStyle w:val="a3"/>
            <w:color w:val="auto"/>
            <w:sz w:val="28"/>
            <w:szCs w:val="28"/>
            <w:u w:val="none"/>
          </w:rPr>
          <w:t>Декларация по рентному налогу на экспорт</w:t>
        </w:r>
      </w:hyperlink>
      <w:r w:rsidR="00316E9B" w:rsidRPr="00B70662">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B70662" w:rsidRDefault="0069585D" w:rsidP="00B70662">
      <w:pPr>
        <w:shd w:val="clear" w:color="auto" w:fill="FFFFFF" w:themeFill="background1"/>
        <w:ind w:firstLine="709"/>
        <w:contextualSpacing/>
        <w:jc w:val="both"/>
        <w:rPr>
          <w:rStyle w:val="s0"/>
          <w:color w:val="auto"/>
          <w:sz w:val="28"/>
          <w:szCs w:val="28"/>
        </w:rPr>
      </w:pPr>
    </w:p>
    <w:p w:rsidR="0069585D" w:rsidRPr="00B70662" w:rsidRDefault="0069585D"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shd w:val="clear" w:color="auto" w:fill="FFFFFF" w:themeFill="background1"/>
        <w:contextualSpacing/>
        <w:jc w:val="center"/>
        <w:rPr>
          <w:b/>
          <w:color w:val="auto"/>
          <w:sz w:val="28"/>
          <w:szCs w:val="28"/>
        </w:rPr>
      </w:pPr>
      <w:r w:rsidRPr="00B70662">
        <w:rPr>
          <w:rStyle w:val="s1"/>
          <w:color w:val="auto"/>
          <w:sz w:val="28"/>
          <w:szCs w:val="28"/>
        </w:rPr>
        <w:t xml:space="preserve">РАЗДЕЛ </w:t>
      </w:r>
      <w:r w:rsidR="003E34DA" w:rsidRPr="00B70662">
        <w:rPr>
          <w:rStyle w:val="s1"/>
          <w:color w:val="auto"/>
          <w:sz w:val="28"/>
          <w:szCs w:val="28"/>
        </w:rPr>
        <w:t>2</w:t>
      </w:r>
      <w:r w:rsidR="00C07DAB" w:rsidRPr="00B70662">
        <w:rPr>
          <w:rStyle w:val="s1"/>
          <w:color w:val="auto"/>
          <w:sz w:val="28"/>
          <w:szCs w:val="28"/>
        </w:rPr>
        <w:t>3</w:t>
      </w:r>
      <w:r w:rsidRPr="00B70662">
        <w:rPr>
          <w:rStyle w:val="s1"/>
          <w:color w:val="auto"/>
          <w:sz w:val="28"/>
          <w:szCs w:val="28"/>
        </w:rPr>
        <w:t>. НАЛОГООБЛОЖЕНИЕ НЕДРОПОЛЬЗОВАТЕЛЕЙ</w:t>
      </w:r>
    </w:p>
    <w:p w:rsidR="008A6DF8" w:rsidRPr="00B70662" w:rsidRDefault="008A6DF8" w:rsidP="00B70662">
      <w:pPr>
        <w:shd w:val="clear" w:color="auto" w:fill="FFFFFF" w:themeFill="background1"/>
        <w:contextualSpacing/>
        <w:jc w:val="center"/>
        <w:rPr>
          <w:b/>
          <w:color w:val="auto"/>
          <w:sz w:val="28"/>
          <w:szCs w:val="28"/>
        </w:rPr>
      </w:pPr>
    </w:p>
    <w:p w:rsidR="008A6DF8" w:rsidRPr="00B70662" w:rsidRDefault="008A6DF8" w:rsidP="00B70662">
      <w:pPr>
        <w:pStyle w:val="a8"/>
        <w:numPr>
          <w:ilvl w:val="0"/>
          <w:numId w:val="58"/>
        </w:numPr>
        <w:shd w:val="clear" w:color="auto" w:fill="FFFFFF" w:themeFill="background1"/>
        <w:spacing w:after="0" w:line="240" w:lineRule="auto"/>
        <w:ind w:left="0" w:firstLine="0"/>
        <w:jc w:val="center"/>
        <w:rPr>
          <w:rFonts w:ascii="Times New Roman" w:hAnsi="Times New Roman"/>
          <w:b/>
          <w:sz w:val="28"/>
          <w:szCs w:val="28"/>
        </w:rPr>
      </w:pPr>
      <w:r w:rsidRPr="00B70662">
        <w:rPr>
          <w:rStyle w:val="s1"/>
          <w:color w:val="auto"/>
          <w:sz w:val="28"/>
          <w:szCs w:val="28"/>
        </w:rPr>
        <w:t>ОБЩИЕ ПОЛОЖЕНИЯ</w:t>
      </w:r>
    </w:p>
    <w:p w:rsidR="008A6DF8" w:rsidRPr="00B70662" w:rsidRDefault="008A6DF8" w:rsidP="00B70662">
      <w:pPr>
        <w:shd w:val="clear" w:color="auto" w:fill="FFFFFF" w:themeFill="background1"/>
        <w:ind w:firstLine="709"/>
        <w:contextualSpacing/>
        <w:jc w:val="both"/>
        <w:rPr>
          <w:color w:val="auto"/>
          <w:sz w:val="28"/>
          <w:szCs w:val="28"/>
        </w:rPr>
      </w:pPr>
      <w:r w:rsidRPr="00B70662">
        <w:rPr>
          <w:rStyle w:val="s1"/>
          <w:b w:val="0"/>
          <w:color w:val="auto"/>
          <w:sz w:val="28"/>
          <w:szCs w:val="28"/>
        </w:rPr>
        <w:t> </w:t>
      </w: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 xml:space="preserve">Отношения, регулируемые настоящим разделом </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3. Специальные платежи и налоги недропользователей включают:</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1) подписной бонус;</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2) платеж по возмещению исторических затрат;</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3) альтернативный налог на недропользование;</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4) роялти;</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5) доля Республики Казахстан по разделу продукции;</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6) налог на добычу полезных ископаемых;</w:t>
      </w:r>
    </w:p>
    <w:p w:rsidR="00F65880" w:rsidRPr="00B70662" w:rsidRDefault="00F65880" w:rsidP="00B70662">
      <w:pPr>
        <w:shd w:val="clear" w:color="auto" w:fill="FFFFFF" w:themeFill="background1"/>
        <w:ind w:firstLine="709"/>
        <w:contextualSpacing/>
        <w:jc w:val="both"/>
        <w:rPr>
          <w:rStyle w:val="s1"/>
          <w:b w:val="0"/>
          <w:sz w:val="28"/>
          <w:szCs w:val="28"/>
        </w:rPr>
      </w:pPr>
      <w:r w:rsidRPr="00B70662">
        <w:rPr>
          <w:rStyle w:val="s1"/>
          <w:b w:val="0"/>
          <w:sz w:val="28"/>
          <w:szCs w:val="28"/>
        </w:rPr>
        <w:t>7) налог на сверхприбыль.</w:t>
      </w:r>
    </w:p>
    <w:p w:rsidR="002435AC"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w:t>
      </w:r>
      <w:r w:rsidR="002435AC" w:rsidRPr="00B70662">
        <w:rPr>
          <w:rStyle w:val="s0"/>
          <w:color w:val="auto"/>
          <w:sz w:val="28"/>
          <w:szCs w:val="28"/>
        </w:rPr>
        <w:t>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особенности исчисления, размер ставок налога на добычу полезных ископаемых и порядок их применения по таким месторождениям  определяются Правительством Республики Казахстан.</w:t>
      </w:r>
    </w:p>
    <w:p w:rsidR="008A6DF8" w:rsidRPr="00B70662" w:rsidRDefault="008A6DF8" w:rsidP="00B70662">
      <w:pPr>
        <w:shd w:val="clear" w:color="auto" w:fill="FFFFFF" w:themeFill="background1"/>
        <w:ind w:firstLine="709"/>
        <w:contextualSpacing/>
        <w:jc w:val="both"/>
        <w:rPr>
          <w:color w:val="auto"/>
          <w:sz w:val="28"/>
          <w:szCs w:val="28"/>
        </w:rPr>
      </w:pPr>
      <w:r w:rsidRPr="00B70662">
        <w:rPr>
          <w:rStyle w:val="s0"/>
          <w:color w:val="auto"/>
          <w:sz w:val="28"/>
          <w:szCs w:val="28"/>
        </w:rPr>
        <w:t xml:space="preserve">5. </w:t>
      </w:r>
      <w:r w:rsidR="004614E8" w:rsidRPr="00B70662">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w:t>
      </w:r>
      <w:r w:rsidR="004614E8" w:rsidRPr="00B70662">
        <w:rPr>
          <w:rStyle w:val="s0"/>
          <w:color w:val="auto"/>
          <w:sz w:val="28"/>
          <w:szCs w:val="28"/>
        </w:rPr>
        <w:lastRenderedPageBreak/>
        <w:t xml:space="preserve">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B70662">
        <w:rPr>
          <w:color w:val="auto"/>
          <w:sz w:val="28"/>
          <w:szCs w:val="28"/>
        </w:rPr>
        <w:t xml:space="preserve">   </w:t>
      </w:r>
    </w:p>
    <w:p w:rsidR="00C8239E" w:rsidRPr="00B70662" w:rsidRDefault="00C8239E" w:rsidP="00B70662">
      <w:pPr>
        <w:shd w:val="clear" w:color="auto" w:fill="FFFFFF" w:themeFill="background1"/>
        <w:ind w:firstLine="709"/>
        <w:contextualSpacing/>
        <w:jc w:val="both"/>
        <w:rPr>
          <w:color w:val="auto"/>
          <w:sz w:val="28"/>
          <w:szCs w:val="28"/>
        </w:rPr>
      </w:pPr>
    </w:p>
    <w:p w:rsidR="00C8239E" w:rsidRPr="00B70662" w:rsidRDefault="00C8239E"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Особенности исполнения налогового обязательства недропользователями</w:t>
      </w:r>
      <w:r w:rsidRPr="00B70662">
        <w:rPr>
          <w:rFonts w:ascii="Times New Roman" w:hAnsi="Times New Roman"/>
          <w:sz w:val="28"/>
          <w:szCs w:val="28"/>
        </w:rPr>
        <w:t xml:space="preserve"> </w:t>
      </w:r>
    </w:p>
    <w:p w:rsidR="004614E8" w:rsidRPr="00B70662" w:rsidRDefault="004614E8" w:rsidP="00B70662">
      <w:pPr>
        <w:pStyle w:val="a8"/>
        <w:numPr>
          <w:ilvl w:val="0"/>
          <w:numId w:val="4"/>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w:t>
      </w:r>
      <w:r w:rsidR="00DC30B9" w:rsidRPr="00B70662">
        <w:rPr>
          <w:rFonts w:ascii="Times New Roman" w:eastAsia="Times New Roman" w:hAnsi="Times New Roman"/>
          <w:sz w:val="28"/>
          <w:szCs w:val="28"/>
          <w:lang w:eastAsia="ru-RU"/>
        </w:rPr>
        <w:t>722</w:t>
      </w:r>
      <w:r w:rsidRPr="00B70662">
        <w:rPr>
          <w:rFonts w:ascii="Times New Roman" w:eastAsia="Times New Roman" w:hAnsi="Times New Roman"/>
          <w:sz w:val="28"/>
          <w:szCs w:val="28"/>
          <w:lang w:eastAsia="ru-RU"/>
        </w:rPr>
        <w:t xml:space="preserve"> настоящего Кодекса.</w:t>
      </w:r>
    </w:p>
    <w:p w:rsidR="004614E8" w:rsidRPr="00B70662" w:rsidRDefault="004614E8" w:rsidP="00B70662">
      <w:pPr>
        <w:pStyle w:val="a8"/>
        <w:numPr>
          <w:ilvl w:val="0"/>
          <w:numId w:val="4"/>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w:t>
      </w:r>
      <w:r w:rsidR="00DC30B9" w:rsidRPr="00B70662">
        <w:rPr>
          <w:rFonts w:ascii="Times New Roman" w:eastAsia="Times New Roman" w:hAnsi="Times New Roman"/>
          <w:sz w:val="28"/>
          <w:szCs w:val="28"/>
          <w:lang w:eastAsia="ru-RU"/>
        </w:rPr>
        <w:t xml:space="preserve">со </w:t>
      </w:r>
      <w:hyperlink r:id="rId915" w:history="1">
        <w:r w:rsidR="00DC30B9" w:rsidRPr="00B70662">
          <w:rPr>
            <w:rFonts w:ascii="Times New Roman" w:eastAsia="Times New Roman" w:hAnsi="Times New Roman"/>
            <w:sz w:val="28"/>
            <w:szCs w:val="28"/>
            <w:lang w:eastAsia="ru-RU"/>
          </w:rPr>
          <w:t>статьями 651-6</w:t>
        </w:r>
      </w:hyperlink>
      <w:r w:rsidR="00DC30B9" w:rsidRPr="00B70662">
        <w:rPr>
          <w:rFonts w:ascii="Times New Roman" w:eastAsia="Times New Roman" w:hAnsi="Times New Roman"/>
          <w:sz w:val="28"/>
          <w:szCs w:val="28"/>
          <w:lang w:eastAsia="ru-RU"/>
        </w:rPr>
        <w:t>53 настоящего Кодекса</w:t>
      </w:r>
      <w:r w:rsidRPr="00B70662">
        <w:rPr>
          <w:rFonts w:ascii="Times New Roman" w:eastAsia="Times New Roman" w:hAnsi="Times New Roman"/>
          <w:sz w:val="28"/>
          <w:szCs w:val="28"/>
          <w:lang w:eastAsia="ru-RU"/>
        </w:rPr>
        <w:t>.</w:t>
      </w:r>
    </w:p>
    <w:p w:rsidR="00C8239E" w:rsidRPr="00B70662" w:rsidRDefault="00C8239E" w:rsidP="00B70662">
      <w:pPr>
        <w:pStyle w:val="a8"/>
        <w:numPr>
          <w:ilvl w:val="0"/>
          <w:numId w:val="4"/>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B70662" w:rsidRDefault="00C8239E" w:rsidP="00B70662">
      <w:pPr>
        <w:pStyle w:val="a8"/>
        <w:numPr>
          <w:ilvl w:val="0"/>
          <w:numId w:val="4"/>
        </w:numPr>
        <w:shd w:val="clear" w:color="auto" w:fill="FFFFFF" w:themeFill="background1"/>
        <w:spacing w:after="0" w:line="240" w:lineRule="auto"/>
        <w:ind w:left="0" w:firstLine="709"/>
        <w:jc w:val="both"/>
        <w:rPr>
          <w:rFonts w:ascii="Times New Roman" w:eastAsia="Times New Roman" w:hAnsi="Times New Roman"/>
          <w:sz w:val="28"/>
          <w:szCs w:val="28"/>
          <w:lang w:eastAsia="ru-RU"/>
        </w:rPr>
      </w:pPr>
      <w:r w:rsidRPr="00B70662">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B70662" w:rsidRDefault="00C8239E" w:rsidP="00B70662">
      <w:pPr>
        <w:shd w:val="clear" w:color="auto" w:fill="FFFFFF" w:themeFill="background1"/>
        <w:ind w:firstLine="709"/>
        <w:contextualSpacing/>
        <w:jc w:val="both"/>
        <w:rPr>
          <w:color w:val="auto"/>
          <w:sz w:val="28"/>
          <w:szCs w:val="28"/>
        </w:rPr>
      </w:pPr>
    </w:p>
    <w:p w:rsidR="00C8239E" w:rsidRPr="00B70662" w:rsidRDefault="00C8239E" w:rsidP="00B70662">
      <w:pPr>
        <w:pStyle w:val="a8"/>
        <w:numPr>
          <w:ilvl w:val="0"/>
          <w:numId w:val="94"/>
        </w:numPr>
        <w:shd w:val="clear" w:color="auto" w:fill="FFFFFF" w:themeFill="background1"/>
        <w:spacing w:after="0" w:line="240" w:lineRule="auto"/>
        <w:ind w:left="0" w:firstLine="709"/>
        <w:jc w:val="both"/>
        <w:rPr>
          <w:rFonts w:ascii="Times New Roman" w:hAnsi="Times New Roman"/>
          <w:sz w:val="28"/>
          <w:szCs w:val="28"/>
        </w:rPr>
      </w:pPr>
      <w:r w:rsidRPr="00B70662">
        <w:rPr>
          <w:rStyle w:val="s1"/>
          <w:color w:val="auto"/>
          <w:sz w:val="28"/>
          <w:szCs w:val="28"/>
        </w:rPr>
        <w:t>Особенности исполнения налогового обязательства отдельными недропользователями</w:t>
      </w:r>
      <w:r w:rsidRPr="00B70662">
        <w:rPr>
          <w:rFonts w:ascii="Times New Roman" w:hAnsi="Times New Roman"/>
          <w:sz w:val="28"/>
          <w:szCs w:val="28"/>
        </w:rPr>
        <w:t xml:space="preserve"> </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16" w:history="1">
        <w:r w:rsidRPr="00B70662">
          <w:rPr>
            <w:color w:val="auto"/>
            <w:sz w:val="28"/>
            <w:szCs w:val="28"/>
          </w:rPr>
          <w:t>главой 8</w:t>
        </w:r>
      </w:hyperlink>
      <w:r w:rsidRPr="00B70662">
        <w:rPr>
          <w:color w:val="auto"/>
          <w:sz w:val="28"/>
          <w:szCs w:val="28"/>
        </w:rPr>
        <w:t xml:space="preserve"> настоящего Кодекса, с указанием в качестве </w:t>
      </w:r>
      <w:r w:rsidR="006502A1" w:rsidRPr="00B70662">
        <w:rPr>
          <w:color w:val="auto"/>
          <w:sz w:val="28"/>
          <w:szCs w:val="28"/>
        </w:rPr>
        <w:t xml:space="preserve">реквизитов </w:t>
      </w:r>
      <w:r w:rsidRPr="00B70662">
        <w:rPr>
          <w:color w:val="auto"/>
          <w:sz w:val="28"/>
          <w:szCs w:val="28"/>
        </w:rPr>
        <w:t>налогоплательщика реквизитов оператора.</w:t>
      </w:r>
    </w:p>
    <w:p w:rsidR="00C8239E" w:rsidRPr="00B70662" w:rsidRDefault="00C8239E" w:rsidP="00B70662">
      <w:pPr>
        <w:shd w:val="clear" w:color="auto" w:fill="FFFFFF" w:themeFill="background1"/>
        <w:ind w:firstLine="709"/>
        <w:contextualSpacing/>
        <w:jc w:val="both"/>
        <w:rPr>
          <w:color w:val="auto"/>
          <w:sz w:val="28"/>
          <w:szCs w:val="28"/>
        </w:rPr>
      </w:pPr>
      <w:r w:rsidRPr="00B70662">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B70662" w:rsidRDefault="00C8239E" w:rsidP="00B70662">
      <w:pPr>
        <w:shd w:val="clear" w:color="auto" w:fill="FFFFFF" w:themeFill="background1"/>
        <w:ind w:firstLine="709"/>
        <w:contextualSpacing/>
        <w:jc w:val="both"/>
        <w:rPr>
          <w:rStyle w:val="s0"/>
          <w:color w:val="auto"/>
          <w:sz w:val="28"/>
          <w:szCs w:val="28"/>
        </w:rPr>
      </w:pPr>
    </w:p>
    <w:p w:rsidR="00C8239E" w:rsidRPr="00B70662" w:rsidRDefault="00C8239E" w:rsidP="00B70662">
      <w:pPr>
        <w:pStyle w:val="a8"/>
        <w:numPr>
          <w:ilvl w:val="0"/>
          <w:numId w:val="94"/>
        </w:numPr>
        <w:shd w:val="clear" w:color="auto" w:fill="FFFFFF" w:themeFill="background1"/>
        <w:spacing w:after="0" w:line="240" w:lineRule="auto"/>
        <w:ind w:left="0" w:firstLine="709"/>
        <w:jc w:val="both"/>
        <w:rPr>
          <w:rStyle w:val="s1"/>
          <w:color w:val="auto"/>
          <w:sz w:val="28"/>
          <w:szCs w:val="28"/>
        </w:rPr>
      </w:pPr>
      <w:r w:rsidRPr="00B70662">
        <w:rPr>
          <w:rStyle w:val="s1"/>
          <w:color w:val="auto"/>
          <w:sz w:val="28"/>
          <w:szCs w:val="28"/>
        </w:rPr>
        <w:t>Особенности налогового учета операций по недропользованию</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w:t>
      </w:r>
      <w:r w:rsidR="002435AC" w:rsidRPr="00B70662">
        <w:rPr>
          <w:rStyle w:val="s0"/>
          <w:color w:val="auto"/>
          <w:sz w:val="28"/>
          <w:szCs w:val="28"/>
        </w:rPr>
        <w:t>го, обводненного, малодебитного или выработанного месторождения</w:t>
      </w:r>
      <w:r w:rsidRPr="00B70662">
        <w:rPr>
          <w:rStyle w:val="s0"/>
          <w:color w:val="auto"/>
          <w:sz w:val="28"/>
          <w:szCs w:val="28"/>
        </w:rPr>
        <w:t xml:space="preserve">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w:t>
      </w:r>
      <w:bookmarkStart w:id="2099" w:name="_GoBack"/>
      <w:bookmarkEnd w:id="2099"/>
      <w:r w:rsidRPr="00B70662">
        <w:rPr>
          <w:rStyle w:val="s0"/>
          <w:color w:val="auto"/>
          <w:sz w:val="28"/>
          <w:szCs w:val="28"/>
        </w:rPr>
        <w:t xml:space="preserve"> установленных настоящим Кодексом. </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B70662">
        <w:rPr>
          <w:rStyle w:val="s0"/>
          <w:color w:val="auto"/>
          <w:sz w:val="28"/>
          <w:szCs w:val="28"/>
        </w:rPr>
        <w:t>базовых строительных материалов,</w:t>
      </w:r>
      <w:r w:rsidRPr="00B70662">
        <w:rPr>
          <w:rStyle w:val="s0"/>
          <w:color w:val="auto"/>
          <w:sz w:val="28"/>
          <w:szCs w:val="28"/>
        </w:rPr>
        <w:t xml:space="preserve">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w:t>
      </w:r>
      <w:r w:rsidRPr="00B70662">
        <w:rPr>
          <w:rStyle w:val="s0"/>
          <w:color w:val="auto"/>
          <w:sz w:val="28"/>
          <w:szCs w:val="28"/>
        </w:rPr>
        <w:lastRenderedPageBreak/>
        <w:t>распределения расходов по таким операциям на соответствующие контракты и (или) на внеконтрактную деятельность.</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w:t>
      </w:r>
      <w:r w:rsidR="00DC30B9" w:rsidRPr="00B70662">
        <w:rPr>
          <w:rStyle w:val="s0"/>
          <w:color w:val="auto"/>
          <w:sz w:val="28"/>
          <w:szCs w:val="28"/>
        </w:rPr>
        <w:t>соответствии с пунктом 2 статьи 200 настоящего Кодекса</w:t>
      </w:r>
      <w:r w:rsidRPr="00B70662">
        <w:rPr>
          <w:rStyle w:val="s0"/>
          <w:color w:val="auto"/>
          <w:sz w:val="28"/>
          <w:szCs w:val="28"/>
        </w:rPr>
        <w:t>.</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корпоративному подоходному налогу;</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подписному бонусу;</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платежу по возмещению исторических затрат;</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налогу на добычу полезных ископаемых;</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налогу на сверхприбыль;</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альтернативному налогу на недропользование ;</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иным налогам и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w:t>
      </w:r>
      <w:r w:rsidR="00DC30B9" w:rsidRPr="00B70662">
        <w:rPr>
          <w:rStyle w:val="s0"/>
          <w:color w:val="auto"/>
          <w:sz w:val="28"/>
          <w:szCs w:val="28"/>
        </w:rPr>
        <w:t>722</w:t>
      </w:r>
      <w:r w:rsidRPr="00B70662">
        <w:rPr>
          <w:rStyle w:val="s0"/>
          <w:color w:val="auto"/>
          <w:sz w:val="28"/>
          <w:szCs w:val="28"/>
        </w:rPr>
        <w:t xml:space="preserve"> настоящего Кодекса.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по каждому контракту на недропользование отдельно от внеконтрактной деятельности;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представление налоговой отчетности по налогам и платежам в бюджет, указанным в пункте 4 настоящей статьи, за исключением налоговой отчетности </w:t>
      </w:r>
      <w:r w:rsidRPr="00B70662">
        <w:rPr>
          <w:rStyle w:val="s0"/>
          <w:color w:val="auto"/>
          <w:sz w:val="28"/>
          <w:szCs w:val="28"/>
        </w:rPr>
        <w:lastRenderedPageBreak/>
        <w:t>по корпоративному подоходному налогу, по каждому контракту на недропользование;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6502A1" w:rsidRPr="00B70662" w:rsidRDefault="006502A1" w:rsidP="00B70662">
      <w:pPr>
        <w:shd w:val="clear" w:color="auto" w:fill="FFFFFF" w:themeFill="background1"/>
        <w:ind w:firstLine="709"/>
        <w:contextualSpacing/>
        <w:jc w:val="both"/>
        <w:rPr>
          <w:rStyle w:val="s1"/>
          <w:b w:val="0"/>
          <w:sz w:val="28"/>
          <w:szCs w:val="28"/>
        </w:rPr>
      </w:pPr>
      <w:r w:rsidRPr="00B70662">
        <w:rPr>
          <w:rStyle w:val="s1"/>
          <w:b w:val="0"/>
          <w:sz w:val="28"/>
          <w:szCs w:val="28"/>
        </w:rPr>
        <w:t xml:space="preserve">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w:t>
      </w:r>
      <w:r w:rsidR="00DC30B9" w:rsidRPr="00B70662">
        <w:rPr>
          <w:rStyle w:val="s1"/>
          <w:b w:val="0"/>
          <w:sz w:val="28"/>
          <w:szCs w:val="28"/>
        </w:rPr>
        <w:t>300</w:t>
      </w:r>
      <w:r w:rsidRPr="00B70662">
        <w:rPr>
          <w:rStyle w:val="s1"/>
          <w:b w:val="0"/>
          <w:sz w:val="28"/>
          <w:szCs w:val="28"/>
        </w:rPr>
        <w:t xml:space="preserve"> настоящего Кодекса.</w:t>
      </w:r>
    </w:p>
    <w:p w:rsidR="00BE0DBA" w:rsidRPr="00B70662" w:rsidRDefault="00C8239E" w:rsidP="00B70662">
      <w:pPr>
        <w:shd w:val="clear" w:color="auto" w:fill="FFFFFF" w:themeFill="background1"/>
        <w:ind w:left="34" w:firstLine="709"/>
        <w:contextualSpacing/>
        <w:jc w:val="both"/>
        <w:rPr>
          <w:rStyle w:val="s1"/>
          <w:b w:val="0"/>
          <w:sz w:val="28"/>
          <w:szCs w:val="28"/>
        </w:rPr>
      </w:pPr>
      <w:r w:rsidRPr="00B70662">
        <w:rPr>
          <w:rStyle w:val="s0"/>
          <w:color w:val="auto"/>
          <w:sz w:val="28"/>
          <w:szCs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w:t>
      </w:r>
      <w:r w:rsidR="00BE0DBA" w:rsidRPr="00B70662">
        <w:rPr>
          <w:rStyle w:val="s1"/>
          <w:b w:val="0"/>
          <w:sz w:val="28"/>
          <w:szCs w:val="28"/>
        </w:rPr>
        <w:t>законодательством о недрах и недропользовании.</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 Для целей настоящего раздела следующие термины означают:</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6) </w:t>
      </w:r>
      <w:r w:rsidR="004614E8" w:rsidRPr="00B70662">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затрат по хранению, транспортировке, реализации полезных ископаемых; </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затрат по займам.</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по удельному весу расходов, понесенных</w:t>
      </w:r>
      <w:r w:rsidR="001B24AF" w:rsidRPr="00B70662">
        <w:rPr>
          <w:rStyle w:val="s0"/>
          <w:color w:val="auto"/>
          <w:sz w:val="28"/>
          <w:szCs w:val="28"/>
        </w:rPr>
        <w:t xml:space="preserve"> по одной из следующих статей: </w:t>
      </w:r>
      <w:r w:rsidRPr="00B70662">
        <w:rPr>
          <w:rStyle w:val="s0"/>
          <w:color w:val="auto"/>
          <w:sz w:val="28"/>
          <w:szCs w:val="28"/>
        </w:rPr>
        <w:t xml:space="preserve">прямые производственные расходы, фонд оплаты труда или стоимость </w:t>
      </w:r>
      <w:r w:rsidRPr="00B70662">
        <w:rPr>
          <w:rStyle w:val="s0"/>
          <w:color w:val="auto"/>
          <w:sz w:val="28"/>
          <w:szCs w:val="28"/>
        </w:rPr>
        <w:lastRenderedPageBreak/>
        <w:t>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иных методов.</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B70662" w:rsidRDefault="00C8239E"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B70662" w:rsidRDefault="00A37F27"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12. </w:t>
      </w:r>
      <w:r w:rsidR="004614E8" w:rsidRPr="00B70662">
        <w:rPr>
          <w:rStyle w:val="s0"/>
          <w:color w:val="auto"/>
          <w:sz w:val="28"/>
          <w:szCs w:val="28"/>
        </w:rPr>
        <w:t>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w:t>
      </w:r>
      <w:r w:rsidRPr="00B70662">
        <w:rPr>
          <w:rStyle w:val="s0"/>
          <w:color w:val="auto"/>
          <w:sz w:val="28"/>
          <w:szCs w:val="28"/>
        </w:rPr>
        <w:lastRenderedPageBreak/>
        <w:t>(или)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(GP1 * 0,857)</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GF * ------------------------- * r</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OP + (GP1 * 0,857)</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CP = ----------------------------------------  ,      где: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GP1</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r - стоимостный коэффициент, определяемый по формуле: </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GP2 * AEPG</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r = -------------------- , где: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OP * AEPO</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OP - объем добычи нефти в рамках контракта на недропользование в текущем налоговом периоде в тоннах;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AEPO - средневзвешенная экспортная цена нефт</w:t>
      </w:r>
      <w:r w:rsidR="001B24AF" w:rsidRPr="00B70662">
        <w:rPr>
          <w:rStyle w:val="s0"/>
          <w:color w:val="auto"/>
          <w:sz w:val="28"/>
          <w:szCs w:val="28"/>
        </w:rPr>
        <w:t>и</w:t>
      </w:r>
      <w:r w:rsidRPr="00B70662">
        <w:rPr>
          <w:rStyle w:val="s0"/>
          <w:color w:val="auto"/>
          <w:sz w:val="28"/>
          <w:szCs w:val="28"/>
        </w:rPr>
        <w:t xml:space="preserve">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w:t>
      </w:r>
      <w:r w:rsidR="00D23835" w:rsidRPr="00B70662">
        <w:rPr>
          <w:rStyle w:val="s0"/>
          <w:color w:val="auto"/>
          <w:sz w:val="28"/>
          <w:szCs w:val="28"/>
        </w:rPr>
        <w:t>им</w:t>
      </w:r>
      <w:r w:rsidRPr="00B70662">
        <w:rPr>
          <w:rStyle w:val="s0"/>
          <w:color w:val="auto"/>
          <w:sz w:val="28"/>
          <w:szCs w:val="28"/>
        </w:rPr>
        <w:t xml:space="preserve"> пункт</w:t>
      </w:r>
      <w:r w:rsidR="00D23835" w:rsidRPr="00B70662">
        <w:rPr>
          <w:rStyle w:val="s0"/>
          <w:color w:val="auto"/>
          <w:sz w:val="28"/>
          <w:szCs w:val="28"/>
        </w:rPr>
        <w:t>ом</w:t>
      </w:r>
      <w:r w:rsidRPr="00B70662">
        <w:rPr>
          <w:rStyle w:val="s0"/>
          <w:color w:val="auto"/>
          <w:sz w:val="28"/>
          <w:szCs w:val="28"/>
        </w:rPr>
        <w:t>.</w:t>
      </w:r>
    </w:p>
    <w:p w:rsidR="00C8239E"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B70662" w:rsidRDefault="00C8239E" w:rsidP="00B70662">
      <w:pPr>
        <w:shd w:val="clear" w:color="auto" w:fill="FFFFFF" w:themeFill="background1"/>
        <w:ind w:firstLine="709"/>
        <w:contextualSpacing/>
        <w:jc w:val="both"/>
        <w:rPr>
          <w:color w:val="auto"/>
          <w:sz w:val="28"/>
          <w:szCs w:val="28"/>
        </w:rPr>
      </w:pPr>
    </w:p>
    <w:p w:rsidR="008A6DF8" w:rsidRPr="00B70662" w:rsidRDefault="008A6DF8" w:rsidP="00B70662">
      <w:pPr>
        <w:shd w:val="clear" w:color="auto" w:fill="FFFFFF" w:themeFill="background1"/>
        <w:ind w:firstLine="709"/>
        <w:contextualSpacing/>
        <w:jc w:val="both"/>
        <w:rPr>
          <w:color w:val="auto"/>
          <w:sz w:val="28"/>
          <w:szCs w:val="28"/>
        </w:rPr>
      </w:pPr>
      <w:r w:rsidRPr="00B70662">
        <w:rPr>
          <w:color w:val="auto"/>
          <w:sz w:val="28"/>
          <w:szCs w:val="28"/>
        </w:rPr>
        <w:t> </w:t>
      </w:r>
    </w:p>
    <w:p w:rsidR="0069585D" w:rsidRPr="00B70662" w:rsidRDefault="008A6DF8" w:rsidP="00B70662">
      <w:pPr>
        <w:pStyle w:val="a8"/>
        <w:numPr>
          <w:ilvl w:val="0"/>
          <w:numId w:val="58"/>
        </w:numPr>
        <w:shd w:val="clear" w:color="auto" w:fill="FFFFFF" w:themeFill="background1"/>
        <w:spacing w:after="0" w:line="240" w:lineRule="auto"/>
        <w:ind w:left="0" w:firstLine="0"/>
        <w:jc w:val="center"/>
        <w:rPr>
          <w:rStyle w:val="s0"/>
          <w:b/>
          <w:color w:val="auto"/>
          <w:sz w:val="28"/>
          <w:szCs w:val="28"/>
        </w:rPr>
      </w:pPr>
      <w:bookmarkStart w:id="2100" w:name="SUB3080000"/>
      <w:bookmarkEnd w:id="2100"/>
      <w:r w:rsidRPr="00B70662">
        <w:rPr>
          <w:rStyle w:val="s0"/>
          <w:b/>
          <w:color w:val="auto"/>
          <w:sz w:val="28"/>
          <w:szCs w:val="28"/>
        </w:rPr>
        <w:t>ПОДПИСНОЙ БОНУС</w:t>
      </w:r>
    </w:p>
    <w:p w:rsidR="0069585D" w:rsidRPr="00B70662" w:rsidRDefault="0069585D"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Общие положения</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Плательщики</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1) контракт на разведку;</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контракт на добычу полезных ископаемых;</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контракт на совмещенную разведку и добычу.</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исчисления подписного бонуса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углеводородам – </w:t>
      </w:r>
      <w:r w:rsidR="00112901" w:rsidRPr="00B70662">
        <w:rPr>
          <w:rStyle w:val="s0"/>
          <w:color w:val="auto"/>
          <w:sz w:val="28"/>
          <w:szCs w:val="28"/>
        </w:rPr>
        <w:t>2 800-</w:t>
      </w:r>
      <w:r w:rsidRPr="00B70662">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твердым полезным ископаемым, за исключением лицензий на разведку твердых полезных ископаемых и контрактов на разработку техногенных минеральных образований, - </w:t>
      </w:r>
      <w:r w:rsidR="003806A9" w:rsidRPr="00B70662">
        <w:rPr>
          <w:rStyle w:val="s0"/>
          <w:color w:val="auto"/>
          <w:sz w:val="28"/>
          <w:szCs w:val="28"/>
        </w:rPr>
        <w:t>280-</w:t>
      </w:r>
      <w:r w:rsidR="00B03CD4" w:rsidRPr="00B70662">
        <w:rPr>
          <w:rStyle w:val="s0"/>
          <w:color w:val="auto"/>
          <w:sz w:val="28"/>
          <w:szCs w:val="28"/>
        </w:rPr>
        <w:t>к</w:t>
      </w:r>
      <w:r w:rsidRPr="00B70662">
        <w:rPr>
          <w:rStyle w:val="s0"/>
          <w:color w:val="auto"/>
          <w:sz w:val="28"/>
          <w:szCs w:val="28"/>
        </w:rPr>
        <w:t>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контрактов по базовым строительным материалам, подземным водам и лечебным грязям </w:t>
      </w:r>
      <w:r w:rsidR="003806A9" w:rsidRPr="00B70662">
        <w:rPr>
          <w:rStyle w:val="s0"/>
          <w:color w:val="auto"/>
          <w:sz w:val="28"/>
          <w:szCs w:val="28"/>
        </w:rPr>
        <w:t>–</w:t>
      </w:r>
      <w:r w:rsidRPr="00B70662">
        <w:rPr>
          <w:rStyle w:val="s0"/>
          <w:color w:val="auto"/>
          <w:sz w:val="28"/>
          <w:szCs w:val="28"/>
        </w:rPr>
        <w:t xml:space="preserve"> </w:t>
      </w:r>
      <w:r w:rsidR="003806A9" w:rsidRPr="00B70662">
        <w:rPr>
          <w:rStyle w:val="s0"/>
          <w:color w:val="auto"/>
          <w:sz w:val="28"/>
          <w:szCs w:val="28"/>
        </w:rPr>
        <w:t>40-</w:t>
      </w:r>
      <w:r w:rsidRPr="00B70662">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для контрактов на добычу, совмещенную разведку и добычу:</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углеводородов:</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если запасы не утверждены, - </w:t>
      </w:r>
      <w:r w:rsidR="003806A9" w:rsidRPr="00B70662">
        <w:rPr>
          <w:rStyle w:val="s0"/>
          <w:color w:val="auto"/>
          <w:sz w:val="28"/>
          <w:szCs w:val="28"/>
        </w:rPr>
        <w:t>3 000-</w:t>
      </w:r>
      <w:r w:rsidRPr="00B70662">
        <w:rPr>
          <w:rStyle w:val="s0"/>
          <w:color w:val="auto"/>
          <w:sz w:val="28"/>
          <w:szCs w:val="28"/>
        </w:rPr>
        <w:t xml:space="preserve">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w:t>
      </w:r>
      <w:r w:rsidRPr="00B70662">
        <w:rPr>
          <w:rStyle w:val="s0"/>
          <w:color w:val="auto"/>
          <w:sz w:val="28"/>
          <w:szCs w:val="28"/>
        </w:rPr>
        <w:lastRenderedPageBreak/>
        <w:t>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если запасы утверждены, - по формуле (С * 0,04%) + (Сп * 0,01%), но не менее </w:t>
      </w:r>
      <w:r w:rsidR="003806A9" w:rsidRPr="00B70662">
        <w:rPr>
          <w:rStyle w:val="s0"/>
          <w:color w:val="auto"/>
          <w:sz w:val="28"/>
          <w:szCs w:val="28"/>
        </w:rPr>
        <w:t>10 000-</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861E0A" w:rsidRPr="00B70662">
        <w:rPr>
          <w:rStyle w:val="s0"/>
          <w:color w:val="auto"/>
          <w:sz w:val="28"/>
          <w:szCs w:val="28"/>
        </w:rPr>
        <w:t>к</w:t>
      </w:r>
      <w:r w:rsidRPr="00B70662">
        <w:rPr>
          <w:rStyle w:val="s0"/>
          <w:color w:val="auto"/>
          <w:sz w:val="28"/>
          <w:szCs w:val="28"/>
        </w:rPr>
        <w:t>омиссии, для оперативного подсчета запасов потенциально коммерческого объекта и прогнозных ресурсов категории С3.</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w:t>
      </w:r>
      <w:r w:rsidR="003A5279" w:rsidRPr="00B70662">
        <w:rPr>
          <w:rStyle w:val="s0"/>
          <w:color w:val="auto"/>
          <w:sz w:val="28"/>
          <w:szCs w:val="28"/>
        </w:rPr>
        <w:t xml:space="preserve"> блоком</w:t>
      </w:r>
      <w:r w:rsidRPr="00B70662">
        <w:rPr>
          <w:rStyle w:val="s0"/>
          <w:color w:val="auto"/>
          <w:sz w:val="28"/>
          <w:szCs w:val="28"/>
        </w:rPr>
        <w:t>,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w:t>
      </w:r>
      <w:r w:rsidR="000257D8" w:rsidRPr="00B70662">
        <w:rPr>
          <w:rStyle w:val="s0"/>
          <w:color w:val="auto"/>
          <w:sz w:val="28"/>
          <w:szCs w:val="28"/>
        </w:rPr>
        <w:t>10 000-</w:t>
      </w:r>
      <w:r w:rsidRPr="00B70662">
        <w:rPr>
          <w:rStyle w:val="s0"/>
          <w:color w:val="auto"/>
          <w:sz w:val="28"/>
          <w:szCs w:val="28"/>
        </w:rPr>
        <w:t xml:space="preserve">кратного размера месячного расчетного </w:t>
      </w:r>
      <w:r w:rsidRPr="00B70662">
        <w:rPr>
          <w:rStyle w:val="s0"/>
          <w:color w:val="auto"/>
          <w:sz w:val="28"/>
          <w:szCs w:val="28"/>
        </w:rPr>
        <w:lastRenderedPageBreak/>
        <w:t>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если запасы не утверждены, - </w:t>
      </w:r>
      <w:r w:rsidR="000257D8" w:rsidRPr="00B70662">
        <w:rPr>
          <w:rStyle w:val="s0"/>
          <w:color w:val="auto"/>
          <w:sz w:val="28"/>
          <w:szCs w:val="28"/>
        </w:rPr>
        <w:t>500-</w:t>
      </w:r>
      <w:r w:rsidRPr="00B70662">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если запасы утверждены, - по формуле (С * 0,01%) + (Сп * 0,005%), но не менее </w:t>
      </w:r>
      <w:r w:rsidR="000257D8" w:rsidRPr="00B70662">
        <w:rPr>
          <w:rStyle w:val="s0"/>
          <w:color w:val="auto"/>
          <w:sz w:val="28"/>
          <w:szCs w:val="28"/>
        </w:rPr>
        <w:t>500-</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B70662">
        <w:rPr>
          <w:rStyle w:val="s0"/>
          <w:color w:val="auto"/>
          <w:sz w:val="28"/>
          <w:szCs w:val="28"/>
        </w:rPr>
        <w:t>к</w:t>
      </w:r>
      <w:r w:rsidRPr="00B70662">
        <w:rPr>
          <w:rStyle w:val="s0"/>
          <w:color w:val="auto"/>
          <w:sz w:val="28"/>
          <w:szCs w:val="28"/>
        </w:rPr>
        <w:t>омиссии, для оперативного подсчета запасов потенциально коммерческого объекта и прогнозных ресурсов;</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контрактов на базовые строительные материалы, подземные воды и лечебные грязи - по формуле (С * 0,01%), но не менее </w:t>
      </w:r>
      <w:r w:rsidR="000257D8" w:rsidRPr="00B70662">
        <w:rPr>
          <w:rStyle w:val="s0"/>
          <w:color w:val="auto"/>
          <w:sz w:val="28"/>
          <w:szCs w:val="28"/>
        </w:rPr>
        <w:t>120-</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для контрактов на переработку техногенных минеральных образований - по формуле (С1 * 0,01%), но не менее </w:t>
      </w:r>
      <w:r w:rsidR="000257D8" w:rsidRPr="00B70662">
        <w:rPr>
          <w:rStyle w:val="s0"/>
          <w:color w:val="auto"/>
          <w:sz w:val="28"/>
          <w:szCs w:val="28"/>
        </w:rPr>
        <w:t>300-</w:t>
      </w:r>
      <w:r w:rsidRPr="00B70662">
        <w:rPr>
          <w:rStyle w:val="s0"/>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w:t>
      </w:r>
      <w:r w:rsidRPr="00B70662">
        <w:rPr>
          <w:rStyle w:val="s0"/>
          <w:color w:val="auto"/>
          <w:sz w:val="28"/>
          <w:szCs w:val="28"/>
        </w:rPr>
        <w:lastRenderedPageBreak/>
        <w:t>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w:t>
      </w:r>
      <w:r w:rsidR="000257D8" w:rsidRPr="00B70662">
        <w:rPr>
          <w:rStyle w:val="s0"/>
          <w:color w:val="auto"/>
          <w:sz w:val="28"/>
          <w:szCs w:val="28"/>
        </w:rPr>
        <w:t>400-</w:t>
      </w:r>
      <w:r w:rsidRPr="00B70662">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Стоимость запасов полезных ископаемых определяется:</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w:t>
      </w:r>
      <w:r w:rsidR="00DC30B9" w:rsidRPr="00B70662">
        <w:rPr>
          <w:rStyle w:val="s0"/>
          <w:color w:val="auto"/>
          <w:sz w:val="28"/>
          <w:szCs w:val="28"/>
        </w:rPr>
        <w:t>741</w:t>
      </w:r>
      <w:r w:rsidRPr="00B70662">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w:t>
      </w:r>
      <w:r w:rsidR="00DC30B9" w:rsidRPr="00B70662">
        <w:rPr>
          <w:rStyle w:val="s0"/>
          <w:color w:val="auto"/>
          <w:sz w:val="28"/>
          <w:szCs w:val="28"/>
        </w:rPr>
        <w:t>741</w:t>
      </w:r>
      <w:r w:rsidRPr="00B70662">
        <w:rPr>
          <w:rStyle w:val="s0"/>
          <w:color w:val="auto"/>
          <w:sz w:val="28"/>
          <w:szCs w:val="28"/>
        </w:rPr>
        <w:t xml:space="preserve"> настоящего Кодекса, значение которых на указанную дату является максимальным;</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 = V1 * Ц1 + V2 * Ц2, где: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Ц1 - цена, определяемая Правительством Республики Казахстан;</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СП = V1 * Ц1 + V2 * Ц2, где: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B70662">
        <w:rPr>
          <w:rStyle w:val="s0"/>
          <w:color w:val="auto"/>
          <w:sz w:val="28"/>
          <w:szCs w:val="28"/>
        </w:rPr>
        <w:t>к</w:t>
      </w:r>
      <w:r w:rsidRPr="00B70662">
        <w:rPr>
          <w:rStyle w:val="s0"/>
          <w:color w:val="auto"/>
          <w:sz w:val="28"/>
          <w:szCs w:val="28"/>
        </w:rPr>
        <w:t>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B70662">
        <w:rPr>
          <w:rStyle w:val="s0"/>
          <w:color w:val="auto"/>
          <w:sz w:val="28"/>
          <w:szCs w:val="28"/>
        </w:rPr>
        <w:t>к</w:t>
      </w:r>
      <w:r w:rsidRPr="00B70662">
        <w:rPr>
          <w:rStyle w:val="s0"/>
          <w:color w:val="auto"/>
          <w:sz w:val="28"/>
          <w:szCs w:val="28"/>
        </w:rPr>
        <w:t>омиссии, для оперативного подсчета запасов потенциально коммерческого объекта и прогнозных ресурсов категории С3, за исключением V1;</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Ц1 - цена, определяемая Правительством Республики Казахстан;</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для полезных ископаемых, указанных в подпунктах 1) и 2) пункта 2 статьи </w:t>
      </w:r>
      <w:r w:rsidR="00DC30B9" w:rsidRPr="00B70662">
        <w:rPr>
          <w:rStyle w:val="s0"/>
          <w:color w:val="auto"/>
          <w:sz w:val="28"/>
          <w:szCs w:val="28"/>
        </w:rPr>
        <w:t>745</w:t>
      </w:r>
      <w:r w:rsidRPr="00B70662">
        <w:rPr>
          <w:rStyle w:val="s0"/>
          <w:color w:val="auto"/>
          <w:sz w:val="28"/>
          <w:szCs w:val="28"/>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статьей </w:t>
      </w:r>
      <w:r w:rsidR="00DC30B9" w:rsidRPr="00B70662">
        <w:rPr>
          <w:rStyle w:val="s0"/>
          <w:color w:val="auto"/>
          <w:sz w:val="28"/>
          <w:szCs w:val="28"/>
        </w:rPr>
        <w:t>745</w:t>
      </w:r>
      <w:r w:rsidRPr="00B70662">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если на расширяемой контрактной территории не утверждены запасы полезных ископаемых:</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w:t>
      </w:r>
      <w:r w:rsidR="002435AC" w:rsidRPr="00B70662">
        <w:rPr>
          <w:rStyle w:val="s0"/>
          <w:color w:val="auto"/>
          <w:sz w:val="28"/>
          <w:szCs w:val="28"/>
        </w:rPr>
        <w:t xml:space="preserve"> с точностью до четырех знаков после запятой</w:t>
      </w:r>
      <w:r w:rsidRPr="00B70662">
        <w:rPr>
          <w:rStyle w:val="s0"/>
          <w:color w:val="auto"/>
          <w:sz w:val="28"/>
          <w:szCs w:val="28"/>
        </w:rPr>
        <w:t xml:space="preserve">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B70662" w:rsidRDefault="004614E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2F6F02" w:rsidRPr="00B70662" w:rsidRDefault="002F6F02"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B70662" w:rsidRDefault="002F6F0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B70662" w:rsidRDefault="002F6F02" w:rsidP="00B70662">
      <w:pPr>
        <w:shd w:val="clear" w:color="auto" w:fill="FFFFFF" w:themeFill="background1"/>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B70662" w:rsidTr="00E222A5">
        <w:trPr>
          <w:trHeight w:val="733"/>
        </w:trPr>
        <w:tc>
          <w:tcPr>
            <w:tcW w:w="709" w:type="dxa"/>
            <w:hideMark/>
          </w:tcPr>
          <w:p w:rsidR="002F6F02" w:rsidRPr="00B70662" w:rsidRDefault="002F6F02" w:rsidP="00B70662">
            <w:pPr>
              <w:shd w:val="clear" w:color="auto" w:fill="FFFFFF" w:themeFill="background1"/>
              <w:contextualSpacing/>
              <w:jc w:val="both"/>
              <w:rPr>
                <w:color w:val="auto"/>
                <w:sz w:val="28"/>
                <w:szCs w:val="28"/>
              </w:rPr>
            </w:pPr>
            <w:r w:rsidRPr="00B70662">
              <w:rPr>
                <w:bCs/>
                <w:color w:val="auto"/>
                <w:sz w:val="28"/>
                <w:szCs w:val="28"/>
              </w:rPr>
              <w:t>№</w:t>
            </w:r>
          </w:p>
        </w:tc>
        <w:tc>
          <w:tcPr>
            <w:tcW w:w="6535" w:type="dxa"/>
            <w:hideMark/>
          </w:tcPr>
          <w:p w:rsidR="002F6F02" w:rsidRPr="00B70662" w:rsidRDefault="002F6F02" w:rsidP="00B70662">
            <w:pPr>
              <w:shd w:val="clear" w:color="auto" w:fill="FFFFFF" w:themeFill="background1"/>
              <w:ind w:firstLine="709"/>
              <w:contextualSpacing/>
              <w:jc w:val="both"/>
              <w:rPr>
                <w:color w:val="auto"/>
                <w:sz w:val="28"/>
                <w:szCs w:val="28"/>
              </w:rPr>
            </w:pPr>
            <w:r w:rsidRPr="00B70662">
              <w:rPr>
                <w:bCs/>
                <w:color w:val="auto"/>
                <w:sz w:val="28"/>
                <w:szCs w:val="28"/>
              </w:rPr>
              <w:t>Наименование</w:t>
            </w:r>
          </w:p>
        </w:tc>
        <w:tc>
          <w:tcPr>
            <w:tcW w:w="2410" w:type="dxa"/>
            <w:hideMark/>
          </w:tcPr>
          <w:p w:rsidR="002F6F02" w:rsidRPr="00B70662" w:rsidRDefault="002F6F02" w:rsidP="00B70662">
            <w:pPr>
              <w:shd w:val="clear" w:color="auto" w:fill="FFFFFF" w:themeFill="background1"/>
              <w:ind w:firstLine="709"/>
              <w:contextualSpacing/>
              <w:jc w:val="both"/>
              <w:rPr>
                <w:color w:val="auto"/>
                <w:sz w:val="28"/>
                <w:szCs w:val="28"/>
              </w:rPr>
            </w:pPr>
            <w:r w:rsidRPr="00B70662">
              <w:rPr>
                <w:bCs/>
                <w:color w:val="auto"/>
                <w:sz w:val="28"/>
                <w:szCs w:val="28"/>
              </w:rPr>
              <w:t>Ставка</w:t>
            </w:r>
          </w:p>
        </w:tc>
      </w:tr>
      <w:tr w:rsidR="002258D8" w:rsidRPr="00B70662" w:rsidTr="00E222A5">
        <w:trPr>
          <w:trHeight w:val="733"/>
        </w:trPr>
        <w:tc>
          <w:tcPr>
            <w:tcW w:w="709" w:type="dxa"/>
          </w:tcPr>
          <w:p w:rsidR="002F6F02" w:rsidRPr="00B70662" w:rsidRDefault="002F6F02" w:rsidP="00B70662">
            <w:pPr>
              <w:shd w:val="clear" w:color="auto" w:fill="FFFFFF" w:themeFill="background1"/>
              <w:contextualSpacing/>
              <w:jc w:val="both"/>
              <w:rPr>
                <w:bCs/>
                <w:color w:val="auto"/>
                <w:sz w:val="28"/>
                <w:szCs w:val="28"/>
              </w:rPr>
            </w:pPr>
            <w:r w:rsidRPr="00B70662">
              <w:rPr>
                <w:bCs/>
                <w:color w:val="auto"/>
                <w:sz w:val="28"/>
                <w:szCs w:val="28"/>
              </w:rPr>
              <w:t>1</w:t>
            </w:r>
          </w:p>
        </w:tc>
        <w:tc>
          <w:tcPr>
            <w:tcW w:w="6535" w:type="dxa"/>
          </w:tcPr>
          <w:p w:rsidR="002F6F02" w:rsidRPr="00B70662" w:rsidRDefault="002F6F02" w:rsidP="00B70662">
            <w:pPr>
              <w:shd w:val="clear" w:color="auto" w:fill="FFFFFF" w:themeFill="background1"/>
              <w:ind w:firstLine="709"/>
              <w:contextualSpacing/>
              <w:jc w:val="both"/>
              <w:rPr>
                <w:bCs/>
                <w:color w:val="auto"/>
                <w:sz w:val="28"/>
                <w:szCs w:val="28"/>
              </w:rPr>
            </w:pPr>
            <w:r w:rsidRPr="00B70662">
              <w:rPr>
                <w:bCs/>
                <w:color w:val="auto"/>
                <w:sz w:val="28"/>
                <w:szCs w:val="28"/>
              </w:rPr>
              <w:t>Лицензия на разведку</w:t>
            </w:r>
          </w:p>
        </w:tc>
        <w:tc>
          <w:tcPr>
            <w:tcW w:w="2410" w:type="dxa"/>
          </w:tcPr>
          <w:p w:rsidR="002F6F02" w:rsidRPr="00B70662" w:rsidRDefault="002F6F02" w:rsidP="00B70662">
            <w:pPr>
              <w:shd w:val="clear" w:color="auto" w:fill="FFFFFF" w:themeFill="background1"/>
              <w:ind w:firstLine="709"/>
              <w:contextualSpacing/>
              <w:jc w:val="both"/>
              <w:rPr>
                <w:bCs/>
                <w:color w:val="auto"/>
                <w:sz w:val="28"/>
                <w:szCs w:val="28"/>
              </w:rPr>
            </w:pPr>
          </w:p>
        </w:tc>
      </w:tr>
      <w:tr w:rsidR="002258D8" w:rsidRPr="00B70662" w:rsidTr="00E222A5">
        <w:trPr>
          <w:trHeight w:val="733"/>
        </w:trPr>
        <w:tc>
          <w:tcPr>
            <w:tcW w:w="709" w:type="dxa"/>
          </w:tcPr>
          <w:p w:rsidR="002F6F02" w:rsidRPr="00B70662" w:rsidRDefault="002F6F02" w:rsidP="00B70662">
            <w:pPr>
              <w:shd w:val="clear" w:color="auto" w:fill="FFFFFF" w:themeFill="background1"/>
              <w:contextualSpacing/>
              <w:jc w:val="both"/>
              <w:rPr>
                <w:bCs/>
                <w:color w:val="auto"/>
                <w:sz w:val="28"/>
                <w:szCs w:val="28"/>
              </w:rPr>
            </w:pPr>
            <w:r w:rsidRPr="00B70662">
              <w:rPr>
                <w:bCs/>
                <w:color w:val="auto"/>
                <w:sz w:val="28"/>
                <w:szCs w:val="28"/>
              </w:rPr>
              <w:t>2</w:t>
            </w:r>
          </w:p>
        </w:tc>
        <w:tc>
          <w:tcPr>
            <w:tcW w:w="6535" w:type="dxa"/>
          </w:tcPr>
          <w:p w:rsidR="002F6F02" w:rsidRPr="00B70662" w:rsidRDefault="002F6F02" w:rsidP="00B70662">
            <w:pPr>
              <w:shd w:val="clear" w:color="auto" w:fill="FFFFFF" w:themeFill="background1"/>
              <w:ind w:firstLine="709"/>
              <w:contextualSpacing/>
              <w:jc w:val="both"/>
              <w:rPr>
                <w:bCs/>
                <w:color w:val="auto"/>
                <w:sz w:val="28"/>
                <w:szCs w:val="28"/>
              </w:rPr>
            </w:pPr>
            <w:r w:rsidRPr="00B70662">
              <w:rPr>
                <w:bCs/>
                <w:color w:val="auto"/>
                <w:sz w:val="28"/>
                <w:szCs w:val="28"/>
              </w:rPr>
              <w:t>Лицензия на добычу</w:t>
            </w:r>
          </w:p>
        </w:tc>
        <w:tc>
          <w:tcPr>
            <w:tcW w:w="2410" w:type="dxa"/>
          </w:tcPr>
          <w:p w:rsidR="002F6F02" w:rsidRPr="00B70662" w:rsidRDefault="002F6F02" w:rsidP="00B70662">
            <w:pPr>
              <w:shd w:val="clear" w:color="auto" w:fill="FFFFFF" w:themeFill="background1"/>
              <w:ind w:firstLine="709"/>
              <w:contextualSpacing/>
              <w:jc w:val="both"/>
              <w:rPr>
                <w:bCs/>
                <w:color w:val="auto"/>
                <w:sz w:val="28"/>
                <w:szCs w:val="28"/>
              </w:rPr>
            </w:pPr>
          </w:p>
        </w:tc>
      </w:tr>
      <w:tr w:rsidR="002258D8" w:rsidRPr="00B70662" w:rsidTr="00E222A5">
        <w:trPr>
          <w:trHeight w:val="733"/>
        </w:trPr>
        <w:tc>
          <w:tcPr>
            <w:tcW w:w="709" w:type="dxa"/>
          </w:tcPr>
          <w:p w:rsidR="002F6F02" w:rsidRPr="00B70662" w:rsidRDefault="002F6F02" w:rsidP="00B70662">
            <w:pPr>
              <w:shd w:val="clear" w:color="auto" w:fill="FFFFFF" w:themeFill="background1"/>
              <w:contextualSpacing/>
              <w:jc w:val="both"/>
              <w:rPr>
                <w:bCs/>
                <w:color w:val="auto"/>
                <w:sz w:val="28"/>
                <w:szCs w:val="28"/>
              </w:rPr>
            </w:pPr>
            <w:r w:rsidRPr="00B70662">
              <w:rPr>
                <w:bCs/>
                <w:color w:val="auto"/>
                <w:sz w:val="28"/>
                <w:szCs w:val="28"/>
              </w:rPr>
              <w:t>3</w:t>
            </w:r>
          </w:p>
        </w:tc>
        <w:tc>
          <w:tcPr>
            <w:tcW w:w="6535" w:type="dxa"/>
          </w:tcPr>
          <w:p w:rsidR="002F6F02" w:rsidRPr="00B70662" w:rsidRDefault="002F6F02" w:rsidP="00B70662">
            <w:pPr>
              <w:shd w:val="clear" w:color="auto" w:fill="FFFFFF" w:themeFill="background1"/>
              <w:ind w:firstLine="709"/>
              <w:contextualSpacing/>
              <w:jc w:val="both"/>
              <w:rPr>
                <w:bCs/>
                <w:color w:val="auto"/>
                <w:sz w:val="28"/>
                <w:szCs w:val="28"/>
              </w:rPr>
            </w:pPr>
            <w:r w:rsidRPr="00B70662">
              <w:rPr>
                <w:bCs/>
                <w:color w:val="auto"/>
                <w:sz w:val="28"/>
                <w:szCs w:val="28"/>
              </w:rPr>
              <w:t>Лицензия на старательство:</w:t>
            </w:r>
          </w:p>
        </w:tc>
        <w:tc>
          <w:tcPr>
            <w:tcW w:w="2410" w:type="dxa"/>
          </w:tcPr>
          <w:p w:rsidR="002F6F02" w:rsidRPr="00B70662" w:rsidRDefault="002F6F02" w:rsidP="00B70662">
            <w:pPr>
              <w:shd w:val="clear" w:color="auto" w:fill="FFFFFF" w:themeFill="background1"/>
              <w:ind w:firstLine="709"/>
              <w:contextualSpacing/>
              <w:jc w:val="both"/>
              <w:rPr>
                <w:bCs/>
                <w:color w:val="auto"/>
                <w:sz w:val="28"/>
                <w:szCs w:val="28"/>
              </w:rPr>
            </w:pPr>
          </w:p>
        </w:tc>
      </w:tr>
      <w:tr w:rsidR="002258D8" w:rsidRPr="00B70662" w:rsidTr="00E222A5">
        <w:trPr>
          <w:trHeight w:val="848"/>
        </w:trPr>
        <w:tc>
          <w:tcPr>
            <w:tcW w:w="709" w:type="dxa"/>
            <w:hideMark/>
          </w:tcPr>
          <w:p w:rsidR="002F6F02" w:rsidRPr="00B70662" w:rsidRDefault="002F6F02" w:rsidP="00B70662">
            <w:pPr>
              <w:shd w:val="clear" w:color="auto" w:fill="FFFFFF" w:themeFill="background1"/>
              <w:contextualSpacing/>
              <w:jc w:val="both"/>
              <w:rPr>
                <w:color w:val="auto"/>
                <w:sz w:val="28"/>
                <w:szCs w:val="28"/>
              </w:rPr>
            </w:pPr>
            <w:r w:rsidRPr="00B70662">
              <w:rPr>
                <w:bCs/>
                <w:color w:val="auto"/>
                <w:sz w:val="28"/>
                <w:szCs w:val="28"/>
              </w:rPr>
              <w:t>3.1</w:t>
            </w:r>
          </w:p>
        </w:tc>
        <w:tc>
          <w:tcPr>
            <w:tcW w:w="6535" w:type="dxa"/>
            <w:hideMark/>
          </w:tcPr>
          <w:p w:rsidR="002F6F02" w:rsidRPr="00B70662" w:rsidRDefault="002F6F02" w:rsidP="00B70662">
            <w:pPr>
              <w:shd w:val="clear" w:color="auto" w:fill="FFFFFF" w:themeFill="background1"/>
              <w:ind w:firstLine="709"/>
              <w:contextualSpacing/>
              <w:jc w:val="both"/>
              <w:rPr>
                <w:color w:val="auto"/>
                <w:sz w:val="28"/>
                <w:szCs w:val="28"/>
              </w:rPr>
            </w:pPr>
            <w:r w:rsidRPr="00B70662">
              <w:rPr>
                <w:color w:val="auto"/>
                <w:sz w:val="28"/>
                <w:szCs w:val="28"/>
              </w:rPr>
              <w:t>при площади предоставленной территории до 0,3 км2</w:t>
            </w:r>
          </w:p>
        </w:tc>
        <w:tc>
          <w:tcPr>
            <w:tcW w:w="2410" w:type="dxa"/>
          </w:tcPr>
          <w:p w:rsidR="002F6F02" w:rsidRPr="00B70662" w:rsidRDefault="002F6F02" w:rsidP="00B70662">
            <w:pPr>
              <w:shd w:val="clear" w:color="auto" w:fill="FFFFFF" w:themeFill="background1"/>
              <w:ind w:firstLine="709"/>
              <w:contextualSpacing/>
              <w:jc w:val="both"/>
              <w:rPr>
                <w:color w:val="auto"/>
                <w:sz w:val="28"/>
                <w:szCs w:val="28"/>
              </w:rPr>
            </w:pPr>
          </w:p>
        </w:tc>
      </w:tr>
      <w:tr w:rsidR="002258D8" w:rsidRPr="00B70662" w:rsidTr="00E222A5">
        <w:trPr>
          <w:trHeight w:val="1012"/>
        </w:trPr>
        <w:tc>
          <w:tcPr>
            <w:tcW w:w="709" w:type="dxa"/>
            <w:hideMark/>
          </w:tcPr>
          <w:p w:rsidR="002F6F02" w:rsidRPr="00B70662" w:rsidRDefault="002F6F02" w:rsidP="00B70662">
            <w:pPr>
              <w:shd w:val="clear" w:color="auto" w:fill="FFFFFF" w:themeFill="background1"/>
              <w:contextualSpacing/>
              <w:jc w:val="both"/>
              <w:rPr>
                <w:color w:val="auto"/>
                <w:sz w:val="28"/>
                <w:szCs w:val="28"/>
              </w:rPr>
            </w:pPr>
            <w:r w:rsidRPr="00B70662">
              <w:rPr>
                <w:bCs/>
                <w:color w:val="auto"/>
                <w:sz w:val="28"/>
                <w:szCs w:val="28"/>
              </w:rPr>
              <w:lastRenderedPageBreak/>
              <w:t>3.2</w:t>
            </w:r>
          </w:p>
        </w:tc>
        <w:tc>
          <w:tcPr>
            <w:tcW w:w="6535" w:type="dxa"/>
            <w:hideMark/>
          </w:tcPr>
          <w:p w:rsidR="002F6F02" w:rsidRPr="00B70662" w:rsidRDefault="002F6F02" w:rsidP="00B70662">
            <w:pPr>
              <w:shd w:val="clear" w:color="auto" w:fill="FFFFFF" w:themeFill="background1"/>
              <w:ind w:firstLine="709"/>
              <w:contextualSpacing/>
              <w:jc w:val="both"/>
              <w:rPr>
                <w:color w:val="auto"/>
                <w:sz w:val="28"/>
                <w:szCs w:val="28"/>
              </w:rPr>
            </w:pPr>
            <w:r w:rsidRPr="00B70662">
              <w:rPr>
                <w:color w:val="auto"/>
                <w:sz w:val="28"/>
                <w:szCs w:val="28"/>
              </w:rPr>
              <w:t>при площади предоставленной территории от 0,3 до 0,5 км2</w:t>
            </w:r>
          </w:p>
        </w:tc>
        <w:tc>
          <w:tcPr>
            <w:tcW w:w="2410" w:type="dxa"/>
          </w:tcPr>
          <w:p w:rsidR="002F6F02" w:rsidRPr="00B70662" w:rsidRDefault="002F6F02" w:rsidP="00B70662">
            <w:pPr>
              <w:shd w:val="clear" w:color="auto" w:fill="FFFFFF" w:themeFill="background1"/>
              <w:ind w:firstLine="709"/>
              <w:contextualSpacing/>
              <w:jc w:val="both"/>
              <w:rPr>
                <w:color w:val="auto"/>
                <w:sz w:val="28"/>
                <w:szCs w:val="28"/>
              </w:rPr>
            </w:pPr>
          </w:p>
        </w:tc>
      </w:tr>
      <w:tr w:rsidR="002258D8" w:rsidRPr="00B70662" w:rsidTr="00E222A5">
        <w:trPr>
          <w:trHeight w:val="1031"/>
        </w:trPr>
        <w:tc>
          <w:tcPr>
            <w:tcW w:w="709" w:type="dxa"/>
            <w:hideMark/>
          </w:tcPr>
          <w:p w:rsidR="002F6F02" w:rsidRPr="00B70662" w:rsidRDefault="002F6F02" w:rsidP="00B70662">
            <w:pPr>
              <w:shd w:val="clear" w:color="auto" w:fill="FFFFFF" w:themeFill="background1"/>
              <w:contextualSpacing/>
              <w:jc w:val="both"/>
              <w:rPr>
                <w:color w:val="auto"/>
                <w:sz w:val="28"/>
                <w:szCs w:val="28"/>
              </w:rPr>
            </w:pPr>
            <w:r w:rsidRPr="00B70662">
              <w:rPr>
                <w:bCs/>
                <w:color w:val="auto"/>
                <w:sz w:val="28"/>
                <w:szCs w:val="28"/>
              </w:rPr>
              <w:t>3.3</w:t>
            </w:r>
          </w:p>
        </w:tc>
        <w:tc>
          <w:tcPr>
            <w:tcW w:w="6535" w:type="dxa"/>
            <w:hideMark/>
          </w:tcPr>
          <w:p w:rsidR="002F6F02" w:rsidRPr="00B70662" w:rsidRDefault="002F6F02" w:rsidP="00B70662">
            <w:pPr>
              <w:shd w:val="clear" w:color="auto" w:fill="FFFFFF" w:themeFill="background1"/>
              <w:ind w:firstLine="709"/>
              <w:contextualSpacing/>
              <w:jc w:val="both"/>
              <w:rPr>
                <w:color w:val="auto"/>
                <w:sz w:val="28"/>
                <w:szCs w:val="28"/>
              </w:rPr>
            </w:pPr>
            <w:r w:rsidRPr="00B70662">
              <w:rPr>
                <w:color w:val="auto"/>
                <w:sz w:val="28"/>
                <w:szCs w:val="28"/>
              </w:rPr>
              <w:t>при площади предоставленной территории от 0,5 до 0,7 км2</w:t>
            </w:r>
          </w:p>
        </w:tc>
        <w:tc>
          <w:tcPr>
            <w:tcW w:w="2410" w:type="dxa"/>
          </w:tcPr>
          <w:p w:rsidR="002F6F02" w:rsidRPr="00B70662" w:rsidRDefault="002F6F02" w:rsidP="00B70662">
            <w:pPr>
              <w:shd w:val="clear" w:color="auto" w:fill="FFFFFF" w:themeFill="background1"/>
              <w:ind w:firstLine="709"/>
              <w:contextualSpacing/>
              <w:jc w:val="both"/>
              <w:rPr>
                <w:color w:val="auto"/>
                <w:sz w:val="28"/>
                <w:szCs w:val="28"/>
              </w:rPr>
            </w:pPr>
          </w:p>
        </w:tc>
      </w:tr>
    </w:tbl>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Налоговый период</w:t>
      </w:r>
    </w:p>
    <w:p w:rsidR="0069585D"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B70662" w:rsidRDefault="0069585D"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Сроки уплаты подписного бонуса</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w:t>
      </w:r>
      <w:r w:rsidR="002D0F92" w:rsidRPr="00B70662">
        <w:rPr>
          <w:rStyle w:val="s0"/>
          <w:color w:val="auto"/>
          <w:sz w:val="28"/>
          <w:szCs w:val="28"/>
        </w:rPr>
        <w:t xml:space="preserve">двадцати рабочих </w:t>
      </w:r>
      <w:r w:rsidRPr="00B70662">
        <w:rPr>
          <w:rStyle w:val="s0"/>
          <w:color w:val="auto"/>
          <w:sz w:val="28"/>
          <w:szCs w:val="28"/>
        </w:rPr>
        <w:t>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декларация</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58"/>
        </w:numPr>
        <w:shd w:val="clear" w:color="auto" w:fill="FFFFFF" w:themeFill="background1"/>
        <w:spacing w:after="0" w:line="240" w:lineRule="auto"/>
        <w:ind w:left="0" w:firstLine="0"/>
        <w:jc w:val="center"/>
        <w:rPr>
          <w:rStyle w:val="s0"/>
          <w:b/>
          <w:color w:val="auto"/>
          <w:sz w:val="28"/>
          <w:szCs w:val="28"/>
        </w:rPr>
      </w:pPr>
      <w:r w:rsidRPr="00B70662">
        <w:rPr>
          <w:rStyle w:val="s0"/>
          <w:b/>
          <w:color w:val="auto"/>
          <w:sz w:val="28"/>
          <w:szCs w:val="28"/>
        </w:rPr>
        <w:t>ПЛАТЕЖ ПО ВОЗМЕЩЕНИЮ ИСТОРИЧЕСКИХ ЗАТРАТ</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color w:val="auto"/>
          <w:sz w:val="28"/>
          <w:szCs w:val="28"/>
        </w:rPr>
      </w:pPr>
      <w:r w:rsidRPr="00B70662">
        <w:rPr>
          <w:rStyle w:val="s0"/>
          <w:b/>
          <w:color w:val="auto"/>
          <w:sz w:val="28"/>
          <w:szCs w:val="28"/>
        </w:rPr>
        <w:t>Общие положения</w:t>
      </w:r>
      <w:r w:rsidRPr="00B70662">
        <w:rPr>
          <w:rStyle w:val="s0"/>
          <w:color w:val="auto"/>
          <w:sz w:val="28"/>
          <w:szCs w:val="28"/>
        </w:rPr>
        <w:t xml:space="preserve"> </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B70662" w:rsidRDefault="00DF2FEC"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Плательщики</w:t>
      </w:r>
    </w:p>
    <w:p w:rsidR="00CD6490" w:rsidRPr="00B70662" w:rsidRDefault="00CD6490"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B70662" w:rsidRDefault="00CD6490"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B70662" w:rsidRDefault="00CD6490"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A6DF8" w:rsidRPr="00B70662" w:rsidRDefault="00CD6490"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DF2FEC" w:rsidRPr="00B70662" w:rsidRDefault="00DF2FEC" w:rsidP="00B70662">
      <w:pPr>
        <w:shd w:val="clear" w:color="auto" w:fill="FFFFFF" w:themeFill="background1"/>
        <w:ind w:firstLine="709"/>
        <w:contextualSpacing/>
        <w:jc w:val="both"/>
        <w:rPr>
          <w:rStyle w:val="s0"/>
          <w:color w:val="auto"/>
          <w:sz w:val="28"/>
          <w:szCs w:val="28"/>
        </w:rPr>
      </w:pPr>
    </w:p>
    <w:p w:rsidR="008A6DF8" w:rsidRPr="00B70662" w:rsidRDefault="008A6DF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установления платежа по возмещению исторических затрат</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B70662" w:rsidRDefault="008A6DF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B70662" w:rsidRDefault="008A6DF8" w:rsidP="00B70662">
      <w:pPr>
        <w:shd w:val="clear" w:color="auto" w:fill="FFFFFF" w:themeFill="background1"/>
        <w:ind w:firstLine="709"/>
        <w:contextualSpacing/>
        <w:jc w:val="both"/>
        <w:rPr>
          <w:rStyle w:val="s0"/>
          <w:color w:val="auto"/>
          <w:sz w:val="28"/>
          <w:szCs w:val="28"/>
        </w:rPr>
      </w:pPr>
    </w:p>
    <w:p w:rsidR="00DF2FEC" w:rsidRPr="00B70662" w:rsidRDefault="00DF2FEC"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и сроки уплаты</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B70662">
        <w:rPr>
          <w:rStyle w:val="s0"/>
          <w:color w:val="auto"/>
          <w:sz w:val="28"/>
          <w:szCs w:val="28"/>
        </w:rPr>
        <w:t>10 000-</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w:t>
      </w:r>
      <w:r w:rsidR="00E90EA2" w:rsidRPr="00B70662">
        <w:rPr>
          <w:rStyle w:val="s0"/>
          <w:color w:val="auto"/>
          <w:sz w:val="28"/>
          <w:szCs w:val="28"/>
        </w:rPr>
        <w:t>ил к добыче полезных ископаемых;</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B70662">
        <w:rPr>
          <w:rStyle w:val="s0"/>
          <w:color w:val="auto"/>
          <w:sz w:val="28"/>
          <w:szCs w:val="28"/>
        </w:rPr>
        <w:t>10 000-</w:t>
      </w:r>
      <w:r w:rsidR="00E90EA2" w:rsidRPr="00B70662">
        <w:rPr>
          <w:rStyle w:val="s0"/>
          <w:color w:val="auto"/>
          <w:sz w:val="28"/>
          <w:szCs w:val="28"/>
        </w:rPr>
        <w:t>к</w:t>
      </w:r>
      <w:r w:rsidRPr="00B70662">
        <w:rPr>
          <w:rStyle w:val="s0"/>
          <w:color w:val="auto"/>
          <w:sz w:val="28"/>
          <w:szCs w:val="28"/>
        </w:rPr>
        <w:t xml:space="preserve">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B70662">
        <w:rPr>
          <w:rStyle w:val="s0"/>
          <w:color w:val="auto"/>
          <w:sz w:val="28"/>
          <w:szCs w:val="28"/>
        </w:rPr>
        <w:t>2 500-</w:t>
      </w:r>
      <w:r w:rsidR="0050328B" w:rsidRPr="00B70662">
        <w:rPr>
          <w:rStyle w:val="s0"/>
          <w:color w:val="auto"/>
          <w:sz w:val="28"/>
          <w:szCs w:val="28"/>
        </w:rPr>
        <w:t>кратного</w:t>
      </w:r>
      <w:r w:rsidRPr="00B70662">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0257D8" w:rsidRPr="00B70662">
        <w:rPr>
          <w:rStyle w:val="s0"/>
          <w:color w:val="auto"/>
          <w:sz w:val="28"/>
          <w:szCs w:val="28"/>
        </w:rPr>
        <w:t>2 500-</w:t>
      </w:r>
      <w:r w:rsidR="0050328B" w:rsidRPr="00B70662">
        <w:rPr>
          <w:rStyle w:val="s0"/>
          <w:color w:val="auto"/>
          <w:sz w:val="28"/>
          <w:szCs w:val="28"/>
        </w:rPr>
        <w:t>кратного</w:t>
      </w:r>
      <w:r w:rsidRPr="00B70662">
        <w:rPr>
          <w:rStyle w:val="s0"/>
          <w:color w:val="auto"/>
          <w:sz w:val="28"/>
          <w:szCs w:val="28"/>
        </w:rPr>
        <w:t xml:space="preserve"> размера месячного </w:t>
      </w:r>
      <w:r w:rsidRPr="00B70662">
        <w:rPr>
          <w:rStyle w:val="s0"/>
          <w:color w:val="auto"/>
          <w:sz w:val="28"/>
          <w:szCs w:val="28"/>
        </w:rPr>
        <w:lastRenderedPageBreak/>
        <w:t>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B70662">
        <w:rPr>
          <w:rStyle w:val="s0"/>
          <w:color w:val="auto"/>
          <w:sz w:val="28"/>
          <w:szCs w:val="28"/>
        </w:rPr>
        <w:t>10 000-</w:t>
      </w:r>
      <w:r w:rsidRPr="00B70662">
        <w:rPr>
          <w:rStyle w:val="s0"/>
          <w:color w:val="auto"/>
          <w:sz w:val="28"/>
          <w:szCs w:val="28"/>
        </w:rPr>
        <w:t xml:space="preserve">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B70662">
        <w:rPr>
          <w:rStyle w:val="s0"/>
          <w:color w:val="auto"/>
          <w:sz w:val="28"/>
          <w:szCs w:val="28"/>
        </w:rPr>
        <w:t>2 500-</w:t>
      </w:r>
      <w:r w:rsidRPr="00B70662">
        <w:rPr>
          <w:rStyle w:val="s0"/>
          <w:color w:val="auto"/>
          <w:sz w:val="28"/>
          <w:szCs w:val="28"/>
        </w:rPr>
        <w:t xml:space="preserve">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0257D8" w:rsidRPr="00B70662">
        <w:rPr>
          <w:rStyle w:val="s0"/>
          <w:color w:val="auto"/>
          <w:sz w:val="28"/>
          <w:szCs w:val="28"/>
        </w:rPr>
        <w:t>2 500-</w:t>
      </w:r>
      <w:r w:rsidRPr="00B70662">
        <w:rPr>
          <w:rStyle w:val="s0"/>
          <w:color w:val="auto"/>
          <w:sz w:val="28"/>
          <w:szCs w:val="28"/>
        </w:rPr>
        <w:t>кратного размера месячного расчетного показателя, установленного на 1 января 2009 года законом о республиканском бюджете.</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B70662" w:rsidRDefault="00DF2FEC" w:rsidP="00B70662">
      <w:pPr>
        <w:shd w:val="clear" w:color="auto" w:fill="FFFFFF" w:themeFill="background1"/>
        <w:ind w:firstLine="709"/>
        <w:contextualSpacing/>
        <w:jc w:val="both"/>
        <w:rPr>
          <w:rStyle w:val="s0"/>
          <w:color w:val="auto"/>
          <w:sz w:val="28"/>
          <w:szCs w:val="28"/>
        </w:rPr>
      </w:pPr>
    </w:p>
    <w:p w:rsidR="00DF2FEC" w:rsidRPr="00B70662" w:rsidRDefault="00DF2FEC"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декларация</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B70662">
        <w:rPr>
          <w:rStyle w:val="s0"/>
          <w:color w:val="auto"/>
          <w:sz w:val="28"/>
          <w:szCs w:val="28"/>
        </w:rPr>
        <w:t>10 000-</w:t>
      </w:r>
      <w:r w:rsidRPr="00B70662">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B70662">
        <w:rPr>
          <w:rStyle w:val="s0"/>
          <w:color w:val="auto"/>
          <w:sz w:val="28"/>
          <w:szCs w:val="28"/>
        </w:rPr>
        <w:t>10 000-</w:t>
      </w:r>
      <w:r w:rsidRPr="00B70662">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B70662" w:rsidRDefault="00DF2FE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B70662">
        <w:rPr>
          <w:rStyle w:val="s0"/>
          <w:color w:val="auto"/>
          <w:sz w:val="28"/>
          <w:szCs w:val="28"/>
        </w:rPr>
        <w:t>10 000-</w:t>
      </w:r>
      <w:r w:rsidRPr="00B70662">
        <w:rPr>
          <w:rStyle w:val="s0"/>
          <w:color w:val="auto"/>
          <w:sz w:val="28"/>
          <w:szCs w:val="28"/>
        </w:rPr>
        <w:t>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B70662" w:rsidRDefault="00DF2FEC" w:rsidP="00B70662">
      <w:pPr>
        <w:shd w:val="clear" w:color="auto" w:fill="FFFFFF" w:themeFill="background1"/>
        <w:ind w:firstLine="709"/>
        <w:contextualSpacing/>
        <w:jc w:val="both"/>
        <w:rPr>
          <w:rStyle w:val="s0"/>
          <w:color w:val="auto"/>
          <w:sz w:val="28"/>
          <w:szCs w:val="28"/>
        </w:rPr>
      </w:pPr>
    </w:p>
    <w:p w:rsidR="00DF2FEC" w:rsidRPr="00B70662" w:rsidRDefault="00DF2FEC" w:rsidP="00B70662">
      <w:pPr>
        <w:shd w:val="clear" w:color="auto" w:fill="FFFFFF" w:themeFill="background1"/>
        <w:ind w:firstLine="709"/>
        <w:contextualSpacing/>
        <w:jc w:val="both"/>
        <w:rPr>
          <w:rStyle w:val="s0"/>
          <w:color w:val="auto"/>
          <w:sz w:val="28"/>
          <w:szCs w:val="28"/>
        </w:rPr>
      </w:pPr>
    </w:p>
    <w:p w:rsidR="008A6DF8" w:rsidRPr="00B70662" w:rsidRDefault="00682016" w:rsidP="00B70662">
      <w:pPr>
        <w:pStyle w:val="a8"/>
        <w:numPr>
          <w:ilvl w:val="0"/>
          <w:numId w:val="58"/>
        </w:numPr>
        <w:shd w:val="clear" w:color="auto" w:fill="FFFFFF" w:themeFill="background1"/>
        <w:spacing w:after="0" w:line="240" w:lineRule="auto"/>
        <w:ind w:left="0" w:firstLine="0"/>
        <w:jc w:val="center"/>
        <w:rPr>
          <w:rStyle w:val="s0"/>
          <w:b/>
          <w:color w:val="auto"/>
          <w:sz w:val="28"/>
          <w:szCs w:val="28"/>
        </w:rPr>
      </w:pPr>
      <w:r w:rsidRPr="00B70662">
        <w:rPr>
          <w:rStyle w:val="s0"/>
          <w:b/>
          <w:color w:val="auto"/>
          <w:sz w:val="28"/>
          <w:szCs w:val="28"/>
        </w:rPr>
        <w:t>НАЛОГ НА ДОБЫЧУ ПОЛЕЗНЫХ ИСКОПАЕМЫХ</w:t>
      </w:r>
    </w:p>
    <w:p w:rsidR="00682016" w:rsidRPr="00B70662" w:rsidRDefault="00682016" w:rsidP="00B70662">
      <w:pPr>
        <w:shd w:val="clear" w:color="auto" w:fill="FFFFFF" w:themeFill="background1"/>
        <w:ind w:firstLine="709"/>
        <w:contextualSpacing/>
        <w:jc w:val="both"/>
        <w:rPr>
          <w:rStyle w:val="s0"/>
          <w:color w:val="auto"/>
          <w:sz w:val="28"/>
          <w:szCs w:val="28"/>
        </w:rPr>
      </w:pPr>
    </w:p>
    <w:p w:rsidR="00682016" w:rsidRPr="00B70662" w:rsidRDefault="00682016"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Общие положения </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w:t>
      </w:r>
      <w:r w:rsidRPr="00B70662">
        <w:rPr>
          <w:rStyle w:val="s0"/>
          <w:color w:val="auto"/>
          <w:sz w:val="28"/>
          <w:szCs w:val="28"/>
        </w:rPr>
        <w:lastRenderedPageBreak/>
        <w:t xml:space="preserve">зависимости от вида проводимой добычи уплачивается по ставкам и в порядке, которые установлены настоящей главой. </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B70662" w:rsidRDefault="00682016" w:rsidP="00B70662">
      <w:pPr>
        <w:shd w:val="clear" w:color="auto" w:fill="FFFFFF" w:themeFill="background1"/>
        <w:ind w:firstLine="709"/>
        <w:contextualSpacing/>
        <w:jc w:val="both"/>
        <w:rPr>
          <w:rStyle w:val="s0"/>
          <w:color w:val="auto"/>
          <w:sz w:val="28"/>
          <w:szCs w:val="28"/>
        </w:rPr>
      </w:pPr>
    </w:p>
    <w:p w:rsidR="00682016" w:rsidRPr="00B70662" w:rsidRDefault="00682016"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Особенности уплаты</w:t>
      </w:r>
    </w:p>
    <w:p w:rsidR="009A66A2" w:rsidRPr="00B70662" w:rsidRDefault="00682016"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sidR="00DC30B9" w:rsidRPr="00B70662">
        <w:rPr>
          <w:rStyle w:val="s0"/>
          <w:color w:val="auto"/>
          <w:sz w:val="28"/>
          <w:szCs w:val="28"/>
        </w:rPr>
        <w:t>пункте 1 статьи 722 настоящего Кодекса, установлен главой 88 настоящего Кодекса</w:t>
      </w:r>
      <w:r w:rsidRPr="00B70662">
        <w:rPr>
          <w:rStyle w:val="s0"/>
          <w:color w:val="auto"/>
          <w:sz w:val="28"/>
          <w:szCs w:val="28"/>
        </w:rPr>
        <w:t>.</w:t>
      </w:r>
    </w:p>
    <w:p w:rsidR="00682016" w:rsidRPr="00B70662" w:rsidRDefault="00682016" w:rsidP="00B70662">
      <w:pPr>
        <w:shd w:val="clear" w:color="auto" w:fill="FFFFFF" w:themeFill="background1"/>
        <w:ind w:firstLine="709"/>
        <w:contextualSpacing/>
        <w:jc w:val="both"/>
        <w:rPr>
          <w:rStyle w:val="s0"/>
          <w:color w:val="auto"/>
          <w:sz w:val="28"/>
          <w:szCs w:val="28"/>
        </w:rPr>
      </w:pPr>
    </w:p>
    <w:p w:rsidR="00682016" w:rsidRPr="00B70662" w:rsidRDefault="00682016"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Плательщики</w:t>
      </w:r>
    </w:p>
    <w:p w:rsidR="009A66A2" w:rsidRPr="00B70662" w:rsidRDefault="009A66A2" w:rsidP="00B70662">
      <w:pPr>
        <w:shd w:val="clear" w:color="auto" w:fill="FFFFFF" w:themeFill="background1"/>
        <w:ind w:firstLine="709"/>
        <w:contextualSpacing/>
        <w:jc w:val="both"/>
        <w:rPr>
          <w:rStyle w:val="s0"/>
          <w:strike/>
          <w:color w:val="auto"/>
          <w:sz w:val="28"/>
          <w:szCs w:val="28"/>
        </w:rPr>
      </w:pPr>
      <w:r w:rsidRPr="00B70662">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B70662">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B70662">
        <w:rPr>
          <w:rStyle w:val="s0"/>
          <w:color w:val="auto"/>
          <w:sz w:val="28"/>
          <w:szCs w:val="28"/>
        </w:rPr>
        <w:t>.</w:t>
      </w:r>
    </w:p>
    <w:p w:rsidR="00CB2CBF" w:rsidRPr="00B70662" w:rsidRDefault="00CB2CBF" w:rsidP="00B70662">
      <w:pPr>
        <w:shd w:val="clear" w:color="auto" w:fill="FFFFFF" w:themeFill="background1"/>
        <w:ind w:firstLine="709"/>
        <w:contextualSpacing/>
        <w:jc w:val="both"/>
        <w:rPr>
          <w:rStyle w:val="s0"/>
          <w:color w:val="auto"/>
          <w:sz w:val="28"/>
          <w:szCs w:val="28"/>
        </w:rPr>
      </w:pPr>
    </w:p>
    <w:p w:rsidR="00BD5D98" w:rsidRPr="00B70662" w:rsidRDefault="00BD5D98" w:rsidP="00B70662">
      <w:pPr>
        <w:shd w:val="clear" w:color="auto" w:fill="FFFFFF" w:themeFill="background1"/>
        <w:ind w:firstLine="709"/>
        <w:contextualSpacing/>
        <w:jc w:val="both"/>
        <w:rPr>
          <w:rStyle w:val="s0"/>
          <w:i/>
          <w:color w:val="auto"/>
          <w:sz w:val="28"/>
          <w:szCs w:val="28"/>
        </w:rPr>
      </w:pPr>
    </w:p>
    <w:p w:rsidR="00682016" w:rsidRPr="00B70662" w:rsidRDefault="00195DCF" w:rsidP="00B70662">
      <w:pPr>
        <w:shd w:val="clear" w:color="auto" w:fill="FFFFFF" w:themeFill="background1"/>
        <w:ind w:firstLine="709"/>
        <w:contextualSpacing/>
        <w:jc w:val="both"/>
        <w:rPr>
          <w:rStyle w:val="s0"/>
          <w:i/>
          <w:color w:val="auto"/>
          <w:sz w:val="28"/>
          <w:szCs w:val="28"/>
        </w:rPr>
      </w:pPr>
      <w:r w:rsidRPr="00B70662">
        <w:rPr>
          <w:rStyle w:val="s0"/>
          <w:i/>
          <w:color w:val="auto"/>
          <w:sz w:val="28"/>
          <w:szCs w:val="28"/>
        </w:rPr>
        <w:t xml:space="preserve">§ 1. </w:t>
      </w:r>
      <w:r w:rsidR="009A66A2" w:rsidRPr="00B70662">
        <w:rPr>
          <w:rStyle w:val="s0"/>
          <w:i/>
          <w:color w:val="auto"/>
          <w:sz w:val="28"/>
          <w:szCs w:val="28"/>
        </w:rPr>
        <w:t>Налог на добычу полезных ископаемых на углеводороды</w:t>
      </w:r>
    </w:p>
    <w:p w:rsidR="009A66A2" w:rsidRPr="00B70662" w:rsidRDefault="009A66A2"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Объект обложения</w:t>
      </w:r>
    </w:p>
    <w:p w:rsidR="009A66A2"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нефть, переданн</w:t>
      </w:r>
      <w:r w:rsidR="00367A60" w:rsidRPr="00B70662">
        <w:rPr>
          <w:rStyle w:val="s0"/>
          <w:color w:val="auto"/>
          <w:sz w:val="28"/>
          <w:szCs w:val="28"/>
        </w:rPr>
        <w:t>ую</w:t>
      </w:r>
      <w:r w:rsidRPr="00B70662">
        <w:rPr>
          <w:rStyle w:val="s0"/>
          <w:color w:val="auto"/>
          <w:sz w:val="28"/>
          <w:szCs w:val="28"/>
        </w:rPr>
        <w:t xml:space="preserve">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B70662">
        <w:rPr>
          <w:rStyle w:val="s0"/>
          <w:color w:val="auto"/>
          <w:sz w:val="28"/>
          <w:szCs w:val="28"/>
        </w:rPr>
        <w:t>88</w:t>
      </w:r>
      <w:r w:rsidRPr="00B70662">
        <w:rPr>
          <w:rStyle w:val="s0"/>
          <w:color w:val="auto"/>
          <w:sz w:val="28"/>
          <w:szCs w:val="28"/>
        </w:rPr>
        <w:t xml:space="preserve"> настоящего Кодекса;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при проведении операций по недропользованию в качестве топлива при подготовке углеводородов;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технологических и коммунально-бытовых нужд;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выработки электроэнергии, используемой при проведении операций по недропользованию;</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w:t>
      </w:r>
      <w:r w:rsidRPr="00B70662">
        <w:rPr>
          <w:rStyle w:val="s0"/>
          <w:color w:val="auto"/>
          <w:sz w:val="28"/>
          <w:szCs w:val="28"/>
        </w:rPr>
        <w:lastRenderedPageBreak/>
        <w:t>указанных в утвержденных уполномоченным органом в области углеводородов документах.</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195DCF"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B70662" w:rsidRDefault="00195DC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база</w:t>
      </w:r>
    </w:p>
    <w:p w:rsidR="00195DCF"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Налоговой базой для исчисления налога на добычу полезных ископаемых </w:t>
      </w:r>
      <w:r w:rsidR="009A66A2" w:rsidRPr="00B70662">
        <w:rPr>
          <w:rStyle w:val="s0"/>
          <w:color w:val="auto"/>
          <w:sz w:val="28"/>
          <w:szCs w:val="28"/>
        </w:rPr>
        <w:t>является стоимость объема добытых за налоговый период углеводородов</w:t>
      </w:r>
      <w:r w:rsidRPr="00B70662">
        <w:rPr>
          <w:rStyle w:val="s0"/>
          <w:color w:val="auto"/>
          <w:sz w:val="28"/>
          <w:szCs w:val="28"/>
        </w:rPr>
        <w:t>.</w:t>
      </w:r>
    </w:p>
    <w:p w:rsidR="00195DCF" w:rsidRPr="00B70662" w:rsidRDefault="00195DC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Порядок определения стоимости </w:t>
      </w:r>
      <w:r w:rsidR="009A66A2" w:rsidRPr="00B70662">
        <w:rPr>
          <w:rFonts w:ascii="Times New Roman" w:hAnsi="Times New Roman"/>
          <w:b/>
          <w:sz w:val="28"/>
          <w:szCs w:val="28"/>
        </w:rPr>
        <w:t>углеводородов</w:t>
      </w:r>
    </w:p>
    <w:p w:rsidR="009A66A2"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при реализации недропользователем на нефтеперерабатывающий завод, расположенный на территории Республики Казахстан, либо третьему </w:t>
      </w:r>
      <w:r w:rsidRPr="00B70662">
        <w:rPr>
          <w:rStyle w:val="s0"/>
          <w:color w:val="auto"/>
          <w:sz w:val="28"/>
          <w:szCs w:val="28"/>
        </w:rPr>
        <w:lastRenderedPageBreak/>
        <w:t>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B70662">
        <w:rPr>
          <w:color w:val="auto"/>
          <w:sz w:val="28"/>
          <w:szCs w:val="28"/>
        </w:rPr>
        <w:t xml:space="preserve">нефти </w:t>
      </w:r>
      <w:r w:rsidRPr="00B70662">
        <w:rPr>
          <w:rStyle w:val="s0"/>
          <w:color w:val="auto"/>
          <w:sz w:val="28"/>
          <w:szCs w:val="28"/>
        </w:rPr>
        <w:t xml:space="preserve">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B70662">
        <w:rPr>
          <w:rStyle w:val="s0"/>
          <w:color w:val="auto"/>
          <w:sz w:val="28"/>
          <w:szCs w:val="28"/>
        </w:rPr>
        <w:t>88</w:t>
      </w:r>
      <w:r w:rsidRPr="00B70662">
        <w:rPr>
          <w:rStyle w:val="s0"/>
          <w:color w:val="auto"/>
          <w:sz w:val="28"/>
          <w:szCs w:val="28"/>
        </w:rPr>
        <w:t xml:space="preserve"> настоящего Кодекса, и цены передачи, определяемой в порядке, установленном Правительством Республики Казахстан.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 данным источника «Argus Crude» компании «Argus Media Ltd»;</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 барр. ср.взв. = (V тонн 1 х  К барр.1 + V тонн 2… х К барр.2... + V тонн n х К барр.n) / V тонн Σ, где: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 тонн – объемы каждой добытой партии нефти;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 тонн Σ – общий объем добытой за налоговый период нефти, выраженный в метрических тоннах;</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Мировая цена нефти определяется по следующей формуле:</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noProof/>
          <w:color w:val="auto"/>
          <w:sz w:val="28"/>
          <w:szCs w:val="28"/>
          <w:vertAlign w:val="subscript"/>
        </w:rPr>
        <w:drawing>
          <wp:inline distT="0" distB="0" distL="0" distR="0" wp14:anchorId="445E9D64" wp14:editId="7CC8E455">
            <wp:extent cx="1514475" cy="390525"/>
            <wp:effectExtent l="0" t="0" r="9525" b="9525"/>
            <wp:docPr id="1" name="Рисунок 1"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0563\040563743.GIF"/>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где: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S - мировая цена нефти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P1, P2 ..., Рn - ежедневная среднеарифметическая котировка цен в дни, за которые опубликованы котировки цен в течение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 - среднеарифметический рыночный курс обмена валюты за соответствующий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n - количество дней в налоговом периоде, за которые опубликованы котировки цен.</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Ежедневная среднеарифметическая котировка цен определяется по формуле: </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noProof/>
          <w:color w:val="auto"/>
          <w:sz w:val="28"/>
          <w:szCs w:val="28"/>
          <w:vertAlign w:val="subscript"/>
        </w:rPr>
        <w:drawing>
          <wp:inline distT="0" distB="0" distL="0" distR="0" wp14:anchorId="41EC9D5F" wp14:editId="2D5E0F2B">
            <wp:extent cx="952500" cy="390525"/>
            <wp:effectExtent l="0" t="0" r="0" b="9525"/>
            <wp:docPr id="2" name="Рисунок 2"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rtinova\AppData\Local\ITS.Paragraph\DocumentsCache\040563\040563744.GIF"/>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B70662">
        <w:rPr>
          <w:rStyle w:val="s0"/>
          <w:color w:val="auto"/>
          <w:sz w:val="28"/>
          <w:szCs w:val="28"/>
        </w:rPr>
        <w:t>где:</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Pn - ежедневная среднеарифметическая котировка цен;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B70662" w:rsidRDefault="009A66A2" w:rsidP="00B70662">
      <w:pPr>
        <w:shd w:val="clear" w:color="auto" w:fill="FFFFFF" w:themeFill="background1"/>
        <w:ind w:firstLine="709"/>
        <w:contextualSpacing/>
        <w:jc w:val="both"/>
        <w:rPr>
          <w:rStyle w:val="s0"/>
          <w:color w:val="auto"/>
          <w:sz w:val="28"/>
          <w:szCs w:val="28"/>
          <w:lang w:val="en-US"/>
        </w:rPr>
      </w:pPr>
      <w:r w:rsidRPr="00B70662">
        <w:rPr>
          <w:rStyle w:val="s0"/>
          <w:color w:val="auto"/>
          <w:sz w:val="28"/>
          <w:szCs w:val="28"/>
          <w:lang w:val="en-US"/>
        </w:rPr>
        <w:t xml:space="preserve">1) </w:t>
      </w:r>
      <w:r w:rsidRPr="00B70662">
        <w:rPr>
          <w:rStyle w:val="s0"/>
          <w:color w:val="auto"/>
          <w:sz w:val="28"/>
          <w:szCs w:val="28"/>
        </w:rPr>
        <w:t>по</w:t>
      </w:r>
      <w:r w:rsidRPr="00B70662">
        <w:rPr>
          <w:rStyle w:val="s0"/>
          <w:color w:val="auto"/>
          <w:sz w:val="28"/>
          <w:szCs w:val="28"/>
          <w:lang w:val="en-US"/>
        </w:rPr>
        <w:t xml:space="preserve"> </w:t>
      </w:r>
      <w:r w:rsidRPr="00B70662">
        <w:rPr>
          <w:rStyle w:val="s0"/>
          <w:color w:val="auto"/>
          <w:sz w:val="28"/>
          <w:szCs w:val="28"/>
        </w:rPr>
        <w:t>данным</w:t>
      </w:r>
      <w:r w:rsidRPr="00B70662">
        <w:rPr>
          <w:rStyle w:val="s0"/>
          <w:color w:val="auto"/>
          <w:sz w:val="28"/>
          <w:szCs w:val="28"/>
          <w:lang w:val="en-US"/>
        </w:rPr>
        <w:t xml:space="preserve"> </w:t>
      </w:r>
      <w:r w:rsidRPr="00B70662">
        <w:rPr>
          <w:rStyle w:val="s0"/>
          <w:color w:val="auto"/>
          <w:sz w:val="28"/>
          <w:szCs w:val="28"/>
        </w:rPr>
        <w:t>источника</w:t>
      </w:r>
      <w:r w:rsidRPr="00B70662">
        <w:rPr>
          <w:rStyle w:val="s0"/>
          <w:color w:val="auto"/>
          <w:sz w:val="28"/>
          <w:szCs w:val="28"/>
          <w:lang w:val="en-US"/>
        </w:rPr>
        <w:t xml:space="preserve"> «Argus European Natural Gas» </w:t>
      </w:r>
      <w:r w:rsidRPr="00B70662">
        <w:rPr>
          <w:rStyle w:val="s0"/>
          <w:color w:val="auto"/>
          <w:sz w:val="28"/>
          <w:szCs w:val="28"/>
        </w:rPr>
        <w:t>компании</w:t>
      </w:r>
      <w:r w:rsidRPr="00B70662">
        <w:rPr>
          <w:rStyle w:val="s0"/>
          <w:color w:val="auto"/>
          <w:sz w:val="28"/>
          <w:szCs w:val="28"/>
          <w:lang w:val="en-US"/>
        </w:rPr>
        <w:t xml:space="preserve"> «Argus Media Ltd»;</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при отсутствии информации о цене на природный газ «Zeebrugge Day-Ahead» в вышеуказанных источниках - по данным других источников, </w:t>
      </w:r>
      <w:r w:rsidRPr="00B70662">
        <w:rPr>
          <w:rStyle w:val="s0"/>
          <w:color w:val="auto"/>
          <w:sz w:val="28"/>
          <w:szCs w:val="28"/>
        </w:rPr>
        <w:lastRenderedPageBreak/>
        <w:t>определяемых законодательством Республики Казахстан о трансфертном ценообразовании.</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Мировая цена сырого газа определяется по следующей формуле:</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noProof/>
          <w:color w:val="auto"/>
          <w:sz w:val="28"/>
          <w:szCs w:val="28"/>
          <w:vertAlign w:val="subscript"/>
        </w:rPr>
        <w:drawing>
          <wp:inline distT="0" distB="0" distL="0" distR="0" wp14:anchorId="0C78AD4E" wp14:editId="0C9D4428">
            <wp:extent cx="1514475" cy="390525"/>
            <wp:effectExtent l="0" t="0" r="9525" b="9525"/>
            <wp:docPr id="3" name="Рисунок 3"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rtinova\AppData\Local\ITS.Paragraph\DocumentsCache\040563\040563743.GIF"/>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B70662">
        <w:rPr>
          <w:rStyle w:val="s0"/>
          <w:color w:val="auto"/>
          <w:sz w:val="28"/>
          <w:szCs w:val="28"/>
        </w:rPr>
        <w:t xml:space="preserve"> где:</w:t>
      </w:r>
    </w:p>
    <w:p w:rsidR="00574C92" w:rsidRPr="00B70662" w:rsidRDefault="00574C9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S - мировая цена сырого газа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 - среднеарифметический рыночный курс обмена валюты за соответствующий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n - количество дней в налоговом периоде, за которые опубликованы котировки цен.</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Ежедневная среднеарифметическая котировка цен определяется по формуле: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noProof/>
          <w:color w:val="auto"/>
          <w:sz w:val="28"/>
          <w:szCs w:val="28"/>
          <w:vertAlign w:val="subscript"/>
        </w:rPr>
        <w:drawing>
          <wp:inline distT="0" distB="0" distL="0" distR="0" wp14:anchorId="084C7C90" wp14:editId="79536578">
            <wp:extent cx="952500" cy="390525"/>
            <wp:effectExtent l="0" t="0" r="0" b="9525"/>
            <wp:docPr id="4" name="Рисунок 4"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rtinova\AppData\Local\ITS.Paragraph\DocumentsCache\040563\040563744.GIF"/>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B70662">
        <w:rPr>
          <w:rStyle w:val="s0"/>
          <w:color w:val="auto"/>
          <w:sz w:val="28"/>
          <w:szCs w:val="28"/>
        </w:rPr>
        <w:t xml:space="preserve"> где: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Рn - ежедневная среднеарифметическая котировка цен;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Сn1 - низшее значение (min) ежедневной котировки цены природного газа «Zeebrugge Day-Ahead»;</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Сn2 - высшее значение (max) ежедневной котировки цены природного газа «Zeebrugge Day-Ahead».</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w:t>
      </w:r>
      <w:r w:rsidR="00DC30B9" w:rsidRPr="00B70662">
        <w:rPr>
          <w:rStyle w:val="s0"/>
          <w:color w:val="auto"/>
          <w:sz w:val="28"/>
          <w:szCs w:val="28"/>
        </w:rPr>
        <w:t>745</w:t>
      </w:r>
      <w:r w:rsidRPr="00B70662">
        <w:rPr>
          <w:rStyle w:val="s0"/>
          <w:color w:val="auto"/>
          <w:sz w:val="28"/>
          <w:szCs w:val="28"/>
        </w:rPr>
        <w:t xml:space="preserve"> настоящего Кодекса;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w:t>
      </w:r>
      <w:r w:rsidR="009916DB" w:rsidRPr="00B70662">
        <w:rPr>
          <w:rStyle w:val="s0"/>
          <w:color w:val="auto"/>
          <w:sz w:val="28"/>
          <w:szCs w:val="28"/>
        </w:rPr>
        <w:t>739</w:t>
      </w:r>
      <w:r w:rsidRPr="00B70662">
        <w:rPr>
          <w:rStyle w:val="s0"/>
          <w:color w:val="auto"/>
          <w:sz w:val="28"/>
          <w:szCs w:val="28"/>
        </w:rPr>
        <w:t xml:space="preserve">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w:t>
      </w:r>
      <w:r w:rsidRPr="00B70662">
        <w:rPr>
          <w:rStyle w:val="s0"/>
          <w:color w:val="auto"/>
          <w:sz w:val="28"/>
          <w:szCs w:val="28"/>
        </w:rPr>
        <w:lastRenderedPageBreak/>
        <w:t>Казахстан о бухгалтерском учете и финансовой отчетности, увеличенной на 20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одна тысяча кубических метров сырого газа соответствует 0,857 тонны нефти;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w:t>
      </w:r>
      <w:r w:rsidR="009916DB" w:rsidRPr="00B70662">
        <w:rPr>
          <w:rStyle w:val="s0"/>
          <w:color w:val="auto"/>
          <w:sz w:val="28"/>
          <w:szCs w:val="28"/>
        </w:rPr>
        <w:t>подпункте 7) пункта 2 статьи 739 настоящего Кодекса</w:t>
      </w:r>
      <w:r w:rsidRPr="00B70662">
        <w:rPr>
          <w:rStyle w:val="s0"/>
          <w:color w:val="auto"/>
          <w:sz w:val="28"/>
          <w:szCs w:val="28"/>
        </w:rPr>
        <w:t>,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r w:rsidR="00195DCF" w:rsidRPr="00B70662">
        <w:rPr>
          <w:rStyle w:val="s0"/>
          <w:color w:val="auto"/>
          <w:sz w:val="28"/>
          <w:szCs w:val="28"/>
        </w:rPr>
        <w:t>.</w:t>
      </w:r>
    </w:p>
    <w:p w:rsidR="00682016" w:rsidRPr="00B70662" w:rsidRDefault="00682016"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исчисления налога</w:t>
      </w:r>
    </w:p>
    <w:p w:rsidR="009A66A2"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w:t>
      </w:r>
      <w:r w:rsidR="009916DB" w:rsidRPr="00B70662">
        <w:rPr>
          <w:rStyle w:val="s0"/>
          <w:color w:val="auto"/>
          <w:sz w:val="28"/>
          <w:szCs w:val="28"/>
        </w:rPr>
        <w:t>743</w:t>
      </w:r>
      <w:r w:rsidRPr="00B70662">
        <w:rPr>
          <w:rStyle w:val="s0"/>
          <w:color w:val="auto"/>
          <w:sz w:val="28"/>
          <w:szCs w:val="28"/>
        </w:rPr>
        <w:t xml:space="preserve"> настоящего Кодекса. </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w:t>
      </w:r>
      <w:r w:rsidRPr="00B70662">
        <w:rPr>
          <w:rStyle w:val="s0"/>
          <w:color w:val="auto"/>
          <w:sz w:val="28"/>
          <w:szCs w:val="28"/>
        </w:rPr>
        <w:lastRenderedPageBreak/>
        <w:t>объему добычи по такому ко</w:t>
      </w:r>
      <w:r w:rsidR="00367A60" w:rsidRPr="00B70662">
        <w:rPr>
          <w:rStyle w:val="s0"/>
          <w:color w:val="auto"/>
          <w:sz w:val="28"/>
          <w:szCs w:val="28"/>
        </w:rPr>
        <w:t>нтракту на недропользование, не</w:t>
      </w:r>
      <w:r w:rsidRPr="00B70662">
        <w:rPr>
          <w:rStyle w:val="s0"/>
          <w:color w:val="auto"/>
          <w:sz w:val="28"/>
          <w:szCs w:val="28"/>
        </w:rPr>
        <w:t>зависимо от факта передачи (перехода) права недропользования.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w:t>
      </w:r>
      <w:r w:rsidR="00AE4DBE" w:rsidRPr="00B70662">
        <w:rPr>
          <w:color w:val="auto"/>
          <w:sz w:val="28"/>
          <w:szCs w:val="28"/>
        </w:rPr>
        <w:t>налоговый</w:t>
      </w:r>
      <w:r w:rsidR="00AE4DBE" w:rsidRPr="00B70662">
        <w:rPr>
          <w:rStyle w:val="s0"/>
          <w:color w:val="auto"/>
          <w:sz w:val="28"/>
          <w:szCs w:val="28"/>
        </w:rPr>
        <w:t xml:space="preserve"> </w:t>
      </w:r>
      <w:r w:rsidRPr="00B70662">
        <w:rPr>
          <w:rStyle w:val="s0"/>
          <w:color w:val="auto"/>
          <w:sz w:val="28"/>
          <w:szCs w:val="28"/>
        </w:rPr>
        <w:t>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w:t>
      </w:r>
      <w:r w:rsidR="009916DB" w:rsidRPr="00B70662">
        <w:rPr>
          <w:rStyle w:val="s0"/>
          <w:color w:val="auto"/>
          <w:sz w:val="28"/>
          <w:szCs w:val="28"/>
        </w:rPr>
        <w:t>743</w:t>
      </w:r>
      <w:r w:rsidRPr="00B70662">
        <w:rPr>
          <w:rStyle w:val="s0"/>
          <w:color w:val="auto"/>
          <w:sz w:val="28"/>
          <w:szCs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B70662">
        <w:rPr>
          <w:rStyle w:val="s0"/>
          <w:color w:val="auto"/>
          <w:sz w:val="28"/>
          <w:szCs w:val="28"/>
        </w:rPr>
        <w:t xml:space="preserve">. </w:t>
      </w:r>
    </w:p>
    <w:p w:rsidR="00CB2CBF" w:rsidRPr="00B70662" w:rsidRDefault="00CB2CB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Ставки налога на добычу полезных ископаемых </w:t>
      </w:r>
    </w:p>
    <w:p w:rsidR="009A66A2"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B70662"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w:t>
            </w:r>
          </w:p>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Ставки, в %</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3</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5</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7</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8</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9</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10</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11</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12</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lastRenderedPageBreak/>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13</w:t>
            </w:r>
          </w:p>
        </w:tc>
      </w:tr>
      <w:tr w:rsidR="002258D8"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15</w:t>
            </w:r>
          </w:p>
        </w:tc>
      </w:tr>
      <w:tr w:rsidR="009A66A2" w:rsidRPr="00B70662"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18</w:t>
            </w:r>
          </w:p>
        </w:tc>
      </w:tr>
    </w:tbl>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w:t>
      </w:r>
      <w:r w:rsidR="003713B7" w:rsidRPr="00B70662">
        <w:rPr>
          <w:rStyle w:val="s0"/>
          <w:color w:val="auto"/>
          <w:sz w:val="28"/>
          <w:szCs w:val="28"/>
        </w:rPr>
        <w:t>739</w:t>
      </w:r>
      <w:r w:rsidRPr="00B70662">
        <w:rPr>
          <w:rStyle w:val="s0"/>
          <w:color w:val="auto"/>
          <w:sz w:val="28"/>
          <w:szCs w:val="28"/>
        </w:rPr>
        <w:t xml:space="preserve"> настоящего Кодекса, к установленным ставкам применяется понижающий коэффициент 0,5.</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Ставка налога на добычу полезных ископаемых на сырой газ составляет 10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реализации сырого газа на внутреннем рынке налог на добычу полезных ископаемых уплачивается по следующим ставкам в зависим</w:t>
      </w:r>
      <w:r w:rsidR="00BD5D98" w:rsidRPr="00B70662">
        <w:rPr>
          <w:rStyle w:val="s0"/>
          <w:color w:val="auto"/>
          <w:sz w:val="28"/>
          <w:szCs w:val="28"/>
        </w:rPr>
        <w:t xml:space="preserve">ости от объема годовой добычи: </w:t>
      </w:r>
    </w:p>
    <w:tbl>
      <w:tblPr>
        <w:tblW w:w="4891" w:type="pct"/>
        <w:tblInd w:w="108" w:type="dxa"/>
        <w:tblCellMar>
          <w:left w:w="0" w:type="dxa"/>
          <w:right w:w="0" w:type="dxa"/>
        </w:tblCellMar>
        <w:tblLook w:val="04A0" w:firstRow="1" w:lastRow="0" w:firstColumn="1" w:lastColumn="0" w:noHBand="0" w:noVBand="1"/>
      </w:tblPr>
      <w:tblGrid>
        <w:gridCol w:w="1212"/>
        <w:gridCol w:w="7165"/>
        <w:gridCol w:w="1261"/>
      </w:tblGrid>
      <w:tr w:rsidR="002258D8" w:rsidRPr="00B70662" w:rsidTr="00BD5D98">
        <w:tc>
          <w:tcPr>
            <w:tcW w:w="6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w:t>
            </w:r>
          </w:p>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п/п</w:t>
            </w:r>
          </w:p>
        </w:tc>
        <w:tc>
          <w:tcPr>
            <w:tcW w:w="3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Объем годовой добычи</w:t>
            </w:r>
          </w:p>
        </w:tc>
        <w:tc>
          <w:tcPr>
            <w:tcW w:w="6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Ставки, в %</w:t>
            </w:r>
          </w:p>
        </w:tc>
      </w:tr>
      <w:tr w:rsidR="002258D8" w:rsidRPr="00B70662"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3</w:t>
            </w:r>
          </w:p>
        </w:tc>
      </w:tr>
      <w:tr w:rsidR="002258D8" w:rsidRPr="00B70662"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1,0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0,5</w:t>
            </w:r>
          </w:p>
        </w:tc>
      </w:tr>
      <w:tr w:rsidR="002258D8" w:rsidRPr="00B70662"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до 2,0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1,0</w:t>
            </w:r>
          </w:p>
        </w:tc>
      </w:tr>
      <w:tr w:rsidR="002258D8" w:rsidRPr="00B70662"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свыше 2,0 млрд. куб. м</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1,5</w:t>
            </w:r>
          </w:p>
        </w:tc>
      </w:tr>
    </w:tbl>
    <w:p w:rsidR="00682016"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w:t>
      </w:r>
      <w:r w:rsidR="002435AC" w:rsidRPr="00B70662">
        <w:rPr>
          <w:rStyle w:val="s0"/>
          <w:color w:val="auto"/>
          <w:sz w:val="28"/>
          <w:szCs w:val="28"/>
        </w:rPr>
        <w:t>,</w:t>
      </w:r>
      <w:r w:rsidRPr="00B70662">
        <w:rPr>
          <w:rStyle w:val="s0"/>
          <w:color w:val="auto"/>
          <w:sz w:val="28"/>
          <w:szCs w:val="28"/>
        </w:rPr>
        <w:t xml:space="preserve"> по контракту на добычу углеводородов устанавливаются Правительством Республики Казахстан</w:t>
      </w:r>
      <w:r w:rsidR="00195DCF" w:rsidRPr="00B70662">
        <w:rPr>
          <w:rStyle w:val="s0"/>
          <w:color w:val="auto"/>
          <w:sz w:val="28"/>
          <w:szCs w:val="28"/>
        </w:rPr>
        <w:t>.</w:t>
      </w:r>
    </w:p>
    <w:p w:rsidR="00682016" w:rsidRPr="00B70662" w:rsidRDefault="00682016"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shd w:val="clear" w:color="auto" w:fill="FFFFFF" w:themeFill="background1"/>
        <w:ind w:firstLine="709"/>
        <w:contextualSpacing/>
        <w:jc w:val="both"/>
        <w:rPr>
          <w:i/>
          <w:color w:val="auto"/>
          <w:sz w:val="28"/>
          <w:szCs w:val="28"/>
        </w:rPr>
      </w:pPr>
      <w:r w:rsidRPr="00B70662">
        <w:rPr>
          <w:i/>
          <w:color w:val="auto"/>
          <w:sz w:val="28"/>
          <w:szCs w:val="28"/>
        </w:rPr>
        <w:t xml:space="preserve">§ 2. Налог на добычу полезных ископаемых на минеральное сырье, </w:t>
      </w:r>
      <w:r w:rsidRPr="00B70662">
        <w:rPr>
          <w:bCs/>
          <w:i/>
          <w:color w:val="auto"/>
          <w:sz w:val="28"/>
          <w:szCs w:val="28"/>
        </w:rPr>
        <w:br/>
        <w:t xml:space="preserve">за исключением </w:t>
      </w:r>
      <w:r w:rsidR="009A66A2" w:rsidRPr="00B70662">
        <w:rPr>
          <w:bCs/>
          <w:i/>
          <w:color w:val="auto"/>
          <w:sz w:val="28"/>
          <w:szCs w:val="28"/>
        </w:rPr>
        <w:t>базовых строительных материалов</w:t>
      </w:r>
    </w:p>
    <w:p w:rsidR="00195DCF" w:rsidRPr="00B70662" w:rsidRDefault="00195DC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Объект обложения</w:t>
      </w:r>
    </w:p>
    <w:p w:rsidR="00195DCF" w:rsidRPr="00B70662" w:rsidRDefault="002435A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иное не установлено частью второй настоящей статьи, объектом обложения является физический объем запасов полезных ископаемых, содержащихся в минеральном сырье (облагаемый объем погашенных запасов)</w:t>
      </w:r>
      <w:r w:rsidR="00195DCF" w:rsidRPr="00B70662">
        <w:rPr>
          <w:rStyle w:val="s0"/>
          <w:color w:val="auto"/>
          <w:sz w:val="28"/>
          <w:szCs w:val="28"/>
        </w:rPr>
        <w:t>.</w:t>
      </w:r>
    </w:p>
    <w:p w:rsidR="002435AC" w:rsidRPr="00B70662" w:rsidRDefault="002435A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нерудных твердых полезных ископаемых объектом обложения является физический объем добытых недропользователем за налоговый период нерудных твердых полезных ископаемых.</w:t>
      </w:r>
    </w:p>
    <w:p w:rsidR="00195DCF"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целей настоящего раздела облагаемым объемом погашенных запасов является объем погашенных запасов полезных ископаемых, содержащихся в </w:t>
      </w:r>
      <w:r w:rsidRPr="00B70662">
        <w:rPr>
          <w:rStyle w:val="s0"/>
          <w:color w:val="auto"/>
          <w:sz w:val="28"/>
          <w:szCs w:val="28"/>
        </w:rPr>
        <w:lastRenderedPageBreak/>
        <w:t>минеральном сырье, за вычетом объема нормируемых потерь за налоговый период.</w:t>
      </w:r>
    </w:p>
    <w:p w:rsidR="00195DCF"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2435AC" w:rsidRPr="00B70662" w:rsidRDefault="002435A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195DCF" w:rsidRPr="00B70662" w:rsidRDefault="00195DC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база</w:t>
      </w:r>
    </w:p>
    <w:p w:rsidR="009A66A2"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9A66A2" w:rsidRPr="00B70662">
        <w:rPr>
          <w:rStyle w:val="s0"/>
          <w:color w:val="auto"/>
          <w:sz w:val="28"/>
          <w:szCs w:val="28"/>
        </w:rPr>
        <w:t xml:space="preserve">Налоговой </w:t>
      </w:r>
      <w:r w:rsidR="002435AC" w:rsidRPr="00B70662">
        <w:rPr>
          <w:rStyle w:val="s0"/>
          <w:color w:val="auto"/>
          <w:sz w:val="28"/>
          <w:szCs w:val="28"/>
        </w:rPr>
        <w:t>базой для исчисления налога на добычу полезных ископаемых, за исключением нерудных твердых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r w:rsidR="009A66A2" w:rsidRPr="00B70662">
        <w:rPr>
          <w:rStyle w:val="s0"/>
          <w:color w:val="auto"/>
          <w:sz w:val="28"/>
          <w:szCs w:val="28"/>
        </w:rPr>
        <w:t>.</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целях исчисления налога на добычу полезных ископаемых минеральное сырье подразделяется на: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минеральное сырье, добываемое из состава списанных запасов (возврат потерь) на месторождении;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минеральное сырье, добываемое из состава забалансовых запасов по месторождению.</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w:t>
      </w:r>
      <w:r w:rsidRPr="00B70662">
        <w:rPr>
          <w:rStyle w:val="s0"/>
          <w:color w:val="auto"/>
          <w:sz w:val="28"/>
          <w:szCs w:val="28"/>
        </w:rPr>
        <w:lastRenderedPageBreak/>
        <w:t>публикуемую в журнале «MetalBulletin» издательства «MetalBulletinJournalsLimited», журнале «Metal-pages» издательства «Metal-pagesLimited».</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Средняя биржевая цена, если иное не установлено настоящей статьей, определяется по следующей формуле: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noProof/>
          <w:color w:val="auto"/>
          <w:sz w:val="28"/>
          <w:szCs w:val="28"/>
        </w:rPr>
        <w:drawing>
          <wp:inline distT="0" distB="0" distL="0" distR="0" wp14:anchorId="0F689F89" wp14:editId="3BBD16D3">
            <wp:extent cx="1457325" cy="390525"/>
            <wp:effectExtent l="0" t="0" r="9525" b="9525"/>
            <wp:docPr id="5" name="Рисунок 5"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urtinova\AppData\Local\ITS.Paragraph\DocumentsCache\040563\040563745.GIF"/>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B70662">
        <w:rPr>
          <w:rStyle w:val="s0"/>
          <w:color w:val="auto"/>
          <w:sz w:val="28"/>
          <w:szCs w:val="28"/>
        </w:rPr>
        <w:t>, где: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S - средняя биржевая цена на полезное ископаемое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 - среднеарифметический рыночный курс обмена валюты за соответствующий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n - количество дней в налоговом периоде, за которые опубликованы котировки цен.</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Ежедневная усредненная котировка цен на полезное ископаемое определяется по формуле: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noProof/>
          <w:color w:val="auto"/>
          <w:sz w:val="28"/>
          <w:szCs w:val="28"/>
        </w:rPr>
        <w:drawing>
          <wp:inline distT="0" distB="0" distL="0" distR="0" wp14:anchorId="60215E23" wp14:editId="7B255B79">
            <wp:extent cx="923925" cy="390525"/>
            <wp:effectExtent l="0" t="0" r="9525" b="9525"/>
            <wp:docPr id="6" name="Рисунок 6"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rtinova\AppData\Local\ITS.Paragraph\DocumentsCache\040563\040563746.GIF"/>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B70662">
        <w:rPr>
          <w:rStyle w:val="s0"/>
          <w:color w:val="auto"/>
          <w:sz w:val="28"/>
          <w:szCs w:val="28"/>
        </w:rPr>
        <w:t>, где: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Рn - ежедневная усредненная котировка цен;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Сn1 - ежедневная котировка цены Cash на полезное ископаемое;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Сn2 - ежедневная котировка цены Cash Settlement на полезное ископаемое.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noProof/>
          <w:color w:val="auto"/>
          <w:sz w:val="28"/>
          <w:szCs w:val="28"/>
        </w:rPr>
        <w:drawing>
          <wp:inline distT="0" distB="0" distL="0" distR="0" wp14:anchorId="63332D56" wp14:editId="3D5F2A2A">
            <wp:extent cx="1457325" cy="390525"/>
            <wp:effectExtent l="0" t="0" r="9525" b="9525"/>
            <wp:docPr id="7" name="Рисунок 7"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rtinova\AppData\Local\ITS.Paragraph\DocumentsCache\040563\040563745.GIF"/>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B70662">
        <w:rPr>
          <w:rStyle w:val="s0"/>
          <w:color w:val="auto"/>
          <w:sz w:val="28"/>
          <w:szCs w:val="28"/>
        </w:rPr>
        <w:t>, где: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S - средняя биржевая цена на золото, платину, палладий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 - среднеарифметический рыночный курс обмена валюты за соответствующий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n - количество дней в налоговом периоде, за которые опубликованы котировки цен.</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Ежедневная усредненная котировка цен на золото, платину, палладий определяется по формуле: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noProof/>
          <w:color w:val="auto"/>
          <w:sz w:val="28"/>
          <w:szCs w:val="28"/>
        </w:rPr>
        <w:lastRenderedPageBreak/>
        <w:drawing>
          <wp:inline distT="0" distB="0" distL="0" distR="0" wp14:anchorId="06E152A5" wp14:editId="0D2C3F10">
            <wp:extent cx="923925" cy="390525"/>
            <wp:effectExtent l="0" t="0" r="9525" b="9525"/>
            <wp:docPr id="8" name="Рисунок 8"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urtinova\AppData\Local\ITS.Paragraph\DocumentsCache\040563\040563746.GIF"/>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B70662">
        <w:rPr>
          <w:rStyle w:val="s0"/>
          <w:color w:val="auto"/>
          <w:sz w:val="28"/>
          <w:szCs w:val="28"/>
        </w:rPr>
        <w:t>, где: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Рn - ежедневная усредненная котировка цен;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Сn1 - ежедневная котировка цен a.m. (утренний фиксинг) на золото, платину, палладий;</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Сn2 - ежедневная котировка цен p.m. (вечерний фиксинг) на золото, платину, палладий.</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noProof/>
          <w:color w:val="auto"/>
          <w:sz w:val="28"/>
          <w:szCs w:val="28"/>
        </w:rPr>
        <w:drawing>
          <wp:inline distT="0" distB="0" distL="0" distR="0" wp14:anchorId="757C0859" wp14:editId="32593FBC">
            <wp:extent cx="1457325" cy="390525"/>
            <wp:effectExtent l="0" t="0" r="9525" b="9525"/>
            <wp:docPr id="9" name="Рисунок 9"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rtinova\AppData\Local\ITS.Paragraph\DocumentsCache\040563\040563745.GIF"/>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B70662">
        <w:rPr>
          <w:rStyle w:val="s0"/>
          <w:color w:val="auto"/>
          <w:sz w:val="28"/>
          <w:szCs w:val="28"/>
        </w:rPr>
        <w:t>, где:</w:t>
      </w:r>
    </w:p>
    <w:p w:rsidR="009911FD" w:rsidRPr="00B70662" w:rsidRDefault="009911FD"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S - средняя биржевая цена на серебро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 - среднеарифметический рыночный курс обмена валюты за соответствующий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n - количество дней в налоговом периоде, за которые были опубликованы котировки цен.</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полезных ископаемых, указанных в подпункте 2) пункта 2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w:t>
      </w:r>
      <w:r w:rsidRPr="00B70662">
        <w:rPr>
          <w:rStyle w:val="s0"/>
          <w:color w:val="auto"/>
          <w:sz w:val="28"/>
          <w:szCs w:val="28"/>
        </w:rPr>
        <w:lastRenderedPageBreak/>
        <w:t>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w:t>
      </w:r>
      <w:r w:rsidRPr="00B70662">
        <w:rPr>
          <w:rStyle w:val="s0"/>
          <w:color w:val="auto"/>
          <w:sz w:val="28"/>
          <w:szCs w:val="28"/>
        </w:rPr>
        <w:lastRenderedPageBreak/>
        <w:t>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Ц ср. = (V1 р.п. * Ц1 р. + V2 р.п. * Ц2 р....+ Vnр.п. * Цn р.)/V общ. реализации, где: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V1 р.п., V2 р.п.,. Vnр.п. - объемы каждой партии полезных ископаемых, реализуемых за налоговый период;</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n - количество партий реализованных полезных в налоговом периоде;</w:t>
      </w:r>
    </w:p>
    <w:p w:rsidR="009A66A2"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V общ. реализации - общий объем реализации полезных ископаемых за налоговый период.</w:t>
      </w:r>
    </w:p>
    <w:p w:rsidR="00195DCF" w:rsidRPr="00B70662" w:rsidRDefault="009A66A2"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B70662">
        <w:rPr>
          <w:rStyle w:val="s0"/>
          <w:color w:val="auto"/>
          <w:sz w:val="28"/>
          <w:szCs w:val="28"/>
        </w:rPr>
        <w:t>.</w:t>
      </w:r>
    </w:p>
    <w:p w:rsidR="00195DCF" w:rsidRPr="00B70662" w:rsidRDefault="00195DCF" w:rsidP="00B70662">
      <w:pPr>
        <w:shd w:val="clear" w:color="auto" w:fill="FFFFFF" w:themeFill="background1"/>
        <w:ind w:firstLine="709"/>
        <w:contextualSpacing/>
        <w:jc w:val="both"/>
        <w:rPr>
          <w:rStyle w:val="s0"/>
          <w:color w:val="auto"/>
          <w:sz w:val="28"/>
          <w:szCs w:val="28"/>
        </w:rPr>
      </w:pPr>
    </w:p>
    <w:p w:rsidR="00195DCF" w:rsidRPr="00B70662" w:rsidRDefault="00195DCF"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Ставки налога на добычу полезных ископаемых</w:t>
      </w:r>
    </w:p>
    <w:p w:rsidR="00E84D36" w:rsidRPr="00B70662" w:rsidRDefault="002435AC"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w:t>
      </w:r>
      <w:r w:rsidR="009A66A2" w:rsidRPr="00B70662">
        <w:rPr>
          <w:rStyle w:val="s0"/>
          <w:color w:val="auto"/>
          <w:sz w:val="28"/>
          <w:szCs w:val="28"/>
        </w:rPr>
        <w:t>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00E84D36" w:rsidRPr="00B70662">
        <w:rPr>
          <w:rStyle w:val="s0"/>
          <w:color w:val="auto"/>
          <w:sz w:val="28"/>
          <w:szCs w:val="28"/>
        </w:rPr>
        <w:t xml:space="preserve">: </w:t>
      </w:r>
    </w:p>
    <w:tbl>
      <w:tblPr>
        <w:tblW w:w="4891" w:type="pct"/>
        <w:tblInd w:w="108" w:type="dxa"/>
        <w:tblCellMar>
          <w:left w:w="0" w:type="dxa"/>
          <w:right w:w="0" w:type="dxa"/>
        </w:tblCellMar>
        <w:tblLook w:val="04A0" w:firstRow="1" w:lastRow="0" w:firstColumn="1" w:lastColumn="0" w:noHBand="0" w:noVBand="1"/>
      </w:tblPr>
      <w:tblGrid>
        <w:gridCol w:w="594"/>
        <w:gridCol w:w="2917"/>
        <w:gridCol w:w="4709"/>
        <w:gridCol w:w="1418"/>
      </w:tblGrid>
      <w:tr w:rsidR="002258D8" w:rsidRPr="00B70662" w:rsidTr="00E84D36">
        <w:tc>
          <w:tcPr>
            <w:tcW w:w="2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w:t>
            </w:r>
          </w:p>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п/п</w:t>
            </w:r>
          </w:p>
        </w:tc>
        <w:tc>
          <w:tcPr>
            <w:tcW w:w="15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полезных ископаемых, минерального сырья, в том числе прошедшего только первичную переработку</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Ставки</w:t>
            </w: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4</w:t>
            </w:r>
          </w:p>
        </w:tc>
      </w:tr>
      <w:tr w:rsidR="002258D8" w:rsidRPr="00B70662"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Руды черных, цветных и радиоактивных металлов</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Хромовая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16,2 %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Марганцевая, железо-марганцевая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2,5 %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Железная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2,8%</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 xml:space="preserve">Уран (продуктивный раствор, </w:t>
            </w:r>
            <w:r w:rsidRPr="00B70662">
              <w:rPr>
                <w:color w:val="auto"/>
                <w:sz w:val="28"/>
                <w:szCs w:val="28"/>
              </w:rPr>
              <w:lastRenderedPageBreak/>
              <w:t>шахтный метод)</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lastRenderedPageBreak/>
              <w:t>18,5 %</w:t>
            </w:r>
          </w:p>
        </w:tc>
      </w:tr>
      <w:tr w:rsidR="002258D8" w:rsidRPr="00B70662"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lastRenderedPageBreak/>
              <w:t>2.</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Медь</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5,7 %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Цинк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7,0 %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Свинец</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8,0 %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Золото, серебро, платина, палладий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5,0 %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Алюминий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0,25 %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Олово</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3,0 %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Никель</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6,0 %</w:t>
            </w:r>
          </w:p>
        </w:tc>
      </w:tr>
      <w:tr w:rsidR="002258D8" w:rsidRPr="00B70662"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3.</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Ванадий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4,0 %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Хром, титан, магний, кобальт, вольфрам, висмут, сурьма, ртуть, мышьяк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6,0 %</w:t>
            </w:r>
          </w:p>
        </w:tc>
      </w:tr>
      <w:tr w:rsidR="002258D8" w:rsidRPr="00B70662"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4.</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редкие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Ниобий, лантан, церий, цирконий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7,7 %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Галлий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1,0 %</w:t>
            </w:r>
          </w:p>
        </w:tc>
      </w:tr>
      <w:tr w:rsidR="002258D8" w:rsidRPr="00B70662"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5.</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рассеянные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Селен, теллур, молибден</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7,0 %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Скандий, германий, рубидий, цезий, кадмий, индий, талий, гафний, рений, осмий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6,0 %</w:t>
            </w: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6.</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радиоактивные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Радий, торий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5,0 %</w:t>
            </w:r>
          </w:p>
        </w:tc>
      </w:tr>
      <w:tr w:rsidR="002258D8" w:rsidRPr="00B70662"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7.</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неметаллы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Уголь каменный, бурый уголь, горючие сланцы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Фосфориты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4,0 %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Борный ангидрит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3,5 %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Барит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4,5 %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Тальк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2,0 %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Флюориты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3,0 %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Воластонит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3,5 %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Шунгит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2,0 %</w:t>
            </w:r>
          </w:p>
        </w:tc>
      </w:tr>
      <w:tr w:rsidR="002258D8" w:rsidRPr="00B70662" w:rsidTr="00E84D36">
        <w:tc>
          <w:tcPr>
            <w:tcW w:w="295" w:type="pct"/>
            <w:vMerge/>
            <w:tcBorders>
              <w:top w:val="nil"/>
              <w:left w:val="single" w:sz="8" w:space="0" w:color="auto"/>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Графит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3,5 %</w:t>
            </w: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 </w:t>
            </w:r>
          </w:p>
        </w:tc>
        <w:tc>
          <w:tcPr>
            <w:tcW w:w="396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Камнесамоцветное сырье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8.</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драгоценные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12,0 %</w:t>
            </w: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9.</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 xml:space="preserve">Минеральное </w:t>
            </w:r>
            <w:r w:rsidRPr="00B70662">
              <w:rPr>
                <w:color w:val="auto"/>
                <w:sz w:val="28"/>
                <w:szCs w:val="28"/>
              </w:rPr>
              <w:lastRenderedPageBreak/>
              <w:t>сырье, содержащее поделочные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 xml:space="preserve">Нефрит, лазурит, радонит, </w:t>
            </w:r>
            <w:r w:rsidRPr="00B70662">
              <w:rPr>
                <w:color w:val="auto"/>
                <w:sz w:val="28"/>
                <w:szCs w:val="28"/>
              </w:rPr>
              <w:lastRenderedPageBreak/>
              <w:t>чароит, малахит, авантюрин, агат, яшма, розовый кварц, диоптаз, халцедон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lastRenderedPageBreak/>
              <w:t>3,5 %</w:t>
            </w: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lastRenderedPageBreak/>
              <w:t>10.</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Минеральное сырье, содержащее технические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Алмаз, корунд, агат, яшма, серпентинит, циркон, асбест, слюда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2,0 %</w:t>
            </w: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lang w:val="en-US"/>
              </w:rPr>
            </w:pPr>
            <w:r w:rsidRPr="00B70662">
              <w:rPr>
                <w:color w:val="auto"/>
                <w:sz w:val="28"/>
                <w:szCs w:val="28"/>
                <w:lang w:val="en-US"/>
              </w:rPr>
              <w:t>11.</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Редкие металлы</w:t>
            </w:r>
          </w:p>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Литий, бериллий, тантал, стронций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7,7%</w:t>
            </w:r>
          </w:p>
          <w:p w:rsidR="009A66A2" w:rsidRPr="00B70662" w:rsidRDefault="009A66A2" w:rsidP="00B70662">
            <w:pPr>
              <w:shd w:val="clear" w:color="auto" w:fill="FFFFFF" w:themeFill="background1"/>
              <w:ind w:firstLine="185"/>
              <w:contextualSpacing/>
              <w:jc w:val="both"/>
              <w:rPr>
                <w:color w:val="auto"/>
                <w:sz w:val="28"/>
                <w:szCs w:val="28"/>
              </w:rPr>
            </w:pPr>
          </w:p>
        </w:tc>
      </w:tr>
      <w:tr w:rsidR="002258D8" w:rsidRPr="00B70662"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lang w:val="en-US"/>
              </w:rPr>
            </w:pPr>
            <w:r w:rsidRPr="00B70662">
              <w:rPr>
                <w:color w:val="auto"/>
                <w:sz w:val="28"/>
                <w:szCs w:val="28"/>
                <w:lang w:val="en-US"/>
              </w:rPr>
              <w:t>12.</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 xml:space="preserve">Редкоземельные </w:t>
            </w:r>
          </w:p>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185"/>
              <w:contextualSpacing/>
              <w:jc w:val="both"/>
              <w:rPr>
                <w:color w:val="auto"/>
                <w:sz w:val="28"/>
                <w:szCs w:val="28"/>
              </w:rPr>
            </w:pPr>
            <w:r w:rsidRPr="00B70662">
              <w:rPr>
                <w:color w:val="auto"/>
                <w:sz w:val="28"/>
                <w:szCs w:val="28"/>
              </w:rPr>
              <w:t>6,0%</w:t>
            </w:r>
          </w:p>
        </w:tc>
      </w:tr>
      <w:tr w:rsidR="002258D8" w:rsidRPr="00B70662" w:rsidTr="00E84D36">
        <w:tc>
          <w:tcPr>
            <w:tcW w:w="295" w:type="pct"/>
            <w:vMerge w:val="restart"/>
            <w:tcBorders>
              <w:top w:val="nil"/>
              <w:left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1</w:t>
            </w:r>
            <w:r w:rsidRPr="00B70662">
              <w:rPr>
                <w:color w:val="auto"/>
                <w:sz w:val="28"/>
                <w:szCs w:val="28"/>
                <w:lang w:val="en-US"/>
              </w:rPr>
              <w:t>3</w:t>
            </w:r>
            <w:r w:rsidRPr="00B70662">
              <w:rPr>
                <w:color w:val="auto"/>
                <w:sz w:val="28"/>
                <w:szCs w:val="28"/>
              </w:rPr>
              <w:t>.</w:t>
            </w:r>
          </w:p>
        </w:tc>
        <w:tc>
          <w:tcPr>
            <w:tcW w:w="1518" w:type="pct"/>
            <w:vMerge w:val="restart"/>
            <w:tcBorders>
              <w:top w:val="nil"/>
              <w:left w:val="nil"/>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Нерудные твердые полезные ископаемые</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0,02 МРП</w:t>
            </w:r>
          </w:p>
          <w:p w:rsidR="009A66A2" w:rsidRPr="00B70662" w:rsidRDefault="009A66A2" w:rsidP="00B70662">
            <w:pPr>
              <w:shd w:val="clear" w:color="auto" w:fill="FFFFFF" w:themeFill="background1"/>
              <w:ind w:firstLine="185"/>
              <w:contextualSpacing/>
              <w:jc w:val="both"/>
              <w:rPr>
                <w:color w:val="auto"/>
                <w:sz w:val="28"/>
                <w:szCs w:val="28"/>
              </w:rPr>
            </w:pPr>
          </w:p>
        </w:tc>
      </w:tr>
      <w:tr w:rsidR="002258D8" w:rsidRPr="00B70662" w:rsidTr="00E84D36">
        <w:tc>
          <w:tcPr>
            <w:tcW w:w="295" w:type="pct"/>
            <w:vMerge/>
            <w:tcBorders>
              <w:left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left w:val="nil"/>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Прочее нерудное сырье, огнеупорная глина, каолин, вермикулит, соль поваренная</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t>0,06 МРП</w:t>
            </w:r>
          </w:p>
        </w:tc>
      </w:tr>
      <w:tr w:rsidR="002258D8" w:rsidRPr="00B70662" w:rsidTr="00E84D36">
        <w:tc>
          <w:tcPr>
            <w:tcW w:w="295"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p>
        </w:tc>
        <w:tc>
          <w:tcPr>
            <w:tcW w:w="1518" w:type="pct"/>
            <w:vMerge/>
            <w:tcBorders>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ind w:firstLine="709"/>
              <w:contextualSpacing/>
              <w:jc w:val="both"/>
              <w:rPr>
                <w:color w:val="auto"/>
                <w:sz w:val="28"/>
                <w:szCs w:val="28"/>
              </w:rPr>
            </w:pPr>
            <w:r w:rsidRPr="00B70662">
              <w:rPr>
                <w:color w:val="auto"/>
                <w:sz w:val="28"/>
                <w:szCs w:val="28"/>
              </w:rPr>
              <w:t xml:space="preserve">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w:t>
            </w:r>
            <w:r w:rsidRPr="00B70662">
              <w:rPr>
                <w:color w:val="auto"/>
                <w:sz w:val="28"/>
                <w:szCs w:val="28"/>
              </w:rPr>
              <w:lastRenderedPageBreak/>
              <w:t>пигменты, ракушечник</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B70662" w:rsidRDefault="009A66A2" w:rsidP="00B70662">
            <w:pPr>
              <w:shd w:val="clear" w:color="auto" w:fill="FFFFFF" w:themeFill="background1"/>
              <w:contextualSpacing/>
              <w:jc w:val="both"/>
              <w:rPr>
                <w:color w:val="auto"/>
                <w:sz w:val="28"/>
                <w:szCs w:val="28"/>
              </w:rPr>
            </w:pPr>
            <w:r w:rsidRPr="00B70662">
              <w:rPr>
                <w:color w:val="auto"/>
                <w:sz w:val="28"/>
                <w:szCs w:val="28"/>
              </w:rPr>
              <w:lastRenderedPageBreak/>
              <w:t>0,02 МРП</w:t>
            </w:r>
          </w:p>
        </w:tc>
      </w:tr>
    </w:tbl>
    <w:p w:rsidR="00195DCF" w:rsidRPr="00B70662" w:rsidRDefault="00195DCF"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7308E3" w:rsidRPr="00B70662">
        <w:rPr>
          <w:rStyle w:val="s0"/>
          <w:color w:val="auto"/>
          <w:sz w:val="28"/>
          <w:szCs w:val="28"/>
        </w:rPr>
        <w:t>0</w:t>
      </w:r>
      <w:r w:rsidRPr="00B70662">
        <w:rPr>
          <w:rStyle w:val="s0"/>
          <w:color w:val="auto"/>
          <w:sz w:val="28"/>
          <w:szCs w:val="28"/>
        </w:rPr>
        <w:t xml:space="preserve"> процентов.</w:t>
      </w:r>
    </w:p>
    <w:p w:rsidR="00195DCF" w:rsidRPr="00B70662" w:rsidRDefault="00195DCF" w:rsidP="00B70662">
      <w:pPr>
        <w:shd w:val="clear" w:color="auto" w:fill="FFFFFF" w:themeFill="background1"/>
        <w:ind w:firstLine="709"/>
        <w:contextualSpacing/>
        <w:jc w:val="both"/>
        <w:rPr>
          <w:rStyle w:val="s0"/>
          <w:strike/>
          <w:color w:val="auto"/>
          <w:sz w:val="28"/>
          <w:szCs w:val="28"/>
        </w:rPr>
      </w:pPr>
      <w:r w:rsidRPr="00B70662">
        <w:rPr>
          <w:rStyle w:val="s0"/>
          <w:color w:val="auto"/>
          <w:sz w:val="28"/>
          <w:szCs w:val="28"/>
        </w:rPr>
        <w:t xml:space="preserve">При этом ставка налога на добычу в размере </w:t>
      </w:r>
      <w:r w:rsidR="007308E3" w:rsidRPr="00B70662">
        <w:rPr>
          <w:rStyle w:val="s0"/>
          <w:color w:val="auto"/>
          <w:sz w:val="28"/>
          <w:szCs w:val="28"/>
        </w:rPr>
        <w:t>0</w:t>
      </w:r>
      <w:r w:rsidRPr="00B70662">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195DCF" w:rsidRPr="00B70662" w:rsidRDefault="00195DCF" w:rsidP="00B70662">
      <w:pPr>
        <w:shd w:val="clear" w:color="auto" w:fill="FFFFFF" w:themeFill="background1"/>
        <w:ind w:firstLine="709"/>
        <w:contextualSpacing/>
        <w:jc w:val="both"/>
        <w:rPr>
          <w:rStyle w:val="s0"/>
          <w:color w:val="auto"/>
          <w:sz w:val="28"/>
          <w:szCs w:val="28"/>
        </w:rPr>
      </w:pPr>
    </w:p>
    <w:p w:rsidR="00E84D36" w:rsidRPr="00B70662" w:rsidRDefault="00E84D36"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shd w:val="clear" w:color="auto" w:fill="FFFFFF" w:themeFill="background1"/>
        <w:ind w:firstLine="709"/>
        <w:contextualSpacing/>
        <w:jc w:val="both"/>
        <w:rPr>
          <w:rStyle w:val="s0"/>
          <w:i/>
          <w:color w:val="auto"/>
          <w:sz w:val="28"/>
          <w:szCs w:val="28"/>
        </w:rPr>
      </w:pPr>
      <w:r w:rsidRPr="00B70662">
        <w:rPr>
          <w:rStyle w:val="s0"/>
          <w:color w:val="auto"/>
          <w:sz w:val="28"/>
          <w:szCs w:val="28"/>
        </w:rPr>
        <w:t xml:space="preserve">§ 3. </w:t>
      </w:r>
      <w:r w:rsidR="00AD1C0A" w:rsidRPr="00B70662">
        <w:rPr>
          <w:rStyle w:val="s0"/>
          <w:i/>
          <w:color w:val="auto"/>
          <w:sz w:val="28"/>
          <w:szCs w:val="28"/>
        </w:rPr>
        <w:t>Налог на добычу полезных ископаемых на базовые строительные материалы, подземные воды и лечебные грязи</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Объект обложения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 на добычу полезных ископаемых не уплачивается в следующих случаях: </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B70662" w:rsidRDefault="00E61C2B"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Fonts w:ascii="Times New Roman" w:hAnsi="Times New Roman"/>
          <w:b/>
          <w:sz w:val="28"/>
          <w:szCs w:val="28"/>
        </w:rPr>
      </w:pPr>
      <w:r w:rsidRPr="00B70662">
        <w:rPr>
          <w:rFonts w:ascii="Times New Roman" w:hAnsi="Times New Roman"/>
          <w:b/>
          <w:sz w:val="28"/>
          <w:szCs w:val="28"/>
        </w:rPr>
        <w:t>Ставки налога на добычу полезных ископаемых</w:t>
      </w:r>
    </w:p>
    <w:p w:rsidR="00AD1C0A"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 xml:space="preserve">1. </w:t>
      </w:r>
      <w:r w:rsidR="00AD1C0A" w:rsidRPr="00B70662">
        <w:rPr>
          <w:color w:val="auto"/>
          <w:sz w:val="28"/>
          <w:szCs w:val="28"/>
        </w:rPr>
        <w:t xml:space="preserve">Ставки налога на добычу полезных ископаемых на </w:t>
      </w:r>
      <w:r w:rsidR="00AD1C0A" w:rsidRPr="00B70662">
        <w:rPr>
          <w:rStyle w:val="s0"/>
          <w:color w:val="auto"/>
          <w:sz w:val="28"/>
          <w:szCs w:val="28"/>
        </w:rPr>
        <w:t>базовые строительные материалы</w:t>
      </w:r>
      <w:r w:rsidR="00AD1C0A" w:rsidRPr="00B70662">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w:t>
      </w:r>
      <w:r w:rsidR="00AD1C0A" w:rsidRPr="00B70662">
        <w:rPr>
          <w:color w:val="auto"/>
          <w:sz w:val="28"/>
          <w:szCs w:val="28"/>
        </w:rPr>
        <w:lastRenderedPageBreak/>
        <w:t xml:space="preserve">финансового года, за 1 тонну добытого </w:t>
      </w:r>
      <w:r w:rsidR="00AD1C0A" w:rsidRPr="00B70662">
        <w:rPr>
          <w:rStyle w:val="s0"/>
          <w:color w:val="auto"/>
          <w:sz w:val="28"/>
          <w:szCs w:val="28"/>
        </w:rPr>
        <w:t>базового строительного материала</w:t>
      </w:r>
      <w:r w:rsidR="00AD1C0A" w:rsidRPr="00B70662">
        <w:rPr>
          <w:color w:val="auto"/>
          <w:sz w:val="28"/>
          <w:szCs w:val="28"/>
        </w:rPr>
        <w:t xml:space="preserve"> и лечебной грязи:</w:t>
      </w: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2258D8" w:rsidRPr="00B70662" w:rsidTr="00BD5D98">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базовых строительных материалов</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Ставки, в МРП</w:t>
            </w:r>
          </w:p>
        </w:tc>
      </w:tr>
      <w:tr w:rsidR="002258D8" w:rsidRPr="00B70662"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3</w:t>
            </w:r>
          </w:p>
        </w:tc>
      </w:tr>
      <w:tr w:rsidR="002258D8" w:rsidRPr="00B70662"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p w:rsidR="00AD1C0A" w:rsidRPr="00B70662" w:rsidRDefault="00AD1C0A" w:rsidP="00B70662">
            <w:pPr>
              <w:shd w:val="clear" w:color="auto" w:fill="FFFFFF" w:themeFill="background1"/>
              <w:ind w:firstLine="709"/>
              <w:contextualSpacing/>
              <w:jc w:val="both"/>
              <w:rPr>
                <w:color w:val="auto"/>
                <w:sz w:val="28"/>
                <w:szCs w:val="28"/>
              </w:rPr>
            </w:pPr>
          </w:p>
        </w:tc>
        <w:tc>
          <w:tcPr>
            <w:tcW w:w="764" w:type="pct"/>
            <w:tcBorders>
              <w:top w:val="nil"/>
              <w:left w:val="nil"/>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0,02</w:t>
            </w:r>
          </w:p>
        </w:tc>
      </w:tr>
    </w:tbl>
    <w:p w:rsidR="00E77C9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4979" w:type="pct"/>
        <w:tblInd w:w="40" w:type="dxa"/>
        <w:tblCellMar>
          <w:left w:w="0" w:type="dxa"/>
          <w:right w:w="0" w:type="dxa"/>
        </w:tblCellMar>
        <w:tblLook w:val="04A0" w:firstRow="1" w:lastRow="0" w:firstColumn="1" w:lastColumn="0" w:noHBand="0" w:noVBand="1"/>
      </w:tblPr>
      <w:tblGrid>
        <w:gridCol w:w="849"/>
        <w:gridCol w:w="7062"/>
        <w:gridCol w:w="1765"/>
      </w:tblGrid>
      <w:tr w:rsidR="002258D8" w:rsidRPr="00B70662" w:rsidTr="00BD5D98">
        <w:trPr>
          <w:trHeight w:val="20"/>
        </w:trPr>
        <w:tc>
          <w:tcPr>
            <w:tcW w:w="43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 п/п</w:t>
            </w:r>
          </w:p>
        </w:tc>
        <w:tc>
          <w:tcPr>
            <w:tcW w:w="364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Наименование полезных ископаемых</w:t>
            </w:r>
          </w:p>
        </w:tc>
        <w:tc>
          <w:tcPr>
            <w:tcW w:w="9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Ставки, в МРП</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за исключением подземных вод, указанных в строках 2-</w:t>
            </w:r>
            <w:r w:rsidR="003713B7" w:rsidRPr="00B70662">
              <w:rPr>
                <w:color w:val="auto"/>
                <w:sz w:val="28"/>
                <w:szCs w:val="28"/>
              </w:rPr>
              <w:t>14</w:t>
            </w:r>
            <w:r w:rsidRPr="00B70662">
              <w:rPr>
                <w:color w:val="auto"/>
                <w:sz w:val="28"/>
                <w:szCs w:val="28"/>
              </w:rPr>
              <w:t xml:space="preserve"> настоящей таблицы</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1,000</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0,001</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0,001</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и использованная им:</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4.1.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 xml:space="preserve">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w:t>
            </w:r>
            <w:r w:rsidRPr="00B70662">
              <w:rPr>
                <w:color w:val="auto"/>
                <w:sz w:val="28"/>
                <w:szCs w:val="28"/>
              </w:rPr>
              <w:lastRenderedPageBreak/>
              <w:t>показаниям прибора учета отражен в согласованном недропользователями документе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lastRenderedPageBreak/>
              <w:t>4.2.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5.</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Производственно-техническая, техногенная подземная вода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6.</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B70662">
              <w:rPr>
                <w:color w:val="auto"/>
                <w:sz w:val="28"/>
                <w:szCs w:val="28"/>
              </w:rPr>
              <w:t>239</w:t>
            </w:r>
            <w:r w:rsidRPr="00B70662">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7.</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8.</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9.</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10.</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lastRenderedPageBreak/>
              <w:t>11.</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12.</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0,003</w:t>
            </w:r>
          </w:p>
        </w:tc>
      </w:tr>
      <w:tr w:rsidR="002258D8" w:rsidRPr="00B70662"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r w:rsidR="003713B7" w:rsidRPr="00B70662">
              <w:rPr>
                <w:color w:val="auto"/>
                <w:sz w:val="28"/>
                <w:szCs w:val="28"/>
              </w:rPr>
              <w:t>, 13</w:t>
            </w:r>
            <w:r w:rsidRPr="00B70662">
              <w:rPr>
                <w:color w:val="auto"/>
                <w:sz w:val="28"/>
                <w:szCs w:val="28"/>
              </w:rPr>
              <w:t>)</w:t>
            </w:r>
          </w:p>
          <w:p w:rsidR="00FF5918" w:rsidRPr="00B70662" w:rsidRDefault="00FF5918" w:rsidP="00B70662">
            <w:pPr>
              <w:shd w:val="clear" w:color="auto" w:fill="FFFFFF" w:themeFill="background1"/>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0,250</w:t>
            </w:r>
          </w:p>
        </w:tc>
      </w:tr>
    </w:tbl>
    <w:p w:rsidR="00E77C9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B70662" w:rsidRDefault="00E61C2B"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Налоговый период</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Налоговым периодом по налогу на добычу полезных ископаемых является календарный квартал.</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Сроки уплаты </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декларация</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504B21" w:rsidRPr="00B70662" w:rsidRDefault="00504B21"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58"/>
        </w:numPr>
        <w:shd w:val="clear" w:color="auto" w:fill="FFFFFF" w:themeFill="background1"/>
        <w:spacing w:after="0" w:line="240" w:lineRule="auto"/>
        <w:ind w:left="0" w:firstLine="0"/>
        <w:jc w:val="center"/>
        <w:rPr>
          <w:rStyle w:val="s0"/>
          <w:b/>
          <w:color w:val="auto"/>
          <w:sz w:val="28"/>
          <w:szCs w:val="28"/>
        </w:rPr>
      </w:pPr>
      <w:r w:rsidRPr="00B70662">
        <w:rPr>
          <w:rStyle w:val="s0"/>
          <w:b/>
          <w:color w:val="auto"/>
          <w:sz w:val="28"/>
          <w:szCs w:val="28"/>
        </w:rPr>
        <w:t>НАЛОГ НА СВЕРХПРИБЫЛЬ</w:t>
      </w:r>
    </w:p>
    <w:p w:rsidR="00E77C98" w:rsidRPr="00B70662" w:rsidRDefault="00E77C98" w:rsidP="00B70662">
      <w:pPr>
        <w:shd w:val="clear" w:color="auto" w:fill="FFFFFF" w:themeFill="background1"/>
        <w:ind w:firstLine="709"/>
        <w:contextualSpacing/>
        <w:jc w:val="both"/>
        <w:rPr>
          <w:rStyle w:val="s0"/>
          <w:b/>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Общие положения</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 xml:space="preserve">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sidR="003713B7" w:rsidRPr="00B70662">
        <w:rPr>
          <w:rStyle w:val="s0"/>
          <w:color w:val="auto"/>
          <w:sz w:val="28"/>
          <w:szCs w:val="28"/>
        </w:rPr>
        <w:t>статьей 753 настоящего Кодекса.</w:t>
      </w:r>
      <w:r w:rsidR="00AD1C0A" w:rsidRPr="00B70662">
        <w:rPr>
          <w:rStyle w:val="s0"/>
          <w:color w:val="auto"/>
          <w:sz w:val="28"/>
          <w:szCs w:val="28"/>
        </w:rPr>
        <w:t>.</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чистый доход для целей исчисления налога на сверхприбыль;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налогооблагаемый доход для целей исчисления налога на сверхприбыль;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валовый годовой доход по контракту на недропользование;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вычеты для целей исчисления налога на сверхприбыль;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корпоративный подоходный налог по контракту на недропользование;</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B70662">
        <w:rPr>
          <w:rStyle w:val="s0"/>
          <w:color w:val="auto"/>
          <w:sz w:val="28"/>
          <w:szCs w:val="28"/>
        </w:rPr>
        <w:t>.</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Плательщики</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235A95"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235A95" w:rsidRPr="00B70662">
        <w:rPr>
          <w:rStyle w:val="s0"/>
          <w:color w:val="auto"/>
          <w:sz w:val="28"/>
          <w:szCs w:val="28"/>
        </w:rPr>
        <w:t xml:space="preserve">указанных в пункте 1 статьи </w:t>
      </w:r>
      <w:r w:rsidR="003713B7" w:rsidRPr="00B70662">
        <w:rPr>
          <w:rStyle w:val="s0"/>
          <w:color w:val="auto"/>
          <w:sz w:val="28"/>
          <w:szCs w:val="28"/>
        </w:rPr>
        <w:t>722</w:t>
      </w:r>
      <w:r w:rsidR="00235A95" w:rsidRPr="00B70662">
        <w:rPr>
          <w:rStyle w:val="s0"/>
          <w:color w:val="auto"/>
          <w:sz w:val="28"/>
          <w:szCs w:val="28"/>
        </w:rPr>
        <w:t xml:space="preserve"> настоящего Кодекса;</w:t>
      </w:r>
    </w:p>
    <w:p w:rsidR="00235A95" w:rsidRPr="00B70662" w:rsidRDefault="00235A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на разведку и (или) добычу </w:t>
      </w:r>
      <w:r w:rsidR="00477918" w:rsidRPr="00B70662">
        <w:rPr>
          <w:rStyle w:val="s0"/>
          <w:color w:val="auto"/>
          <w:sz w:val="28"/>
          <w:szCs w:val="28"/>
        </w:rPr>
        <w:t>исключительно базовых строительных материалов</w:t>
      </w:r>
      <w:r w:rsidRPr="00B70662">
        <w:rPr>
          <w:rStyle w:val="s0"/>
          <w:color w:val="auto"/>
          <w:sz w:val="28"/>
          <w:szCs w:val="28"/>
        </w:rPr>
        <w:t>, подземных вод и (или) лечебных грязей при условии, что данные контракты не предусматривают добычу других групп полезных ископаемых;</w:t>
      </w:r>
    </w:p>
    <w:p w:rsidR="00235A95" w:rsidRPr="00B70662" w:rsidRDefault="00235A95"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на строительство и эксплуатацию подземных сооружений, не связанных с разведкой и добычей.</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Объект обложения</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w:t>
      </w:r>
      <w:r w:rsidR="003713B7" w:rsidRPr="00B70662">
        <w:rPr>
          <w:rStyle w:val="s0"/>
          <w:color w:val="auto"/>
          <w:sz w:val="28"/>
          <w:szCs w:val="28"/>
        </w:rPr>
        <w:t>755</w:t>
      </w:r>
      <w:r w:rsidRPr="00B70662">
        <w:rPr>
          <w:rStyle w:val="s0"/>
          <w:color w:val="auto"/>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w:t>
      </w:r>
      <w:r w:rsidR="003713B7" w:rsidRPr="00B70662">
        <w:rPr>
          <w:rStyle w:val="s0"/>
          <w:color w:val="auto"/>
          <w:sz w:val="28"/>
          <w:szCs w:val="28"/>
        </w:rPr>
        <w:t>758</w:t>
      </w:r>
      <w:r w:rsidRPr="00B70662">
        <w:rPr>
          <w:rStyle w:val="s0"/>
          <w:color w:val="auto"/>
          <w:sz w:val="28"/>
          <w:szCs w:val="28"/>
        </w:rPr>
        <w:t xml:space="preserve"> настоящего Кодекса</w:t>
      </w:r>
      <w:r w:rsidR="00E77C98" w:rsidRPr="00B70662">
        <w:rPr>
          <w:rStyle w:val="s0"/>
          <w:color w:val="auto"/>
          <w:sz w:val="28"/>
          <w:szCs w:val="28"/>
        </w:rPr>
        <w:t>.</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Чистый доход для целей исчисления налога на сверхприбыль</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 xml:space="preserve">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w:t>
      </w:r>
      <w:r w:rsidR="003713B7" w:rsidRPr="00B70662">
        <w:rPr>
          <w:rStyle w:val="s0"/>
          <w:color w:val="auto"/>
          <w:sz w:val="28"/>
          <w:szCs w:val="28"/>
        </w:rPr>
        <w:t>756</w:t>
      </w:r>
      <w:r w:rsidR="00AD1C0A" w:rsidRPr="00B70662">
        <w:rPr>
          <w:rStyle w:val="s0"/>
          <w:color w:val="auto"/>
          <w:sz w:val="28"/>
          <w:szCs w:val="28"/>
        </w:rPr>
        <w:t xml:space="preserve"> настоящего Кодекса, и корпоративным подоходным налогом по контракту на недропользование, исчисленным в соответствии со статьей </w:t>
      </w:r>
      <w:r w:rsidR="003713B7" w:rsidRPr="00B70662">
        <w:rPr>
          <w:rStyle w:val="s0"/>
          <w:color w:val="auto"/>
          <w:sz w:val="28"/>
          <w:szCs w:val="28"/>
        </w:rPr>
        <w:t>759</w:t>
      </w:r>
      <w:r w:rsidR="00AD1C0A" w:rsidRPr="00B70662">
        <w:rPr>
          <w:rStyle w:val="s0"/>
          <w:color w:val="auto"/>
          <w:sz w:val="28"/>
          <w:szCs w:val="28"/>
        </w:rPr>
        <w:t xml:space="preserve"> настоящего Кодекса.</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w:t>
      </w:r>
      <w:r w:rsidR="003713B7" w:rsidRPr="00B70662">
        <w:rPr>
          <w:rStyle w:val="s0"/>
          <w:color w:val="auto"/>
          <w:sz w:val="28"/>
          <w:szCs w:val="28"/>
        </w:rPr>
        <w:t>760</w:t>
      </w:r>
      <w:r w:rsidRPr="00B70662">
        <w:rPr>
          <w:rStyle w:val="s0"/>
          <w:color w:val="auto"/>
          <w:sz w:val="28"/>
          <w:szCs w:val="28"/>
        </w:rPr>
        <w:t xml:space="preserve"> настоящего Кодекса</w:t>
      </w:r>
      <w:r w:rsidR="00E77C98" w:rsidRPr="00B70662">
        <w:rPr>
          <w:rStyle w:val="s0"/>
          <w:color w:val="auto"/>
          <w:sz w:val="28"/>
          <w:szCs w:val="28"/>
        </w:rPr>
        <w:t>.</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Налогооблагаемый доход для целей исчисления налога на сверхприбыль</w:t>
      </w:r>
    </w:p>
    <w:p w:rsidR="00E77C98" w:rsidRPr="00B70662" w:rsidRDefault="002B2E5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 xml:space="preserve">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w:t>
      </w:r>
      <w:r w:rsidR="003713B7" w:rsidRPr="00B70662">
        <w:rPr>
          <w:rStyle w:val="s0"/>
          <w:color w:val="auto"/>
          <w:sz w:val="28"/>
          <w:szCs w:val="28"/>
        </w:rPr>
        <w:t>757</w:t>
      </w:r>
      <w:r w:rsidR="00AD1C0A" w:rsidRPr="00B70662">
        <w:rPr>
          <w:rStyle w:val="s0"/>
          <w:color w:val="auto"/>
          <w:sz w:val="28"/>
          <w:szCs w:val="28"/>
        </w:rPr>
        <w:t xml:space="preserve"> настоящего Кодекса, и вычетами для целей исчисления налога на сверхприбыль, определенными в соответствии со статьей </w:t>
      </w:r>
      <w:r w:rsidR="003713B7" w:rsidRPr="00B70662">
        <w:rPr>
          <w:rStyle w:val="s0"/>
          <w:color w:val="auto"/>
          <w:sz w:val="28"/>
          <w:szCs w:val="28"/>
        </w:rPr>
        <w:t>758</w:t>
      </w:r>
      <w:r w:rsidR="00AD1C0A" w:rsidRPr="00B70662">
        <w:rPr>
          <w:rStyle w:val="s0"/>
          <w:color w:val="auto"/>
          <w:sz w:val="28"/>
          <w:szCs w:val="28"/>
        </w:rPr>
        <w:t xml:space="preserve"> настоящего Кодекса, с учетом уменьшения на суммы доходов и расходов, предусмотренных статьей </w:t>
      </w:r>
      <w:r w:rsidR="003713B7" w:rsidRPr="00B70662">
        <w:rPr>
          <w:rStyle w:val="s0"/>
          <w:color w:val="auto"/>
          <w:sz w:val="28"/>
          <w:szCs w:val="28"/>
        </w:rPr>
        <w:t>288</w:t>
      </w:r>
      <w:r w:rsidR="00AD1C0A" w:rsidRPr="00B70662">
        <w:rPr>
          <w:rStyle w:val="s0"/>
          <w:color w:val="auto"/>
          <w:sz w:val="28"/>
          <w:szCs w:val="28"/>
        </w:rPr>
        <w:t xml:space="preserve"> настоящего Кодекса</w:t>
      </w:r>
      <w:r w:rsidR="00E77C98" w:rsidRPr="00B70662">
        <w:rPr>
          <w:rStyle w:val="s0"/>
          <w:color w:val="auto"/>
          <w:sz w:val="28"/>
          <w:szCs w:val="28"/>
        </w:rPr>
        <w:t>.</w:t>
      </w:r>
    </w:p>
    <w:p w:rsidR="003713B7" w:rsidRPr="00B70662" w:rsidRDefault="003713B7"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данных налоговых периодов.</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Валовый годовой доход по контракту на недропользование для целей исчисления налога на сверхприбыль</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Pr="00B70662">
        <w:rPr>
          <w:rStyle w:val="s0"/>
          <w:color w:val="auto"/>
          <w:sz w:val="28"/>
          <w:szCs w:val="28"/>
        </w:rPr>
        <w:tab/>
      </w:r>
      <w:r w:rsidR="00AD1C0A" w:rsidRPr="00B70662">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w:t>
      </w:r>
      <w:r w:rsidR="00AD1C0A" w:rsidRPr="00B70662">
        <w:rPr>
          <w:rStyle w:val="s0"/>
          <w:color w:val="auto"/>
          <w:sz w:val="28"/>
          <w:szCs w:val="28"/>
        </w:rPr>
        <w:lastRenderedPageBreak/>
        <w:t xml:space="preserve">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2B2E59" w:rsidRPr="00B70662" w:rsidRDefault="002B2E5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w:t>
      </w:r>
      <w:r w:rsidRPr="00B70662">
        <w:rPr>
          <w:rStyle w:val="s0"/>
          <w:color w:val="auto"/>
          <w:sz w:val="28"/>
          <w:szCs w:val="28"/>
        </w:rPr>
        <w:tab/>
        <w:t xml:space="preserve">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270 настоящего Кодекса. </w:t>
      </w:r>
    </w:p>
    <w:p w:rsidR="002B2E59" w:rsidRPr="00B70662" w:rsidRDefault="002B2E5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270 настоящего Кодекса в случае отнесения стоимости указанных активов на вычеты в целях исчисления налога на сверхприбыль.</w:t>
      </w:r>
    </w:p>
    <w:p w:rsidR="002B2E59" w:rsidRPr="00B70662" w:rsidRDefault="002B2E5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порядке, предусмотренном статьей 228 настоящего Кодекса.</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Вычеты для целей исчисления налога на сверхприбыль</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фактически понесенных в течение налогового периода затрат, подлежащих включению в:</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стоимостные балансы групп (подгрупп)  фиксированных активов;</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2B2E59" w:rsidRPr="00B70662" w:rsidRDefault="002B2E5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Корпоративный подоходный налог по контракту на недропользование</w:t>
      </w:r>
    </w:p>
    <w:p w:rsidR="00E77C98" w:rsidRPr="00B70662" w:rsidRDefault="002B2E59"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311 настоящего Кодекса, и налогооблагаемого дохода, исчисленного по такому контракту на недропользование в порядке, установленном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E77C98" w:rsidRPr="00B70662" w:rsidRDefault="00E77C98" w:rsidP="00B70662">
      <w:pPr>
        <w:shd w:val="clear" w:color="auto" w:fill="FFFFFF" w:themeFill="background1"/>
        <w:ind w:firstLine="709"/>
        <w:contextualSpacing/>
        <w:jc w:val="both"/>
        <w:rPr>
          <w:rStyle w:val="s0"/>
          <w:b/>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w:t>
      </w:r>
      <w:r w:rsidR="002B2E59" w:rsidRPr="00B70662">
        <w:rPr>
          <w:rStyle w:val="s0"/>
          <w:color w:val="auto"/>
          <w:sz w:val="28"/>
          <w:szCs w:val="28"/>
        </w:rPr>
        <w:t>3</w:t>
      </w:r>
      <w:r w:rsidRPr="00B70662">
        <w:rPr>
          <w:rStyle w:val="s0"/>
          <w:color w:val="auto"/>
          <w:sz w:val="28"/>
          <w:szCs w:val="28"/>
        </w:rPr>
        <w:t xml:space="preserve"> статьи </w:t>
      </w:r>
      <w:r w:rsidR="002B2E59" w:rsidRPr="00B70662">
        <w:rPr>
          <w:rStyle w:val="s0"/>
          <w:color w:val="auto"/>
          <w:sz w:val="28"/>
          <w:szCs w:val="28"/>
        </w:rPr>
        <w:t>313</w:t>
      </w:r>
      <w:r w:rsidRPr="00B70662">
        <w:rPr>
          <w:rStyle w:val="s0"/>
          <w:color w:val="auto"/>
          <w:sz w:val="28"/>
          <w:szCs w:val="28"/>
        </w:rP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w:t>
      </w:r>
      <w:r w:rsidR="002B2E59" w:rsidRPr="00B70662">
        <w:rPr>
          <w:rStyle w:val="s0"/>
          <w:color w:val="auto"/>
          <w:sz w:val="28"/>
          <w:szCs w:val="28"/>
        </w:rPr>
        <w:t>652</w:t>
      </w:r>
      <w:r w:rsidRPr="00B70662">
        <w:rPr>
          <w:rStyle w:val="s0"/>
          <w:color w:val="auto"/>
          <w:sz w:val="28"/>
          <w:szCs w:val="28"/>
        </w:rPr>
        <w:t xml:space="preserve"> настоящего Кодекса</w:t>
      </w:r>
      <w:r w:rsidR="00E77C98" w:rsidRPr="00B70662">
        <w:rPr>
          <w:rStyle w:val="s0"/>
          <w:color w:val="auto"/>
          <w:sz w:val="28"/>
          <w:szCs w:val="28"/>
        </w:rPr>
        <w:t>.</w:t>
      </w:r>
    </w:p>
    <w:p w:rsidR="00C644AC" w:rsidRPr="00B70662" w:rsidRDefault="00C644AC"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исчисления</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 xml:space="preserve">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w:t>
      </w:r>
      <w:r w:rsidR="002B2E59" w:rsidRPr="00B70662">
        <w:rPr>
          <w:rStyle w:val="s0"/>
          <w:color w:val="auto"/>
          <w:sz w:val="28"/>
          <w:szCs w:val="28"/>
        </w:rPr>
        <w:t>762</w:t>
      </w:r>
      <w:r w:rsidR="00AD1C0A" w:rsidRPr="00B70662">
        <w:rPr>
          <w:rStyle w:val="s0"/>
          <w:color w:val="auto"/>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Для применения положений пункта 1 настоящей статьи недропользователь: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статьей </w:t>
      </w:r>
      <w:r w:rsidR="002B2E59" w:rsidRPr="00B70662">
        <w:rPr>
          <w:rStyle w:val="s0"/>
          <w:color w:val="auto"/>
          <w:sz w:val="28"/>
          <w:szCs w:val="28"/>
        </w:rPr>
        <w:t>762</w:t>
      </w:r>
      <w:r w:rsidRPr="00B70662">
        <w:rPr>
          <w:rStyle w:val="s0"/>
          <w:color w:val="auto"/>
          <w:sz w:val="28"/>
          <w:szCs w:val="28"/>
        </w:rPr>
        <w:t xml:space="preserve"> настоящего Кодекса, в следующем порядке: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для уровней 1 - 6 - как произведение процента для каждого уровня, установленного в графе 3 таблицы, приведенной в статье </w:t>
      </w:r>
      <w:r w:rsidR="002B2E59" w:rsidRPr="00B70662">
        <w:rPr>
          <w:rStyle w:val="s0"/>
          <w:color w:val="auto"/>
          <w:sz w:val="28"/>
          <w:szCs w:val="28"/>
        </w:rPr>
        <w:t>762</w:t>
      </w:r>
      <w:r w:rsidRPr="00B70662">
        <w:rPr>
          <w:rStyle w:val="s0"/>
          <w:color w:val="auto"/>
          <w:sz w:val="28"/>
          <w:szCs w:val="28"/>
        </w:rPr>
        <w:t xml:space="preserve"> настоящего Кодекса, и суммы вычетов для целей исчисления налога на сверхприбыль;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уровня 7:</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статьей </w:t>
      </w:r>
      <w:r w:rsidR="002B2E59" w:rsidRPr="00B70662">
        <w:rPr>
          <w:rStyle w:val="s0"/>
          <w:color w:val="auto"/>
          <w:sz w:val="28"/>
          <w:szCs w:val="28"/>
        </w:rPr>
        <w:t>762</w:t>
      </w:r>
      <w:r w:rsidRPr="00B70662">
        <w:rPr>
          <w:rStyle w:val="s0"/>
          <w:color w:val="auto"/>
          <w:sz w:val="28"/>
          <w:szCs w:val="28"/>
        </w:rPr>
        <w:t xml:space="preserve"> настоящего Кодекса, в следующем порядке: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уровня 1:</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для уровней 2 - 7:</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применяет соответствующую ставку налога на сверхприбыль к каждой распределенной по уровням части чистого дохода в соответствии со статьей </w:t>
      </w:r>
      <w:r w:rsidR="002B2E59" w:rsidRPr="00B70662">
        <w:rPr>
          <w:rStyle w:val="s0"/>
          <w:color w:val="auto"/>
          <w:sz w:val="28"/>
          <w:szCs w:val="28"/>
        </w:rPr>
        <w:t>762</w:t>
      </w:r>
      <w:r w:rsidRPr="00B70662">
        <w:rPr>
          <w:rStyle w:val="s0"/>
          <w:color w:val="auto"/>
          <w:sz w:val="28"/>
          <w:szCs w:val="28"/>
        </w:rPr>
        <w:t xml:space="preserve"> настоящего Кодекса;</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w:t>
      </w:r>
      <w:r w:rsidR="002B2E59" w:rsidRPr="00B70662">
        <w:rPr>
          <w:rStyle w:val="s0"/>
          <w:color w:val="auto"/>
          <w:sz w:val="28"/>
          <w:szCs w:val="28"/>
        </w:rPr>
        <w:t>762</w:t>
      </w:r>
      <w:r w:rsidRPr="00B70662">
        <w:rPr>
          <w:rStyle w:val="s0"/>
          <w:color w:val="auto"/>
          <w:sz w:val="28"/>
          <w:szCs w:val="28"/>
        </w:rPr>
        <w:t xml:space="preserve"> настоящего Кодекса</w:t>
      </w:r>
      <w:r w:rsidR="00E77C98" w:rsidRPr="00B70662">
        <w:rPr>
          <w:rStyle w:val="s0"/>
          <w:color w:val="auto"/>
          <w:sz w:val="28"/>
          <w:szCs w:val="28"/>
        </w:rPr>
        <w:t>.</w:t>
      </w:r>
    </w:p>
    <w:p w:rsidR="00E61C2B" w:rsidRPr="00B70662" w:rsidRDefault="00E61C2B"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B70662" w:rsidRDefault="00E61C2B" w:rsidP="00B70662">
      <w:pPr>
        <w:shd w:val="clear" w:color="auto" w:fill="FFFFFF" w:themeFill="background1"/>
        <w:ind w:firstLine="709"/>
        <w:contextualSpacing/>
        <w:jc w:val="both"/>
        <w:rPr>
          <w:rStyle w:val="s0"/>
          <w:color w:val="auto"/>
          <w:sz w:val="28"/>
          <w:szCs w:val="28"/>
        </w:rPr>
      </w:pPr>
    </w:p>
    <w:tbl>
      <w:tblPr>
        <w:tblW w:w="4891" w:type="pct"/>
        <w:tblInd w:w="108" w:type="dxa"/>
        <w:tblLayout w:type="fixed"/>
        <w:tblCellMar>
          <w:left w:w="0" w:type="dxa"/>
          <w:right w:w="0" w:type="dxa"/>
        </w:tblCellMar>
        <w:tblLook w:val="04A0" w:firstRow="1" w:lastRow="0" w:firstColumn="1" w:lastColumn="0" w:noHBand="0" w:noVBand="1"/>
      </w:tblPr>
      <w:tblGrid>
        <w:gridCol w:w="1047"/>
        <w:gridCol w:w="4000"/>
        <w:gridCol w:w="2517"/>
        <w:gridCol w:w="2074"/>
      </w:tblGrid>
      <w:tr w:rsidR="002258D8" w:rsidRPr="00B70662" w:rsidTr="00BD5D98">
        <w:trPr>
          <w:trHeight w:val="20"/>
        </w:trPr>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 уровня</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Шкала распределения чистого дохода для целей исчисления налога на сверхприбыль, процент от суммы вычетов</w:t>
            </w:r>
          </w:p>
        </w:tc>
        <w:tc>
          <w:tcPr>
            <w:tcW w:w="13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Процент для расчета предельной суммы распределения чистого дохода для целей исчисления налога на сверхприбыль</w:t>
            </w:r>
          </w:p>
          <w:p w:rsidR="00FF5918" w:rsidRPr="00B70662" w:rsidRDefault="00FF5918" w:rsidP="00B70662">
            <w:pPr>
              <w:shd w:val="clear" w:color="auto" w:fill="FFFFFF" w:themeFill="background1"/>
              <w:ind w:firstLine="709"/>
              <w:contextualSpacing/>
              <w:jc w:val="both"/>
              <w:rPr>
                <w:color w:val="auto"/>
                <w:sz w:val="28"/>
                <w:szCs w:val="28"/>
              </w:rPr>
            </w:pP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Ставка (в %)</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3</w:t>
            </w:r>
          </w:p>
          <w:p w:rsidR="00FF5918" w:rsidRPr="00B70662" w:rsidRDefault="00FF5918" w:rsidP="00B70662">
            <w:pPr>
              <w:shd w:val="clear" w:color="auto" w:fill="FFFFFF" w:themeFill="background1"/>
              <w:ind w:firstLine="709"/>
              <w:contextualSpacing/>
              <w:jc w:val="both"/>
              <w:rPr>
                <w:color w:val="auto"/>
                <w:sz w:val="28"/>
                <w:szCs w:val="28"/>
              </w:rPr>
            </w:pP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4</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меньшее или равное 25 процентам</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25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Не устанавливается</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от 25 процентов до 30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10</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3</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от 30 процентов до 40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20</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4</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от 40 процентов до 50 процентов включительно</w:t>
            </w:r>
          </w:p>
          <w:p w:rsidR="00FF5918" w:rsidRPr="00B70662" w:rsidRDefault="00FF5918" w:rsidP="00B70662">
            <w:pPr>
              <w:shd w:val="clear" w:color="auto" w:fill="FFFFFF" w:themeFill="background1"/>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30</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5</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от 50 процентов до 60 процентов включительно</w:t>
            </w:r>
          </w:p>
          <w:p w:rsidR="00FF5918" w:rsidRPr="00B70662" w:rsidRDefault="00FF5918" w:rsidP="00B70662">
            <w:pPr>
              <w:shd w:val="clear" w:color="auto" w:fill="FFFFFF" w:themeFill="background1"/>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40</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t>6</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 xml:space="preserve">от 60 процентов до 70 </w:t>
            </w:r>
            <w:r w:rsidRPr="00B70662">
              <w:rPr>
                <w:color w:val="auto"/>
                <w:sz w:val="28"/>
                <w:szCs w:val="28"/>
              </w:rPr>
              <w:lastRenderedPageBreak/>
              <w:t>процентов включительно</w:t>
            </w:r>
          </w:p>
          <w:p w:rsidR="00FF5918" w:rsidRPr="00B70662" w:rsidRDefault="00FF5918" w:rsidP="00B70662">
            <w:pPr>
              <w:shd w:val="clear" w:color="auto" w:fill="FFFFFF" w:themeFill="background1"/>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lastRenderedPageBreak/>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50</w:t>
            </w:r>
          </w:p>
        </w:tc>
      </w:tr>
      <w:tr w:rsidR="002258D8" w:rsidRPr="00B70662"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contextualSpacing/>
              <w:jc w:val="both"/>
              <w:rPr>
                <w:color w:val="auto"/>
                <w:sz w:val="28"/>
                <w:szCs w:val="28"/>
              </w:rPr>
            </w:pPr>
            <w:r w:rsidRPr="00B70662">
              <w:rPr>
                <w:color w:val="auto"/>
                <w:sz w:val="28"/>
                <w:szCs w:val="28"/>
              </w:rPr>
              <w:lastRenderedPageBreak/>
              <w:t>7</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свыше 70 процентов</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 xml:space="preserve">в соответствии с </w:t>
            </w:r>
            <w:hyperlink r:id="rId921" w:history="1">
              <w:r w:rsidRPr="00B70662">
                <w:rPr>
                  <w:color w:val="auto"/>
                  <w:sz w:val="28"/>
                  <w:szCs w:val="28"/>
                </w:rPr>
                <w:t>подпунктом 2) пункта 2 статьи 7</w:t>
              </w:r>
              <w:r w:rsidR="002B2E59" w:rsidRPr="00B70662">
                <w:rPr>
                  <w:color w:val="auto"/>
                  <w:sz w:val="28"/>
                  <w:szCs w:val="28"/>
                </w:rPr>
                <w:t>61</w:t>
              </w:r>
            </w:hyperlink>
            <w:r w:rsidRPr="00B70662">
              <w:rPr>
                <w:color w:val="auto"/>
                <w:sz w:val="28"/>
                <w:szCs w:val="28"/>
              </w:rPr>
              <w:t xml:space="preserve"> настоящего Кодекса</w:t>
            </w:r>
          </w:p>
          <w:p w:rsidR="00FF5918" w:rsidRPr="00B70662" w:rsidRDefault="00FF5918" w:rsidP="00B70662">
            <w:pPr>
              <w:shd w:val="clear" w:color="auto" w:fill="FFFFFF" w:themeFill="background1"/>
              <w:ind w:firstLine="709"/>
              <w:contextualSpacing/>
              <w:jc w:val="both"/>
              <w:rPr>
                <w:color w:val="auto"/>
                <w:sz w:val="28"/>
                <w:szCs w:val="28"/>
              </w:rPr>
            </w:pP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B70662" w:rsidRDefault="00AD1C0A" w:rsidP="00B70662">
            <w:pPr>
              <w:shd w:val="clear" w:color="auto" w:fill="FFFFFF" w:themeFill="background1"/>
              <w:ind w:firstLine="709"/>
              <w:contextualSpacing/>
              <w:jc w:val="both"/>
              <w:rPr>
                <w:color w:val="auto"/>
                <w:sz w:val="28"/>
                <w:szCs w:val="28"/>
              </w:rPr>
            </w:pPr>
            <w:r w:rsidRPr="00B70662">
              <w:rPr>
                <w:color w:val="auto"/>
                <w:sz w:val="28"/>
                <w:szCs w:val="28"/>
              </w:rPr>
              <w:t>60</w:t>
            </w:r>
          </w:p>
        </w:tc>
      </w:tr>
    </w:tbl>
    <w:p w:rsidR="00E61C2B" w:rsidRPr="00B70662" w:rsidRDefault="00E61C2B"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Налоговый период</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Срок уплаты налога</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декларация</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B70662" w:rsidRDefault="00FD4A67" w:rsidP="00B70662">
      <w:pPr>
        <w:shd w:val="clear" w:color="auto" w:fill="FFFFFF" w:themeFill="background1"/>
        <w:ind w:firstLine="709"/>
        <w:contextualSpacing/>
        <w:jc w:val="both"/>
        <w:rPr>
          <w:rStyle w:val="s0"/>
          <w:color w:val="auto"/>
          <w:sz w:val="28"/>
          <w:szCs w:val="28"/>
        </w:rPr>
      </w:pPr>
    </w:p>
    <w:p w:rsidR="00FD4A67" w:rsidRPr="00B70662" w:rsidRDefault="00FD4A67" w:rsidP="00B70662">
      <w:pPr>
        <w:shd w:val="clear" w:color="auto" w:fill="FFFFFF" w:themeFill="background1"/>
        <w:ind w:firstLine="709"/>
        <w:contextualSpacing/>
        <w:jc w:val="both"/>
        <w:rPr>
          <w:rStyle w:val="s0"/>
          <w:color w:val="auto"/>
          <w:sz w:val="28"/>
          <w:szCs w:val="28"/>
        </w:rPr>
      </w:pPr>
    </w:p>
    <w:p w:rsidR="00E77C98" w:rsidRPr="00B70662" w:rsidRDefault="00FD4A67" w:rsidP="00B70662">
      <w:pPr>
        <w:pStyle w:val="a8"/>
        <w:numPr>
          <w:ilvl w:val="0"/>
          <w:numId w:val="58"/>
        </w:numPr>
        <w:shd w:val="clear" w:color="auto" w:fill="FFFFFF" w:themeFill="background1"/>
        <w:spacing w:after="0" w:line="240" w:lineRule="auto"/>
        <w:ind w:left="0" w:firstLine="0"/>
        <w:jc w:val="center"/>
        <w:rPr>
          <w:rStyle w:val="s0"/>
          <w:b/>
          <w:color w:val="auto"/>
          <w:sz w:val="28"/>
          <w:szCs w:val="28"/>
        </w:rPr>
      </w:pPr>
      <w:r w:rsidRPr="00B70662">
        <w:rPr>
          <w:rStyle w:val="s0"/>
          <w:b/>
          <w:color w:val="auto"/>
          <w:sz w:val="28"/>
          <w:szCs w:val="28"/>
        </w:rPr>
        <w:t>АЛЬТЕРНАТИВНЫЙ НАЛОГ НА НЕДРОПОЛЬЗОВАНИЕ</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Общие положения</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1.</w:t>
      </w:r>
      <w:r w:rsidRPr="00B70662">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Pr="00B70662">
        <w:rPr>
          <w:rStyle w:val="s0"/>
          <w:color w:val="auto"/>
          <w:sz w:val="28"/>
          <w:szCs w:val="28"/>
        </w:rPr>
        <w:tab/>
      </w:r>
      <w:r w:rsidR="00AD1C0A" w:rsidRPr="00B70662">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w:t>
      </w:r>
      <w:r w:rsidRPr="00B70662">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w:t>
      </w:r>
      <w:r w:rsidR="002B2E59" w:rsidRPr="00B70662">
        <w:rPr>
          <w:rStyle w:val="s0"/>
          <w:color w:val="auto"/>
          <w:sz w:val="28"/>
          <w:szCs w:val="28"/>
        </w:rPr>
        <w:t>4</w:t>
      </w:r>
      <w:r w:rsidRPr="00B70662">
        <w:rPr>
          <w:rStyle w:val="s0"/>
          <w:color w:val="auto"/>
          <w:sz w:val="28"/>
          <w:szCs w:val="28"/>
        </w:rPr>
        <w:t>-</w:t>
      </w:r>
      <w:r w:rsidR="002B2E59" w:rsidRPr="00B70662">
        <w:rPr>
          <w:rStyle w:val="s0"/>
          <w:color w:val="auto"/>
          <w:sz w:val="28"/>
          <w:szCs w:val="28"/>
        </w:rPr>
        <w:t>86</w:t>
      </w:r>
      <w:r w:rsidRPr="00B70662">
        <w:rPr>
          <w:rStyle w:val="s0"/>
          <w:color w:val="auto"/>
          <w:sz w:val="28"/>
          <w:szCs w:val="28"/>
        </w:rPr>
        <w:t xml:space="preserve"> настоящего Кодекса.   </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исчисления альтернативного налога на недропользование</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Pr="00B70662">
        <w:rPr>
          <w:rStyle w:val="s0"/>
          <w:color w:val="auto"/>
          <w:sz w:val="28"/>
          <w:szCs w:val="28"/>
        </w:rPr>
        <w:tab/>
      </w:r>
      <w:r w:rsidR="00AD1C0A" w:rsidRPr="00B70662">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w:t>
      </w:r>
      <w:r w:rsidR="002B2E59" w:rsidRPr="00B70662">
        <w:rPr>
          <w:rStyle w:val="s0"/>
          <w:color w:val="auto"/>
          <w:sz w:val="28"/>
          <w:szCs w:val="28"/>
        </w:rPr>
        <w:t>287</w:t>
      </w:r>
      <w:r w:rsidRPr="00B70662">
        <w:rPr>
          <w:rStyle w:val="s0"/>
          <w:color w:val="auto"/>
          <w:sz w:val="28"/>
          <w:szCs w:val="28"/>
        </w:rPr>
        <w:t xml:space="preserve"> настоящего Кодекса.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w:t>
      </w:r>
      <w:r w:rsidR="002B2E59" w:rsidRPr="00B70662">
        <w:rPr>
          <w:rStyle w:val="s0"/>
          <w:color w:val="auto"/>
          <w:sz w:val="28"/>
          <w:szCs w:val="28"/>
        </w:rPr>
        <w:t>6</w:t>
      </w:r>
      <w:r w:rsidRPr="00B70662">
        <w:rPr>
          <w:rStyle w:val="s0"/>
          <w:color w:val="auto"/>
          <w:sz w:val="28"/>
          <w:szCs w:val="28"/>
        </w:rPr>
        <w:t xml:space="preserve"> настоящего Кодекса.</w:t>
      </w:r>
    </w:p>
    <w:p w:rsidR="00AD1C0A" w:rsidRPr="00B70662" w:rsidRDefault="00BD5D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w:t>
      </w:r>
      <w:r w:rsidR="00AD1C0A" w:rsidRPr="00B70662">
        <w:rPr>
          <w:rStyle w:val="s0"/>
          <w:color w:val="auto"/>
          <w:sz w:val="28"/>
          <w:szCs w:val="28"/>
        </w:rPr>
        <w:t xml:space="preserve">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не подлежит вычету сумма исчисленного (начисленного) корпоративного подоходного налога.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w:t>
      </w:r>
      <w:r w:rsidR="002B2E59" w:rsidRPr="00B70662">
        <w:rPr>
          <w:rStyle w:val="s0"/>
          <w:color w:val="auto"/>
          <w:sz w:val="28"/>
          <w:szCs w:val="28"/>
        </w:rPr>
        <w:t>8</w:t>
      </w:r>
      <w:r w:rsidRPr="00B70662">
        <w:rPr>
          <w:rStyle w:val="s0"/>
          <w:color w:val="auto"/>
          <w:sz w:val="28"/>
          <w:szCs w:val="28"/>
        </w:rPr>
        <w:t xml:space="preserve"> настоящего Кодекса</w:t>
      </w:r>
      <w:r w:rsidR="00E77C98" w:rsidRPr="00B70662">
        <w:rPr>
          <w:rStyle w:val="s0"/>
          <w:color w:val="auto"/>
          <w:sz w:val="28"/>
          <w:szCs w:val="28"/>
        </w:rPr>
        <w:t>.</w:t>
      </w:r>
    </w:p>
    <w:p w:rsidR="00E61C2B" w:rsidRPr="00B70662" w:rsidRDefault="00E61C2B"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Ставка налога</w:t>
      </w:r>
    </w:p>
    <w:p w:rsidR="00E61C2B"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Альтернативный налог на недропользование исчисляется по следующим ставкам исходя из мировой цены</w:t>
      </w:r>
      <w:r w:rsidR="00367A60" w:rsidRPr="00B70662">
        <w:rPr>
          <w:rStyle w:val="s0"/>
          <w:color w:val="auto"/>
          <w:sz w:val="28"/>
          <w:szCs w:val="28"/>
        </w:rPr>
        <w:t xml:space="preserve"> нефти</w:t>
      </w:r>
      <w:r w:rsidRPr="00B70662">
        <w:rPr>
          <w:rStyle w:val="s0"/>
          <w:color w:val="auto"/>
          <w:sz w:val="28"/>
          <w:szCs w:val="28"/>
        </w:rPr>
        <w:t xml:space="preserve">, рассчитанной в порядке, установленном пунктом 3 статьи </w:t>
      </w:r>
      <w:r w:rsidR="002B2E59" w:rsidRPr="00B70662">
        <w:rPr>
          <w:rStyle w:val="s0"/>
          <w:color w:val="auto"/>
          <w:sz w:val="28"/>
          <w:szCs w:val="28"/>
        </w:rPr>
        <w:t>741</w:t>
      </w:r>
      <w:r w:rsidRPr="00B70662">
        <w:rPr>
          <w:rStyle w:val="s0"/>
          <w:color w:val="auto"/>
          <w:sz w:val="28"/>
          <w:szCs w:val="28"/>
        </w:rPr>
        <w:t xml:space="preserve"> настоящего Кодекса</w:t>
      </w:r>
      <w:r w:rsidR="00E77C98" w:rsidRPr="00B70662">
        <w:rPr>
          <w:rStyle w:val="s0"/>
          <w:color w:val="auto"/>
          <w:sz w:val="28"/>
          <w:szCs w:val="28"/>
        </w:rPr>
        <w:t>:</w:t>
      </w:r>
    </w:p>
    <w:p w:rsidR="00FF5918" w:rsidRPr="00B70662" w:rsidRDefault="00FF5918" w:rsidP="00B70662">
      <w:pPr>
        <w:shd w:val="clear" w:color="auto" w:fill="FFFFFF" w:themeFill="background1"/>
        <w:ind w:firstLine="709"/>
        <w:contextualSpacing/>
        <w:jc w:val="both"/>
        <w:rPr>
          <w:rStyle w:val="s0"/>
          <w:color w:val="auto"/>
          <w:sz w:val="28"/>
          <w:szCs w:val="28"/>
        </w:rPr>
      </w:pPr>
    </w:p>
    <w:tbl>
      <w:tblPr>
        <w:tblW w:w="4891" w:type="pct"/>
        <w:tblInd w:w="108" w:type="dxa"/>
        <w:tblCellMar>
          <w:left w:w="0" w:type="dxa"/>
          <w:right w:w="0" w:type="dxa"/>
        </w:tblCellMar>
        <w:tblLook w:val="04A0" w:firstRow="1" w:lastRow="0" w:firstColumn="1" w:lastColumn="0" w:noHBand="0" w:noVBand="1"/>
      </w:tblPr>
      <w:tblGrid>
        <w:gridCol w:w="852"/>
        <w:gridCol w:w="7371"/>
        <w:gridCol w:w="1415"/>
      </w:tblGrid>
      <w:tr w:rsidR="002258D8" w:rsidRPr="00B70662" w:rsidTr="00BD5D98">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w:t>
            </w:r>
          </w:p>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п/п</w:t>
            </w:r>
          </w:p>
        </w:tc>
        <w:tc>
          <w:tcPr>
            <w:tcW w:w="38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Мировая цена</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Ставка, в %</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2</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3</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До 50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0</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2.</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До 60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6</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3.</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До 70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12</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4.</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До 80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18</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ind w:firstLine="142"/>
              <w:contextualSpacing/>
              <w:jc w:val="both"/>
              <w:rPr>
                <w:color w:val="auto"/>
                <w:sz w:val="28"/>
                <w:szCs w:val="28"/>
              </w:rPr>
            </w:pPr>
            <w:r w:rsidRPr="00B70662">
              <w:rPr>
                <w:color w:val="auto"/>
                <w:sz w:val="28"/>
                <w:szCs w:val="28"/>
              </w:rPr>
              <w:t>5.</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До 90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ind w:firstLine="78"/>
              <w:contextualSpacing/>
              <w:jc w:val="both"/>
              <w:rPr>
                <w:color w:val="auto"/>
                <w:sz w:val="28"/>
                <w:szCs w:val="28"/>
              </w:rPr>
            </w:pPr>
            <w:r w:rsidRPr="00B70662">
              <w:rPr>
                <w:color w:val="auto"/>
                <w:sz w:val="28"/>
                <w:szCs w:val="28"/>
              </w:rPr>
              <w:t>24</w:t>
            </w:r>
          </w:p>
        </w:tc>
      </w:tr>
      <w:tr w:rsidR="002258D8" w:rsidRPr="00B70662"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B70662" w:rsidRDefault="00E77C98" w:rsidP="00B70662">
            <w:pPr>
              <w:shd w:val="clear" w:color="auto" w:fill="FFFFFF" w:themeFill="background1"/>
              <w:contextualSpacing/>
              <w:jc w:val="both"/>
              <w:rPr>
                <w:color w:val="auto"/>
                <w:sz w:val="28"/>
                <w:szCs w:val="28"/>
              </w:rPr>
            </w:pPr>
            <w:r w:rsidRPr="00B70662">
              <w:rPr>
                <w:color w:val="auto"/>
                <w:sz w:val="28"/>
                <w:szCs w:val="28"/>
              </w:rPr>
              <w:lastRenderedPageBreak/>
              <w:t>6.</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B70662" w:rsidRDefault="00E77C98" w:rsidP="00B70662">
            <w:pPr>
              <w:shd w:val="clear" w:color="auto" w:fill="FFFFFF" w:themeFill="background1"/>
              <w:ind w:firstLine="709"/>
              <w:contextualSpacing/>
              <w:jc w:val="both"/>
              <w:rPr>
                <w:color w:val="auto"/>
                <w:sz w:val="28"/>
                <w:szCs w:val="28"/>
              </w:rPr>
            </w:pPr>
            <w:r w:rsidRPr="00B70662">
              <w:rPr>
                <w:color w:val="auto"/>
                <w:sz w:val="28"/>
                <w:szCs w:val="28"/>
              </w:rPr>
              <w:t>Свыше 90 долларов США за баррель</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B70662" w:rsidRDefault="00E77C98" w:rsidP="00B70662">
            <w:pPr>
              <w:shd w:val="clear" w:color="auto" w:fill="FFFFFF" w:themeFill="background1"/>
              <w:contextualSpacing/>
              <w:jc w:val="both"/>
              <w:rPr>
                <w:color w:val="auto"/>
                <w:sz w:val="28"/>
                <w:szCs w:val="28"/>
              </w:rPr>
            </w:pPr>
            <w:r w:rsidRPr="00B70662">
              <w:rPr>
                <w:color w:val="auto"/>
                <w:sz w:val="28"/>
                <w:szCs w:val="28"/>
              </w:rPr>
              <w:t>30</w:t>
            </w:r>
          </w:p>
        </w:tc>
      </w:tr>
    </w:tbl>
    <w:p w:rsidR="00E61C2B" w:rsidRPr="00B70662" w:rsidRDefault="00E61C2B"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Налоговый период</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Для  альтернативного налога на недропользование налоговым периодом является календарный год.</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Срок уплаты налога</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Налоговая декларация</w:t>
      </w:r>
    </w:p>
    <w:p w:rsidR="00E77C98"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504B21" w:rsidRPr="00B70662" w:rsidRDefault="00504B21" w:rsidP="00B70662">
      <w:pPr>
        <w:shd w:val="clear" w:color="auto" w:fill="FFFFFF" w:themeFill="background1"/>
        <w:ind w:firstLine="709"/>
        <w:contextualSpacing/>
        <w:jc w:val="both"/>
        <w:rPr>
          <w:rStyle w:val="s0"/>
          <w:color w:val="auto"/>
          <w:sz w:val="28"/>
          <w:szCs w:val="28"/>
        </w:rPr>
      </w:pPr>
    </w:p>
    <w:p w:rsidR="00E77C98" w:rsidRPr="00B70662" w:rsidRDefault="00504B21" w:rsidP="00B70662">
      <w:pPr>
        <w:pStyle w:val="a8"/>
        <w:numPr>
          <w:ilvl w:val="0"/>
          <w:numId w:val="58"/>
        </w:numPr>
        <w:shd w:val="clear" w:color="auto" w:fill="FFFFFF" w:themeFill="background1"/>
        <w:spacing w:after="0" w:line="240" w:lineRule="auto"/>
        <w:ind w:left="0" w:firstLine="0"/>
        <w:jc w:val="center"/>
        <w:rPr>
          <w:rStyle w:val="s0"/>
          <w:b/>
          <w:color w:val="auto"/>
          <w:sz w:val="28"/>
          <w:szCs w:val="28"/>
        </w:rPr>
      </w:pPr>
      <w:r w:rsidRPr="00B70662">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B70662">
        <w:rPr>
          <w:rStyle w:val="s0"/>
          <w:b/>
          <w:color w:val="auto"/>
          <w:sz w:val="28"/>
          <w:szCs w:val="28"/>
        </w:rPr>
        <w:t>УГЛЕВОДОРОДАМ</w:t>
      </w:r>
      <w:r w:rsidRPr="00B70662">
        <w:rPr>
          <w:rStyle w:val="s0"/>
          <w:b/>
          <w:color w:val="auto"/>
          <w:sz w:val="28"/>
          <w:szCs w:val="28"/>
        </w:rPr>
        <w:t>, РОЯЛТИ И ДОЛЕ РЕСПУБЛИКИ КАЗАХСТАН ПО РАЗДЕЛУ ПРОДУКЦИИ, В НАТУРАЛЬНОЙ ФОРМЕ</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lastRenderedPageBreak/>
        <w:t xml:space="preserve">1. </w:t>
      </w:r>
      <w:r w:rsidR="00AD1C0A" w:rsidRPr="00B70662">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соглашениями (контрактами) о разделе продукции, контрактом на недропользование, утвержденном Президентом Республики Казахстан, указанными в статье </w:t>
      </w:r>
      <w:r w:rsidR="002B2E59" w:rsidRPr="00B70662">
        <w:rPr>
          <w:rStyle w:val="s0"/>
          <w:color w:val="auto"/>
          <w:sz w:val="28"/>
          <w:szCs w:val="28"/>
        </w:rPr>
        <w:t>722</w:t>
      </w:r>
      <w:r w:rsidRPr="00B70662">
        <w:rPr>
          <w:rStyle w:val="s0"/>
          <w:color w:val="auto"/>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Во исполнение налогового обязательства в натуральной форме: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B70662">
        <w:rPr>
          <w:rStyle w:val="s0"/>
          <w:color w:val="auto"/>
          <w:sz w:val="28"/>
          <w:szCs w:val="28"/>
        </w:rPr>
        <w:t>722</w:t>
      </w:r>
      <w:r w:rsidRPr="00B70662">
        <w:rPr>
          <w:rStyle w:val="s0"/>
          <w:color w:val="auto"/>
          <w:sz w:val="28"/>
          <w:szCs w:val="28"/>
        </w:rPr>
        <w:t xml:space="preserve"> настоящего Кодекса, либо иным документом, предусмотренным таким соглашением и (или) контрактом;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w:t>
      </w:r>
      <w:r w:rsidR="00367A60" w:rsidRPr="00B70662">
        <w:rPr>
          <w:rStyle w:val="s0"/>
          <w:color w:val="auto"/>
          <w:sz w:val="28"/>
          <w:szCs w:val="28"/>
        </w:rPr>
        <w:t>, осуществляется с  соблюдением</w:t>
      </w:r>
      <w:r w:rsidRPr="00B70662">
        <w:rPr>
          <w:rStyle w:val="s0"/>
          <w:color w:val="auto"/>
          <w:sz w:val="28"/>
          <w:szCs w:val="28"/>
        </w:rPr>
        <w:t xml:space="preserve"> следующих принципов:</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w:t>
      </w:r>
      <w:r w:rsidRPr="00B70662">
        <w:rPr>
          <w:rStyle w:val="s0"/>
          <w:color w:val="auto"/>
          <w:sz w:val="28"/>
          <w:szCs w:val="28"/>
        </w:rPr>
        <w:tab/>
        <w:t>законности;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w:t>
      </w:r>
      <w:r w:rsidRPr="00B70662">
        <w:rPr>
          <w:rStyle w:val="s0"/>
          <w:color w:val="auto"/>
          <w:sz w:val="28"/>
          <w:szCs w:val="28"/>
        </w:rPr>
        <w:tab/>
        <w:t>прозрачности;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w:t>
      </w:r>
      <w:r w:rsidRPr="00B70662">
        <w:rPr>
          <w:rStyle w:val="s0"/>
          <w:color w:val="auto"/>
          <w:sz w:val="28"/>
          <w:szCs w:val="28"/>
        </w:rPr>
        <w:tab/>
        <w:t>определенности;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w:t>
      </w:r>
      <w:r w:rsidRPr="00B70662">
        <w:rPr>
          <w:rStyle w:val="s0"/>
          <w:color w:val="auto"/>
          <w:sz w:val="28"/>
          <w:szCs w:val="28"/>
        </w:rPr>
        <w:tab/>
        <w:t>добросовестности;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w:t>
      </w:r>
      <w:r w:rsidRPr="00B70662">
        <w:rPr>
          <w:rStyle w:val="s0"/>
          <w:color w:val="auto"/>
          <w:sz w:val="28"/>
          <w:szCs w:val="28"/>
        </w:rPr>
        <w:tab/>
        <w:t>справедливости;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w:t>
      </w:r>
      <w:r w:rsidRPr="00B70662">
        <w:rPr>
          <w:rStyle w:val="s0"/>
          <w:color w:val="auto"/>
          <w:sz w:val="28"/>
          <w:szCs w:val="28"/>
        </w:rPr>
        <w:tab/>
        <w:t>извлечения максимальной выгоды;</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w:t>
      </w:r>
      <w:r w:rsidRPr="00B70662">
        <w:rPr>
          <w:rStyle w:val="s0"/>
          <w:color w:val="auto"/>
          <w:sz w:val="28"/>
          <w:szCs w:val="28"/>
        </w:rPr>
        <w:tab/>
        <w:t>минимизации сопутствующих расходов;</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w:t>
      </w:r>
      <w:r w:rsidRPr="00B70662">
        <w:rPr>
          <w:rStyle w:val="s0"/>
          <w:color w:val="auto"/>
          <w:sz w:val="28"/>
          <w:szCs w:val="28"/>
        </w:rPr>
        <w:lastRenderedPageBreak/>
        <w:t>порядке, предусмотренном настоящим Кодексом, и по форме, установленной уполномоченным органом.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4. Определение объема полезных ископаемых, передаваемых </w:t>
      </w:r>
      <w:r w:rsidR="00FF5918" w:rsidRPr="00B70662">
        <w:rPr>
          <w:rStyle w:val="s0"/>
          <w:color w:val="auto"/>
          <w:sz w:val="28"/>
          <w:szCs w:val="28"/>
        </w:rPr>
        <w:br/>
      </w:r>
      <w:r w:rsidRPr="00B70662">
        <w:rPr>
          <w:rStyle w:val="s0"/>
          <w:color w:val="auto"/>
          <w:sz w:val="28"/>
          <w:szCs w:val="28"/>
        </w:rPr>
        <w:t xml:space="preserve">в счет исполнения налогового обязательства в натуральной форме, </w:t>
      </w:r>
      <w:r w:rsidR="00FF5918" w:rsidRPr="00B70662">
        <w:rPr>
          <w:rStyle w:val="s0"/>
          <w:color w:val="auto"/>
          <w:sz w:val="28"/>
          <w:szCs w:val="28"/>
        </w:rPr>
        <w:br/>
      </w:r>
      <w:r w:rsidRPr="00B70662">
        <w:rPr>
          <w:rStyle w:val="s0"/>
          <w:color w:val="auto"/>
          <w:sz w:val="28"/>
          <w:szCs w:val="28"/>
        </w:rPr>
        <w:t>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Получатель от имени государства представляет в налоговый орган по месту нахождения: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За исключением случаев, предусмотренных пунктом 3 статьи </w:t>
      </w:r>
      <w:r w:rsidR="002B2E59" w:rsidRPr="00B70662">
        <w:rPr>
          <w:rStyle w:val="s0"/>
          <w:color w:val="auto"/>
          <w:sz w:val="28"/>
          <w:szCs w:val="28"/>
        </w:rPr>
        <w:t>210</w:t>
      </w:r>
      <w:r w:rsidRPr="00B70662">
        <w:rPr>
          <w:rStyle w:val="s0"/>
          <w:color w:val="auto"/>
          <w:sz w:val="28"/>
          <w:szCs w:val="28"/>
        </w:rPr>
        <w:t xml:space="preserve">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Текущие платежи по реализованным в первом квартале </w:t>
      </w:r>
      <w:r w:rsidR="00FF5918" w:rsidRPr="00B70662">
        <w:rPr>
          <w:rStyle w:val="s0"/>
          <w:color w:val="auto"/>
          <w:sz w:val="28"/>
          <w:szCs w:val="28"/>
        </w:rPr>
        <w:br/>
      </w:r>
      <w:r w:rsidRPr="00B70662">
        <w:rPr>
          <w:rStyle w:val="s0"/>
          <w:color w:val="auto"/>
          <w:sz w:val="28"/>
          <w:szCs w:val="28"/>
        </w:rPr>
        <w:t>полезны</w:t>
      </w:r>
      <w:r w:rsidR="00367A60" w:rsidRPr="00B70662">
        <w:rPr>
          <w:rStyle w:val="s0"/>
          <w:color w:val="auto"/>
          <w:sz w:val="28"/>
          <w:szCs w:val="28"/>
        </w:rPr>
        <w:t>м</w:t>
      </w:r>
      <w:r w:rsidRPr="00B70662">
        <w:rPr>
          <w:rStyle w:val="s0"/>
          <w:color w:val="auto"/>
          <w:sz w:val="28"/>
          <w:szCs w:val="28"/>
        </w:rPr>
        <w:t xml:space="preserve"> ископаемы</w:t>
      </w:r>
      <w:r w:rsidR="00367A60" w:rsidRPr="00B70662">
        <w:rPr>
          <w:rStyle w:val="s0"/>
          <w:color w:val="auto"/>
          <w:sz w:val="28"/>
          <w:szCs w:val="28"/>
        </w:rPr>
        <w:t>м</w:t>
      </w:r>
      <w:r w:rsidRPr="00B70662">
        <w:rPr>
          <w:rStyle w:val="s0"/>
          <w:color w:val="auto"/>
          <w:sz w:val="28"/>
          <w:szCs w:val="28"/>
        </w:rPr>
        <w:t>, полученны</w:t>
      </w:r>
      <w:r w:rsidR="00367A60" w:rsidRPr="00B70662">
        <w:rPr>
          <w:rStyle w:val="s0"/>
          <w:color w:val="auto"/>
          <w:sz w:val="28"/>
          <w:szCs w:val="28"/>
        </w:rPr>
        <w:t>м</w:t>
      </w:r>
      <w:r w:rsidRPr="00B70662">
        <w:rPr>
          <w:rStyle w:val="s0"/>
          <w:color w:val="auto"/>
          <w:sz w:val="28"/>
          <w:szCs w:val="28"/>
        </w:rPr>
        <w:t xml:space="preserve"> за предыдущие налоговые </w:t>
      </w:r>
      <w:r w:rsidR="00FF5918" w:rsidRPr="00B70662">
        <w:rPr>
          <w:rStyle w:val="s0"/>
          <w:color w:val="auto"/>
          <w:sz w:val="28"/>
          <w:szCs w:val="28"/>
        </w:rPr>
        <w:br/>
      </w:r>
      <w:r w:rsidRPr="00B70662">
        <w:rPr>
          <w:rStyle w:val="s0"/>
          <w:color w:val="auto"/>
          <w:sz w:val="28"/>
          <w:szCs w:val="28"/>
        </w:rPr>
        <w:lastRenderedPageBreak/>
        <w:t xml:space="preserve">периоды, подлежат отражению в дополнительном расчете текущих </w:t>
      </w:r>
      <w:r w:rsidR="00FF5918" w:rsidRPr="00B70662">
        <w:rPr>
          <w:rStyle w:val="s0"/>
          <w:color w:val="auto"/>
          <w:sz w:val="28"/>
          <w:szCs w:val="28"/>
        </w:rPr>
        <w:br/>
      </w:r>
      <w:r w:rsidRPr="00B70662">
        <w:rPr>
          <w:rStyle w:val="s0"/>
          <w:color w:val="auto"/>
          <w:sz w:val="28"/>
          <w:szCs w:val="28"/>
        </w:rPr>
        <w:t>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B70662">
        <w:rPr>
          <w:rStyle w:val="s0"/>
          <w:color w:val="auto"/>
          <w:sz w:val="28"/>
          <w:szCs w:val="28"/>
        </w:rPr>
        <w:t>722</w:t>
      </w:r>
      <w:r w:rsidRPr="00B70662">
        <w:rPr>
          <w:rStyle w:val="s0"/>
          <w:color w:val="auto"/>
          <w:sz w:val="28"/>
          <w:szCs w:val="28"/>
        </w:rPr>
        <w:t xml:space="preserve"> настоящего Кодекса. </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Размер налогового обязательства в натуральной форме за </w:t>
      </w:r>
      <w:r w:rsidR="00FF5918" w:rsidRPr="00B70662">
        <w:rPr>
          <w:rStyle w:val="s0"/>
          <w:color w:val="auto"/>
          <w:sz w:val="28"/>
          <w:szCs w:val="28"/>
        </w:rPr>
        <w:br/>
      </w:r>
      <w:r w:rsidRPr="00B70662">
        <w:rPr>
          <w:rStyle w:val="s0"/>
          <w:color w:val="auto"/>
          <w:sz w:val="28"/>
          <w:szCs w:val="28"/>
        </w:rPr>
        <w:t>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w:t>
      </w:r>
      <w:r w:rsidR="002B2E59" w:rsidRPr="00B70662">
        <w:rPr>
          <w:rStyle w:val="s0"/>
          <w:color w:val="auto"/>
          <w:sz w:val="28"/>
          <w:szCs w:val="28"/>
        </w:rPr>
        <w:t>722</w:t>
      </w:r>
      <w:r w:rsidRPr="00B70662">
        <w:rPr>
          <w:rStyle w:val="s0"/>
          <w:color w:val="auto"/>
          <w:sz w:val="28"/>
          <w:szCs w:val="28"/>
        </w:rPr>
        <w:t xml:space="preserve"> настоящего Кодекса.</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w:t>
      </w:r>
      <w:r w:rsidR="002B2E59" w:rsidRPr="00B70662">
        <w:rPr>
          <w:rStyle w:val="s0"/>
          <w:color w:val="auto"/>
          <w:sz w:val="28"/>
          <w:szCs w:val="28"/>
        </w:rPr>
        <w:lastRenderedPageBreak/>
        <w:t>722</w:t>
      </w:r>
      <w:r w:rsidRPr="00B70662">
        <w:rPr>
          <w:rStyle w:val="s0"/>
          <w:color w:val="auto"/>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12. Физический объем полезных ископаемых по не исполненному</w:t>
      </w:r>
      <w:r w:rsidR="00FF5918" w:rsidRPr="00B70662">
        <w:rPr>
          <w:rStyle w:val="s0"/>
          <w:color w:val="auto"/>
          <w:sz w:val="28"/>
          <w:szCs w:val="28"/>
        </w:rPr>
        <w:br/>
      </w:r>
      <w:r w:rsidRPr="00B70662">
        <w:rPr>
          <w:rStyle w:val="s0"/>
          <w:color w:val="auto"/>
          <w:sz w:val="28"/>
          <w:szCs w:val="28"/>
        </w:rPr>
        <w:t xml:space="preserve"> в срок налоговому обязательству по календарному году для </w:t>
      </w:r>
      <w:r w:rsidR="00FF5918" w:rsidRPr="00B70662">
        <w:rPr>
          <w:rStyle w:val="s0"/>
          <w:color w:val="auto"/>
          <w:sz w:val="28"/>
          <w:szCs w:val="28"/>
        </w:rPr>
        <w:br/>
      </w:r>
      <w:r w:rsidRPr="00B70662">
        <w:rPr>
          <w:rStyle w:val="s0"/>
          <w:color w:val="auto"/>
          <w:sz w:val="28"/>
          <w:szCs w:val="28"/>
        </w:rPr>
        <w:t>получателя от имени государства определяется как разница между</w:t>
      </w:r>
      <w:r w:rsidR="00FF5918" w:rsidRPr="00B70662">
        <w:rPr>
          <w:rStyle w:val="s0"/>
          <w:color w:val="auto"/>
          <w:sz w:val="28"/>
          <w:szCs w:val="28"/>
        </w:rPr>
        <w:br/>
      </w:r>
      <w:r w:rsidRPr="00B70662">
        <w:rPr>
          <w:rStyle w:val="s0"/>
          <w:color w:val="auto"/>
          <w:sz w:val="28"/>
          <w:szCs w:val="28"/>
        </w:rPr>
        <w:t xml:space="preserve"> физическим объемом подлежащих реализации за отчетный календарный </w:t>
      </w:r>
      <w:r w:rsidR="00FF5918" w:rsidRPr="00B70662">
        <w:rPr>
          <w:rStyle w:val="s0"/>
          <w:color w:val="auto"/>
          <w:sz w:val="28"/>
          <w:szCs w:val="28"/>
        </w:rPr>
        <w:br/>
      </w:r>
      <w:r w:rsidRPr="00B70662">
        <w:rPr>
          <w:rStyle w:val="s0"/>
          <w:color w:val="auto"/>
          <w:sz w:val="28"/>
          <w:szCs w:val="28"/>
        </w:rPr>
        <w:t xml:space="preserve">год полезных ископаемых, полученных в счет исполнения </w:t>
      </w:r>
      <w:r w:rsidR="00FF5918" w:rsidRPr="00B70662">
        <w:rPr>
          <w:rStyle w:val="s0"/>
          <w:color w:val="auto"/>
          <w:sz w:val="28"/>
          <w:szCs w:val="28"/>
        </w:rPr>
        <w:br/>
      </w:r>
      <w:r w:rsidRPr="00B70662">
        <w:rPr>
          <w:rStyle w:val="s0"/>
          <w:color w:val="auto"/>
          <w:sz w:val="28"/>
          <w:szCs w:val="28"/>
        </w:rP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B70662">
        <w:rPr>
          <w:rStyle w:val="s0"/>
          <w:color w:val="auto"/>
          <w:sz w:val="28"/>
          <w:szCs w:val="28"/>
        </w:rPr>
        <w:t>.</w:t>
      </w:r>
    </w:p>
    <w:p w:rsidR="00E77C98" w:rsidRPr="00B70662" w:rsidRDefault="00E77C98" w:rsidP="00B70662">
      <w:pPr>
        <w:shd w:val="clear" w:color="auto" w:fill="FFFFFF" w:themeFill="background1"/>
        <w:ind w:firstLine="709"/>
        <w:contextualSpacing/>
        <w:jc w:val="both"/>
        <w:rPr>
          <w:rStyle w:val="s0"/>
          <w:color w:val="auto"/>
          <w:sz w:val="28"/>
          <w:szCs w:val="28"/>
        </w:rPr>
      </w:pPr>
    </w:p>
    <w:p w:rsidR="00E77C98" w:rsidRPr="00B70662" w:rsidRDefault="00E77C98" w:rsidP="00B70662">
      <w:pPr>
        <w:pStyle w:val="a8"/>
        <w:numPr>
          <w:ilvl w:val="0"/>
          <w:numId w:val="94"/>
        </w:numPr>
        <w:shd w:val="clear" w:color="auto" w:fill="FFFFFF" w:themeFill="background1"/>
        <w:spacing w:after="0" w:line="240" w:lineRule="auto"/>
        <w:ind w:left="0" w:firstLine="709"/>
        <w:jc w:val="both"/>
        <w:rPr>
          <w:rStyle w:val="s0"/>
          <w:b/>
          <w:color w:val="auto"/>
          <w:sz w:val="28"/>
          <w:szCs w:val="28"/>
        </w:rPr>
      </w:pPr>
      <w:r w:rsidRPr="00B70662">
        <w:rPr>
          <w:rStyle w:val="s0"/>
          <w:b/>
          <w:color w:val="auto"/>
          <w:sz w:val="28"/>
          <w:szCs w:val="28"/>
        </w:rPr>
        <w:t xml:space="preserve">Порядок уплаты налога на добычу полезных ископаемых, рентного налога на экспорт по </w:t>
      </w:r>
      <w:r w:rsidR="00AD1C0A" w:rsidRPr="00B70662">
        <w:rPr>
          <w:rStyle w:val="s0"/>
          <w:b/>
          <w:color w:val="auto"/>
          <w:sz w:val="28"/>
          <w:szCs w:val="28"/>
        </w:rPr>
        <w:t>углеводородам в натуральной форме</w:t>
      </w:r>
    </w:p>
    <w:p w:rsidR="00AD1C0A" w:rsidRPr="00B70662" w:rsidRDefault="00E77C98"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1. </w:t>
      </w:r>
      <w:r w:rsidR="00AD1C0A" w:rsidRPr="00B70662">
        <w:rPr>
          <w:rStyle w:val="s0"/>
          <w:color w:val="auto"/>
          <w:sz w:val="28"/>
          <w:szCs w:val="28"/>
        </w:rPr>
        <w:t xml:space="preserve">В случаях, установленных пунктом 2 статьи </w:t>
      </w:r>
      <w:r w:rsidR="002B2E59" w:rsidRPr="00B70662">
        <w:rPr>
          <w:rStyle w:val="s0"/>
          <w:color w:val="auto"/>
          <w:sz w:val="28"/>
          <w:szCs w:val="28"/>
        </w:rPr>
        <w:t>715</w:t>
      </w:r>
      <w:r w:rsidR="00AD1C0A" w:rsidRPr="00B70662">
        <w:rPr>
          <w:rStyle w:val="s0"/>
          <w:color w:val="auto"/>
          <w:sz w:val="28"/>
          <w:szCs w:val="28"/>
        </w:rPr>
        <w:t xml:space="preserve"> и пунктом 2 статьи 7</w:t>
      </w:r>
      <w:r w:rsidR="002B2E59" w:rsidRPr="00B70662">
        <w:rPr>
          <w:rStyle w:val="s0"/>
          <w:color w:val="auto"/>
          <w:sz w:val="28"/>
          <w:szCs w:val="28"/>
        </w:rPr>
        <w:t>37</w:t>
      </w:r>
      <w:r w:rsidR="00AD1C0A" w:rsidRPr="00B70662">
        <w:rPr>
          <w:rStyle w:val="s0"/>
          <w:color w:val="auto"/>
          <w:sz w:val="28"/>
          <w:szCs w:val="28"/>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3. Размер налога на добычу полезных ископаемых и рентного</w:t>
      </w:r>
      <w:r w:rsidR="00FF5918" w:rsidRPr="00B70662">
        <w:rPr>
          <w:rStyle w:val="s0"/>
          <w:color w:val="auto"/>
          <w:sz w:val="28"/>
          <w:szCs w:val="28"/>
        </w:rPr>
        <w:br/>
      </w:r>
      <w:r w:rsidRPr="00B70662">
        <w:rPr>
          <w:rStyle w:val="s0"/>
          <w:color w:val="auto"/>
          <w:sz w:val="28"/>
          <w:szCs w:val="28"/>
        </w:rPr>
        <w:t xml:space="preserve"> налога на экспорт по углеводородам, установленных настоящим </w:t>
      </w:r>
      <w:r w:rsidR="00FF5918" w:rsidRPr="00B70662">
        <w:rPr>
          <w:rStyle w:val="s0"/>
          <w:color w:val="auto"/>
          <w:sz w:val="28"/>
          <w:szCs w:val="28"/>
        </w:rPr>
        <w:br/>
      </w:r>
      <w:r w:rsidRPr="00B70662">
        <w:rPr>
          <w:rStyle w:val="s0"/>
          <w:color w:val="auto"/>
          <w:sz w:val="28"/>
          <w:szCs w:val="28"/>
        </w:rPr>
        <w:t xml:space="preserve">Кодексом, уплачиваемых в натуральной форме, должен быть </w:t>
      </w:r>
      <w:r w:rsidR="00FF5918" w:rsidRPr="00B70662">
        <w:rPr>
          <w:rStyle w:val="s0"/>
          <w:color w:val="auto"/>
          <w:sz w:val="28"/>
          <w:szCs w:val="28"/>
        </w:rPr>
        <w:br/>
      </w:r>
      <w:r w:rsidRPr="00B70662">
        <w:rPr>
          <w:rStyle w:val="s0"/>
          <w:color w:val="auto"/>
          <w:sz w:val="28"/>
          <w:szCs w:val="28"/>
        </w:rPr>
        <w:t xml:space="preserve">эквивалентен сумме данных налогов и платежей, исчисленных </w:t>
      </w:r>
      <w:r w:rsidR="00FF5918" w:rsidRPr="00B70662">
        <w:rPr>
          <w:rStyle w:val="s0"/>
          <w:color w:val="auto"/>
          <w:sz w:val="28"/>
          <w:szCs w:val="28"/>
        </w:rPr>
        <w:br/>
      </w:r>
      <w:r w:rsidRPr="00B70662">
        <w:rPr>
          <w:rStyle w:val="s0"/>
          <w:color w:val="auto"/>
          <w:sz w:val="28"/>
          <w:szCs w:val="28"/>
        </w:rPr>
        <w:t>в денежном выражении в порядке и размерах, которые установлены настоящим Кодексом.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w:t>
      </w:r>
      <w:r w:rsidRPr="00B70662">
        <w:rPr>
          <w:rStyle w:val="s0"/>
          <w:color w:val="auto"/>
          <w:sz w:val="28"/>
          <w:szCs w:val="28"/>
        </w:rPr>
        <w:lastRenderedPageBreak/>
        <w:t>в порядке исполнения обязательства в натуральной форме, установленном Правительством Республики Казахстан.</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5. Сроки передачи налогоплательщиком полезных </w:t>
      </w:r>
      <w:r w:rsidR="00FF5918" w:rsidRPr="00B70662">
        <w:rPr>
          <w:rStyle w:val="s0"/>
          <w:color w:val="auto"/>
          <w:sz w:val="28"/>
          <w:szCs w:val="28"/>
        </w:rPr>
        <w:br/>
      </w:r>
      <w:r w:rsidRPr="00B70662">
        <w:rPr>
          <w:rStyle w:val="s0"/>
          <w:color w:val="auto"/>
          <w:sz w:val="28"/>
          <w:szCs w:val="28"/>
        </w:rPr>
        <w:t>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F263C"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Ответственность за полноту и своевременность перечисления </w:t>
      </w:r>
      <w:r w:rsidR="00FF5918" w:rsidRPr="00B70662">
        <w:rPr>
          <w:rStyle w:val="s0"/>
          <w:color w:val="auto"/>
          <w:sz w:val="28"/>
          <w:szCs w:val="28"/>
        </w:rPr>
        <w:br/>
      </w:r>
      <w:r w:rsidRPr="00B70662">
        <w:rPr>
          <w:rStyle w:val="s0"/>
          <w:color w:val="auto"/>
          <w:sz w:val="28"/>
          <w:szCs w:val="28"/>
        </w:rPr>
        <w:t>в бюджет налога на добычу полезных ископаемых и рентного налога</w:t>
      </w:r>
      <w:r w:rsidR="00FF5918" w:rsidRPr="00B70662">
        <w:rPr>
          <w:rStyle w:val="s0"/>
          <w:color w:val="auto"/>
          <w:sz w:val="28"/>
          <w:szCs w:val="28"/>
        </w:rPr>
        <w:br/>
      </w:r>
      <w:r w:rsidRPr="00B70662">
        <w:rPr>
          <w:rStyle w:val="s0"/>
          <w:color w:val="auto"/>
          <w:sz w:val="28"/>
          <w:szCs w:val="28"/>
        </w:rPr>
        <w:t xml:space="preserve"> на экспорт по углеводородам, установленных настоящим Кодексом, передаваемых налогоплательщиком Республике Казахстан </w:t>
      </w:r>
      <w:r w:rsidR="00FF5918" w:rsidRPr="00B70662">
        <w:rPr>
          <w:rStyle w:val="s0"/>
          <w:color w:val="auto"/>
          <w:sz w:val="28"/>
          <w:szCs w:val="28"/>
        </w:rPr>
        <w:br/>
      </w:r>
      <w:r w:rsidRPr="00B70662">
        <w:rPr>
          <w:rStyle w:val="s0"/>
          <w:color w:val="auto"/>
          <w:sz w:val="28"/>
          <w:szCs w:val="28"/>
        </w:rPr>
        <w:t>в натуральной форме, с даты фактической отгрузки налогоплательщиком соответствующих объемов полезных ископаемых несет п</w:t>
      </w:r>
      <w:r w:rsidR="00AF263C" w:rsidRPr="00B70662">
        <w:rPr>
          <w:rStyle w:val="s0"/>
          <w:color w:val="auto"/>
          <w:sz w:val="28"/>
          <w:szCs w:val="28"/>
        </w:rPr>
        <w:t>олучатель от имени государства.</w:t>
      </w:r>
    </w:p>
    <w:p w:rsidR="000D7822" w:rsidRPr="00B70662" w:rsidRDefault="00AD1C0A" w:rsidP="00B70662">
      <w:pPr>
        <w:shd w:val="clear" w:color="auto" w:fill="FFFFFF" w:themeFill="background1"/>
        <w:ind w:firstLine="709"/>
        <w:contextualSpacing/>
        <w:jc w:val="both"/>
        <w:rPr>
          <w:rStyle w:val="s0"/>
          <w:color w:val="auto"/>
          <w:sz w:val="28"/>
          <w:szCs w:val="28"/>
        </w:rPr>
      </w:pPr>
      <w:r w:rsidRPr="00B70662">
        <w:rPr>
          <w:rStyle w:val="s0"/>
          <w:color w:val="auto"/>
          <w:sz w:val="28"/>
          <w:szCs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w:t>
      </w:r>
      <w:r w:rsidR="00FF5918" w:rsidRPr="00B70662">
        <w:rPr>
          <w:rStyle w:val="s0"/>
          <w:color w:val="auto"/>
          <w:sz w:val="28"/>
          <w:szCs w:val="28"/>
        </w:rPr>
        <w:br/>
      </w:r>
      <w:r w:rsidR="000D7822" w:rsidRPr="00B70662">
        <w:rPr>
          <w:rStyle w:val="s0"/>
          <w:color w:val="auto"/>
          <w:sz w:val="28"/>
          <w:szCs w:val="28"/>
        </w:rPr>
        <w:t>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F86E4B" w:rsidRPr="00B70662" w:rsidRDefault="00F86E4B" w:rsidP="00B70662">
      <w:pPr>
        <w:shd w:val="clear" w:color="auto" w:fill="FFFFFF" w:themeFill="background1"/>
        <w:ind w:firstLine="709"/>
        <w:contextualSpacing/>
        <w:jc w:val="both"/>
        <w:rPr>
          <w:color w:val="auto"/>
          <w:sz w:val="28"/>
          <w:szCs w:val="28"/>
        </w:rPr>
      </w:pPr>
      <w:bookmarkStart w:id="2101" w:name="SUB1530000"/>
      <w:bookmarkStart w:id="2102" w:name="SUB1880000"/>
      <w:bookmarkStart w:id="2103" w:name="SUB1930000"/>
      <w:bookmarkStart w:id="2104" w:name="SUB2210000"/>
      <w:bookmarkStart w:id="2105" w:name="SUB2280000"/>
      <w:bookmarkStart w:id="2106" w:name="SUB2770000"/>
      <w:bookmarkStart w:id="2107" w:name="SUB3000000"/>
      <w:bookmarkStart w:id="2108" w:name="SUB3070000"/>
      <w:bookmarkStart w:id="2109" w:name="SUB4110000"/>
      <w:bookmarkStart w:id="2110" w:name="SUB4260000"/>
      <w:bookmarkStart w:id="2111" w:name="SUB4530000"/>
      <w:bookmarkStart w:id="2112" w:name="SUB5550000"/>
      <w:bookmarkEnd w:id="2101"/>
      <w:bookmarkEnd w:id="2102"/>
      <w:bookmarkEnd w:id="2103"/>
      <w:bookmarkEnd w:id="2104"/>
      <w:bookmarkEnd w:id="2105"/>
      <w:bookmarkEnd w:id="2106"/>
      <w:bookmarkEnd w:id="2107"/>
      <w:bookmarkEnd w:id="2108"/>
      <w:bookmarkEnd w:id="2109"/>
      <w:bookmarkEnd w:id="2110"/>
      <w:bookmarkEnd w:id="2111"/>
      <w:bookmarkEnd w:id="2112"/>
    </w:p>
    <w:p w:rsidR="00C644AC" w:rsidRPr="00B70662" w:rsidRDefault="00C644AC" w:rsidP="00B70662">
      <w:pPr>
        <w:shd w:val="clear" w:color="auto" w:fill="FFFFFF" w:themeFill="background1"/>
        <w:ind w:firstLine="709"/>
        <w:contextualSpacing/>
        <w:jc w:val="both"/>
        <w:rPr>
          <w:color w:val="auto"/>
          <w:sz w:val="28"/>
          <w:szCs w:val="28"/>
        </w:rPr>
      </w:pPr>
    </w:p>
    <w:p w:rsidR="00C644AC" w:rsidRPr="00B70662" w:rsidRDefault="002213D7" w:rsidP="00B70662">
      <w:pPr>
        <w:shd w:val="clear" w:color="auto" w:fill="FFFFFF" w:themeFill="background1"/>
        <w:ind w:firstLine="709"/>
        <w:contextualSpacing/>
        <w:jc w:val="both"/>
        <w:rPr>
          <w:b/>
          <w:color w:val="auto"/>
          <w:sz w:val="28"/>
          <w:szCs w:val="28"/>
        </w:rPr>
      </w:pPr>
      <w:r w:rsidRPr="00B70662">
        <w:rPr>
          <w:color w:val="auto"/>
          <w:sz w:val="28"/>
          <w:szCs w:val="28"/>
        </w:rPr>
        <w:lastRenderedPageBreak/>
        <w:t xml:space="preserve">           </w:t>
      </w:r>
      <w:r w:rsidR="00C644AC" w:rsidRPr="00B70662">
        <w:rPr>
          <w:b/>
          <w:color w:val="auto"/>
          <w:sz w:val="28"/>
          <w:szCs w:val="28"/>
        </w:rPr>
        <w:t>Президент</w:t>
      </w:r>
    </w:p>
    <w:p w:rsidR="00C644AC" w:rsidRPr="007937FB" w:rsidRDefault="00C644AC" w:rsidP="00B70662">
      <w:pPr>
        <w:shd w:val="clear" w:color="auto" w:fill="FFFFFF" w:themeFill="background1"/>
        <w:ind w:firstLine="709"/>
        <w:contextualSpacing/>
        <w:jc w:val="both"/>
        <w:rPr>
          <w:b/>
          <w:color w:val="auto"/>
          <w:sz w:val="28"/>
          <w:szCs w:val="28"/>
        </w:rPr>
      </w:pPr>
      <w:r w:rsidRPr="00B70662">
        <w:rPr>
          <w:b/>
          <w:color w:val="auto"/>
          <w:sz w:val="28"/>
          <w:szCs w:val="28"/>
        </w:rPr>
        <w:t>Республики Казахстан</w:t>
      </w:r>
    </w:p>
    <w:p w:rsidR="00C644AC" w:rsidRPr="002258D8" w:rsidRDefault="00C644AC" w:rsidP="00B70662">
      <w:pPr>
        <w:shd w:val="clear" w:color="auto" w:fill="FFFFFF" w:themeFill="background1"/>
        <w:ind w:firstLine="709"/>
        <w:contextualSpacing/>
        <w:jc w:val="both"/>
        <w:rPr>
          <w:color w:val="auto"/>
          <w:sz w:val="28"/>
          <w:szCs w:val="28"/>
        </w:rPr>
      </w:pPr>
    </w:p>
    <w:sectPr w:rsidR="00C644AC" w:rsidRPr="002258D8" w:rsidSect="00E63513">
      <w:headerReference w:type="default" r:id="rId922"/>
      <w:footerReference w:type="default" r:id="rId923"/>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E4E" w:rsidRDefault="009C2E4E" w:rsidP="009517E0">
      <w:r>
        <w:separator/>
      </w:r>
    </w:p>
  </w:endnote>
  <w:endnote w:type="continuationSeparator" w:id="0">
    <w:p w:rsidR="009C2E4E" w:rsidRDefault="009C2E4E"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A9C" w:rsidRDefault="00CC3A9C">
    <w:pPr>
      <w:pStyle w:val="ae"/>
      <w:jc w:val="center"/>
    </w:pPr>
  </w:p>
  <w:p w:rsidR="00CC3A9C" w:rsidRDefault="00CC3A9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E4E" w:rsidRDefault="009C2E4E" w:rsidP="009517E0">
      <w:r>
        <w:separator/>
      </w:r>
    </w:p>
  </w:footnote>
  <w:footnote w:type="continuationSeparator" w:id="0">
    <w:p w:rsidR="009C2E4E" w:rsidRDefault="009C2E4E" w:rsidP="0095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51044"/>
      <w:docPartObj>
        <w:docPartGallery w:val="Page Numbers (Top of Page)"/>
        <w:docPartUnique/>
      </w:docPartObj>
    </w:sdtPr>
    <w:sdtEndPr/>
    <w:sdtContent>
      <w:p w:rsidR="00CC3A9C" w:rsidRDefault="00CC3A9C">
        <w:pPr>
          <w:pStyle w:val="af3"/>
          <w:jc w:val="center"/>
        </w:pPr>
        <w:r>
          <w:fldChar w:fldCharType="begin"/>
        </w:r>
        <w:r>
          <w:instrText>PAGE   \* MERGEFORMAT</w:instrText>
        </w:r>
        <w:r>
          <w:fldChar w:fldCharType="separate"/>
        </w:r>
        <w:r w:rsidR="00B70662">
          <w:rPr>
            <w:noProof/>
          </w:rPr>
          <w:t>1019</w:t>
        </w:r>
        <w:r>
          <w:fldChar w:fldCharType="end"/>
        </w:r>
      </w:p>
    </w:sdtContent>
  </w:sdt>
  <w:p w:rsidR="00CC3A9C" w:rsidRDefault="00CC3A9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4">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9">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172774"/>
    <w:multiLevelType w:val="hybridMultilevel"/>
    <w:tmpl w:val="23D655F0"/>
    <w:lvl w:ilvl="0" w:tplc="5EBA5A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2">
    <w:nsid w:val="172F0E95"/>
    <w:multiLevelType w:val="hybridMultilevel"/>
    <w:tmpl w:val="3E384822"/>
    <w:lvl w:ilvl="0" w:tplc="A4D889CE">
      <w:start w:val="43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197D1840"/>
    <w:multiLevelType w:val="hybridMultilevel"/>
    <w:tmpl w:val="5C662590"/>
    <w:lvl w:ilvl="0" w:tplc="82D47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9">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AC4947"/>
    <w:multiLevelType w:val="hybridMultilevel"/>
    <w:tmpl w:val="DA62711E"/>
    <w:lvl w:ilvl="0" w:tplc="689CBEE0">
      <w:start w:val="707"/>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1F78FF"/>
    <w:multiLevelType w:val="hybridMultilevel"/>
    <w:tmpl w:val="35CC5C66"/>
    <w:lvl w:ilvl="0" w:tplc="187EF658">
      <w:start w:val="708"/>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C15523"/>
    <w:multiLevelType w:val="hybridMultilevel"/>
    <w:tmpl w:val="AE86CAF4"/>
    <w:lvl w:ilvl="0" w:tplc="74B4BD06">
      <w:start w:val="559"/>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4">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6">
    <w:nsid w:val="272F7294"/>
    <w:multiLevelType w:val="hybridMultilevel"/>
    <w:tmpl w:val="0DC464CE"/>
    <w:lvl w:ilvl="0" w:tplc="CB8C78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8">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8A0163"/>
    <w:multiLevelType w:val="hybridMultilevel"/>
    <w:tmpl w:val="DE7CEC56"/>
    <w:lvl w:ilvl="0" w:tplc="F6407D40">
      <w:start w:val="55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7">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2A4FF0"/>
    <w:multiLevelType w:val="hybridMultilevel"/>
    <w:tmpl w:val="C8CCC51A"/>
    <w:lvl w:ilvl="0" w:tplc="39BE8F28">
      <w:start w:val="1"/>
      <w:numFmt w:val="decimal"/>
      <w:lvlText w:val="Статья %1."/>
      <w:lvlJc w:val="left"/>
      <w:pPr>
        <w:ind w:left="1353"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5">
    <w:nsid w:val="4A8F0DD1"/>
    <w:multiLevelType w:val="hybridMultilevel"/>
    <w:tmpl w:val="82EAD3F8"/>
    <w:lvl w:ilvl="0" w:tplc="D54ED2AC">
      <w:start w:val="55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B484143"/>
    <w:multiLevelType w:val="hybridMultilevel"/>
    <w:tmpl w:val="D62E6516"/>
    <w:lvl w:ilvl="0" w:tplc="938CFBE2">
      <w:start w:val="712"/>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7677E5"/>
    <w:multiLevelType w:val="hybridMultilevel"/>
    <w:tmpl w:val="452877FC"/>
    <w:lvl w:ilvl="0" w:tplc="7E701530">
      <w:start w:val="1"/>
      <w:numFmt w:val="decimal"/>
      <w:lvlText w:val="ГЛАВА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50">
    <w:nsid w:val="4D9C220E"/>
    <w:multiLevelType w:val="hybridMultilevel"/>
    <w:tmpl w:val="91AC127C"/>
    <w:lvl w:ilvl="0" w:tplc="8E1C4C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4DA61AC9"/>
    <w:multiLevelType w:val="hybridMultilevel"/>
    <w:tmpl w:val="882C77FA"/>
    <w:lvl w:ilvl="0" w:tplc="87207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3">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3E707CC"/>
    <w:multiLevelType w:val="hybridMultilevel"/>
    <w:tmpl w:val="960EFE56"/>
    <w:lvl w:ilvl="0" w:tplc="E5404B92">
      <w:start w:val="54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A331A0"/>
    <w:multiLevelType w:val="hybridMultilevel"/>
    <w:tmpl w:val="F89E7988"/>
    <w:lvl w:ilvl="0" w:tplc="8E0E22E2">
      <w:start w:val="46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583A70CD"/>
    <w:multiLevelType w:val="hybridMultilevel"/>
    <w:tmpl w:val="3DD44428"/>
    <w:lvl w:ilvl="0" w:tplc="121E8B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8433B5A"/>
    <w:multiLevelType w:val="hybridMultilevel"/>
    <w:tmpl w:val="68F4F410"/>
    <w:lvl w:ilvl="0" w:tplc="9CE0AA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7">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6A63DDF"/>
    <w:multiLevelType w:val="hybridMultilevel"/>
    <w:tmpl w:val="ABFC91E0"/>
    <w:lvl w:ilvl="0" w:tplc="5C42BE2A">
      <w:start w:val="42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EC3847"/>
    <w:multiLevelType w:val="hybridMultilevel"/>
    <w:tmpl w:val="5FA80CBA"/>
    <w:lvl w:ilvl="0" w:tplc="BC26A942">
      <w:start w:val="38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A7E2879"/>
    <w:multiLevelType w:val="hybridMultilevel"/>
    <w:tmpl w:val="D758D27A"/>
    <w:lvl w:ilvl="0" w:tplc="6C8E19D8">
      <w:start w:val="21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ABA298D"/>
    <w:multiLevelType w:val="hybridMultilevel"/>
    <w:tmpl w:val="13F8804E"/>
    <w:lvl w:ilvl="0" w:tplc="CB7249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B6711A6"/>
    <w:multiLevelType w:val="hybridMultilevel"/>
    <w:tmpl w:val="73EED62E"/>
    <w:lvl w:ilvl="0" w:tplc="5E5678F6">
      <w:start w:val="711"/>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5">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7">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2FB5136"/>
    <w:multiLevelType w:val="hybridMultilevel"/>
    <w:tmpl w:val="7ADE2674"/>
    <w:lvl w:ilvl="0" w:tplc="50D8D094">
      <w:start w:val="4"/>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9">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AC82529"/>
    <w:multiLevelType w:val="hybridMultilevel"/>
    <w:tmpl w:val="8082696A"/>
    <w:lvl w:ilvl="0" w:tplc="565A2AD0">
      <w:start w:val="39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3">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8"/>
  </w:num>
  <w:num w:numId="3">
    <w:abstractNumId w:val="93"/>
  </w:num>
  <w:num w:numId="4">
    <w:abstractNumId w:val="23"/>
  </w:num>
  <w:num w:numId="5">
    <w:abstractNumId w:val="8"/>
  </w:num>
  <w:num w:numId="6">
    <w:abstractNumId w:val="62"/>
  </w:num>
  <w:num w:numId="7">
    <w:abstractNumId w:val="74"/>
  </w:num>
  <w:num w:numId="8">
    <w:abstractNumId w:val="63"/>
  </w:num>
  <w:num w:numId="9">
    <w:abstractNumId w:val="13"/>
  </w:num>
  <w:num w:numId="10">
    <w:abstractNumId w:val="53"/>
  </w:num>
  <w:num w:numId="11">
    <w:abstractNumId w:val="73"/>
  </w:num>
  <w:num w:numId="12">
    <w:abstractNumId w:val="31"/>
  </w:num>
  <w:num w:numId="13">
    <w:abstractNumId w:val="40"/>
  </w:num>
  <w:num w:numId="14">
    <w:abstractNumId w:val="72"/>
  </w:num>
  <w:num w:numId="15">
    <w:abstractNumId w:val="66"/>
  </w:num>
  <w:num w:numId="16">
    <w:abstractNumId w:val="92"/>
  </w:num>
  <w:num w:numId="17">
    <w:abstractNumId w:val="86"/>
  </w:num>
  <w:num w:numId="18">
    <w:abstractNumId w:val="3"/>
  </w:num>
  <w:num w:numId="19">
    <w:abstractNumId w:val="38"/>
  </w:num>
  <w:num w:numId="20">
    <w:abstractNumId w:val="50"/>
  </w:num>
  <w:num w:numId="21">
    <w:abstractNumId w:val="26"/>
  </w:num>
  <w:num w:numId="22">
    <w:abstractNumId w:val="2"/>
  </w:num>
  <w:num w:numId="23">
    <w:abstractNumId w:val="70"/>
  </w:num>
  <w:num w:numId="24">
    <w:abstractNumId w:val="68"/>
  </w:num>
  <w:num w:numId="25">
    <w:abstractNumId w:val="27"/>
  </w:num>
  <w:num w:numId="26">
    <w:abstractNumId w:val="1"/>
  </w:num>
  <w:num w:numId="27">
    <w:abstractNumId w:val="11"/>
  </w:num>
  <w:num w:numId="28">
    <w:abstractNumId w:val="60"/>
  </w:num>
  <w:num w:numId="29">
    <w:abstractNumId w:val="58"/>
  </w:num>
  <w:num w:numId="30">
    <w:abstractNumId w:val="32"/>
  </w:num>
  <w:num w:numId="31">
    <w:abstractNumId w:val="47"/>
  </w:num>
  <w:num w:numId="32">
    <w:abstractNumId w:val="67"/>
  </w:num>
  <w:num w:numId="33">
    <w:abstractNumId w:val="80"/>
  </w:num>
  <w:num w:numId="34">
    <w:abstractNumId w:val="17"/>
  </w:num>
  <w:num w:numId="35">
    <w:abstractNumId w:val="44"/>
  </w:num>
  <w:num w:numId="36">
    <w:abstractNumId w:val="84"/>
  </w:num>
  <w:num w:numId="37">
    <w:abstractNumId w:val="19"/>
  </w:num>
  <w:num w:numId="38">
    <w:abstractNumId w:val="33"/>
  </w:num>
  <w:num w:numId="39">
    <w:abstractNumId w:val="54"/>
  </w:num>
  <w:num w:numId="40">
    <w:abstractNumId w:val="75"/>
  </w:num>
  <w:num w:numId="41">
    <w:abstractNumId w:val="29"/>
  </w:num>
  <w:num w:numId="42">
    <w:abstractNumId w:val="16"/>
  </w:num>
  <w:num w:numId="43">
    <w:abstractNumId w:val="28"/>
  </w:num>
  <w:num w:numId="44">
    <w:abstractNumId w:val="64"/>
  </w:num>
  <w:num w:numId="45">
    <w:abstractNumId w:val="10"/>
  </w:num>
  <w:num w:numId="46">
    <w:abstractNumId w:val="82"/>
  </w:num>
  <w:num w:numId="47">
    <w:abstractNumId w:val="39"/>
  </w:num>
  <w:num w:numId="48">
    <w:abstractNumId w:val="0"/>
  </w:num>
  <w:num w:numId="49">
    <w:abstractNumId w:val="9"/>
  </w:num>
  <w:num w:numId="50">
    <w:abstractNumId w:val="59"/>
  </w:num>
  <w:num w:numId="51">
    <w:abstractNumId w:val="52"/>
  </w:num>
  <w:num w:numId="52">
    <w:abstractNumId w:val="34"/>
  </w:num>
  <w:num w:numId="53">
    <w:abstractNumId w:val="25"/>
  </w:num>
  <w:num w:numId="54">
    <w:abstractNumId w:val="83"/>
  </w:num>
  <w:num w:numId="55">
    <w:abstractNumId w:val="41"/>
  </w:num>
  <w:num w:numId="56">
    <w:abstractNumId w:val="36"/>
  </w:num>
  <w:num w:numId="57">
    <w:abstractNumId w:val="7"/>
  </w:num>
  <w:num w:numId="58">
    <w:abstractNumId w:val="49"/>
  </w:num>
  <w:num w:numId="59">
    <w:abstractNumId w:val="24"/>
  </w:num>
  <w:num w:numId="60">
    <w:abstractNumId w:val="43"/>
  </w:num>
  <w:num w:numId="61">
    <w:abstractNumId w:val="15"/>
  </w:num>
  <w:num w:numId="62">
    <w:abstractNumId w:val="30"/>
  </w:num>
  <w:num w:numId="63">
    <w:abstractNumId w:val="61"/>
  </w:num>
  <w:num w:numId="64">
    <w:abstractNumId w:val="87"/>
  </w:num>
  <w:num w:numId="65">
    <w:abstractNumId w:val="85"/>
  </w:num>
  <w:num w:numId="66">
    <w:abstractNumId w:val="55"/>
  </w:num>
  <w:num w:numId="67">
    <w:abstractNumId w:val="4"/>
  </w:num>
  <w:num w:numId="68">
    <w:abstractNumId w:val="69"/>
  </w:num>
  <w:num w:numId="69">
    <w:abstractNumId w:val="89"/>
  </w:num>
  <w:num w:numId="70">
    <w:abstractNumId w:val="46"/>
  </w:num>
  <w:num w:numId="71">
    <w:abstractNumId w:val="65"/>
  </w:num>
  <w:num w:numId="72">
    <w:abstractNumId w:val="6"/>
  </w:num>
  <w:num w:numId="73">
    <w:abstractNumId w:val="37"/>
  </w:num>
  <w:num w:numId="74">
    <w:abstractNumId w:val="42"/>
  </w:num>
  <w:num w:numId="75">
    <w:abstractNumId w:val="71"/>
  </w:num>
  <w:num w:numId="76">
    <w:abstractNumId w:val="78"/>
  </w:num>
  <w:num w:numId="77">
    <w:abstractNumId w:val="90"/>
  </w:num>
  <w:num w:numId="78">
    <w:abstractNumId w:val="79"/>
  </w:num>
  <w:num w:numId="79">
    <w:abstractNumId w:val="77"/>
  </w:num>
  <w:num w:numId="80">
    <w:abstractNumId w:val="91"/>
  </w:num>
  <w:num w:numId="81">
    <w:abstractNumId w:val="76"/>
  </w:num>
  <w:num w:numId="82">
    <w:abstractNumId w:val="12"/>
  </w:num>
  <w:num w:numId="83">
    <w:abstractNumId w:val="57"/>
  </w:num>
  <w:num w:numId="84">
    <w:abstractNumId w:val="56"/>
  </w:num>
  <w:num w:numId="85">
    <w:abstractNumId w:val="45"/>
  </w:num>
  <w:num w:numId="86">
    <w:abstractNumId w:val="35"/>
  </w:num>
  <w:num w:numId="87">
    <w:abstractNumId w:val="22"/>
  </w:num>
  <w:num w:numId="88">
    <w:abstractNumId w:val="81"/>
  </w:num>
  <w:num w:numId="89">
    <w:abstractNumId w:val="48"/>
  </w:num>
  <w:num w:numId="90">
    <w:abstractNumId w:val="14"/>
  </w:num>
  <w:num w:numId="91">
    <w:abstractNumId w:val="88"/>
  </w:num>
  <w:num w:numId="92">
    <w:abstractNumId w:val="51"/>
  </w:num>
  <w:num w:numId="93">
    <w:abstractNumId w:val="20"/>
  </w:num>
  <w:num w:numId="94">
    <w:abstractNumId w:val="21"/>
  </w:num>
  <w:num w:numId="9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oNotDisplayPageBoundarie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6C"/>
    <w:rsid w:val="000002F2"/>
    <w:rsid w:val="00000406"/>
    <w:rsid w:val="000006FC"/>
    <w:rsid w:val="00000AD2"/>
    <w:rsid w:val="00001BCB"/>
    <w:rsid w:val="00001DE8"/>
    <w:rsid w:val="00002A09"/>
    <w:rsid w:val="00002E94"/>
    <w:rsid w:val="000031E6"/>
    <w:rsid w:val="00003ABA"/>
    <w:rsid w:val="00003FA2"/>
    <w:rsid w:val="000047E9"/>
    <w:rsid w:val="00004973"/>
    <w:rsid w:val="0000506E"/>
    <w:rsid w:val="00005A6A"/>
    <w:rsid w:val="0000606E"/>
    <w:rsid w:val="000069AC"/>
    <w:rsid w:val="000075A8"/>
    <w:rsid w:val="00007CE1"/>
    <w:rsid w:val="000100E2"/>
    <w:rsid w:val="00010553"/>
    <w:rsid w:val="00010B40"/>
    <w:rsid w:val="00010F42"/>
    <w:rsid w:val="0001158F"/>
    <w:rsid w:val="000116A8"/>
    <w:rsid w:val="00011A2E"/>
    <w:rsid w:val="00011F14"/>
    <w:rsid w:val="00012B5F"/>
    <w:rsid w:val="00013D51"/>
    <w:rsid w:val="0001434C"/>
    <w:rsid w:val="00015615"/>
    <w:rsid w:val="00015710"/>
    <w:rsid w:val="0001589D"/>
    <w:rsid w:val="00016318"/>
    <w:rsid w:val="00016913"/>
    <w:rsid w:val="000205B9"/>
    <w:rsid w:val="00020932"/>
    <w:rsid w:val="00021071"/>
    <w:rsid w:val="000224D7"/>
    <w:rsid w:val="00022671"/>
    <w:rsid w:val="000227B9"/>
    <w:rsid w:val="0002330A"/>
    <w:rsid w:val="00023A51"/>
    <w:rsid w:val="00024C0C"/>
    <w:rsid w:val="000251DB"/>
    <w:rsid w:val="000257D8"/>
    <w:rsid w:val="00031198"/>
    <w:rsid w:val="00031DA5"/>
    <w:rsid w:val="00031FE1"/>
    <w:rsid w:val="00032564"/>
    <w:rsid w:val="000325E2"/>
    <w:rsid w:val="000332D0"/>
    <w:rsid w:val="00033644"/>
    <w:rsid w:val="000342D9"/>
    <w:rsid w:val="0003482C"/>
    <w:rsid w:val="00036E11"/>
    <w:rsid w:val="000373A7"/>
    <w:rsid w:val="000400E8"/>
    <w:rsid w:val="000403EE"/>
    <w:rsid w:val="00041CA3"/>
    <w:rsid w:val="00041DDF"/>
    <w:rsid w:val="00042209"/>
    <w:rsid w:val="000422AC"/>
    <w:rsid w:val="000429E5"/>
    <w:rsid w:val="00042A6C"/>
    <w:rsid w:val="00042AA0"/>
    <w:rsid w:val="00042E37"/>
    <w:rsid w:val="00043DA9"/>
    <w:rsid w:val="00043EC9"/>
    <w:rsid w:val="0004438B"/>
    <w:rsid w:val="00044778"/>
    <w:rsid w:val="00044FFC"/>
    <w:rsid w:val="00045D3A"/>
    <w:rsid w:val="000477D0"/>
    <w:rsid w:val="0004796B"/>
    <w:rsid w:val="00047E28"/>
    <w:rsid w:val="000503A5"/>
    <w:rsid w:val="000513E0"/>
    <w:rsid w:val="000518EE"/>
    <w:rsid w:val="00052F4D"/>
    <w:rsid w:val="00053969"/>
    <w:rsid w:val="00054826"/>
    <w:rsid w:val="00055250"/>
    <w:rsid w:val="00055E2F"/>
    <w:rsid w:val="0005636D"/>
    <w:rsid w:val="0005694A"/>
    <w:rsid w:val="00060B6D"/>
    <w:rsid w:val="00061254"/>
    <w:rsid w:val="00061A48"/>
    <w:rsid w:val="00061ED8"/>
    <w:rsid w:val="00061F05"/>
    <w:rsid w:val="000629CB"/>
    <w:rsid w:val="000635BA"/>
    <w:rsid w:val="00063C2D"/>
    <w:rsid w:val="0006444C"/>
    <w:rsid w:val="000645AA"/>
    <w:rsid w:val="00065565"/>
    <w:rsid w:val="0006641E"/>
    <w:rsid w:val="00066458"/>
    <w:rsid w:val="00071D59"/>
    <w:rsid w:val="00071F4A"/>
    <w:rsid w:val="00072042"/>
    <w:rsid w:val="00072165"/>
    <w:rsid w:val="000739E1"/>
    <w:rsid w:val="00073B62"/>
    <w:rsid w:val="00073E4C"/>
    <w:rsid w:val="000754E9"/>
    <w:rsid w:val="000760F2"/>
    <w:rsid w:val="00076D1F"/>
    <w:rsid w:val="00076F2A"/>
    <w:rsid w:val="000779DB"/>
    <w:rsid w:val="000807B7"/>
    <w:rsid w:val="00080D80"/>
    <w:rsid w:val="00081451"/>
    <w:rsid w:val="00081CDB"/>
    <w:rsid w:val="00081F30"/>
    <w:rsid w:val="000833D0"/>
    <w:rsid w:val="0008385E"/>
    <w:rsid w:val="00083B74"/>
    <w:rsid w:val="00084803"/>
    <w:rsid w:val="00084F94"/>
    <w:rsid w:val="0008546F"/>
    <w:rsid w:val="000860BC"/>
    <w:rsid w:val="00086504"/>
    <w:rsid w:val="00086698"/>
    <w:rsid w:val="000867F3"/>
    <w:rsid w:val="00086B4E"/>
    <w:rsid w:val="00086CF4"/>
    <w:rsid w:val="00087334"/>
    <w:rsid w:val="00090D85"/>
    <w:rsid w:val="000922DE"/>
    <w:rsid w:val="000926C9"/>
    <w:rsid w:val="0009293A"/>
    <w:rsid w:val="00092C62"/>
    <w:rsid w:val="0009332E"/>
    <w:rsid w:val="00094DCB"/>
    <w:rsid w:val="0009551B"/>
    <w:rsid w:val="000956DB"/>
    <w:rsid w:val="00095A62"/>
    <w:rsid w:val="00095AEC"/>
    <w:rsid w:val="00095CC2"/>
    <w:rsid w:val="00096418"/>
    <w:rsid w:val="00097C99"/>
    <w:rsid w:val="000A0371"/>
    <w:rsid w:val="000A06F4"/>
    <w:rsid w:val="000A09CF"/>
    <w:rsid w:val="000A1605"/>
    <w:rsid w:val="000A25C8"/>
    <w:rsid w:val="000A407F"/>
    <w:rsid w:val="000A41BF"/>
    <w:rsid w:val="000A4479"/>
    <w:rsid w:val="000A59B6"/>
    <w:rsid w:val="000A5ADD"/>
    <w:rsid w:val="000A686E"/>
    <w:rsid w:val="000A7C3B"/>
    <w:rsid w:val="000B02CE"/>
    <w:rsid w:val="000B0496"/>
    <w:rsid w:val="000B1122"/>
    <w:rsid w:val="000B1F38"/>
    <w:rsid w:val="000B291F"/>
    <w:rsid w:val="000B2AAA"/>
    <w:rsid w:val="000B353A"/>
    <w:rsid w:val="000B40AF"/>
    <w:rsid w:val="000B4696"/>
    <w:rsid w:val="000B4BE8"/>
    <w:rsid w:val="000B4D84"/>
    <w:rsid w:val="000B557F"/>
    <w:rsid w:val="000B60BD"/>
    <w:rsid w:val="000B692B"/>
    <w:rsid w:val="000B6EE0"/>
    <w:rsid w:val="000B7422"/>
    <w:rsid w:val="000C0543"/>
    <w:rsid w:val="000C0AF3"/>
    <w:rsid w:val="000C0BD0"/>
    <w:rsid w:val="000C0C43"/>
    <w:rsid w:val="000C1421"/>
    <w:rsid w:val="000C17AC"/>
    <w:rsid w:val="000C2E10"/>
    <w:rsid w:val="000C3164"/>
    <w:rsid w:val="000C316C"/>
    <w:rsid w:val="000C31E2"/>
    <w:rsid w:val="000C4A00"/>
    <w:rsid w:val="000C4C55"/>
    <w:rsid w:val="000C54C4"/>
    <w:rsid w:val="000C59CA"/>
    <w:rsid w:val="000C72D4"/>
    <w:rsid w:val="000C7AC9"/>
    <w:rsid w:val="000C7C80"/>
    <w:rsid w:val="000D0314"/>
    <w:rsid w:val="000D1DB5"/>
    <w:rsid w:val="000D3C7F"/>
    <w:rsid w:val="000D44CF"/>
    <w:rsid w:val="000D4B00"/>
    <w:rsid w:val="000D50E6"/>
    <w:rsid w:val="000D5A9B"/>
    <w:rsid w:val="000D66C2"/>
    <w:rsid w:val="000D6C26"/>
    <w:rsid w:val="000D6C4B"/>
    <w:rsid w:val="000D7822"/>
    <w:rsid w:val="000D7F19"/>
    <w:rsid w:val="000E0D64"/>
    <w:rsid w:val="000E0F33"/>
    <w:rsid w:val="000E1324"/>
    <w:rsid w:val="000E259D"/>
    <w:rsid w:val="000E2876"/>
    <w:rsid w:val="000E2B14"/>
    <w:rsid w:val="000E35DF"/>
    <w:rsid w:val="000E403D"/>
    <w:rsid w:val="000E42E8"/>
    <w:rsid w:val="000E4FE1"/>
    <w:rsid w:val="000E519D"/>
    <w:rsid w:val="000E590F"/>
    <w:rsid w:val="000E72BF"/>
    <w:rsid w:val="000E7844"/>
    <w:rsid w:val="000E7F46"/>
    <w:rsid w:val="000F1227"/>
    <w:rsid w:val="000F12DA"/>
    <w:rsid w:val="000F1A4D"/>
    <w:rsid w:val="000F20B6"/>
    <w:rsid w:val="000F245B"/>
    <w:rsid w:val="000F3215"/>
    <w:rsid w:val="000F393F"/>
    <w:rsid w:val="000F3EFA"/>
    <w:rsid w:val="000F4BA1"/>
    <w:rsid w:val="000F5547"/>
    <w:rsid w:val="000F63FD"/>
    <w:rsid w:val="000F6A59"/>
    <w:rsid w:val="000F6B1F"/>
    <w:rsid w:val="000F6EB6"/>
    <w:rsid w:val="000F7329"/>
    <w:rsid w:val="00100BBE"/>
    <w:rsid w:val="00101FA5"/>
    <w:rsid w:val="00102127"/>
    <w:rsid w:val="00103E95"/>
    <w:rsid w:val="0010522E"/>
    <w:rsid w:val="00105570"/>
    <w:rsid w:val="00105C3E"/>
    <w:rsid w:val="001065B8"/>
    <w:rsid w:val="001069D3"/>
    <w:rsid w:val="001076AB"/>
    <w:rsid w:val="00107848"/>
    <w:rsid w:val="00110096"/>
    <w:rsid w:val="00110DA5"/>
    <w:rsid w:val="0011116F"/>
    <w:rsid w:val="00112901"/>
    <w:rsid w:val="001139D8"/>
    <w:rsid w:val="00114248"/>
    <w:rsid w:val="001142D6"/>
    <w:rsid w:val="0011611A"/>
    <w:rsid w:val="0011655B"/>
    <w:rsid w:val="0011713A"/>
    <w:rsid w:val="00117343"/>
    <w:rsid w:val="00120159"/>
    <w:rsid w:val="0012074E"/>
    <w:rsid w:val="00120F66"/>
    <w:rsid w:val="0012114F"/>
    <w:rsid w:val="00121AB0"/>
    <w:rsid w:val="001229CF"/>
    <w:rsid w:val="00122A28"/>
    <w:rsid w:val="00122C80"/>
    <w:rsid w:val="00124213"/>
    <w:rsid w:val="00124BE5"/>
    <w:rsid w:val="00124D0E"/>
    <w:rsid w:val="00124F79"/>
    <w:rsid w:val="00125861"/>
    <w:rsid w:val="00125B79"/>
    <w:rsid w:val="00126073"/>
    <w:rsid w:val="00126711"/>
    <w:rsid w:val="00126731"/>
    <w:rsid w:val="00126CF5"/>
    <w:rsid w:val="00126D59"/>
    <w:rsid w:val="001271F5"/>
    <w:rsid w:val="00127353"/>
    <w:rsid w:val="00127BF4"/>
    <w:rsid w:val="00127D02"/>
    <w:rsid w:val="0013020E"/>
    <w:rsid w:val="0013039A"/>
    <w:rsid w:val="001318E9"/>
    <w:rsid w:val="00131D2F"/>
    <w:rsid w:val="00132721"/>
    <w:rsid w:val="00132E84"/>
    <w:rsid w:val="00133B4B"/>
    <w:rsid w:val="0013418F"/>
    <w:rsid w:val="00134B8B"/>
    <w:rsid w:val="00134BD5"/>
    <w:rsid w:val="00135471"/>
    <w:rsid w:val="001354C8"/>
    <w:rsid w:val="00135C99"/>
    <w:rsid w:val="001404F2"/>
    <w:rsid w:val="00141643"/>
    <w:rsid w:val="001419FD"/>
    <w:rsid w:val="0014232A"/>
    <w:rsid w:val="00143B81"/>
    <w:rsid w:val="00143DE9"/>
    <w:rsid w:val="0014413B"/>
    <w:rsid w:val="001442C5"/>
    <w:rsid w:val="00144ACE"/>
    <w:rsid w:val="00145274"/>
    <w:rsid w:val="00146676"/>
    <w:rsid w:val="001467BE"/>
    <w:rsid w:val="00150D10"/>
    <w:rsid w:val="00151BB5"/>
    <w:rsid w:val="00152D48"/>
    <w:rsid w:val="00152E31"/>
    <w:rsid w:val="00152F53"/>
    <w:rsid w:val="00153004"/>
    <w:rsid w:val="001535B1"/>
    <w:rsid w:val="001541FB"/>
    <w:rsid w:val="00154309"/>
    <w:rsid w:val="00154833"/>
    <w:rsid w:val="00155146"/>
    <w:rsid w:val="0015568B"/>
    <w:rsid w:val="0015611E"/>
    <w:rsid w:val="00156408"/>
    <w:rsid w:val="00156F93"/>
    <w:rsid w:val="00157473"/>
    <w:rsid w:val="00157DA2"/>
    <w:rsid w:val="00160BC6"/>
    <w:rsid w:val="001610AB"/>
    <w:rsid w:val="00161772"/>
    <w:rsid w:val="00161E61"/>
    <w:rsid w:val="001635B5"/>
    <w:rsid w:val="0016375B"/>
    <w:rsid w:val="00164573"/>
    <w:rsid w:val="00164BD0"/>
    <w:rsid w:val="00164C1B"/>
    <w:rsid w:val="00164CE2"/>
    <w:rsid w:val="00165B41"/>
    <w:rsid w:val="00165F70"/>
    <w:rsid w:val="001666F7"/>
    <w:rsid w:val="00166D34"/>
    <w:rsid w:val="00167FD2"/>
    <w:rsid w:val="00170AB2"/>
    <w:rsid w:val="00170D7E"/>
    <w:rsid w:val="0017108D"/>
    <w:rsid w:val="001717C8"/>
    <w:rsid w:val="001725C7"/>
    <w:rsid w:val="00173915"/>
    <w:rsid w:val="00176AA0"/>
    <w:rsid w:val="00177378"/>
    <w:rsid w:val="00177F89"/>
    <w:rsid w:val="00177FE8"/>
    <w:rsid w:val="00180494"/>
    <w:rsid w:val="0018062A"/>
    <w:rsid w:val="00180C42"/>
    <w:rsid w:val="00181D43"/>
    <w:rsid w:val="00182FE3"/>
    <w:rsid w:val="001837BA"/>
    <w:rsid w:val="0018387F"/>
    <w:rsid w:val="00183D8F"/>
    <w:rsid w:val="001848FD"/>
    <w:rsid w:val="00184E4D"/>
    <w:rsid w:val="001864C7"/>
    <w:rsid w:val="00187210"/>
    <w:rsid w:val="00187463"/>
    <w:rsid w:val="00187AFA"/>
    <w:rsid w:val="001907AE"/>
    <w:rsid w:val="00192546"/>
    <w:rsid w:val="00192721"/>
    <w:rsid w:val="00192A20"/>
    <w:rsid w:val="00193320"/>
    <w:rsid w:val="00193865"/>
    <w:rsid w:val="00194B28"/>
    <w:rsid w:val="00194E54"/>
    <w:rsid w:val="001953B9"/>
    <w:rsid w:val="0019580E"/>
    <w:rsid w:val="00195DCF"/>
    <w:rsid w:val="00196AA0"/>
    <w:rsid w:val="00196C26"/>
    <w:rsid w:val="00196E08"/>
    <w:rsid w:val="001972AD"/>
    <w:rsid w:val="00197B8E"/>
    <w:rsid w:val="001A1705"/>
    <w:rsid w:val="001A2AF4"/>
    <w:rsid w:val="001A2BCA"/>
    <w:rsid w:val="001A33C2"/>
    <w:rsid w:val="001A40DC"/>
    <w:rsid w:val="001A56E1"/>
    <w:rsid w:val="001A5AE9"/>
    <w:rsid w:val="001A5E3A"/>
    <w:rsid w:val="001A6570"/>
    <w:rsid w:val="001B1162"/>
    <w:rsid w:val="001B14F4"/>
    <w:rsid w:val="001B1DF0"/>
    <w:rsid w:val="001B1E8E"/>
    <w:rsid w:val="001B21E2"/>
    <w:rsid w:val="001B24AF"/>
    <w:rsid w:val="001B259A"/>
    <w:rsid w:val="001B2812"/>
    <w:rsid w:val="001B41DC"/>
    <w:rsid w:val="001B44CD"/>
    <w:rsid w:val="001B4EBF"/>
    <w:rsid w:val="001B4F84"/>
    <w:rsid w:val="001B5DAD"/>
    <w:rsid w:val="001B68C4"/>
    <w:rsid w:val="001B7183"/>
    <w:rsid w:val="001B7B3D"/>
    <w:rsid w:val="001C0896"/>
    <w:rsid w:val="001C1707"/>
    <w:rsid w:val="001C1F32"/>
    <w:rsid w:val="001C2813"/>
    <w:rsid w:val="001C3C00"/>
    <w:rsid w:val="001C3C7F"/>
    <w:rsid w:val="001C49D7"/>
    <w:rsid w:val="001C683C"/>
    <w:rsid w:val="001C69BF"/>
    <w:rsid w:val="001D0AC1"/>
    <w:rsid w:val="001D0C55"/>
    <w:rsid w:val="001D1210"/>
    <w:rsid w:val="001D13CC"/>
    <w:rsid w:val="001D2016"/>
    <w:rsid w:val="001D2F2D"/>
    <w:rsid w:val="001D3375"/>
    <w:rsid w:val="001D3A1A"/>
    <w:rsid w:val="001D3A53"/>
    <w:rsid w:val="001D5738"/>
    <w:rsid w:val="001D5AED"/>
    <w:rsid w:val="001D5B0F"/>
    <w:rsid w:val="001D6B99"/>
    <w:rsid w:val="001D6E82"/>
    <w:rsid w:val="001D771C"/>
    <w:rsid w:val="001D7A78"/>
    <w:rsid w:val="001D7AD2"/>
    <w:rsid w:val="001D7B4A"/>
    <w:rsid w:val="001E0365"/>
    <w:rsid w:val="001E06A2"/>
    <w:rsid w:val="001E0FAC"/>
    <w:rsid w:val="001E2097"/>
    <w:rsid w:val="001E2B38"/>
    <w:rsid w:val="001E3053"/>
    <w:rsid w:val="001E4C27"/>
    <w:rsid w:val="001E5027"/>
    <w:rsid w:val="001E5407"/>
    <w:rsid w:val="001E540B"/>
    <w:rsid w:val="001E5C91"/>
    <w:rsid w:val="001E7BA8"/>
    <w:rsid w:val="001E7D4E"/>
    <w:rsid w:val="001F0127"/>
    <w:rsid w:val="001F0405"/>
    <w:rsid w:val="001F10AE"/>
    <w:rsid w:val="001F130A"/>
    <w:rsid w:val="001F1DFA"/>
    <w:rsid w:val="001F1E8E"/>
    <w:rsid w:val="001F2467"/>
    <w:rsid w:val="001F26CC"/>
    <w:rsid w:val="001F3947"/>
    <w:rsid w:val="001F4B38"/>
    <w:rsid w:val="001F5005"/>
    <w:rsid w:val="001F502C"/>
    <w:rsid w:val="001F5A06"/>
    <w:rsid w:val="001F5CB1"/>
    <w:rsid w:val="001F5D9D"/>
    <w:rsid w:val="001F67D6"/>
    <w:rsid w:val="001F7077"/>
    <w:rsid w:val="0020114B"/>
    <w:rsid w:val="002012DB"/>
    <w:rsid w:val="002015C6"/>
    <w:rsid w:val="0020204E"/>
    <w:rsid w:val="00203B4F"/>
    <w:rsid w:val="00203E18"/>
    <w:rsid w:val="00204483"/>
    <w:rsid w:val="00205221"/>
    <w:rsid w:val="0020575A"/>
    <w:rsid w:val="00205C3F"/>
    <w:rsid w:val="0020614A"/>
    <w:rsid w:val="00206E07"/>
    <w:rsid w:val="00212BC3"/>
    <w:rsid w:val="00213767"/>
    <w:rsid w:val="00214660"/>
    <w:rsid w:val="0021588B"/>
    <w:rsid w:val="00215ED7"/>
    <w:rsid w:val="00216483"/>
    <w:rsid w:val="00216AAD"/>
    <w:rsid w:val="002175E5"/>
    <w:rsid w:val="002179F6"/>
    <w:rsid w:val="0022093F"/>
    <w:rsid w:val="002213D7"/>
    <w:rsid w:val="00221A49"/>
    <w:rsid w:val="00221EC9"/>
    <w:rsid w:val="00222480"/>
    <w:rsid w:val="00222C21"/>
    <w:rsid w:val="00223B78"/>
    <w:rsid w:val="00223DE3"/>
    <w:rsid w:val="00224CC5"/>
    <w:rsid w:val="002258D8"/>
    <w:rsid w:val="00226EEB"/>
    <w:rsid w:val="00231263"/>
    <w:rsid w:val="00231431"/>
    <w:rsid w:val="00231C1F"/>
    <w:rsid w:val="00231E79"/>
    <w:rsid w:val="00231E97"/>
    <w:rsid w:val="00231FC6"/>
    <w:rsid w:val="00232C3A"/>
    <w:rsid w:val="00232D1A"/>
    <w:rsid w:val="00232FC1"/>
    <w:rsid w:val="0023456A"/>
    <w:rsid w:val="002347C3"/>
    <w:rsid w:val="00235A95"/>
    <w:rsid w:val="0023674E"/>
    <w:rsid w:val="00236760"/>
    <w:rsid w:val="002367C0"/>
    <w:rsid w:val="00236E8C"/>
    <w:rsid w:val="00236FB4"/>
    <w:rsid w:val="00237A71"/>
    <w:rsid w:val="00240229"/>
    <w:rsid w:val="002419E4"/>
    <w:rsid w:val="00241FFF"/>
    <w:rsid w:val="00242288"/>
    <w:rsid w:val="0024252C"/>
    <w:rsid w:val="00242F8A"/>
    <w:rsid w:val="002435AC"/>
    <w:rsid w:val="00243DDF"/>
    <w:rsid w:val="00244288"/>
    <w:rsid w:val="00244289"/>
    <w:rsid w:val="002456DA"/>
    <w:rsid w:val="0024659C"/>
    <w:rsid w:val="002469A0"/>
    <w:rsid w:val="00246E62"/>
    <w:rsid w:val="00247366"/>
    <w:rsid w:val="00247F44"/>
    <w:rsid w:val="002503E1"/>
    <w:rsid w:val="0025053F"/>
    <w:rsid w:val="002512F2"/>
    <w:rsid w:val="00251805"/>
    <w:rsid w:val="00252AED"/>
    <w:rsid w:val="002531EC"/>
    <w:rsid w:val="00253D2E"/>
    <w:rsid w:val="00253FB6"/>
    <w:rsid w:val="002541C2"/>
    <w:rsid w:val="00254437"/>
    <w:rsid w:val="0025500C"/>
    <w:rsid w:val="00255B7A"/>
    <w:rsid w:val="00256394"/>
    <w:rsid w:val="002573E4"/>
    <w:rsid w:val="00257963"/>
    <w:rsid w:val="0025799A"/>
    <w:rsid w:val="00257B3B"/>
    <w:rsid w:val="00260174"/>
    <w:rsid w:val="00261058"/>
    <w:rsid w:val="002615EC"/>
    <w:rsid w:val="00261721"/>
    <w:rsid w:val="002629B1"/>
    <w:rsid w:val="00262AB8"/>
    <w:rsid w:val="00262BDA"/>
    <w:rsid w:val="00263C56"/>
    <w:rsid w:val="00263D9A"/>
    <w:rsid w:val="002643EE"/>
    <w:rsid w:val="002645CB"/>
    <w:rsid w:val="00264B27"/>
    <w:rsid w:val="00265D28"/>
    <w:rsid w:val="0026739E"/>
    <w:rsid w:val="00270DE1"/>
    <w:rsid w:val="002727A3"/>
    <w:rsid w:val="0027283D"/>
    <w:rsid w:val="00272E56"/>
    <w:rsid w:val="00273AC9"/>
    <w:rsid w:val="0027454D"/>
    <w:rsid w:val="0027483E"/>
    <w:rsid w:val="0027514C"/>
    <w:rsid w:val="0027705E"/>
    <w:rsid w:val="002772C9"/>
    <w:rsid w:val="00277956"/>
    <w:rsid w:val="002808E1"/>
    <w:rsid w:val="00281A21"/>
    <w:rsid w:val="002825E2"/>
    <w:rsid w:val="00282DB5"/>
    <w:rsid w:val="00283844"/>
    <w:rsid w:val="002839E9"/>
    <w:rsid w:val="002843C8"/>
    <w:rsid w:val="0028546E"/>
    <w:rsid w:val="00286510"/>
    <w:rsid w:val="002909D8"/>
    <w:rsid w:val="00290AAC"/>
    <w:rsid w:val="00290B0F"/>
    <w:rsid w:val="00292569"/>
    <w:rsid w:val="00293A39"/>
    <w:rsid w:val="002962B1"/>
    <w:rsid w:val="00296D8B"/>
    <w:rsid w:val="00296F5E"/>
    <w:rsid w:val="00297090"/>
    <w:rsid w:val="002975D2"/>
    <w:rsid w:val="00297C8F"/>
    <w:rsid w:val="002A0D0B"/>
    <w:rsid w:val="002A1789"/>
    <w:rsid w:val="002A253F"/>
    <w:rsid w:val="002A5EB2"/>
    <w:rsid w:val="002A5FEF"/>
    <w:rsid w:val="002A6C46"/>
    <w:rsid w:val="002A77AD"/>
    <w:rsid w:val="002A78F6"/>
    <w:rsid w:val="002A792A"/>
    <w:rsid w:val="002B0089"/>
    <w:rsid w:val="002B02EF"/>
    <w:rsid w:val="002B1325"/>
    <w:rsid w:val="002B137F"/>
    <w:rsid w:val="002B15F3"/>
    <w:rsid w:val="002B178D"/>
    <w:rsid w:val="002B240B"/>
    <w:rsid w:val="002B24D7"/>
    <w:rsid w:val="002B2E59"/>
    <w:rsid w:val="002B4282"/>
    <w:rsid w:val="002B444C"/>
    <w:rsid w:val="002B4586"/>
    <w:rsid w:val="002B512C"/>
    <w:rsid w:val="002B642F"/>
    <w:rsid w:val="002B66F1"/>
    <w:rsid w:val="002B6D30"/>
    <w:rsid w:val="002B7564"/>
    <w:rsid w:val="002B7D3D"/>
    <w:rsid w:val="002B7DE8"/>
    <w:rsid w:val="002C1FE1"/>
    <w:rsid w:val="002C3DC5"/>
    <w:rsid w:val="002C3F10"/>
    <w:rsid w:val="002C53CA"/>
    <w:rsid w:val="002C5A82"/>
    <w:rsid w:val="002C6789"/>
    <w:rsid w:val="002C6C08"/>
    <w:rsid w:val="002C7166"/>
    <w:rsid w:val="002C7D93"/>
    <w:rsid w:val="002C7E8E"/>
    <w:rsid w:val="002C7EBA"/>
    <w:rsid w:val="002D0122"/>
    <w:rsid w:val="002D0B74"/>
    <w:rsid w:val="002D0CBC"/>
    <w:rsid w:val="002D0F92"/>
    <w:rsid w:val="002D1900"/>
    <w:rsid w:val="002D4B1B"/>
    <w:rsid w:val="002D54CA"/>
    <w:rsid w:val="002D55A2"/>
    <w:rsid w:val="002D573D"/>
    <w:rsid w:val="002D583C"/>
    <w:rsid w:val="002D7879"/>
    <w:rsid w:val="002D7CD9"/>
    <w:rsid w:val="002E0211"/>
    <w:rsid w:val="002E0429"/>
    <w:rsid w:val="002E0436"/>
    <w:rsid w:val="002E0644"/>
    <w:rsid w:val="002E0F0D"/>
    <w:rsid w:val="002E15CD"/>
    <w:rsid w:val="002E1A06"/>
    <w:rsid w:val="002E3AAF"/>
    <w:rsid w:val="002E4574"/>
    <w:rsid w:val="002E4C3D"/>
    <w:rsid w:val="002E5846"/>
    <w:rsid w:val="002E5BA1"/>
    <w:rsid w:val="002E608D"/>
    <w:rsid w:val="002E62E4"/>
    <w:rsid w:val="002E6ACD"/>
    <w:rsid w:val="002E6DBD"/>
    <w:rsid w:val="002E723E"/>
    <w:rsid w:val="002F0DE1"/>
    <w:rsid w:val="002F196C"/>
    <w:rsid w:val="002F498C"/>
    <w:rsid w:val="002F4EB8"/>
    <w:rsid w:val="002F53AB"/>
    <w:rsid w:val="002F556B"/>
    <w:rsid w:val="002F5A1B"/>
    <w:rsid w:val="002F6B4C"/>
    <w:rsid w:val="002F6F02"/>
    <w:rsid w:val="002F7ECF"/>
    <w:rsid w:val="00300675"/>
    <w:rsid w:val="00300C40"/>
    <w:rsid w:val="00301D10"/>
    <w:rsid w:val="00301DF4"/>
    <w:rsid w:val="0030292A"/>
    <w:rsid w:val="00302B23"/>
    <w:rsid w:val="00303942"/>
    <w:rsid w:val="003051E6"/>
    <w:rsid w:val="003054D5"/>
    <w:rsid w:val="00305974"/>
    <w:rsid w:val="003063FD"/>
    <w:rsid w:val="00306B83"/>
    <w:rsid w:val="0030735B"/>
    <w:rsid w:val="00307E36"/>
    <w:rsid w:val="003116D2"/>
    <w:rsid w:val="00311CF1"/>
    <w:rsid w:val="00312A62"/>
    <w:rsid w:val="003138CF"/>
    <w:rsid w:val="003144E9"/>
    <w:rsid w:val="00314ABF"/>
    <w:rsid w:val="00315308"/>
    <w:rsid w:val="00316DCE"/>
    <w:rsid w:val="00316E9B"/>
    <w:rsid w:val="003172D1"/>
    <w:rsid w:val="00320293"/>
    <w:rsid w:val="0032075B"/>
    <w:rsid w:val="00321601"/>
    <w:rsid w:val="00321BF8"/>
    <w:rsid w:val="0032293D"/>
    <w:rsid w:val="00323381"/>
    <w:rsid w:val="00324399"/>
    <w:rsid w:val="00324D42"/>
    <w:rsid w:val="00325CAE"/>
    <w:rsid w:val="00325E59"/>
    <w:rsid w:val="00326F49"/>
    <w:rsid w:val="0032786E"/>
    <w:rsid w:val="00327D1B"/>
    <w:rsid w:val="00330084"/>
    <w:rsid w:val="00330109"/>
    <w:rsid w:val="00330120"/>
    <w:rsid w:val="0033068C"/>
    <w:rsid w:val="00330CF0"/>
    <w:rsid w:val="00331633"/>
    <w:rsid w:val="00331C2B"/>
    <w:rsid w:val="00332292"/>
    <w:rsid w:val="003331E9"/>
    <w:rsid w:val="003336FD"/>
    <w:rsid w:val="00333882"/>
    <w:rsid w:val="003342D2"/>
    <w:rsid w:val="00334379"/>
    <w:rsid w:val="0033447A"/>
    <w:rsid w:val="00335147"/>
    <w:rsid w:val="003354F3"/>
    <w:rsid w:val="003355B4"/>
    <w:rsid w:val="00335FDC"/>
    <w:rsid w:val="0033658F"/>
    <w:rsid w:val="0033734F"/>
    <w:rsid w:val="00337351"/>
    <w:rsid w:val="003408F4"/>
    <w:rsid w:val="003411D4"/>
    <w:rsid w:val="00342125"/>
    <w:rsid w:val="00342715"/>
    <w:rsid w:val="00342C5C"/>
    <w:rsid w:val="003430C1"/>
    <w:rsid w:val="003461E2"/>
    <w:rsid w:val="00346AE3"/>
    <w:rsid w:val="00347559"/>
    <w:rsid w:val="0035115A"/>
    <w:rsid w:val="00351B15"/>
    <w:rsid w:val="00351B30"/>
    <w:rsid w:val="00351FF4"/>
    <w:rsid w:val="00353754"/>
    <w:rsid w:val="003539D5"/>
    <w:rsid w:val="00353CDB"/>
    <w:rsid w:val="00354117"/>
    <w:rsid w:val="00354793"/>
    <w:rsid w:val="003564BD"/>
    <w:rsid w:val="003566E8"/>
    <w:rsid w:val="003569D8"/>
    <w:rsid w:val="00356A5D"/>
    <w:rsid w:val="0035735C"/>
    <w:rsid w:val="003573A3"/>
    <w:rsid w:val="00360C6F"/>
    <w:rsid w:val="0036139D"/>
    <w:rsid w:val="003613FB"/>
    <w:rsid w:val="00361552"/>
    <w:rsid w:val="003618E6"/>
    <w:rsid w:val="00362909"/>
    <w:rsid w:val="00362E5B"/>
    <w:rsid w:val="00363653"/>
    <w:rsid w:val="0036445E"/>
    <w:rsid w:val="0036794E"/>
    <w:rsid w:val="00367A60"/>
    <w:rsid w:val="00367C31"/>
    <w:rsid w:val="00367C6C"/>
    <w:rsid w:val="003705BC"/>
    <w:rsid w:val="00370990"/>
    <w:rsid w:val="00371086"/>
    <w:rsid w:val="003713B7"/>
    <w:rsid w:val="00371648"/>
    <w:rsid w:val="00371DA2"/>
    <w:rsid w:val="00372259"/>
    <w:rsid w:val="00372DDC"/>
    <w:rsid w:val="00372F2A"/>
    <w:rsid w:val="003753AC"/>
    <w:rsid w:val="0037663D"/>
    <w:rsid w:val="00377E48"/>
    <w:rsid w:val="00377EB2"/>
    <w:rsid w:val="003806A9"/>
    <w:rsid w:val="003808B5"/>
    <w:rsid w:val="00380ACB"/>
    <w:rsid w:val="003810DC"/>
    <w:rsid w:val="003815B8"/>
    <w:rsid w:val="00381BE9"/>
    <w:rsid w:val="00381CBD"/>
    <w:rsid w:val="00382870"/>
    <w:rsid w:val="00383545"/>
    <w:rsid w:val="003836E2"/>
    <w:rsid w:val="00384482"/>
    <w:rsid w:val="003846DE"/>
    <w:rsid w:val="00384D84"/>
    <w:rsid w:val="00387C99"/>
    <w:rsid w:val="00391830"/>
    <w:rsid w:val="00391B4A"/>
    <w:rsid w:val="00391BAC"/>
    <w:rsid w:val="00392977"/>
    <w:rsid w:val="00392A5C"/>
    <w:rsid w:val="00392A81"/>
    <w:rsid w:val="003933C4"/>
    <w:rsid w:val="003935AA"/>
    <w:rsid w:val="003935C7"/>
    <w:rsid w:val="00393C57"/>
    <w:rsid w:val="0039463D"/>
    <w:rsid w:val="00394C66"/>
    <w:rsid w:val="003963D7"/>
    <w:rsid w:val="00397798"/>
    <w:rsid w:val="00397ABF"/>
    <w:rsid w:val="00397F0E"/>
    <w:rsid w:val="003A072A"/>
    <w:rsid w:val="003A0E8B"/>
    <w:rsid w:val="003A16D2"/>
    <w:rsid w:val="003A2091"/>
    <w:rsid w:val="003A20AC"/>
    <w:rsid w:val="003A32B2"/>
    <w:rsid w:val="003A3478"/>
    <w:rsid w:val="003A45D3"/>
    <w:rsid w:val="003A497E"/>
    <w:rsid w:val="003A4FC8"/>
    <w:rsid w:val="003A5279"/>
    <w:rsid w:val="003A6D7A"/>
    <w:rsid w:val="003B02DB"/>
    <w:rsid w:val="003B048E"/>
    <w:rsid w:val="003B05F0"/>
    <w:rsid w:val="003B1B87"/>
    <w:rsid w:val="003B21C9"/>
    <w:rsid w:val="003B2604"/>
    <w:rsid w:val="003B2AE3"/>
    <w:rsid w:val="003B2E65"/>
    <w:rsid w:val="003B3B64"/>
    <w:rsid w:val="003B4A88"/>
    <w:rsid w:val="003B4E5F"/>
    <w:rsid w:val="003B6077"/>
    <w:rsid w:val="003B626B"/>
    <w:rsid w:val="003B760E"/>
    <w:rsid w:val="003B761D"/>
    <w:rsid w:val="003C0374"/>
    <w:rsid w:val="003C0DF6"/>
    <w:rsid w:val="003C25AC"/>
    <w:rsid w:val="003C2978"/>
    <w:rsid w:val="003C40E2"/>
    <w:rsid w:val="003C5583"/>
    <w:rsid w:val="003C6087"/>
    <w:rsid w:val="003C689A"/>
    <w:rsid w:val="003C7028"/>
    <w:rsid w:val="003D0741"/>
    <w:rsid w:val="003D0B26"/>
    <w:rsid w:val="003D0BBA"/>
    <w:rsid w:val="003D12D4"/>
    <w:rsid w:val="003D14BD"/>
    <w:rsid w:val="003D1C2D"/>
    <w:rsid w:val="003D1EB0"/>
    <w:rsid w:val="003D21F7"/>
    <w:rsid w:val="003D22FE"/>
    <w:rsid w:val="003D57B7"/>
    <w:rsid w:val="003D6CD7"/>
    <w:rsid w:val="003E0275"/>
    <w:rsid w:val="003E0313"/>
    <w:rsid w:val="003E0E84"/>
    <w:rsid w:val="003E1A6E"/>
    <w:rsid w:val="003E1B29"/>
    <w:rsid w:val="003E2AF9"/>
    <w:rsid w:val="003E34DA"/>
    <w:rsid w:val="003E3DAA"/>
    <w:rsid w:val="003E450E"/>
    <w:rsid w:val="003E4C74"/>
    <w:rsid w:val="003E54C2"/>
    <w:rsid w:val="003E7706"/>
    <w:rsid w:val="003F1312"/>
    <w:rsid w:val="003F134D"/>
    <w:rsid w:val="003F2117"/>
    <w:rsid w:val="003F2C9A"/>
    <w:rsid w:val="003F3597"/>
    <w:rsid w:val="003F3C8B"/>
    <w:rsid w:val="003F45EE"/>
    <w:rsid w:val="003F460F"/>
    <w:rsid w:val="003F4F03"/>
    <w:rsid w:val="003F5609"/>
    <w:rsid w:val="003F617E"/>
    <w:rsid w:val="003F6AEF"/>
    <w:rsid w:val="004004CC"/>
    <w:rsid w:val="00401770"/>
    <w:rsid w:val="00401958"/>
    <w:rsid w:val="0040238B"/>
    <w:rsid w:val="00402A54"/>
    <w:rsid w:val="00403BB0"/>
    <w:rsid w:val="004056DF"/>
    <w:rsid w:val="004059D3"/>
    <w:rsid w:val="00405A34"/>
    <w:rsid w:val="00405F15"/>
    <w:rsid w:val="00405F99"/>
    <w:rsid w:val="0040620B"/>
    <w:rsid w:val="004069F9"/>
    <w:rsid w:val="00407DEE"/>
    <w:rsid w:val="00410433"/>
    <w:rsid w:val="00412379"/>
    <w:rsid w:val="00412466"/>
    <w:rsid w:val="00412D56"/>
    <w:rsid w:val="00413564"/>
    <w:rsid w:val="004135E0"/>
    <w:rsid w:val="00413D4E"/>
    <w:rsid w:val="0041469D"/>
    <w:rsid w:val="00414D9D"/>
    <w:rsid w:val="00415B44"/>
    <w:rsid w:val="00415D57"/>
    <w:rsid w:val="004170C0"/>
    <w:rsid w:val="004177B8"/>
    <w:rsid w:val="004200DE"/>
    <w:rsid w:val="004216D1"/>
    <w:rsid w:val="00421828"/>
    <w:rsid w:val="0042214B"/>
    <w:rsid w:val="004226C0"/>
    <w:rsid w:val="00422ADD"/>
    <w:rsid w:val="00422DF2"/>
    <w:rsid w:val="00424C6F"/>
    <w:rsid w:val="004278D3"/>
    <w:rsid w:val="004304F8"/>
    <w:rsid w:val="00432C2D"/>
    <w:rsid w:val="004330A6"/>
    <w:rsid w:val="004335C4"/>
    <w:rsid w:val="00433D65"/>
    <w:rsid w:val="00433D86"/>
    <w:rsid w:val="00434BC7"/>
    <w:rsid w:val="00434CE1"/>
    <w:rsid w:val="00434ED7"/>
    <w:rsid w:val="00436064"/>
    <w:rsid w:val="004363A4"/>
    <w:rsid w:val="00437A37"/>
    <w:rsid w:val="00437E11"/>
    <w:rsid w:val="00440374"/>
    <w:rsid w:val="00441A62"/>
    <w:rsid w:val="00441E00"/>
    <w:rsid w:val="0044217A"/>
    <w:rsid w:val="0044281C"/>
    <w:rsid w:val="00442A01"/>
    <w:rsid w:val="00442B57"/>
    <w:rsid w:val="00443755"/>
    <w:rsid w:val="004439DF"/>
    <w:rsid w:val="00443F5C"/>
    <w:rsid w:val="004444F5"/>
    <w:rsid w:val="004447E2"/>
    <w:rsid w:val="00447BA3"/>
    <w:rsid w:val="004505B0"/>
    <w:rsid w:val="00450624"/>
    <w:rsid w:val="0045122F"/>
    <w:rsid w:val="00451859"/>
    <w:rsid w:val="00452904"/>
    <w:rsid w:val="0045304E"/>
    <w:rsid w:val="00453A0A"/>
    <w:rsid w:val="00453B4D"/>
    <w:rsid w:val="00453D4B"/>
    <w:rsid w:val="00453FC5"/>
    <w:rsid w:val="004545D5"/>
    <w:rsid w:val="00455799"/>
    <w:rsid w:val="00456529"/>
    <w:rsid w:val="00456BC3"/>
    <w:rsid w:val="00457E30"/>
    <w:rsid w:val="004614E8"/>
    <w:rsid w:val="004616B3"/>
    <w:rsid w:val="004624F0"/>
    <w:rsid w:val="00462C22"/>
    <w:rsid w:val="00462DA1"/>
    <w:rsid w:val="00462F36"/>
    <w:rsid w:val="0046306E"/>
    <w:rsid w:val="00463090"/>
    <w:rsid w:val="0046365A"/>
    <w:rsid w:val="00464517"/>
    <w:rsid w:val="004647A8"/>
    <w:rsid w:val="00464A86"/>
    <w:rsid w:val="004655F8"/>
    <w:rsid w:val="00465983"/>
    <w:rsid w:val="00466514"/>
    <w:rsid w:val="00466C00"/>
    <w:rsid w:val="004670B0"/>
    <w:rsid w:val="00467143"/>
    <w:rsid w:val="004672BB"/>
    <w:rsid w:val="00467ED3"/>
    <w:rsid w:val="0047045C"/>
    <w:rsid w:val="0047047B"/>
    <w:rsid w:val="0047117E"/>
    <w:rsid w:val="004714A5"/>
    <w:rsid w:val="00472C27"/>
    <w:rsid w:val="00472CCE"/>
    <w:rsid w:val="0047474F"/>
    <w:rsid w:val="004751F0"/>
    <w:rsid w:val="00475442"/>
    <w:rsid w:val="0047567E"/>
    <w:rsid w:val="004760BE"/>
    <w:rsid w:val="0047693C"/>
    <w:rsid w:val="00477040"/>
    <w:rsid w:val="0047740A"/>
    <w:rsid w:val="00477918"/>
    <w:rsid w:val="0048077D"/>
    <w:rsid w:val="004808B2"/>
    <w:rsid w:val="004829D0"/>
    <w:rsid w:val="004830C3"/>
    <w:rsid w:val="004831D0"/>
    <w:rsid w:val="00483E2F"/>
    <w:rsid w:val="004845E2"/>
    <w:rsid w:val="00484793"/>
    <w:rsid w:val="00485631"/>
    <w:rsid w:val="004862C4"/>
    <w:rsid w:val="004871AC"/>
    <w:rsid w:val="004904F7"/>
    <w:rsid w:val="00490FB2"/>
    <w:rsid w:val="00491754"/>
    <w:rsid w:val="004919E3"/>
    <w:rsid w:val="00492360"/>
    <w:rsid w:val="00492423"/>
    <w:rsid w:val="00492BFD"/>
    <w:rsid w:val="004955A1"/>
    <w:rsid w:val="00495FEE"/>
    <w:rsid w:val="00496320"/>
    <w:rsid w:val="0049650E"/>
    <w:rsid w:val="00496C95"/>
    <w:rsid w:val="00497767"/>
    <w:rsid w:val="004A0BEC"/>
    <w:rsid w:val="004A0EBD"/>
    <w:rsid w:val="004A1CAA"/>
    <w:rsid w:val="004A2369"/>
    <w:rsid w:val="004A2667"/>
    <w:rsid w:val="004A3489"/>
    <w:rsid w:val="004A4F92"/>
    <w:rsid w:val="004A52FA"/>
    <w:rsid w:val="004A62A7"/>
    <w:rsid w:val="004A6727"/>
    <w:rsid w:val="004A6C89"/>
    <w:rsid w:val="004A76D6"/>
    <w:rsid w:val="004A7DC2"/>
    <w:rsid w:val="004A7EA6"/>
    <w:rsid w:val="004B10A6"/>
    <w:rsid w:val="004B12FE"/>
    <w:rsid w:val="004B14D1"/>
    <w:rsid w:val="004B183C"/>
    <w:rsid w:val="004B1E65"/>
    <w:rsid w:val="004B22C8"/>
    <w:rsid w:val="004B2EF1"/>
    <w:rsid w:val="004B30B1"/>
    <w:rsid w:val="004B3D21"/>
    <w:rsid w:val="004B3E3E"/>
    <w:rsid w:val="004B4675"/>
    <w:rsid w:val="004B5062"/>
    <w:rsid w:val="004B5673"/>
    <w:rsid w:val="004B60F6"/>
    <w:rsid w:val="004B6820"/>
    <w:rsid w:val="004B7ACE"/>
    <w:rsid w:val="004C20FA"/>
    <w:rsid w:val="004C2A5C"/>
    <w:rsid w:val="004C32E3"/>
    <w:rsid w:val="004C3F35"/>
    <w:rsid w:val="004C540D"/>
    <w:rsid w:val="004C5E15"/>
    <w:rsid w:val="004C5F1F"/>
    <w:rsid w:val="004D0520"/>
    <w:rsid w:val="004D097D"/>
    <w:rsid w:val="004D0A9A"/>
    <w:rsid w:val="004D214E"/>
    <w:rsid w:val="004D2439"/>
    <w:rsid w:val="004D39C8"/>
    <w:rsid w:val="004D41D4"/>
    <w:rsid w:val="004D467D"/>
    <w:rsid w:val="004D500E"/>
    <w:rsid w:val="004D55DB"/>
    <w:rsid w:val="004D6228"/>
    <w:rsid w:val="004D7891"/>
    <w:rsid w:val="004E0008"/>
    <w:rsid w:val="004E1FA7"/>
    <w:rsid w:val="004E22D9"/>
    <w:rsid w:val="004E2BB8"/>
    <w:rsid w:val="004E32AC"/>
    <w:rsid w:val="004E4E5F"/>
    <w:rsid w:val="004E59D5"/>
    <w:rsid w:val="004E65FA"/>
    <w:rsid w:val="004E77CD"/>
    <w:rsid w:val="004F05D3"/>
    <w:rsid w:val="004F07AF"/>
    <w:rsid w:val="004F0929"/>
    <w:rsid w:val="004F0F44"/>
    <w:rsid w:val="004F23AA"/>
    <w:rsid w:val="004F23E2"/>
    <w:rsid w:val="004F2560"/>
    <w:rsid w:val="004F2B5F"/>
    <w:rsid w:val="004F2ECA"/>
    <w:rsid w:val="004F341D"/>
    <w:rsid w:val="004F5597"/>
    <w:rsid w:val="004F5932"/>
    <w:rsid w:val="004F59FF"/>
    <w:rsid w:val="004F5B73"/>
    <w:rsid w:val="004F5DB8"/>
    <w:rsid w:val="004F6292"/>
    <w:rsid w:val="004F6737"/>
    <w:rsid w:val="004F6BCE"/>
    <w:rsid w:val="004F7298"/>
    <w:rsid w:val="004F779B"/>
    <w:rsid w:val="004F7C8E"/>
    <w:rsid w:val="00500671"/>
    <w:rsid w:val="0050081B"/>
    <w:rsid w:val="00500DE4"/>
    <w:rsid w:val="0050102A"/>
    <w:rsid w:val="00501183"/>
    <w:rsid w:val="00502ED4"/>
    <w:rsid w:val="0050328B"/>
    <w:rsid w:val="00503965"/>
    <w:rsid w:val="00504B21"/>
    <w:rsid w:val="0051087C"/>
    <w:rsid w:val="00510E8B"/>
    <w:rsid w:val="00510F06"/>
    <w:rsid w:val="00511655"/>
    <w:rsid w:val="0051188A"/>
    <w:rsid w:val="00511B27"/>
    <w:rsid w:val="00511F3E"/>
    <w:rsid w:val="0051206B"/>
    <w:rsid w:val="005120C0"/>
    <w:rsid w:val="00513132"/>
    <w:rsid w:val="00514098"/>
    <w:rsid w:val="005144D7"/>
    <w:rsid w:val="005157DF"/>
    <w:rsid w:val="00515AAC"/>
    <w:rsid w:val="00515E57"/>
    <w:rsid w:val="0051737A"/>
    <w:rsid w:val="005175F4"/>
    <w:rsid w:val="0052083F"/>
    <w:rsid w:val="0052088B"/>
    <w:rsid w:val="00520DEE"/>
    <w:rsid w:val="00521D97"/>
    <w:rsid w:val="005220BE"/>
    <w:rsid w:val="00523CA1"/>
    <w:rsid w:val="0052458E"/>
    <w:rsid w:val="005247F2"/>
    <w:rsid w:val="00524BBD"/>
    <w:rsid w:val="0052556A"/>
    <w:rsid w:val="00525648"/>
    <w:rsid w:val="00525ABC"/>
    <w:rsid w:val="00525BE4"/>
    <w:rsid w:val="00526A71"/>
    <w:rsid w:val="00530145"/>
    <w:rsid w:val="005302A1"/>
    <w:rsid w:val="005305A3"/>
    <w:rsid w:val="0053075F"/>
    <w:rsid w:val="00530CBD"/>
    <w:rsid w:val="00531BD8"/>
    <w:rsid w:val="00531E39"/>
    <w:rsid w:val="00532DC7"/>
    <w:rsid w:val="005350EB"/>
    <w:rsid w:val="005356EC"/>
    <w:rsid w:val="00535EAB"/>
    <w:rsid w:val="00536AF6"/>
    <w:rsid w:val="005371AF"/>
    <w:rsid w:val="00537DEE"/>
    <w:rsid w:val="00540B14"/>
    <w:rsid w:val="00541401"/>
    <w:rsid w:val="005422AA"/>
    <w:rsid w:val="00542C53"/>
    <w:rsid w:val="00543143"/>
    <w:rsid w:val="00543DF7"/>
    <w:rsid w:val="00543E4B"/>
    <w:rsid w:val="005448A8"/>
    <w:rsid w:val="00544E70"/>
    <w:rsid w:val="00546C32"/>
    <w:rsid w:val="00547717"/>
    <w:rsid w:val="00547CAA"/>
    <w:rsid w:val="00547CCE"/>
    <w:rsid w:val="00547DB6"/>
    <w:rsid w:val="00547E75"/>
    <w:rsid w:val="005502AF"/>
    <w:rsid w:val="0055052D"/>
    <w:rsid w:val="005508EC"/>
    <w:rsid w:val="00550AF1"/>
    <w:rsid w:val="00551627"/>
    <w:rsid w:val="00552262"/>
    <w:rsid w:val="00552CF8"/>
    <w:rsid w:val="0055435D"/>
    <w:rsid w:val="0055443B"/>
    <w:rsid w:val="00554A94"/>
    <w:rsid w:val="005555F8"/>
    <w:rsid w:val="0055574D"/>
    <w:rsid w:val="00556523"/>
    <w:rsid w:val="00556C84"/>
    <w:rsid w:val="00556D99"/>
    <w:rsid w:val="00556E5A"/>
    <w:rsid w:val="005572D4"/>
    <w:rsid w:val="00561A23"/>
    <w:rsid w:val="00561C56"/>
    <w:rsid w:val="00561E89"/>
    <w:rsid w:val="0056261C"/>
    <w:rsid w:val="0056334F"/>
    <w:rsid w:val="00563E8F"/>
    <w:rsid w:val="00564B6E"/>
    <w:rsid w:val="00564E54"/>
    <w:rsid w:val="00565344"/>
    <w:rsid w:val="00565372"/>
    <w:rsid w:val="005655ED"/>
    <w:rsid w:val="00566067"/>
    <w:rsid w:val="00566146"/>
    <w:rsid w:val="00566A7F"/>
    <w:rsid w:val="00567899"/>
    <w:rsid w:val="0057007F"/>
    <w:rsid w:val="00570421"/>
    <w:rsid w:val="00570B51"/>
    <w:rsid w:val="00572906"/>
    <w:rsid w:val="00572FE9"/>
    <w:rsid w:val="005738B2"/>
    <w:rsid w:val="0057457C"/>
    <w:rsid w:val="005747B9"/>
    <w:rsid w:val="00574C92"/>
    <w:rsid w:val="00575017"/>
    <w:rsid w:val="005751AE"/>
    <w:rsid w:val="00575B03"/>
    <w:rsid w:val="005775C0"/>
    <w:rsid w:val="005775D0"/>
    <w:rsid w:val="00580B90"/>
    <w:rsid w:val="005834D3"/>
    <w:rsid w:val="00583577"/>
    <w:rsid w:val="00583836"/>
    <w:rsid w:val="005840B1"/>
    <w:rsid w:val="00585363"/>
    <w:rsid w:val="00585BEE"/>
    <w:rsid w:val="0058641C"/>
    <w:rsid w:val="005867FD"/>
    <w:rsid w:val="00587494"/>
    <w:rsid w:val="00587E36"/>
    <w:rsid w:val="005900F6"/>
    <w:rsid w:val="00590301"/>
    <w:rsid w:val="00590D7A"/>
    <w:rsid w:val="00591C6A"/>
    <w:rsid w:val="00591EA3"/>
    <w:rsid w:val="00591EA8"/>
    <w:rsid w:val="0059225C"/>
    <w:rsid w:val="005940FB"/>
    <w:rsid w:val="0059412A"/>
    <w:rsid w:val="00594832"/>
    <w:rsid w:val="00595DA2"/>
    <w:rsid w:val="00596AD3"/>
    <w:rsid w:val="00597079"/>
    <w:rsid w:val="005971DC"/>
    <w:rsid w:val="005975B4"/>
    <w:rsid w:val="005976F5"/>
    <w:rsid w:val="00597A80"/>
    <w:rsid w:val="00597DAF"/>
    <w:rsid w:val="00597DF5"/>
    <w:rsid w:val="005A060B"/>
    <w:rsid w:val="005A0709"/>
    <w:rsid w:val="005A17DA"/>
    <w:rsid w:val="005A2BB1"/>
    <w:rsid w:val="005A33ED"/>
    <w:rsid w:val="005A37C0"/>
    <w:rsid w:val="005A39A3"/>
    <w:rsid w:val="005A3CEF"/>
    <w:rsid w:val="005A3D59"/>
    <w:rsid w:val="005A4E1E"/>
    <w:rsid w:val="005A692D"/>
    <w:rsid w:val="005A6F72"/>
    <w:rsid w:val="005A7AFA"/>
    <w:rsid w:val="005A7CA4"/>
    <w:rsid w:val="005A7FCC"/>
    <w:rsid w:val="005B0A2B"/>
    <w:rsid w:val="005B1B44"/>
    <w:rsid w:val="005B1EBE"/>
    <w:rsid w:val="005B2A32"/>
    <w:rsid w:val="005B2B56"/>
    <w:rsid w:val="005B2D1A"/>
    <w:rsid w:val="005B2D2E"/>
    <w:rsid w:val="005B3741"/>
    <w:rsid w:val="005B397E"/>
    <w:rsid w:val="005B3C9D"/>
    <w:rsid w:val="005B4E60"/>
    <w:rsid w:val="005B5971"/>
    <w:rsid w:val="005B5E8B"/>
    <w:rsid w:val="005B645A"/>
    <w:rsid w:val="005B688F"/>
    <w:rsid w:val="005B6BE6"/>
    <w:rsid w:val="005B6E22"/>
    <w:rsid w:val="005B78D9"/>
    <w:rsid w:val="005C0767"/>
    <w:rsid w:val="005C113A"/>
    <w:rsid w:val="005C12F2"/>
    <w:rsid w:val="005C1494"/>
    <w:rsid w:val="005C17B8"/>
    <w:rsid w:val="005C22CD"/>
    <w:rsid w:val="005C24EC"/>
    <w:rsid w:val="005C2B85"/>
    <w:rsid w:val="005C751B"/>
    <w:rsid w:val="005C7D37"/>
    <w:rsid w:val="005D006A"/>
    <w:rsid w:val="005D0398"/>
    <w:rsid w:val="005D124E"/>
    <w:rsid w:val="005D1BEB"/>
    <w:rsid w:val="005D1DD3"/>
    <w:rsid w:val="005D1F82"/>
    <w:rsid w:val="005D4200"/>
    <w:rsid w:val="005D4210"/>
    <w:rsid w:val="005D4AF8"/>
    <w:rsid w:val="005D4D1E"/>
    <w:rsid w:val="005D69F9"/>
    <w:rsid w:val="005D6CCA"/>
    <w:rsid w:val="005D7415"/>
    <w:rsid w:val="005E14FD"/>
    <w:rsid w:val="005E1814"/>
    <w:rsid w:val="005E20DD"/>
    <w:rsid w:val="005E2773"/>
    <w:rsid w:val="005E2A4E"/>
    <w:rsid w:val="005E3B90"/>
    <w:rsid w:val="005E3B94"/>
    <w:rsid w:val="005E4A56"/>
    <w:rsid w:val="005E4D02"/>
    <w:rsid w:val="005E6650"/>
    <w:rsid w:val="005E71CB"/>
    <w:rsid w:val="005F05B5"/>
    <w:rsid w:val="005F0C2D"/>
    <w:rsid w:val="005F20A0"/>
    <w:rsid w:val="005F20B4"/>
    <w:rsid w:val="005F253A"/>
    <w:rsid w:val="005F3516"/>
    <w:rsid w:val="005F3ACE"/>
    <w:rsid w:val="005F4AC2"/>
    <w:rsid w:val="005F4D61"/>
    <w:rsid w:val="005F6086"/>
    <w:rsid w:val="005F6342"/>
    <w:rsid w:val="005F6454"/>
    <w:rsid w:val="006000C5"/>
    <w:rsid w:val="00601577"/>
    <w:rsid w:val="006015C7"/>
    <w:rsid w:val="00602590"/>
    <w:rsid w:val="00602730"/>
    <w:rsid w:val="00602807"/>
    <w:rsid w:val="00602C29"/>
    <w:rsid w:val="006032F9"/>
    <w:rsid w:val="006032FB"/>
    <w:rsid w:val="00603810"/>
    <w:rsid w:val="006042B6"/>
    <w:rsid w:val="006042C2"/>
    <w:rsid w:val="006046B8"/>
    <w:rsid w:val="00604DBE"/>
    <w:rsid w:val="00605335"/>
    <w:rsid w:val="00606E12"/>
    <w:rsid w:val="006075AA"/>
    <w:rsid w:val="00607963"/>
    <w:rsid w:val="00607E14"/>
    <w:rsid w:val="00607F3A"/>
    <w:rsid w:val="006108FD"/>
    <w:rsid w:val="006113E6"/>
    <w:rsid w:val="006130A1"/>
    <w:rsid w:val="006136CE"/>
    <w:rsid w:val="006137E3"/>
    <w:rsid w:val="006138D8"/>
    <w:rsid w:val="006162E8"/>
    <w:rsid w:val="00616D5F"/>
    <w:rsid w:val="00616F14"/>
    <w:rsid w:val="00617AE1"/>
    <w:rsid w:val="006202BB"/>
    <w:rsid w:val="006213FE"/>
    <w:rsid w:val="0062146F"/>
    <w:rsid w:val="00622562"/>
    <w:rsid w:val="006233CD"/>
    <w:rsid w:val="006235D5"/>
    <w:rsid w:val="00623748"/>
    <w:rsid w:val="00623C1F"/>
    <w:rsid w:val="00623D3E"/>
    <w:rsid w:val="006251F0"/>
    <w:rsid w:val="00625998"/>
    <w:rsid w:val="00625EAA"/>
    <w:rsid w:val="006262D9"/>
    <w:rsid w:val="00626607"/>
    <w:rsid w:val="00630722"/>
    <w:rsid w:val="00630A9B"/>
    <w:rsid w:val="00630BD4"/>
    <w:rsid w:val="00630D6F"/>
    <w:rsid w:val="006314BA"/>
    <w:rsid w:val="00631CBE"/>
    <w:rsid w:val="0063268D"/>
    <w:rsid w:val="006351E5"/>
    <w:rsid w:val="0063699D"/>
    <w:rsid w:val="00636EB1"/>
    <w:rsid w:val="006376BD"/>
    <w:rsid w:val="0064044B"/>
    <w:rsid w:val="006405B3"/>
    <w:rsid w:val="006408E2"/>
    <w:rsid w:val="00640F0F"/>
    <w:rsid w:val="006411D4"/>
    <w:rsid w:val="006430BB"/>
    <w:rsid w:val="00643704"/>
    <w:rsid w:val="0064424B"/>
    <w:rsid w:val="00645271"/>
    <w:rsid w:val="00646A73"/>
    <w:rsid w:val="00646DDA"/>
    <w:rsid w:val="00647050"/>
    <w:rsid w:val="00647186"/>
    <w:rsid w:val="006502A1"/>
    <w:rsid w:val="00650C11"/>
    <w:rsid w:val="0065188D"/>
    <w:rsid w:val="00651E09"/>
    <w:rsid w:val="00651EA3"/>
    <w:rsid w:val="00652E9D"/>
    <w:rsid w:val="00653AD8"/>
    <w:rsid w:val="00654B42"/>
    <w:rsid w:val="00654C42"/>
    <w:rsid w:val="0065503B"/>
    <w:rsid w:val="00656648"/>
    <w:rsid w:val="0065695F"/>
    <w:rsid w:val="00656F90"/>
    <w:rsid w:val="006571E4"/>
    <w:rsid w:val="00657217"/>
    <w:rsid w:val="00657272"/>
    <w:rsid w:val="0065796F"/>
    <w:rsid w:val="00657AF2"/>
    <w:rsid w:val="00660404"/>
    <w:rsid w:val="006617E5"/>
    <w:rsid w:val="006622A9"/>
    <w:rsid w:val="00663525"/>
    <w:rsid w:val="006645E3"/>
    <w:rsid w:val="00664A68"/>
    <w:rsid w:val="006667D6"/>
    <w:rsid w:val="0066736A"/>
    <w:rsid w:val="006674D0"/>
    <w:rsid w:val="00667717"/>
    <w:rsid w:val="0067032F"/>
    <w:rsid w:val="006713FB"/>
    <w:rsid w:val="00672459"/>
    <w:rsid w:val="00672820"/>
    <w:rsid w:val="0067296E"/>
    <w:rsid w:val="00672B91"/>
    <w:rsid w:val="00673CD3"/>
    <w:rsid w:val="0067443C"/>
    <w:rsid w:val="00675368"/>
    <w:rsid w:val="00675454"/>
    <w:rsid w:val="00675D26"/>
    <w:rsid w:val="00675E62"/>
    <w:rsid w:val="00676166"/>
    <w:rsid w:val="0067692A"/>
    <w:rsid w:val="00680653"/>
    <w:rsid w:val="00680996"/>
    <w:rsid w:val="00680D44"/>
    <w:rsid w:val="006816A2"/>
    <w:rsid w:val="00681B2D"/>
    <w:rsid w:val="00682016"/>
    <w:rsid w:val="00682492"/>
    <w:rsid w:val="006825CC"/>
    <w:rsid w:val="0068268D"/>
    <w:rsid w:val="0068314C"/>
    <w:rsid w:val="006838B3"/>
    <w:rsid w:val="00683945"/>
    <w:rsid w:val="00683E42"/>
    <w:rsid w:val="006843D7"/>
    <w:rsid w:val="00684AE9"/>
    <w:rsid w:val="0068508C"/>
    <w:rsid w:val="006853FE"/>
    <w:rsid w:val="00685DC4"/>
    <w:rsid w:val="0068718F"/>
    <w:rsid w:val="006903CE"/>
    <w:rsid w:val="00690A56"/>
    <w:rsid w:val="00690BC5"/>
    <w:rsid w:val="00691692"/>
    <w:rsid w:val="0069180A"/>
    <w:rsid w:val="006919AC"/>
    <w:rsid w:val="00694EE7"/>
    <w:rsid w:val="00695147"/>
    <w:rsid w:val="0069585D"/>
    <w:rsid w:val="00697920"/>
    <w:rsid w:val="00697F8E"/>
    <w:rsid w:val="006A01EA"/>
    <w:rsid w:val="006A02F2"/>
    <w:rsid w:val="006A216C"/>
    <w:rsid w:val="006A2413"/>
    <w:rsid w:val="006A2557"/>
    <w:rsid w:val="006A27D4"/>
    <w:rsid w:val="006A3336"/>
    <w:rsid w:val="006A3525"/>
    <w:rsid w:val="006A36D7"/>
    <w:rsid w:val="006A425E"/>
    <w:rsid w:val="006A441E"/>
    <w:rsid w:val="006A4FEB"/>
    <w:rsid w:val="006A5A2C"/>
    <w:rsid w:val="006A5B49"/>
    <w:rsid w:val="006A5B65"/>
    <w:rsid w:val="006A6A8E"/>
    <w:rsid w:val="006A7974"/>
    <w:rsid w:val="006B0208"/>
    <w:rsid w:val="006B06B7"/>
    <w:rsid w:val="006B0A60"/>
    <w:rsid w:val="006B1367"/>
    <w:rsid w:val="006B13D7"/>
    <w:rsid w:val="006B2861"/>
    <w:rsid w:val="006B287B"/>
    <w:rsid w:val="006B2AB8"/>
    <w:rsid w:val="006B2EF2"/>
    <w:rsid w:val="006B3AA6"/>
    <w:rsid w:val="006B3C30"/>
    <w:rsid w:val="006B45AE"/>
    <w:rsid w:val="006B45FE"/>
    <w:rsid w:val="006B4703"/>
    <w:rsid w:val="006B4805"/>
    <w:rsid w:val="006B4A4C"/>
    <w:rsid w:val="006B63F4"/>
    <w:rsid w:val="006B64DE"/>
    <w:rsid w:val="006B65D9"/>
    <w:rsid w:val="006B6D99"/>
    <w:rsid w:val="006B71D2"/>
    <w:rsid w:val="006C0ABB"/>
    <w:rsid w:val="006C14FD"/>
    <w:rsid w:val="006C1FC1"/>
    <w:rsid w:val="006C2E87"/>
    <w:rsid w:val="006C32F1"/>
    <w:rsid w:val="006C34C6"/>
    <w:rsid w:val="006C3ACC"/>
    <w:rsid w:val="006C3E01"/>
    <w:rsid w:val="006C438D"/>
    <w:rsid w:val="006C4406"/>
    <w:rsid w:val="006C4FA1"/>
    <w:rsid w:val="006C5040"/>
    <w:rsid w:val="006C5D09"/>
    <w:rsid w:val="006C66EB"/>
    <w:rsid w:val="006C66EF"/>
    <w:rsid w:val="006C6B91"/>
    <w:rsid w:val="006C6C7A"/>
    <w:rsid w:val="006C7998"/>
    <w:rsid w:val="006D07D2"/>
    <w:rsid w:val="006D14E3"/>
    <w:rsid w:val="006D1B36"/>
    <w:rsid w:val="006D216E"/>
    <w:rsid w:val="006D3800"/>
    <w:rsid w:val="006D3D73"/>
    <w:rsid w:val="006D42F6"/>
    <w:rsid w:val="006D4492"/>
    <w:rsid w:val="006D4731"/>
    <w:rsid w:val="006D64DD"/>
    <w:rsid w:val="006D6867"/>
    <w:rsid w:val="006D7D84"/>
    <w:rsid w:val="006E3D08"/>
    <w:rsid w:val="006E3D10"/>
    <w:rsid w:val="006E438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24BC"/>
    <w:rsid w:val="006F2D4B"/>
    <w:rsid w:val="006F45A2"/>
    <w:rsid w:val="006F56C3"/>
    <w:rsid w:val="006F666D"/>
    <w:rsid w:val="006F733A"/>
    <w:rsid w:val="006F7541"/>
    <w:rsid w:val="007001EA"/>
    <w:rsid w:val="00700958"/>
    <w:rsid w:val="00700C8B"/>
    <w:rsid w:val="00700F51"/>
    <w:rsid w:val="00700F8E"/>
    <w:rsid w:val="00701F70"/>
    <w:rsid w:val="00702586"/>
    <w:rsid w:val="0070335F"/>
    <w:rsid w:val="00703D5E"/>
    <w:rsid w:val="00704121"/>
    <w:rsid w:val="00704AE5"/>
    <w:rsid w:val="00706A42"/>
    <w:rsid w:val="00706A8D"/>
    <w:rsid w:val="00706DD6"/>
    <w:rsid w:val="00706FF9"/>
    <w:rsid w:val="00710F7A"/>
    <w:rsid w:val="00711E3D"/>
    <w:rsid w:val="00712948"/>
    <w:rsid w:val="0071388A"/>
    <w:rsid w:val="00713C97"/>
    <w:rsid w:val="00713FFB"/>
    <w:rsid w:val="007146A8"/>
    <w:rsid w:val="00714882"/>
    <w:rsid w:val="00714D67"/>
    <w:rsid w:val="00714E83"/>
    <w:rsid w:val="007153F0"/>
    <w:rsid w:val="00715A0E"/>
    <w:rsid w:val="00715FA2"/>
    <w:rsid w:val="00716281"/>
    <w:rsid w:val="007177E3"/>
    <w:rsid w:val="007179A7"/>
    <w:rsid w:val="00720863"/>
    <w:rsid w:val="00720FA2"/>
    <w:rsid w:val="007216BA"/>
    <w:rsid w:val="00722164"/>
    <w:rsid w:val="007225AD"/>
    <w:rsid w:val="0072288F"/>
    <w:rsid w:val="00722C00"/>
    <w:rsid w:val="007232CF"/>
    <w:rsid w:val="0072459D"/>
    <w:rsid w:val="0072480F"/>
    <w:rsid w:val="007258D0"/>
    <w:rsid w:val="00725C03"/>
    <w:rsid w:val="00726E01"/>
    <w:rsid w:val="00726F88"/>
    <w:rsid w:val="00727405"/>
    <w:rsid w:val="007279DC"/>
    <w:rsid w:val="007308E3"/>
    <w:rsid w:val="00731C61"/>
    <w:rsid w:val="00731E86"/>
    <w:rsid w:val="007340C1"/>
    <w:rsid w:val="00734780"/>
    <w:rsid w:val="00734C2E"/>
    <w:rsid w:val="00734DC8"/>
    <w:rsid w:val="00737D4E"/>
    <w:rsid w:val="00740288"/>
    <w:rsid w:val="007406CE"/>
    <w:rsid w:val="0074168D"/>
    <w:rsid w:val="00741C49"/>
    <w:rsid w:val="00742409"/>
    <w:rsid w:val="00744DA0"/>
    <w:rsid w:val="00745138"/>
    <w:rsid w:val="00745DF4"/>
    <w:rsid w:val="00745EFE"/>
    <w:rsid w:val="00746691"/>
    <w:rsid w:val="0074732A"/>
    <w:rsid w:val="00747F8D"/>
    <w:rsid w:val="007501FC"/>
    <w:rsid w:val="00750583"/>
    <w:rsid w:val="00751D47"/>
    <w:rsid w:val="0075339A"/>
    <w:rsid w:val="00753E9A"/>
    <w:rsid w:val="00753FAD"/>
    <w:rsid w:val="00755DA7"/>
    <w:rsid w:val="007561A7"/>
    <w:rsid w:val="00756EA2"/>
    <w:rsid w:val="00757600"/>
    <w:rsid w:val="007619AC"/>
    <w:rsid w:val="007629C3"/>
    <w:rsid w:val="00762FD6"/>
    <w:rsid w:val="00764DEB"/>
    <w:rsid w:val="00765385"/>
    <w:rsid w:val="00766050"/>
    <w:rsid w:val="007660E1"/>
    <w:rsid w:val="0076618F"/>
    <w:rsid w:val="007663A1"/>
    <w:rsid w:val="0076676C"/>
    <w:rsid w:val="0076697F"/>
    <w:rsid w:val="00766C2C"/>
    <w:rsid w:val="007678D4"/>
    <w:rsid w:val="00767F79"/>
    <w:rsid w:val="007701AF"/>
    <w:rsid w:val="0077227E"/>
    <w:rsid w:val="00772580"/>
    <w:rsid w:val="00772771"/>
    <w:rsid w:val="007727A2"/>
    <w:rsid w:val="00772D87"/>
    <w:rsid w:val="00772DBE"/>
    <w:rsid w:val="00774F63"/>
    <w:rsid w:val="00775F97"/>
    <w:rsid w:val="00775FA8"/>
    <w:rsid w:val="00776D85"/>
    <w:rsid w:val="0077701E"/>
    <w:rsid w:val="00777974"/>
    <w:rsid w:val="00777D82"/>
    <w:rsid w:val="00780190"/>
    <w:rsid w:val="00780A26"/>
    <w:rsid w:val="00780BF2"/>
    <w:rsid w:val="00781125"/>
    <w:rsid w:val="00781B41"/>
    <w:rsid w:val="00782711"/>
    <w:rsid w:val="007833E4"/>
    <w:rsid w:val="00783EF2"/>
    <w:rsid w:val="0078478F"/>
    <w:rsid w:val="00784A10"/>
    <w:rsid w:val="00784B32"/>
    <w:rsid w:val="0078526B"/>
    <w:rsid w:val="007856A8"/>
    <w:rsid w:val="00786D37"/>
    <w:rsid w:val="00786DAD"/>
    <w:rsid w:val="00787B00"/>
    <w:rsid w:val="007917CF"/>
    <w:rsid w:val="007937FB"/>
    <w:rsid w:val="007937FE"/>
    <w:rsid w:val="00793E44"/>
    <w:rsid w:val="00794770"/>
    <w:rsid w:val="007947D9"/>
    <w:rsid w:val="00794C84"/>
    <w:rsid w:val="007952F0"/>
    <w:rsid w:val="007957CC"/>
    <w:rsid w:val="00795AFC"/>
    <w:rsid w:val="00796238"/>
    <w:rsid w:val="007A122A"/>
    <w:rsid w:val="007A1280"/>
    <w:rsid w:val="007A131B"/>
    <w:rsid w:val="007A1BBD"/>
    <w:rsid w:val="007A1F99"/>
    <w:rsid w:val="007A3709"/>
    <w:rsid w:val="007A576C"/>
    <w:rsid w:val="007A57BD"/>
    <w:rsid w:val="007A6732"/>
    <w:rsid w:val="007A68FD"/>
    <w:rsid w:val="007A6EB1"/>
    <w:rsid w:val="007A7963"/>
    <w:rsid w:val="007B0DFC"/>
    <w:rsid w:val="007B2E44"/>
    <w:rsid w:val="007B3372"/>
    <w:rsid w:val="007B4F72"/>
    <w:rsid w:val="007B56EE"/>
    <w:rsid w:val="007B5BCE"/>
    <w:rsid w:val="007B5E02"/>
    <w:rsid w:val="007B6C81"/>
    <w:rsid w:val="007B77D8"/>
    <w:rsid w:val="007B7CA2"/>
    <w:rsid w:val="007B7E1E"/>
    <w:rsid w:val="007B7F96"/>
    <w:rsid w:val="007C3215"/>
    <w:rsid w:val="007C3361"/>
    <w:rsid w:val="007C397E"/>
    <w:rsid w:val="007C3E3A"/>
    <w:rsid w:val="007C4022"/>
    <w:rsid w:val="007C485A"/>
    <w:rsid w:val="007C52C5"/>
    <w:rsid w:val="007C759D"/>
    <w:rsid w:val="007D1035"/>
    <w:rsid w:val="007D11E0"/>
    <w:rsid w:val="007D1647"/>
    <w:rsid w:val="007D1856"/>
    <w:rsid w:val="007D1AE2"/>
    <w:rsid w:val="007D2B0D"/>
    <w:rsid w:val="007D2F55"/>
    <w:rsid w:val="007D3FAB"/>
    <w:rsid w:val="007D4220"/>
    <w:rsid w:val="007D446A"/>
    <w:rsid w:val="007D44EF"/>
    <w:rsid w:val="007D4692"/>
    <w:rsid w:val="007D4CBB"/>
    <w:rsid w:val="007D5AD3"/>
    <w:rsid w:val="007D66D8"/>
    <w:rsid w:val="007D694D"/>
    <w:rsid w:val="007D6E81"/>
    <w:rsid w:val="007E00FE"/>
    <w:rsid w:val="007E15C4"/>
    <w:rsid w:val="007E236F"/>
    <w:rsid w:val="007E2BCF"/>
    <w:rsid w:val="007E3460"/>
    <w:rsid w:val="007E4345"/>
    <w:rsid w:val="007E5D2D"/>
    <w:rsid w:val="007E6082"/>
    <w:rsid w:val="007E618A"/>
    <w:rsid w:val="007E706E"/>
    <w:rsid w:val="007E753B"/>
    <w:rsid w:val="007E7B0D"/>
    <w:rsid w:val="007F02F3"/>
    <w:rsid w:val="007F07F3"/>
    <w:rsid w:val="007F171C"/>
    <w:rsid w:val="007F257D"/>
    <w:rsid w:val="007F26D8"/>
    <w:rsid w:val="007F2965"/>
    <w:rsid w:val="007F2D3F"/>
    <w:rsid w:val="007F321A"/>
    <w:rsid w:val="007F36C1"/>
    <w:rsid w:val="007F3BBC"/>
    <w:rsid w:val="007F629D"/>
    <w:rsid w:val="007F68CD"/>
    <w:rsid w:val="007F6FCC"/>
    <w:rsid w:val="007F6FE2"/>
    <w:rsid w:val="007F711C"/>
    <w:rsid w:val="007F7200"/>
    <w:rsid w:val="007F73F2"/>
    <w:rsid w:val="007F7479"/>
    <w:rsid w:val="0080022D"/>
    <w:rsid w:val="008003EC"/>
    <w:rsid w:val="008012FB"/>
    <w:rsid w:val="008015BB"/>
    <w:rsid w:val="00801877"/>
    <w:rsid w:val="00801CE1"/>
    <w:rsid w:val="00801FC8"/>
    <w:rsid w:val="0080287C"/>
    <w:rsid w:val="00803FA5"/>
    <w:rsid w:val="00804FC7"/>
    <w:rsid w:val="00805316"/>
    <w:rsid w:val="008074DF"/>
    <w:rsid w:val="008078CF"/>
    <w:rsid w:val="008102CD"/>
    <w:rsid w:val="008118F6"/>
    <w:rsid w:val="00811BE5"/>
    <w:rsid w:val="00811CBF"/>
    <w:rsid w:val="008134CB"/>
    <w:rsid w:val="00813B50"/>
    <w:rsid w:val="00814BD8"/>
    <w:rsid w:val="008158F1"/>
    <w:rsid w:val="00815B0A"/>
    <w:rsid w:val="00816B87"/>
    <w:rsid w:val="00816DA5"/>
    <w:rsid w:val="00817109"/>
    <w:rsid w:val="00820C3E"/>
    <w:rsid w:val="00820E7B"/>
    <w:rsid w:val="008215C7"/>
    <w:rsid w:val="00822C7D"/>
    <w:rsid w:val="008231D8"/>
    <w:rsid w:val="008232E2"/>
    <w:rsid w:val="00823567"/>
    <w:rsid w:val="00824070"/>
    <w:rsid w:val="00824747"/>
    <w:rsid w:val="008253F5"/>
    <w:rsid w:val="0082568F"/>
    <w:rsid w:val="00826013"/>
    <w:rsid w:val="008267FB"/>
    <w:rsid w:val="0083067A"/>
    <w:rsid w:val="008306A7"/>
    <w:rsid w:val="00830AEC"/>
    <w:rsid w:val="00831164"/>
    <w:rsid w:val="008312A0"/>
    <w:rsid w:val="0083287F"/>
    <w:rsid w:val="00832E17"/>
    <w:rsid w:val="008337C5"/>
    <w:rsid w:val="00835469"/>
    <w:rsid w:val="00836241"/>
    <w:rsid w:val="00836302"/>
    <w:rsid w:val="008409B8"/>
    <w:rsid w:val="00840A81"/>
    <w:rsid w:val="00840FEA"/>
    <w:rsid w:val="008416E8"/>
    <w:rsid w:val="00842123"/>
    <w:rsid w:val="00842A5E"/>
    <w:rsid w:val="008438D8"/>
    <w:rsid w:val="008444F9"/>
    <w:rsid w:val="008447A8"/>
    <w:rsid w:val="0084561E"/>
    <w:rsid w:val="008457CE"/>
    <w:rsid w:val="00845884"/>
    <w:rsid w:val="00846121"/>
    <w:rsid w:val="00847D67"/>
    <w:rsid w:val="008503B3"/>
    <w:rsid w:val="00850C8E"/>
    <w:rsid w:val="00851C9F"/>
    <w:rsid w:val="008522CE"/>
    <w:rsid w:val="00854294"/>
    <w:rsid w:val="00854306"/>
    <w:rsid w:val="0085476D"/>
    <w:rsid w:val="00855B97"/>
    <w:rsid w:val="00855D2D"/>
    <w:rsid w:val="008562DD"/>
    <w:rsid w:val="00856578"/>
    <w:rsid w:val="00856F52"/>
    <w:rsid w:val="00857481"/>
    <w:rsid w:val="00857716"/>
    <w:rsid w:val="008577AC"/>
    <w:rsid w:val="00857BAF"/>
    <w:rsid w:val="00860AF6"/>
    <w:rsid w:val="0086158A"/>
    <w:rsid w:val="00861CEB"/>
    <w:rsid w:val="00861E0A"/>
    <w:rsid w:val="00862B36"/>
    <w:rsid w:val="008643D1"/>
    <w:rsid w:val="00870CEC"/>
    <w:rsid w:val="008712CC"/>
    <w:rsid w:val="00871761"/>
    <w:rsid w:val="00871E82"/>
    <w:rsid w:val="00871F51"/>
    <w:rsid w:val="008721BE"/>
    <w:rsid w:val="00872F88"/>
    <w:rsid w:val="008732B3"/>
    <w:rsid w:val="008733CB"/>
    <w:rsid w:val="0087376D"/>
    <w:rsid w:val="00874407"/>
    <w:rsid w:val="008748B7"/>
    <w:rsid w:val="008748E5"/>
    <w:rsid w:val="00874DCF"/>
    <w:rsid w:val="00874E1E"/>
    <w:rsid w:val="0087646D"/>
    <w:rsid w:val="008764FE"/>
    <w:rsid w:val="00877B00"/>
    <w:rsid w:val="00880D6D"/>
    <w:rsid w:val="0088159B"/>
    <w:rsid w:val="0088182C"/>
    <w:rsid w:val="00882014"/>
    <w:rsid w:val="00882553"/>
    <w:rsid w:val="00882E8F"/>
    <w:rsid w:val="00882EC8"/>
    <w:rsid w:val="00883247"/>
    <w:rsid w:val="00883EE0"/>
    <w:rsid w:val="008843D4"/>
    <w:rsid w:val="00884523"/>
    <w:rsid w:val="00884879"/>
    <w:rsid w:val="008907DE"/>
    <w:rsid w:val="00891652"/>
    <w:rsid w:val="00892D87"/>
    <w:rsid w:val="0089307D"/>
    <w:rsid w:val="00893547"/>
    <w:rsid w:val="0089450A"/>
    <w:rsid w:val="008965CF"/>
    <w:rsid w:val="00896CD9"/>
    <w:rsid w:val="0089777E"/>
    <w:rsid w:val="008A0E61"/>
    <w:rsid w:val="008A2410"/>
    <w:rsid w:val="008A265A"/>
    <w:rsid w:val="008A2793"/>
    <w:rsid w:val="008A4148"/>
    <w:rsid w:val="008A436D"/>
    <w:rsid w:val="008A441C"/>
    <w:rsid w:val="008A46B1"/>
    <w:rsid w:val="008A5D9B"/>
    <w:rsid w:val="008A6399"/>
    <w:rsid w:val="008A6649"/>
    <w:rsid w:val="008A6DF8"/>
    <w:rsid w:val="008A70A8"/>
    <w:rsid w:val="008B0001"/>
    <w:rsid w:val="008B24E3"/>
    <w:rsid w:val="008B3F36"/>
    <w:rsid w:val="008B436D"/>
    <w:rsid w:val="008B4D71"/>
    <w:rsid w:val="008B512B"/>
    <w:rsid w:val="008B54DD"/>
    <w:rsid w:val="008B56B5"/>
    <w:rsid w:val="008B64B2"/>
    <w:rsid w:val="008B772F"/>
    <w:rsid w:val="008C06A8"/>
    <w:rsid w:val="008C198B"/>
    <w:rsid w:val="008C1BA8"/>
    <w:rsid w:val="008C232E"/>
    <w:rsid w:val="008C2804"/>
    <w:rsid w:val="008C2F99"/>
    <w:rsid w:val="008C3354"/>
    <w:rsid w:val="008C347A"/>
    <w:rsid w:val="008C3495"/>
    <w:rsid w:val="008C382E"/>
    <w:rsid w:val="008C3AC5"/>
    <w:rsid w:val="008C45F8"/>
    <w:rsid w:val="008C496C"/>
    <w:rsid w:val="008C4EC4"/>
    <w:rsid w:val="008C516C"/>
    <w:rsid w:val="008C51EE"/>
    <w:rsid w:val="008C6167"/>
    <w:rsid w:val="008C6486"/>
    <w:rsid w:val="008C69AA"/>
    <w:rsid w:val="008C6CEA"/>
    <w:rsid w:val="008C72B0"/>
    <w:rsid w:val="008C7876"/>
    <w:rsid w:val="008C7A6B"/>
    <w:rsid w:val="008C7E97"/>
    <w:rsid w:val="008D009C"/>
    <w:rsid w:val="008D02DE"/>
    <w:rsid w:val="008D058A"/>
    <w:rsid w:val="008D172E"/>
    <w:rsid w:val="008D24BD"/>
    <w:rsid w:val="008D25E0"/>
    <w:rsid w:val="008D35F5"/>
    <w:rsid w:val="008D3DF4"/>
    <w:rsid w:val="008D6460"/>
    <w:rsid w:val="008D6CC8"/>
    <w:rsid w:val="008D7A0E"/>
    <w:rsid w:val="008E09A0"/>
    <w:rsid w:val="008E0DA5"/>
    <w:rsid w:val="008E25D8"/>
    <w:rsid w:val="008E2D98"/>
    <w:rsid w:val="008E2EB0"/>
    <w:rsid w:val="008E3348"/>
    <w:rsid w:val="008E3944"/>
    <w:rsid w:val="008E3C5F"/>
    <w:rsid w:val="008E3ED5"/>
    <w:rsid w:val="008E46B1"/>
    <w:rsid w:val="008E471B"/>
    <w:rsid w:val="008E568B"/>
    <w:rsid w:val="008E5CB8"/>
    <w:rsid w:val="008E6358"/>
    <w:rsid w:val="008E6900"/>
    <w:rsid w:val="008E7404"/>
    <w:rsid w:val="008E74C6"/>
    <w:rsid w:val="008E7A2F"/>
    <w:rsid w:val="008E7BCC"/>
    <w:rsid w:val="008F00B0"/>
    <w:rsid w:val="008F0299"/>
    <w:rsid w:val="008F0D8D"/>
    <w:rsid w:val="008F3735"/>
    <w:rsid w:val="008F425B"/>
    <w:rsid w:val="008F496C"/>
    <w:rsid w:val="008F546B"/>
    <w:rsid w:val="008F6083"/>
    <w:rsid w:val="008F71D0"/>
    <w:rsid w:val="008F756D"/>
    <w:rsid w:val="008F79F7"/>
    <w:rsid w:val="008F7C34"/>
    <w:rsid w:val="008F7E66"/>
    <w:rsid w:val="009007F7"/>
    <w:rsid w:val="009015D2"/>
    <w:rsid w:val="0090180C"/>
    <w:rsid w:val="00904060"/>
    <w:rsid w:val="009041B4"/>
    <w:rsid w:val="00904D45"/>
    <w:rsid w:val="00904FD6"/>
    <w:rsid w:val="00906916"/>
    <w:rsid w:val="00907F35"/>
    <w:rsid w:val="00910375"/>
    <w:rsid w:val="00910493"/>
    <w:rsid w:val="00910586"/>
    <w:rsid w:val="00910660"/>
    <w:rsid w:val="009113F2"/>
    <w:rsid w:val="00911A38"/>
    <w:rsid w:val="00911DC6"/>
    <w:rsid w:val="00911FC4"/>
    <w:rsid w:val="009125FE"/>
    <w:rsid w:val="00912AC9"/>
    <w:rsid w:val="0091356B"/>
    <w:rsid w:val="00914E0B"/>
    <w:rsid w:val="00916096"/>
    <w:rsid w:val="00916667"/>
    <w:rsid w:val="0091683C"/>
    <w:rsid w:val="009173E9"/>
    <w:rsid w:val="00917CC6"/>
    <w:rsid w:val="00917FEE"/>
    <w:rsid w:val="009200CD"/>
    <w:rsid w:val="00920785"/>
    <w:rsid w:val="00920C89"/>
    <w:rsid w:val="00921123"/>
    <w:rsid w:val="00922862"/>
    <w:rsid w:val="009235F4"/>
    <w:rsid w:val="00923D76"/>
    <w:rsid w:val="00923E16"/>
    <w:rsid w:val="009241A6"/>
    <w:rsid w:val="0092461F"/>
    <w:rsid w:val="009255FA"/>
    <w:rsid w:val="0092589D"/>
    <w:rsid w:val="00925C45"/>
    <w:rsid w:val="00925C82"/>
    <w:rsid w:val="009264FE"/>
    <w:rsid w:val="00926519"/>
    <w:rsid w:val="0093052B"/>
    <w:rsid w:val="0093088B"/>
    <w:rsid w:val="00930C76"/>
    <w:rsid w:val="00930ECC"/>
    <w:rsid w:val="009319F4"/>
    <w:rsid w:val="009327F2"/>
    <w:rsid w:val="009331EA"/>
    <w:rsid w:val="00933427"/>
    <w:rsid w:val="0093354F"/>
    <w:rsid w:val="0093356C"/>
    <w:rsid w:val="009338CF"/>
    <w:rsid w:val="00933958"/>
    <w:rsid w:val="00933BBE"/>
    <w:rsid w:val="009348D3"/>
    <w:rsid w:val="00934CEC"/>
    <w:rsid w:val="0093580A"/>
    <w:rsid w:val="00935B77"/>
    <w:rsid w:val="0093681B"/>
    <w:rsid w:val="00940E2E"/>
    <w:rsid w:val="00941E2B"/>
    <w:rsid w:val="00943BE8"/>
    <w:rsid w:val="00943C17"/>
    <w:rsid w:val="00943E1A"/>
    <w:rsid w:val="00944266"/>
    <w:rsid w:val="0094456D"/>
    <w:rsid w:val="00945217"/>
    <w:rsid w:val="009452A3"/>
    <w:rsid w:val="00945488"/>
    <w:rsid w:val="00945FF2"/>
    <w:rsid w:val="00946331"/>
    <w:rsid w:val="009465A2"/>
    <w:rsid w:val="009468DF"/>
    <w:rsid w:val="00946A5E"/>
    <w:rsid w:val="009470AF"/>
    <w:rsid w:val="00950078"/>
    <w:rsid w:val="00950119"/>
    <w:rsid w:val="009502A5"/>
    <w:rsid w:val="009505EB"/>
    <w:rsid w:val="009517E0"/>
    <w:rsid w:val="00952757"/>
    <w:rsid w:val="009542C8"/>
    <w:rsid w:val="009550F3"/>
    <w:rsid w:val="00956D10"/>
    <w:rsid w:val="00957C97"/>
    <w:rsid w:val="009605C2"/>
    <w:rsid w:val="00960D28"/>
    <w:rsid w:val="009625B3"/>
    <w:rsid w:val="00965119"/>
    <w:rsid w:val="00966CF3"/>
    <w:rsid w:val="009671A9"/>
    <w:rsid w:val="009677A5"/>
    <w:rsid w:val="00970ECD"/>
    <w:rsid w:val="00971115"/>
    <w:rsid w:val="00972962"/>
    <w:rsid w:val="00973BBA"/>
    <w:rsid w:val="009742AC"/>
    <w:rsid w:val="00974EA2"/>
    <w:rsid w:val="0097648D"/>
    <w:rsid w:val="009767E9"/>
    <w:rsid w:val="00980351"/>
    <w:rsid w:val="0098093F"/>
    <w:rsid w:val="009812F3"/>
    <w:rsid w:val="00982FFA"/>
    <w:rsid w:val="0098412E"/>
    <w:rsid w:val="009849CA"/>
    <w:rsid w:val="00985294"/>
    <w:rsid w:val="00985524"/>
    <w:rsid w:val="00985616"/>
    <w:rsid w:val="009856BD"/>
    <w:rsid w:val="00986898"/>
    <w:rsid w:val="00986FBC"/>
    <w:rsid w:val="009874A7"/>
    <w:rsid w:val="00987A37"/>
    <w:rsid w:val="00990D5C"/>
    <w:rsid w:val="0099101A"/>
    <w:rsid w:val="009911FD"/>
    <w:rsid w:val="009916DB"/>
    <w:rsid w:val="009921A3"/>
    <w:rsid w:val="00992C42"/>
    <w:rsid w:val="0099308E"/>
    <w:rsid w:val="0099544B"/>
    <w:rsid w:val="009955F2"/>
    <w:rsid w:val="00996573"/>
    <w:rsid w:val="0099662F"/>
    <w:rsid w:val="00996825"/>
    <w:rsid w:val="00996876"/>
    <w:rsid w:val="0099748E"/>
    <w:rsid w:val="009A1154"/>
    <w:rsid w:val="009A12AB"/>
    <w:rsid w:val="009A250C"/>
    <w:rsid w:val="009A2684"/>
    <w:rsid w:val="009A36F8"/>
    <w:rsid w:val="009A3A1E"/>
    <w:rsid w:val="009A3B11"/>
    <w:rsid w:val="009A44F8"/>
    <w:rsid w:val="009A66A2"/>
    <w:rsid w:val="009A717D"/>
    <w:rsid w:val="009A74C1"/>
    <w:rsid w:val="009A7978"/>
    <w:rsid w:val="009B0FF4"/>
    <w:rsid w:val="009B1E3B"/>
    <w:rsid w:val="009B1F2B"/>
    <w:rsid w:val="009B2E1D"/>
    <w:rsid w:val="009B335D"/>
    <w:rsid w:val="009B36D6"/>
    <w:rsid w:val="009B39B8"/>
    <w:rsid w:val="009B3CC0"/>
    <w:rsid w:val="009B6D29"/>
    <w:rsid w:val="009B7513"/>
    <w:rsid w:val="009B7D4C"/>
    <w:rsid w:val="009C0933"/>
    <w:rsid w:val="009C0A0A"/>
    <w:rsid w:val="009C1209"/>
    <w:rsid w:val="009C203E"/>
    <w:rsid w:val="009C2068"/>
    <w:rsid w:val="009C2363"/>
    <w:rsid w:val="009C2E4E"/>
    <w:rsid w:val="009C4003"/>
    <w:rsid w:val="009C4F03"/>
    <w:rsid w:val="009C58A1"/>
    <w:rsid w:val="009C59DC"/>
    <w:rsid w:val="009C660B"/>
    <w:rsid w:val="009C7533"/>
    <w:rsid w:val="009C7547"/>
    <w:rsid w:val="009D084F"/>
    <w:rsid w:val="009D0B8A"/>
    <w:rsid w:val="009D18BD"/>
    <w:rsid w:val="009D1A37"/>
    <w:rsid w:val="009D1A6F"/>
    <w:rsid w:val="009D3CF2"/>
    <w:rsid w:val="009D410D"/>
    <w:rsid w:val="009D44D3"/>
    <w:rsid w:val="009D511B"/>
    <w:rsid w:val="009D5D91"/>
    <w:rsid w:val="009D6CD7"/>
    <w:rsid w:val="009D6DF0"/>
    <w:rsid w:val="009D6E28"/>
    <w:rsid w:val="009D7059"/>
    <w:rsid w:val="009D776D"/>
    <w:rsid w:val="009D7817"/>
    <w:rsid w:val="009D7F76"/>
    <w:rsid w:val="009E075A"/>
    <w:rsid w:val="009E1979"/>
    <w:rsid w:val="009E357C"/>
    <w:rsid w:val="009E3B15"/>
    <w:rsid w:val="009E4159"/>
    <w:rsid w:val="009E49DD"/>
    <w:rsid w:val="009E5FE2"/>
    <w:rsid w:val="009E6C8A"/>
    <w:rsid w:val="009E72F4"/>
    <w:rsid w:val="009E7DF6"/>
    <w:rsid w:val="009F0622"/>
    <w:rsid w:val="009F09C9"/>
    <w:rsid w:val="009F0D34"/>
    <w:rsid w:val="009F0D7C"/>
    <w:rsid w:val="009F0DCA"/>
    <w:rsid w:val="009F199B"/>
    <w:rsid w:val="009F24AE"/>
    <w:rsid w:val="009F269D"/>
    <w:rsid w:val="009F3346"/>
    <w:rsid w:val="009F3B8D"/>
    <w:rsid w:val="009F4863"/>
    <w:rsid w:val="009F4914"/>
    <w:rsid w:val="009F5100"/>
    <w:rsid w:val="009F54AC"/>
    <w:rsid w:val="009F554E"/>
    <w:rsid w:val="009F651C"/>
    <w:rsid w:val="009F77BF"/>
    <w:rsid w:val="00A0056A"/>
    <w:rsid w:val="00A008A8"/>
    <w:rsid w:val="00A020AF"/>
    <w:rsid w:val="00A02155"/>
    <w:rsid w:val="00A02C95"/>
    <w:rsid w:val="00A03069"/>
    <w:rsid w:val="00A0430C"/>
    <w:rsid w:val="00A04C89"/>
    <w:rsid w:val="00A07EF8"/>
    <w:rsid w:val="00A10E02"/>
    <w:rsid w:val="00A11028"/>
    <w:rsid w:val="00A110B9"/>
    <w:rsid w:val="00A12A20"/>
    <w:rsid w:val="00A13007"/>
    <w:rsid w:val="00A13477"/>
    <w:rsid w:val="00A1387B"/>
    <w:rsid w:val="00A1675D"/>
    <w:rsid w:val="00A16FA8"/>
    <w:rsid w:val="00A172B6"/>
    <w:rsid w:val="00A20240"/>
    <w:rsid w:val="00A20806"/>
    <w:rsid w:val="00A20998"/>
    <w:rsid w:val="00A21103"/>
    <w:rsid w:val="00A2120E"/>
    <w:rsid w:val="00A2125A"/>
    <w:rsid w:val="00A215A9"/>
    <w:rsid w:val="00A22600"/>
    <w:rsid w:val="00A22768"/>
    <w:rsid w:val="00A22DA2"/>
    <w:rsid w:val="00A2348C"/>
    <w:rsid w:val="00A23513"/>
    <w:rsid w:val="00A240B4"/>
    <w:rsid w:val="00A24D28"/>
    <w:rsid w:val="00A24F02"/>
    <w:rsid w:val="00A26014"/>
    <w:rsid w:val="00A26395"/>
    <w:rsid w:val="00A269CD"/>
    <w:rsid w:val="00A26DF7"/>
    <w:rsid w:val="00A30032"/>
    <w:rsid w:val="00A306AB"/>
    <w:rsid w:val="00A30FC3"/>
    <w:rsid w:val="00A318C3"/>
    <w:rsid w:val="00A32108"/>
    <w:rsid w:val="00A323BE"/>
    <w:rsid w:val="00A3255A"/>
    <w:rsid w:val="00A325DA"/>
    <w:rsid w:val="00A33C01"/>
    <w:rsid w:val="00A3475C"/>
    <w:rsid w:val="00A37098"/>
    <w:rsid w:val="00A372D7"/>
    <w:rsid w:val="00A37F27"/>
    <w:rsid w:val="00A37F4C"/>
    <w:rsid w:val="00A4001B"/>
    <w:rsid w:val="00A416AD"/>
    <w:rsid w:val="00A41784"/>
    <w:rsid w:val="00A422A8"/>
    <w:rsid w:val="00A42820"/>
    <w:rsid w:val="00A42B19"/>
    <w:rsid w:val="00A443D2"/>
    <w:rsid w:val="00A443FC"/>
    <w:rsid w:val="00A447EC"/>
    <w:rsid w:val="00A44D2A"/>
    <w:rsid w:val="00A460FF"/>
    <w:rsid w:val="00A466A3"/>
    <w:rsid w:val="00A46A0E"/>
    <w:rsid w:val="00A46A26"/>
    <w:rsid w:val="00A50A22"/>
    <w:rsid w:val="00A5167F"/>
    <w:rsid w:val="00A53882"/>
    <w:rsid w:val="00A53952"/>
    <w:rsid w:val="00A54120"/>
    <w:rsid w:val="00A54CC3"/>
    <w:rsid w:val="00A54FC1"/>
    <w:rsid w:val="00A551B1"/>
    <w:rsid w:val="00A55C42"/>
    <w:rsid w:val="00A55ED0"/>
    <w:rsid w:val="00A5635F"/>
    <w:rsid w:val="00A56566"/>
    <w:rsid w:val="00A56727"/>
    <w:rsid w:val="00A61723"/>
    <w:rsid w:val="00A61789"/>
    <w:rsid w:val="00A61B43"/>
    <w:rsid w:val="00A61FFF"/>
    <w:rsid w:val="00A62239"/>
    <w:rsid w:val="00A65CC1"/>
    <w:rsid w:val="00A65CE0"/>
    <w:rsid w:val="00A65DC7"/>
    <w:rsid w:val="00A66166"/>
    <w:rsid w:val="00A66DF8"/>
    <w:rsid w:val="00A67042"/>
    <w:rsid w:val="00A67186"/>
    <w:rsid w:val="00A67FB4"/>
    <w:rsid w:val="00A70590"/>
    <w:rsid w:val="00A70662"/>
    <w:rsid w:val="00A706BD"/>
    <w:rsid w:val="00A708AF"/>
    <w:rsid w:val="00A70B69"/>
    <w:rsid w:val="00A70E21"/>
    <w:rsid w:val="00A714F9"/>
    <w:rsid w:val="00A71F17"/>
    <w:rsid w:val="00A72F6A"/>
    <w:rsid w:val="00A7310D"/>
    <w:rsid w:val="00A73E12"/>
    <w:rsid w:val="00A7405B"/>
    <w:rsid w:val="00A7410A"/>
    <w:rsid w:val="00A7431E"/>
    <w:rsid w:val="00A75766"/>
    <w:rsid w:val="00A75BFA"/>
    <w:rsid w:val="00A779AF"/>
    <w:rsid w:val="00A77B98"/>
    <w:rsid w:val="00A77DB7"/>
    <w:rsid w:val="00A80727"/>
    <w:rsid w:val="00A81D0D"/>
    <w:rsid w:val="00A81F98"/>
    <w:rsid w:val="00A83E59"/>
    <w:rsid w:val="00A8495C"/>
    <w:rsid w:val="00A855BB"/>
    <w:rsid w:val="00A8695C"/>
    <w:rsid w:val="00A877DE"/>
    <w:rsid w:val="00A87929"/>
    <w:rsid w:val="00A9061C"/>
    <w:rsid w:val="00A908F6"/>
    <w:rsid w:val="00A91021"/>
    <w:rsid w:val="00A91B4D"/>
    <w:rsid w:val="00A92D39"/>
    <w:rsid w:val="00A92ED5"/>
    <w:rsid w:val="00A93538"/>
    <w:rsid w:val="00A93556"/>
    <w:rsid w:val="00A93602"/>
    <w:rsid w:val="00A93D31"/>
    <w:rsid w:val="00A940DB"/>
    <w:rsid w:val="00A943AB"/>
    <w:rsid w:val="00A94808"/>
    <w:rsid w:val="00A94EB5"/>
    <w:rsid w:val="00A96927"/>
    <w:rsid w:val="00A96F08"/>
    <w:rsid w:val="00A97578"/>
    <w:rsid w:val="00A97BD7"/>
    <w:rsid w:val="00A97D8B"/>
    <w:rsid w:val="00AA0A69"/>
    <w:rsid w:val="00AA0DB8"/>
    <w:rsid w:val="00AA0EDF"/>
    <w:rsid w:val="00AA1CF8"/>
    <w:rsid w:val="00AA215C"/>
    <w:rsid w:val="00AA26F1"/>
    <w:rsid w:val="00AA3332"/>
    <w:rsid w:val="00AA3AB8"/>
    <w:rsid w:val="00AA42E3"/>
    <w:rsid w:val="00AA4BF3"/>
    <w:rsid w:val="00AA4E75"/>
    <w:rsid w:val="00AA51F1"/>
    <w:rsid w:val="00AA5540"/>
    <w:rsid w:val="00AA5D02"/>
    <w:rsid w:val="00AA5DB8"/>
    <w:rsid w:val="00AA602A"/>
    <w:rsid w:val="00AA668A"/>
    <w:rsid w:val="00AA76B0"/>
    <w:rsid w:val="00AA78AC"/>
    <w:rsid w:val="00AB0C3F"/>
    <w:rsid w:val="00AB1576"/>
    <w:rsid w:val="00AB22FF"/>
    <w:rsid w:val="00AB2C26"/>
    <w:rsid w:val="00AB3771"/>
    <w:rsid w:val="00AB37E8"/>
    <w:rsid w:val="00AB428D"/>
    <w:rsid w:val="00AB5253"/>
    <w:rsid w:val="00AB5E34"/>
    <w:rsid w:val="00AB5EFB"/>
    <w:rsid w:val="00AB6561"/>
    <w:rsid w:val="00AB72A0"/>
    <w:rsid w:val="00AC0554"/>
    <w:rsid w:val="00AC055F"/>
    <w:rsid w:val="00AC0835"/>
    <w:rsid w:val="00AC2144"/>
    <w:rsid w:val="00AC4308"/>
    <w:rsid w:val="00AC484B"/>
    <w:rsid w:val="00AC50AE"/>
    <w:rsid w:val="00AC5815"/>
    <w:rsid w:val="00AC7284"/>
    <w:rsid w:val="00AD097C"/>
    <w:rsid w:val="00AD1101"/>
    <w:rsid w:val="00AD1C0A"/>
    <w:rsid w:val="00AD1C59"/>
    <w:rsid w:val="00AD1FF5"/>
    <w:rsid w:val="00AD28FC"/>
    <w:rsid w:val="00AD4441"/>
    <w:rsid w:val="00AD45C2"/>
    <w:rsid w:val="00AD4A2D"/>
    <w:rsid w:val="00AD4DDB"/>
    <w:rsid w:val="00AD5A20"/>
    <w:rsid w:val="00AD5E0A"/>
    <w:rsid w:val="00AD5F15"/>
    <w:rsid w:val="00AD5FD8"/>
    <w:rsid w:val="00AD6D5C"/>
    <w:rsid w:val="00AD77CB"/>
    <w:rsid w:val="00AE0716"/>
    <w:rsid w:val="00AE1C23"/>
    <w:rsid w:val="00AE2CA5"/>
    <w:rsid w:val="00AE2E4C"/>
    <w:rsid w:val="00AE4DBE"/>
    <w:rsid w:val="00AE58DC"/>
    <w:rsid w:val="00AE5C23"/>
    <w:rsid w:val="00AE68C7"/>
    <w:rsid w:val="00AE6AD5"/>
    <w:rsid w:val="00AE6C31"/>
    <w:rsid w:val="00AE77D9"/>
    <w:rsid w:val="00AE7C4C"/>
    <w:rsid w:val="00AF01D8"/>
    <w:rsid w:val="00AF0924"/>
    <w:rsid w:val="00AF263C"/>
    <w:rsid w:val="00AF26EA"/>
    <w:rsid w:val="00AF2EAF"/>
    <w:rsid w:val="00AF2F01"/>
    <w:rsid w:val="00AF2F41"/>
    <w:rsid w:val="00AF4235"/>
    <w:rsid w:val="00AF4951"/>
    <w:rsid w:val="00AF4F92"/>
    <w:rsid w:val="00AF50A4"/>
    <w:rsid w:val="00AF5368"/>
    <w:rsid w:val="00AF546B"/>
    <w:rsid w:val="00AF5A4B"/>
    <w:rsid w:val="00AF6F0F"/>
    <w:rsid w:val="00AF6F3C"/>
    <w:rsid w:val="00B00E2B"/>
    <w:rsid w:val="00B01B90"/>
    <w:rsid w:val="00B01EE3"/>
    <w:rsid w:val="00B01F4C"/>
    <w:rsid w:val="00B038EA"/>
    <w:rsid w:val="00B03CD4"/>
    <w:rsid w:val="00B03CFD"/>
    <w:rsid w:val="00B0422B"/>
    <w:rsid w:val="00B04CD6"/>
    <w:rsid w:val="00B055E3"/>
    <w:rsid w:val="00B06280"/>
    <w:rsid w:val="00B06514"/>
    <w:rsid w:val="00B07382"/>
    <w:rsid w:val="00B124A1"/>
    <w:rsid w:val="00B13FB6"/>
    <w:rsid w:val="00B149D4"/>
    <w:rsid w:val="00B15A32"/>
    <w:rsid w:val="00B15A52"/>
    <w:rsid w:val="00B161D9"/>
    <w:rsid w:val="00B16EFD"/>
    <w:rsid w:val="00B1794F"/>
    <w:rsid w:val="00B17FD8"/>
    <w:rsid w:val="00B20DE3"/>
    <w:rsid w:val="00B20F0A"/>
    <w:rsid w:val="00B20F76"/>
    <w:rsid w:val="00B21776"/>
    <w:rsid w:val="00B2203A"/>
    <w:rsid w:val="00B22092"/>
    <w:rsid w:val="00B222CE"/>
    <w:rsid w:val="00B22E1D"/>
    <w:rsid w:val="00B235C4"/>
    <w:rsid w:val="00B23AF8"/>
    <w:rsid w:val="00B23BB3"/>
    <w:rsid w:val="00B24695"/>
    <w:rsid w:val="00B247D2"/>
    <w:rsid w:val="00B254AF"/>
    <w:rsid w:val="00B260D2"/>
    <w:rsid w:val="00B2677A"/>
    <w:rsid w:val="00B26C03"/>
    <w:rsid w:val="00B310D6"/>
    <w:rsid w:val="00B31CAF"/>
    <w:rsid w:val="00B33A7C"/>
    <w:rsid w:val="00B34230"/>
    <w:rsid w:val="00B34DE9"/>
    <w:rsid w:val="00B352B8"/>
    <w:rsid w:val="00B35FE9"/>
    <w:rsid w:val="00B373A3"/>
    <w:rsid w:val="00B3760C"/>
    <w:rsid w:val="00B378FB"/>
    <w:rsid w:val="00B41178"/>
    <w:rsid w:val="00B41BF5"/>
    <w:rsid w:val="00B41C82"/>
    <w:rsid w:val="00B42074"/>
    <w:rsid w:val="00B42362"/>
    <w:rsid w:val="00B42794"/>
    <w:rsid w:val="00B42EEA"/>
    <w:rsid w:val="00B43324"/>
    <w:rsid w:val="00B43FBF"/>
    <w:rsid w:val="00B44705"/>
    <w:rsid w:val="00B44FB1"/>
    <w:rsid w:val="00B501F6"/>
    <w:rsid w:val="00B512EA"/>
    <w:rsid w:val="00B52925"/>
    <w:rsid w:val="00B53774"/>
    <w:rsid w:val="00B53F1F"/>
    <w:rsid w:val="00B54720"/>
    <w:rsid w:val="00B54874"/>
    <w:rsid w:val="00B54CEA"/>
    <w:rsid w:val="00B555BE"/>
    <w:rsid w:val="00B56CB8"/>
    <w:rsid w:val="00B570DC"/>
    <w:rsid w:val="00B57233"/>
    <w:rsid w:val="00B57F65"/>
    <w:rsid w:val="00B60681"/>
    <w:rsid w:val="00B60720"/>
    <w:rsid w:val="00B60806"/>
    <w:rsid w:val="00B61349"/>
    <w:rsid w:val="00B617E3"/>
    <w:rsid w:val="00B61C9D"/>
    <w:rsid w:val="00B61E9B"/>
    <w:rsid w:val="00B6207E"/>
    <w:rsid w:val="00B6398D"/>
    <w:rsid w:val="00B65C4A"/>
    <w:rsid w:val="00B65CB2"/>
    <w:rsid w:val="00B65D49"/>
    <w:rsid w:val="00B66D82"/>
    <w:rsid w:val="00B679AF"/>
    <w:rsid w:val="00B67DDC"/>
    <w:rsid w:val="00B705E0"/>
    <w:rsid w:val="00B70662"/>
    <w:rsid w:val="00B7082F"/>
    <w:rsid w:val="00B70899"/>
    <w:rsid w:val="00B70B5A"/>
    <w:rsid w:val="00B7247D"/>
    <w:rsid w:val="00B73D2A"/>
    <w:rsid w:val="00B73DFF"/>
    <w:rsid w:val="00B73FAA"/>
    <w:rsid w:val="00B7449E"/>
    <w:rsid w:val="00B74701"/>
    <w:rsid w:val="00B74B35"/>
    <w:rsid w:val="00B74D4B"/>
    <w:rsid w:val="00B753F7"/>
    <w:rsid w:val="00B7593C"/>
    <w:rsid w:val="00B75D57"/>
    <w:rsid w:val="00B76386"/>
    <w:rsid w:val="00B7689E"/>
    <w:rsid w:val="00B77B18"/>
    <w:rsid w:val="00B80182"/>
    <w:rsid w:val="00B802A8"/>
    <w:rsid w:val="00B80981"/>
    <w:rsid w:val="00B8159B"/>
    <w:rsid w:val="00B82D04"/>
    <w:rsid w:val="00B8306D"/>
    <w:rsid w:val="00B83155"/>
    <w:rsid w:val="00B832B1"/>
    <w:rsid w:val="00B8360A"/>
    <w:rsid w:val="00B83DD2"/>
    <w:rsid w:val="00B8426F"/>
    <w:rsid w:val="00B84EAC"/>
    <w:rsid w:val="00B85A29"/>
    <w:rsid w:val="00B865D6"/>
    <w:rsid w:val="00B907A0"/>
    <w:rsid w:val="00B908FC"/>
    <w:rsid w:val="00B9413F"/>
    <w:rsid w:val="00B94E1A"/>
    <w:rsid w:val="00B96173"/>
    <w:rsid w:val="00B96D7F"/>
    <w:rsid w:val="00B96ED3"/>
    <w:rsid w:val="00B97FD6"/>
    <w:rsid w:val="00BA0067"/>
    <w:rsid w:val="00BA1755"/>
    <w:rsid w:val="00BA1957"/>
    <w:rsid w:val="00BA19B6"/>
    <w:rsid w:val="00BA20DD"/>
    <w:rsid w:val="00BA27DF"/>
    <w:rsid w:val="00BA2CDB"/>
    <w:rsid w:val="00BA4C89"/>
    <w:rsid w:val="00BA4F8B"/>
    <w:rsid w:val="00BA532B"/>
    <w:rsid w:val="00BA5398"/>
    <w:rsid w:val="00BA5719"/>
    <w:rsid w:val="00BA6551"/>
    <w:rsid w:val="00BA6647"/>
    <w:rsid w:val="00BA74A8"/>
    <w:rsid w:val="00BB0004"/>
    <w:rsid w:val="00BB0575"/>
    <w:rsid w:val="00BB0C7E"/>
    <w:rsid w:val="00BB0E71"/>
    <w:rsid w:val="00BB1C53"/>
    <w:rsid w:val="00BB32E3"/>
    <w:rsid w:val="00BB3368"/>
    <w:rsid w:val="00BB4331"/>
    <w:rsid w:val="00BB4DCD"/>
    <w:rsid w:val="00BB5254"/>
    <w:rsid w:val="00BB6100"/>
    <w:rsid w:val="00BB630B"/>
    <w:rsid w:val="00BB75A8"/>
    <w:rsid w:val="00BB75F2"/>
    <w:rsid w:val="00BB7C02"/>
    <w:rsid w:val="00BC01DE"/>
    <w:rsid w:val="00BC037C"/>
    <w:rsid w:val="00BC1C47"/>
    <w:rsid w:val="00BC1E7D"/>
    <w:rsid w:val="00BC2260"/>
    <w:rsid w:val="00BC2556"/>
    <w:rsid w:val="00BC259D"/>
    <w:rsid w:val="00BC3789"/>
    <w:rsid w:val="00BC3E43"/>
    <w:rsid w:val="00BC4643"/>
    <w:rsid w:val="00BC5058"/>
    <w:rsid w:val="00BC59C9"/>
    <w:rsid w:val="00BC5E04"/>
    <w:rsid w:val="00BC704D"/>
    <w:rsid w:val="00BC78EB"/>
    <w:rsid w:val="00BC79EE"/>
    <w:rsid w:val="00BD3EB9"/>
    <w:rsid w:val="00BD4271"/>
    <w:rsid w:val="00BD5D98"/>
    <w:rsid w:val="00BD6000"/>
    <w:rsid w:val="00BD746E"/>
    <w:rsid w:val="00BD77CD"/>
    <w:rsid w:val="00BE0B69"/>
    <w:rsid w:val="00BE0DBA"/>
    <w:rsid w:val="00BE0DCD"/>
    <w:rsid w:val="00BE106A"/>
    <w:rsid w:val="00BE1129"/>
    <w:rsid w:val="00BE127C"/>
    <w:rsid w:val="00BE15E3"/>
    <w:rsid w:val="00BE1B64"/>
    <w:rsid w:val="00BE4E92"/>
    <w:rsid w:val="00BE5770"/>
    <w:rsid w:val="00BE58A2"/>
    <w:rsid w:val="00BE5C2A"/>
    <w:rsid w:val="00BE7C54"/>
    <w:rsid w:val="00BE7CF0"/>
    <w:rsid w:val="00BF0F99"/>
    <w:rsid w:val="00BF1036"/>
    <w:rsid w:val="00BF1B3F"/>
    <w:rsid w:val="00BF1BAB"/>
    <w:rsid w:val="00BF234A"/>
    <w:rsid w:val="00BF252C"/>
    <w:rsid w:val="00BF28EC"/>
    <w:rsid w:val="00BF3328"/>
    <w:rsid w:val="00BF36DB"/>
    <w:rsid w:val="00BF3BDB"/>
    <w:rsid w:val="00BF48CC"/>
    <w:rsid w:val="00BF4CFF"/>
    <w:rsid w:val="00BF5016"/>
    <w:rsid w:val="00BF5F07"/>
    <w:rsid w:val="00BF60CF"/>
    <w:rsid w:val="00BF6970"/>
    <w:rsid w:val="00BF7AF9"/>
    <w:rsid w:val="00C00746"/>
    <w:rsid w:val="00C00D45"/>
    <w:rsid w:val="00C010C6"/>
    <w:rsid w:val="00C01786"/>
    <w:rsid w:val="00C022D2"/>
    <w:rsid w:val="00C030A8"/>
    <w:rsid w:val="00C039A8"/>
    <w:rsid w:val="00C041C4"/>
    <w:rsid w:val="00C04BE4"/>
    <w:rsid w:val="00C0531A"/>
    <w:rsid w:val="00C05A94"/>
    <w:rsid w:val="00C06402"/>
    <w:rsid w:val="00C07443"/>
    <w:rsid w:val="00C07807"/>
    <w:rsid w:val="00C079DB"/>
    <w:rsid w:val="00C07DAB"/>
    <w:rsid w:val="00C07E50"/>
    <w:rsid w:val="00C10097"/>
    <w:rsid w:val="00C11007"/>
    <w:rsid w:val="00C11A96"/>
    <w:rsid w:val="00C12C60"/>
    <w:rsid w:val="00C13CDF"/>
    <w:rsid w:val="00C15262"/>
    <w:rsid w:val="00C158A8"/>
    <w:rsid w:val="00C15C73"/>
    <w:rsid w:val="00C16664"/>
    <w:rsid w:val="00C16743"/>
    <w:rsid w:val="00C168EA"/>
    <w:rsid w:val="00C169D3"/>
    <w:rsid w:val="00C20313"/>
    <w:rsid w:val="00C20563"/>
    <w:rsid w:val="00C20EB4"/>
    <w:rsid w:val="00C213E4"/>
    <w:rsid w:val="00C22539"/>
    <w:rsid w:val="00C22D7D"/>
    <w:rsid w:val="00C25489"/>
    <w:rsid w:val="00C2604C"/>
    <w:rsid w:val="00C27C50"/>
    <w:rsid w:val="00C301F2"/>
    <w:rsid w:val="00C30664"/>
    <w:rsid w:val="00C3135A"/>
    <w:rsid w:val="00C32510"/>
    <w:rsid w:val="00C32D19"/>
    <w:rsid w:val="00C34DF7"/>
    <w:rsid w:val="00C34EE6"/>
    <w:rsid w:val="00C35593"/>
    <w:rsid w:val="00C359B9"/>
    <w:rsid w:val="00C361B2"/>
    <w:rsid w:val="00C36B3E"/>
    <w:rsid w:val="00C37982"/>
    <w:rsid w:val="00C404C0"/>
    <w:rsid w:val="00C41A52"/>
    <w:rsid w:val="00C421BA"/>
    <w:rsid w:val="00C4275C"/>
    <w:rsid w:val="00C42F4B"/>
    <w:rsid w:val="00C432EB"/>
    <w:rsid w:val="00C43B82"/>
    <w:rsid w:val="00C4446B"/>
    <w:rsid w:val="00C446A0"/>
    <w:rsid w:val="00C4509F"/>
    <w:rsid w:val="00C452CF"/>
    <w:rsid w:val="00C46A1B"/>
    <w:rsid w:val="00C4734B"/>
    <w:rsid w:val="00C503A2"/>
    <w:rsid w:val="00C506CD"/>
    <w:rsid w:val="00C518AD"/>
    <w:rsid w:val="00C52032"/>
    <w:rsid w:val="00C52BA1"/>
    <w:rsid w:val="00C53172"/>
    <w:rsid w:val="00C53C1F"/>
    <w:rsid w:val="00C543DA"/>
    <w:rsid w:val="00C558D4"/>
    <w:rsid w:val="00C56A34"/>
    <w:rsid w:val="00C56C00"/>
    <w:rsid w:val="00C56C36"/>
    <w:rsid w:val="00C56C5D"/>
    <w:rsid w:val="00C57F81"/>
    <w:rsid w:val="00C60323"/>
    <w:rsid w:val="00C61460"/>
    <w:rsid w:val="00C61749"/>
    <w:rsid w:val="00C617B6"/>
    <w:rsid w:val="00C61876"/>
    <w:rsid w:val="00C618FE"/>
    <w:rsid w:val="00C61F5A"/>
    <w:rsid w:val="00C6278A"/>
    <w:rsid w:val="00C633BA"/>
    <w:rsid w:val="00C63FE1"/>
    <w:rsid w:val="00C641FD"/>
    <w:rsid w:val="00C644AC"/>
    <w:rsid w:val="00C64827"/>
    <w:rsid w:val="00C64BBF"/>
    <w:rsid w:val="00C650AE"/>
    <w:rsid w:val="00C65F90"/>
    <w:rsid w:val="00C6606B"/>
    <w:rsid w:val="00C66F39"/>
    <w:rsid w:val="00C70E6C"/>
    <w:rsid w:val="00C71E98"/>
    <w:rsid w:val="00C72326"/>
    <w:rsid w:val="00C72619"/>
    <w:rsid w:val="00C72973"/>
    <w:rsid w:val="00C72C16"/>
    <w:rsid w:val="00C74CE6"/>
    <w:rsid w:val="00C74D27"/>
    <w:rsid w:val="00C75172"/>
    <w:rsid w:val="00C752D6"/>
    <w:rsid w:val="00C75D8C"/>
    <w:rsid w:val="00C76871"/>
    <w:rsid w:val="00C8019F"/>
    <w:rsid w:val="00C80388"/>
    <w:rsid w:val="00C80A06"/>
    <w:rsid w:val="00C811CC"/>
    <w:rsid w:val="00C8239E"/>
    <w:rsid w:val="00C82429"/>
    <w:rsid w:val="00C82668"/>
    <w:rsid w:val="00C83607"/>
    <w:rsid w:val="00C83AE1"/>
    <w:rsid w:val="00C8466E"/>
    <w:rsid w:val="00C85EAC"/>
    <w:rsid w:val="00C87786"/>
    <w:rsid w:val="00C90AD7"/>
    <w:rsid w:val="00C90F2B"/>
    <w:rsid w:val="00C9156B"/>
    <w:rsid w:val="00C91B91"/>
    <w:rsid w:val="00C91C50"/>
    <w:rsid w:val="00C91C52"/>
    <w:rsid w:val="00C93968"/>
    <w:rsid w:val="00C93F48"/>
    <w:rsid w:val="00C94B8B"/>
    <w:rsid w:val="00C95762"/>
    <w:rsid w:val="00C9639D"/>
    <w:rsid w:val="00C9644A"/>
    <w:rsid w:val="00C96B07"/>
    <w:rsid w:val="00CA04CC"/>
    <w:rsid w:val="00CA10E5"/>
    <w:rsid w:val="00CA17FD"/>
    <w:rsid w:val="00CA22BA"/>
    <w:rsid w:val="00CA250A"/>
    <w:rsid w:val="00CA3186"/>
    <w:rsid w:val="00CA3189"/>
    <w:rsid w:val="00CA4CA6"/>
    <w:rsid w:val="00CA4D37"/>
    <w:rsid w:val="00CA598F"/>
    <w:rsid w:val="00CA5E23"/>
    <w:rsid w:val="00CA66E8"/>
    <w:rsid w:val="00CA7241"/>
    <w:rsid w:val="00CA7643"/>
    <w:rsid w:val="00CA7917"/>
    <w:rsid w:val="00CB0557"/>
    <w:rsid w:val="00CB05C6"/>
    <w:rsid w:val="00CB16B1"/>
    <w:rsid w:val="00CB1A9B"/>
    <w:rsid w:val="00CB2CBF"/>
    <w:rsid w:val="00CB5A4A"/>
    <w:rsid w:val="00CC080B"/>
    <w:rsid w:val="00CC136D"/>
    <w:rsid w:val="00CC1B63"/>
    <w:rsid w:val="00CC24BA"/>
    <w:rsid w:val="00CC2623"/>
    <w:rsid w:val="00CC3A9C"/>
    <w:rsid w:val="00CC4F68"/>
    <w:rsid w:val="00CC5302"/>
    <w:rsid w:val="00CC531A"/>
    <w:rsid w:val="00CC5A5E"/>
    <w:rsid w:val="00CC65A6"/>
    <w:rsid w:val="00CD08C9"/>
    <w:rsid w:val="00CD0A67"/>
    <w:rsid w:val="00CD0BA7"/>
    <w:rsid w:val="00CD1017"/>
    <w:rsid w:val="00CD176E"/>
    <w:rsid w:val="00CD2E9D"/>
    <w:rsid w:val="00CD3450"/>
    <w:rsid w:val="00CD4E68"/>
    <w:rsid w:val="00CD5082"/>
    <w:rsid w:val="00CD527B"/>
    <w:rsid w:val="00CD57D1"/>
    <w:rsid w:val="00CD5B05"/>
    <w:rsid w:val="00CD6490"/>
    <w:rsid w:val="00CD65A8"/>
    <w:rsid w:val="00CD77CB"/>
    <w:rsid w:val="00CD78C4"/>
    <w:rsid w:val="00CE0746"/>
    <w:rsid w:val="00CE0AA2"/>
    <w:rsid w:val="00CE278C"/>
    <w:rsid w:val="00CE2ACA"/>
    <w:rsid w:val="00CE2E85"/>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6CCA"/>
    <w:rsid w:val="00CF6FE3"/>
    <w:rsid w:val="00CF7366"/>
    <w:rsid w:val="00CF7CB7"/>
    <w:rsid w:val="00CF7DB2"/>
    <w:rsid w:val="00D0042C"/>
    <w:rsid w:val="00D022D0"/>
    <w:rsid w:val="00D02DA6"/>
    <w:rsid w:val="00D0320B"/>
    <w:rsid w:val="00D037BC"/>
    <w:rsid w:val="00D04C3F"/>
    <w:rsid w:val="00D04E8D"/>
    <w:rsid w:val="00D056ED"/>
    <w:rsid w:val="00D05F79"/>
    <w:rsid w:val="00D062EE"/>
    <w:rsid w:val="00D10586"/>
    <w:rsid w:val="00D10DE5"/>
    <w:rsid w:val="00D10FE0"/>
    <w:rsid w:val="00D1160C"/>
    <w:rsid w:val="00D11B8C"/>
    <w:rsid w:val="00D12C8A"/>
    <w:rsid w:val="00D13BDD"/>
    <w:rsid w:val="00D14BD2"/>
    <w:rsid w:val="00D1519A"/>
    <w:rsid w:val="00D15AE1"/>
    <w:rsid w:val="00D1651B"/>
    <w:rsid w:val="00D16B4E"/>
    <w:rsid w:val="00D2012C"/>
    <w:rsid w:val="00D2085A"/>
    <w:rsid w:val="00D20876"/>
    <w:rsid w:val="00D20DB6"/>
    <w:rsid w:val="00D213A1"/>
    <w:rsid w:val="00D22016"/>
    <w:rsid w:val="00D23835"/>
    <w:rsid w:val="00D241F3"/>
    <w:rsid w:val="00D25225"/>
    <w:rsid w:val="00D25ECC"/>
    <w:rsid w:val="00D25F06"/>
    <w:rsid w:val="00D26B65"/>
    <w:rsid w:val="00D26D3C"/>
    <w:rsid w:val="00D26F23"/>
    <w:rsid w:val="00D2780B"/>
    <w:rsid w:val="00D27A92"/>
    <w:rsid w:val="00D307A6"/>
    <w:rsid w:val="00D30B13"/>
    <w:rsid w:val="00D31B14"/>
    <w:rsid w:val="00D3213B"/>
    <w:rsid w:val="00D328D6"/>
    <w:rsid w:val="00D33073"/>
    <w:rsid w:val="00D33CEF"/>
    <w:rsid w:val="00D34FED"/>
    <w:rsid w:val="00D356A6"/>
    <w:rsid w:val="00D36628"/>
    <w:rsid w:val="00D374F0"/>
    <w:rsid w:val="00D378B9"/>
    <w:rsid w:val="00D37D80"/>
    <w:rsid w:val="00D41808"/>
    <w:rsid w:val="00D41845"/>
    <w:rsid w:val="00D42A25"/>
    <w:rsid w:val="00D42D45"/>
    <w:rsid w:val="00D434B1"/>
    <w:rsid w:val="00D439BF"/>
    <w:rsid w:val="00D4510F"/>
    <w:rsid w:val="00D463F7"/>
    <w:rsid w:val="00D46B20"/>
    <w:rsid w:val="00D4750F"/>
    <w:rsid w:val="00D502B1"/>
    <w:rsid w:val="00D5046C"/>
    <w:rsid w:val="00D5248C"/>
    <w:rsid w:val="00D52754"/>
    <w:rsid w:val="00D54427"/>
    <w:rsid w:val="00D544BC"/>
    <w:rsid w:val="00D5567F"/>
    <w:rsid w:val="00D56DA9"/>
    <w:rsid w:val="00D57EF8"/>
    <w:rsid w:val="00D604DC"/>
    <w:rsid w:val="00D60FFE"/>
    <w:rsid w:val="00D6143A"/>
    <w:rsid w:val="00D62F47"/>
    <w:rsid w:val="00D63538"/>
    <w:rsid w:val="00D63979"/>
    <w:rsid w:val="00D6456A"/>
    <w:rsid w:val="00D64628"/>
    <w:rsid w:val="00D646D2"/>
    <w:rsid w:val="00D65114"/>
    <w:rsid w:val="00D65F13"/>
    <w:rsid w:val="00D66FC2"/>
    <w:rsid w:val="00D67098"/>
    <w:rsid w:val="00D675DE"/>
    <w:rsid w:val="00D67ACD"/>
    <w:rsid w:val="00D67F09"/>
    <w:rsid w:val="00D67F53"/>
    <w:rsid w:val="00D70050"/>
    <w:rsid w:val="00D7034F"/>
    <w:rsid w:val="00D7128B"/>
    <w:rsid w:val="00D712C6"/>
    <w:rsid w:val="00D712FD"/>
    <w:rsid w:val="00D71552"/>
    <w:rsid w:val="00D718FA"/>
    <w:rsid w:val="00D71B63"/>
    <w:rsid w:val="00D72719"/>
    <w:rsid w:val="00D72731"/>
    <w:rsid w:val="00D73EE4"/>
    <w:rsid w:val="00D74199"/>
    <w:rsid w:val="00D7454D"/>
    <w:rsid w:val="00D746B8"/>
    <w:rsid w:val="00D74B79"/>
    <w:rsid w:val="00D762CF"/>
    <w:rsid w:val="00D76653"/>
    <w:rsid w:val="00D76F30"/>
    <w:rsid w:val="00D77193"/>
    <w:rsid w:val="00D80843"/>
    <w:rsid w:val="00D81159"/>
    <w:rsid w:val="00D81523"/>
    <w:rsid w:val="00D8164C"/>
    <w:rsid w:val="00D83781"/>
    <w:rsid w:val="00D84E52"/>
    <w:rsid w:val="00D851FA"/>
    <w:rsid w:val="00D852C8"/>
    <w:rsid w:val="00D8545A"/>
    <w:rsid w:val="00D8676E"/>
    <w:rsid w:val="00D86A94"/>
    <w:rsid w:val="00D86E66"/>
    <w:rsid w:val="00D9072E"/>
    <w:rsid w:val="00D91015"/>
    <w:rsid w:val="00D91075"/>
    <w:rsid w:val="00D91104"/>
    <w:rsid w:val="00D91D69"/>
    <w:rsid w:val="00D921FE"/>
    <w:rsid w:val="00D9435E"/>
    <w:rsid w:val="00D96072"/>
    <w:rsid w:val="00D965CB"/>
    <w:rsid w:val="00D96D9D"/>
    <w:rsid w:val="00D976FC"/>
    <w:rsid w:val="00D979CE"/>
    <w:rsid w:val="00DA0CCD"/>
    <w:rsid w:val="00DA0DB6"/>
    <w:rsid w:val="00DA12CA"/>
    <w:rsid w:val="00DA192D"/>
    <w:rsid w:val="00DA1A2E"/>
    <w:rsid w:val="00DA245C"/>
    <w:rsid w:val="00DA296D"/>
    <w:rsid w:val="00DA2EDA"/>
    <w:rsid w:val="00DA3337"/>
    <w:rsid w:val="00DA353C"/>
    <w:rsid w:val="00DA368F"/>
    <w:rsid w:val="00DA4050"/>
    <w:rsid w:val="00DA4421"/>
    <w:rsid w:val="00DA559A"/>
    <w:rsid w:val="00DA5D11"/>
    <w:rsid w:val="00DA6181"/>
    <w:rsid w:val="00DA6961"/>
    <w:rsid w:val="00DA789C"/>
    <w:rsid w:val="00DA7931"/>
    <w:rsid w:val="00DB073B"/>
    <w:rsid w:val="00DB092E"/>
    <w:rsid w:val="00DB0FAE"/>
    <w:rsid w:val="00DB1076"/>
    <w:rsid w:val="00DB19E1"/>
    <w:rsid w:val="00DB220D"/>
    <w:rsid w:val="00DB2490"/>
    <w:rsid w:val="00DB27AA"/>
    <w:rsid w:val="00DB2C1E"/>
    <w:rsid w:val="00DB2C68"/>
    <w:rsid w:val="00DB2E4E"/>
    <w:rsid w:val="00DB3B7B"/>
    <w:rsid w:val="00DB44DD"/>
    <w:rsid w:val="00DB5372"/>
    <w:rsid w:val="00DB5401"/>
    <w:rsid w:val="00DB629C"/>
    <w:rsid w:val="00DB681E"/>
    <w:rsid w:val="00DB68DF"/>
    <w:rsid w:val="00DB72D6"/>
    <w:rsid w:val="00DB72F8"/>
    <w:rsid w:val="00DB75BF"/>
    <w:rsid w:val="00DB7F98"/>
    <w:rsid w:val="00DC00FB"/>
    <w:rsid w:val="00DC00FE"/>
    <w:rsid w:val="00DC0A54"/>
    <w:rsid w:val="00DC2049"/>
    <w:rsid w:val="00DC2E36"/>
    <w:rsid w:val="00DC30B9"/>
    <w:rsid w:val="00DC3909"/>
    <w:rsid w:val="00DC3EDE"/>
    <w:rsid w:val="00DC453C"/>
    <w:rsid w:val="00DC4A8E"/>
    <w:rsid w:val="00DC5821"/>
    <w:rsid w:val="00DC6305"/>
    <w:rsid w:val="00DC67E0"/>
    <w:rsid w:val="00DC6F17"/>
    <w:rsid w:val="00DC70EA"/>
    <w:rsid w:val="00DD0F09"/>
    <w:rsid w:val="00DD1B17"/>
    <w:rsid w:val="00DD1CC8"/>
    <w:rsid w:val="00DD29E0"/>
    <w:rsid w:val="00DD44B0"/>
    <w:rsid w:val="00DD4A04"/>
    <w:rsid w:val="00DD5537"/>
    <w:rsid w:val="00DD5829"/>
    <w:rsid w:val="00DD5EA8"/>
    <w:rsid w:val="00DD665E"/>
    <w:rsid w:val="00DD6E81"/>
    <w:rsid w:val="00DD6F0B"/>
    <w:rsid w:val="00DD7D18"/>
    <w:rsid w:val="00DE01CD"/>
    <w:rsid w:val="00DE09AD"/>
    <w:rsid w:val="00DE1F1B"/>
    <w:rsid w:val="00DE2036"/>
    <w:rsid w:val="00DE2291"/>
    <w:rsid w:val="00DE310F"/>
    <w:rsid w:val="00DE347B"/>
    <w:rsid w:val="00DE3C19"/>
    <w:rsid w:val="00DE4C47"/>
    <w:rsid w:val="00DE5625"/>
    <w:rsid w:val="00DE60EB"/>
    <w:rsid w:val="00DE63F4"/>
    <w:rsid w:val="00DE645E"/>
    <w:rsid w:val="00DE64EB"/>
    <w:rsid w:val="00DE7180"/>
    <w:rsid w:val="00DE74DB"/>
    <w:rsid w:val="00DE7AE0"/>
    <w:rsid w:val="00DF00D5"/>
    <w:rsid w:val="00DF02C7"/>
    <w:rsid w:val="00DF1824"/>
    <w:rsid w:val="00DF26A9"/>
    <w:rsid w:val="00DF2805"/>
    <w:rsid w:val="00DF2B01"/>
    <w:rsid w:val="00DF2FEC"/>
    <w:rsid w:val="00DF34D2"/>
    <w:rsid w:val="00DF3F9F"/>
    <w:rsid w:val="00DF46E0"/>
    <w:rsid w:val="00DF4DBD"/>
    <w:rsid w:val="00DF5B8A"/>
    <w:rsid w:val="00DF612E"/>
    <w:rsid w:val="00DF653A"/>
    <w:rsid w:val="00DF71DB"/>
    <w:rsid w:val="00DF7AF2"/>
    <w:rsid w:val="00DF7B9E"/>
    <w:rsid w:val="00DF7CC3"/>
    <w:rsid w:val="00DF7E78"/>
    <w:rsid w:val="00DF7FEA"/>
    <w:rsid w:val="00E0019B"/>
    <w:rsid w:val="00E006BE"/>
    <w:rsid w:val="00E00A2C"/>
    <w:rsid w:val="00E01818"/>
    <w:rsid w:val="00E02807"/>
    <w:rsid w:val="00E032E3"/>
    <w:rsid w:val="00E03A32"/>
    <w:rsid w:val="00E041F6"/>
    <w:rsid w:val="00E04714"/>
    <w:rsid w:val="00E048C3"/>
    <w:rsid w:val="00E04D79"/>
    <w:rsid w:val="00E051E7"/>
    <w:rsid w:val="00E05EAE"/>
    <w:rsid w:val="00E064A0"/>
    <w:rsid w:val="00E06630"/>
    <w:rsid w:val="00E06FEA"/>
    <w:rsid w:val="00E07087"/>
    <w:rsid w:val="00E0723E"/>
    <w:rsid w:val="00E073AD"/>
    <w:rsid w:val="00E07402"/>
    <w:rsid w:val="00E07537"/>
    <w:rsid w:val="00E0772B"/>
    <w:rsid w:val="00E1001C"/>
    <w:rsid w:val="00E106EC"/>
    <w:rsid w:val="00E10DBC"/>
    <w:rsid w:val="00E10E96"/>
    <w:rsid w:val="00E11079"/>
    <w:rsid w:val="00E1131A"/>
    <w:rsid w:val="00E1178F"/>
    <w:rsid w:val="00E119FE"/>
    <w:rsid w:val="00E13497"/>
    <w:rsid w:val="00E13972"/>
    <w:rsid w:val="00E13A9C"/>
    <w:rsid w:val="00E141AA"/>
    <w:rsid w:val="00E1549B"/>
    <w:rsid w:val="00E15C2E"/>
    <w:rsid w:val="00E16217"/>
    <w:rsid w:val="00E16303"/>
    <w:rsid w:val="00E16F2E"/>
    <w:rsid w:val="00E17569"/>
    <w:rsid w:val="00E176F8"/>
    <w:rsid w:val="00E1793B"/>
    <w:rsid w:val="00E20682"/>
    <w:rsid w:val="00E207E8"/>
    <w:rsid w:val="00E20915"/>
    <w:rsid w:val="00E21A4F"/>
    <w:rsid w:val="00E222A5"/>
    <w:rsid w:val="00E22F48"/>
    <w:rsid w:val="00E23823"/>
    <w:rsid w:val="00E23903"/>
    <w:rsid w:val="00E23BAE"/>
    <w:rsid w:val="00E23F0B"/>
    <w:rsid w:val="00E24931"/>
    <w:rsid w:val="00E25A0A"/>
    <w:rsid w:val="00E2664D"/>
    <w:rsid w:val="00E26E85"/>
    <w:rsid w:val="00E27612"/>
    <w:rsid w:val="00E30CC4"/>
    <w:rsid w:val="00E30F8B"/>
    <w:rsid w:val="00E32D74"/>
    <w:rsid w:val="00E33956"/>
    <w:rsid w:val="00E342CA"/>
    <w:rsid w:val="00E373E4"/>
    <w:rsid w:val="00E37BF3"/>
    <w:rsid w:val="00E400C8"/>
    <w:rsid w:val="00E40599"/>
    <w:rsid w:val="00E40C8C"/>
    <w:rsid w:val="00E40EE4"/>
    <w:rsid w:val="00E4101F"/>
    <w:rsid w:val="00E4117E"/>
    <w:rsid w:val="00E425FA"/>
    <w:rsid w:val="00E42FF8"/>
    <w:rsid w:val="00E43A76"/>
    <w:rsid w:val="00E453A9"/>
    <w:rsid w:val="00E46426"/>
    <w:rsid w:val="00E46C9E"/>
    <w:rsid w:val="00E5172E"/>
    <w:rsid w:val="00E51B58"/>
    <w:rsid w:val="00E51BFB"/>
    <w:rsid w:val="00E51C8B"/>
    <w:rsid w:val="00E52836"/>
    <w:rsid w:val="00E52D37"/>
    <w:rsid w:val="00E53C20"/>
    <w:rsid w:val="00E53E44"/>
    <w:rsid w:val="00E546F3"/>
    <w:rsid w:val="00E5593A"/>
    <w:rsid w:val="00E55AD6"/>
    <w:rsid w:val="00E56E76"/>
    <w:rsid w:val="00E57577"/>
    <w:rsid w:val="00E603DC"/>
    <w:rsid w:val="00E60F0C"/>
    <w:rsid w:val="00E61198"/>
    <w:rsid w:val="00E61C2B"/>
    <w:rsid w:val="00E61F13"/>
    <w:rsid w:val="00E630C6"/>
    <w:rsid w:val="00E63513"/>
    <w:rsid w:val="00E6471B"/>
    <w:rsid w:val="00E6483B"/>
    <w:rsid w:val="00E64A43"/>
    <w:rsid w:val="00E65068"/>
    <w:rsid w:val="00E65474"/>
    <w:rsid w:val="00E65C69"/>
    <w:rsid w:val="00E6636E"/>
    <w:rsid w:val="00E6712A"/>
    <w:rsid w:val="00E70739"/>
    <w:rsid w:val="00E70CAF"/>
    <w:rsid w:val="00E719CD"/>
    <w:rsid w:val="00E7208C"/>
    <w:rsid w:val="00E725B3"/>
    <w:rsid w:val="00E72F5A"/>
    <w:rsid w:val="00E74737"/>
    <w:rsid w:val="00E758A4"/>
    <w:rsid w:val="00E769D4"/>
    <w:rsid w:val="00E76DA2"/>
    <w:rsid w:val="00E76EC9"/>
    <w:rsid w:val="00E77C98"/>
    <w:rsid w:val="00E8093A"/>
    <w:rsid w:val="00E80AA2"/>
    <w:rsid w:val="00E80E9D"/>
    <w:rsid w:val="00E81389"/>
    <w:rsid w:val="00E8155E"/>
    <w:rsid w:val="00E837CB"/>
    <w:rsid w:val="00E837FD"/>
    <w:rsid w:val="00E84D36"/>
    <w:rsid w:val="00E84E80"/>
    <w:rsid w:val="00E8542D"/>
    <w:rsid w:val="00E85C32"/>
    <w:rsid w:val="00E86E13"/>
    <w:rsid w:val="00E86F10"/>
    <w:rsid w:val="00E8741C"/>
    <w:rsid w:val="00E87CF6"/>
    <w:rsid w:val="00E87D25"/>
    <w:rsid w:val="00E90100"/>
    <w:rsid w:val="00E9069F"/>
    <w:rsid w:val="00E909FB"/>
    <w:rsid w:val="00E90EA2"/>
    <w:rsid w:val="00E91A96"/>
    <w:rsid w:val="00E91AA0"/>
    <w:rsid w:val="00E91B45"/>
    <w:rsid w:val="00E93079"/>
    <w:rsid w:val="00E93681"/>
    <w:rsid w:val="00E93DB6"/>
    <w:rsid w:val="00E960B6"/>
    <w:rsid w:val="00EA26A1"/>
    <w:rsid w:val="00EA28EC"/>
    <w:rsid w:val="00EA2B53"/>
    <w:rsid w:val="00EA3706"/>
    <w:rsid w:val="00EA3B31"/>
    <w:rsid w:val="00EA3C38"/>
    <w:rsid w:val="00EA3D25"/>
    <w:rsid w:val="00EA43CC"/>
    <w:rsid w:val="00EA452F"/>
    <w:rsid w:val="00EA4BFB"/>
    <w:rsid w:val="00EA4D01"/>
    <w:rsid w:val="00EA4D88"/>
    <w:rsid w:val="00EA53DA"/>
    <w:rsid w:val="00EA675C"/>
    <w:rsid w:val="00EA69B4"/>
    <w:rsid w:val="00EA7578"/>
    <w:rsid w:val="00EB097A"/>
    <w:rsid w:val="00EB1136"/>
    <w:rsid w:val="00EB23F2"/>
    <w:rsid w:val="00EB554E"/>
    <w:rsid w:val="00EB7396"/>
    <w:rsid w:val="00EB7807"/>
    <w:rsid w:val="00EB7B2D"/>
    <w:rsid w:val="00EC0AEC"/>
    <w:rsid w:val="00EC1367"/>
    <w:rsid w:val="00EC1F7D"/>
    <w:rsid w:val="00EC2985"/>
    <w:rsid w:val="00EC3308"/>
    <w:rsid w:val="00EC47CF"/>
    <w:rsid w:val="00EC536F"/>
    <w:rsid w:val="00EC5D42"/>
    <w:rsid w:val="00EC66DA"/>
    <w:rsid w:val="00EC68B3"/>
    <w:rsid w:val="00EC776A"/>
    <w:rsid w:val="00EC7F19"/>
    <w:rsid w:val="00ED0382"/>
    <w:rsid w:val="00ED08CD"/>
    <w:rsid w:val="00ED425E"/>
    <w:rsid w:val="00ED4649"/>
    <w:rsid w:val="00ED4FE2"/>
    <w:rsid w:val="00ED5667"/>
    <w:rsid w:val="00ED5905"/>
    <w:rsid w:val="00ED7F31"/>
    <w:rsid w:val="00EE01E9"/>
    <w:rsid w:val="00EE0883"/>
    <w:rsid w:val="00EE1AF8"/>
    <w:rsid w:val="00EE1EF9"/>
    <w:rsid w:val="00EE34E9"/>
    <w:rsid w:val="00EE3A5E"/>
    <w:rsid w:val="00EE4300"/>
    <w:rsid w:val="00EE45C8"/>
    <w:rsid w:val="00EE651F"/>
    <w:rsid w:val="00EE71DA"/>
    <w:rsid w:val="00EE7FAC"/>
    <w:rsid w:val="00EF075A"/>
    <w:rsid w:val="00EF0B2B"/>
    <w:rsid w:val="00EF10E7"/>
    <w:rsid w:val="00EF2185"/>
    <w:rsid w:val="00EF31C0"/>
    <w:rsid w:val="00EF33C6"/>
    <w:rsid w:val="00EF3FD9"/>
    <w:rsid w:val="00EF49A9"/>
    <w:rsid w:val="00EF5145"/>
    <w:rsid w:val="00EF5D52"/>
    <w:rsid w:val="00EF7175"/>
    <w:rsid w:val="00EF7E82"/>
    <w:rsid w:val="00F00A62"/>
    <w:rsid w:val="00F00F7C"/>
    <w:rsid w:val="00F012E5"/>
    <w:rsid w:val="00F01370"/>
    <w:rsid w:val="00F01592"/>
    <w:rsid w:val="00F0161E"/>
    <w:rsid w:val="00F026F0"/>
    <w:rsid w:val="00F02C6F"/>
    <w:rsid w:val="00F02CCC"/>
    <w:rsid w:val="00F02FC1"/>
    <w:rsid w:val="00F0323C"/>
    <w:rsid w:val="00F03F3E"/>
    <w:rsid w:val="00F03F71"/>
    <w:rsid w:val="00F04A7F"/>
    <w:rsid w:val="00F050FD"/>
    <w:rsid w:val="00F0541D"/>
    <w:rsid w:val="00F057AF"/>
    <w:rsid w:val="00F058DE"/>
    <w:rsid w:val="00F05E1E"/>
    <w:rsid w:val="00F05EE2"/>
    <w:rsid w:val="00F06175"/>
    <w:rsid w:val="00F06B5A"/>
    <w:rsid w:val="00F074EF"/>
    <w:rsid w:val="00F07BD9"/>
    <w:rsid w:val="00F107DB"/>
    <w:rsid w:val="00F1094A"/>
    <w:rsid w:val="00F10ADD"/>
    <w:rsid w:val="00F11CFB"/>
    <w:rsid w:val="00F11D04"/>
    <w:rsid w:val="00F1224F"/>
    <w:rsid w:val="00F1414F"/>
    <w:rsid w:val="00F14649"/>
    <w:rsid w:val="00F1537C"/>
    <w:rsid w:val="00F166A8"/>
    <w:rsid w:val="00F17463"/>
    <w:rsid w:val="00F17672"/>
    <w:rsid w:val="00F17B40"/>
    <w:rsid w:val="00F20DD8"/>
    <w:rsid w:val="00F20EB6"/>
    <w:rsid w:val="00F221D4"/>
    <w:rsid w:val="00F24345"/>
    <w:rsid w:val="00F2469A"/>
    <w:rsid w:val="00F24B31"/>
    <w:rsid w:val="00F251D5"/>
    <w:rsid w:val="00F25EF3"/>
    <w:rsid w:val="00F26464"/>
    <w:rsid w:val="00F27D04"/>
    <w:rsid w:val="00F304E5"/>
    <w:rsid w:val="00F31073"/>
    <w:rsid w:val="00F31662"/>
    <w:rsid w:val="00F31664"/>
    <w:rsid w:val="00F330BD"/>
    <w:rsid w:val="00F334D2"/>
    <w:rsid w:val="00F3398B"/>
    <w:rsid w:val="00F33AD8"/>
    <w:rsid w:val="00F34AD9"/>
    <w:rsid w:val="00F34FA7"/>
    <w:rsid w:val="00F36B1E"/>
    <w:rsid w:val="00F37EAB"/>
    <w:rsid w:val="00F40C0C"/>
    <w:rsid w:val="00F43D5B"/>
    <w:rsid w:val="00F45CCC"/>
    <w:rsid w:val="00F462F1"/>
    <w:rsid w:val="00F46501"/>
    <w:rsid w:val="00F4744F"/>
    <w:rsid w:val="00F475E5"/>
    <w:rsid w:val="00F47BA1"/>
    <w:rsid w:val="00F504E7"/>
    <w:rsid w:val="00F50B2B"/>
    <w:rsid w:val="00F518B5"/>
    <w:rsid w:val="00F51C14"/>
    <w:rsid w:val="00F52C5C"/>
    <w:rsid w:val="00F53FB5"/>
    <w:rsid w:val="00F55818"/>
    <w:rsid w:val="00F55964"/>
    <w:rsid w:val="00F559A5"/>
    <w:rsid w:val="00F55FFD"/>
    <w:rsid w:val="00F561D2"/>
    <w:rsid w:val="00F56497"/>
    <w:rsid w:val="00F56895"/>
    <w:rsid w:val="00F57094"/>
    <w:rsid w:val="00F575BF"/>
    <w:rsid w:val="00F601C3"/>
    <w:rsid w:val="00F6088F"/>
    <w:rsid w:val="00F60A97"/>
    <w:rsid w:val="00F60B15"/>
    <w:rsid w:val="00F61297"/>
    <w:rsid w:val="00F61976"/>
    <w:rsid w:val="00F62894"/>
    <w:rsid w:val="00F62D6F"/>
    <w:rsid w:val="00F63215"/>
    <w:rsid w:val="00F6353F"/>
    <w:rsid w:val="00F63645"/>
    <w:rsid w:val="00F637F8"/>
    <w:rsid w:val="00F63F42"/>
    <w:rsid w:val="00F6409C"/>
    <w:rsid w:val="00F64534"/>
    <w:rsid w:val="00F64FB2"/>
    <w:rsid w:val="00F6506E"/>
    <w:rsid w:val="00F65880"/>
    <w:rsid w:val="00F66133"/>
    <w:rsid w:val="00F67B85"/>
    <w:rsid w:val="00F67BEB"/>
    <w:rsid w:val="00F70B21"/>
    <w:rsid w:val="00F710E1"/>
    <w:rsid w:val="00F72C9A"/>
    <w:rsid w:val="00F72D8D"/>
    <w:rsid w:val="00F73A3A"/>
    <w:rsid w:val="00F74084"/>
    <w:rsid w:val="00F74886"/>
    <w:rsid w:val="00F7618D"/>
    <w:rsid w:val="00F77403"/>
    <w:rsid w:val="00F7742B"/>
    <w:rsid w:val="00F77632"/>
    <w:rsid w:val="00F80DFC"/>
    <w:rsid w:val="00F80E0F"/>
    <w:rsid w:val="00F829E5"/>
    <w:rsid w:val="00F832EA"/>
    <w:rsid w:val="00F83EE4"/>
    <w:rsid w:val="00F84134"/>
    <w:rsid w:val="00F84608"/>
    <w:rsid w:val="00F84CBC"/>
    <w:rsid w:val="00F8501A"/>
    <w:rsid w:val="00F85582"/>
    <w:rsid w:val="00F864E1"/>
    <w:rsid w:val="00F8665C"/>
    <w:rsid w:val="00F86E4B"/>
    <w:rsid w:val="00F87430"/>
    <w:rsid w:val="00F87B04"/>
    <w:rsid w:val="00F91528"/>
    <w:rsid w:val="00F91665"/>
    <w:rsid w:val="00F91F54"/>
    <w:rsid w:val="00F928E8"/>
    <w:rsid w:val="00F92B2F"/>
    <w:rsid w:val="00F93C1D"/>
    <w:rsid w:val="00F93C73"/>
    <w:rsid w:val="00F93CDA"/>
    <w:rsid w:val="00F957CF"/>
    <w:rsid w:val="00F9612A"/>
    <w:rsid w:val="00F9679D"/>
    <w:rsid w:val="00F96F65"/>
    <w:rsid w:val="00FA0752"/>
    <w:rsid w:val="00FA0CA9"/>
    <w:rsid w:val="00FA162C"/>
    <w:rsid w:val="00FA1D26"/>
    <w:rsid w:val="00FA2CF9"/>
    <w:rsid w:val="00FA48A9"/>
    <w:rsid w:val="00FA50DA"/>
    <w:rsid w:val="00FA6DE0"/>
    <w:rsid w:val="00FB0995"/>
    <w:rsid w:val="00FB1D03"/>
    <w:rsid w:val="00FB1FDB"/>
    <w:rsid w:val="00FB2A5D"/>
    <w:rsid w:val="00FB30BA"/>
    <w:rsid w:val="00FB34EB"/>
    <w:rsid w:val="00FB42A4"/>
    <w:rsid w:val="00FB480A"/>
    <w:rsid w:val="00FB489C"/>
    <w:rsid w:val="00FB5030"/>
    <w:rsid w:val="00FB5B6D"/>
    <w:rsid w:val="00FB66E3"/>
    <w:rsid w:val="00FB6ACA"/>
    <w:rsid w:val="00FB6E8C"/>
    <w:rsid w:val="00FB7056"/>
    <w:rsid w:val="00FB712D"/>
    <w:rsid w:val="00FB7A25"/>
    <w:rsid w:val="00FC099C"/>
    <w:rsid w:val="00FC16AE"/>
    <w:rsid w:val="00FC172F"/>
    <w:rsid w:val="00FC1EC5"/>
    <w:rsid w:val="00FC1ECB"/>
    <w:rsid w:val="00FC29C3"/>
    <w:rsid w:val="00FC461D"/>
    <w:rsid w:val="00FC4915"/>
    <w:rsid w:val="00FC533A"/>
    <w:rsid w:val="00FC5BD8"/>
    <w:rsid w:val="00FC635C"/>
    <w:rsid w:val="00FC6451"/>
    <w:rsid w:val="00FC6CC1"/>
    <w:rsid w:val="00FC7E6C"/>
    <w:rsid w:val="00FD0F26"/>
    <w:rsid w:val="00FD1C67"/>
    <w:rsid w:val="00FD2AB3"/>
    <w:rsid w:val="00FD361B"/>
    <w:rsid w:val="00FD4A67"/>
    <w:rsid w:val="00FD51F5"/>
    <w:rsid w:val="00FD5698"/>
    <w:rsid w:val="00FD5C72"/>
    <w:rsid w:val="00FD5F65"/>
    <w:rsid w:val="00FD634A"/>
    <w:rsid w:val="00FD712B"/>
    <w:rsid w:val="00FD7571"/>
    <w:rsid w:val="00FE004B"/>
    <w:rsid w:val="00FE0BC3"/>
    <w:rsid w:val="00FE206F"/>
    <w:rsid w:val="00FE2216"/>
    <w:rsid w:val="00FE22AF"/>
    <w:rsid w:val="00FE2935"/>
    <w:rsid w:val="00FE324E"/>
    <w:rsid w:val="00FE3FE3"/>
    <w:rsid w:val="00FE44FC"/>
    <w:rsid w:val="00FE5039"/>
    <w:rsid w:val="00FE535E"/>
    <w:rsid w:val="00FE5677"/>
    <w:rsid w:val="00FE5E51"/>
    <w:rsid w:val="00FE64A5"/>
    <w:rsid w:val="00FE71D0"/>
    <w:rsid w:val="00FE783D"/>
    <w:rsid w:val="00FE7A97"/>
    <w:rsid w:val="00FF091F"/>
    <w:rsid w:val="00FF09EC"/>
    <w:rsid w:val="00FF2AE1"/>
    <w:rsid w:val="00FF2F5F"/>
    <w:rsid w:val="00FF365B"/>
    <w:rsid w:val="00FF3FB6"/>
    <w:rsid w:val="00FF46F3"/>
    <w:rsid w:val="00FF4CDF"/>
    <w:rsid w:val="00FF4EBC"/>
    <w:rsid w:val="00FF50BF"/>
    <w:rsid w:val="00FF564D"/>
    <w:rsid w:val="00FF5875"/>
    <w:rsid w:val="00FF58B7"/>
    <w:rsid w:val="00FF5918"/>
    <w:rsid w:val="00FF5978"/>
    <w:rsid w:val="00FF5BFE"/>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57748621">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67597296">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337774269">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645666412">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877006178">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150175706">
      <w:bodyDiv w:val="1"/>
      <w:marLeft w:val="0"/>
      <w:marRight w:val="0"/>
      <w:marTop w:val="0"/>
      <w:marBottom w:val="0"/>
      <w:divBdr>
        <w:top w:val="none" w:sz="0" w:space="0" w:color="auto"/>
        <w:left w:val="none" w:sz="0" w:space="0" w:color="auto"/>
        <w:bottom w:val="none" w:sz="0" w:space="0" w:color="auto"/>
        <w:right w:val="none" w:sz="0" w:space="0" w:color="auto"/>
      </w:divBdr>
    </w:div>
    <w:div w:id="1181972295">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68270345">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299649008">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24777357">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397318017">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45266664">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60113381">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745755116">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57620154">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061976748">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 w:id="214507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1661691.8%20" TargetMode="External"/><Relationship Id="rId671" Type="http://schemas.openxmlformats.org/officeDocument/2006/relationships/hyperlink" Target="http://adilet.zan.kz/rus/docs/Z1300000105" TargetMode="External"/><Relationship Id="rId769" Type="http://schemas.openxmlformats.org/officeDocument/2006/relationships/hyperlink" Target="http:///online.zakon.kz/Document/?link_id=1004492303" TargetMode="External"/><Relationship Id="rId21" Type="http://schemas.openxmlformats.org/officeDocument/2006/relationships/hyperlink" Target="http://adilet.zan.kz/rus/docs/K990000409_" TargetMode="External"/><Relationship Id="rId324" Type="http://schemas.openxmlformats.org/officeDocument/2006/relationships/hyperlink" Target="http://online.zakon.kz/Document/?link_id=1004602042" TargetMode="External"/><Relationship Id="rId531" Type="http://schemas.openxmlformats.org/officeDocument/2006/relationships/hyperlink" Target="jl:30366217.780000" TargetMode="External"/><Relationship Id="rId629" Type="http://schemas.openxmlformats.org/officeDocument/2006/relationships/hyperlink" Target="jl:30366217.5840500%20" TargetMode="External"/><Relationship Id="rId170" Type="http://schemas.openxmlformats.org/officeDocument/2006/relationships/hyperlink" Target="jl:1016416.0%20" TargetMode="External"/><Relationship Id="rId836" Type="http://schemas.openxmlformats.org/officeDocument/2006/relationships/hyperlink" Target="jl:30366217.1920000%20" TargetMode="External"/><Relationship Id="rId268" Type="http://schemas.openxmlformats.org/officeDocument/2006/relationships/hyperlink" Target="jl:31661691.21" TargetMode="External"/><Relationship Id="rId475" Type="http://schemas.openxmlformats.org/officeDocument/2006/relationships/hyperlink" Target="http://adilet.zan.kz/rus/docs/K080000099_" TargetMode="External"/><Relationship Id="rId682" Type="http://schemas.openxmlformats.org/officeDocument/2006/relationships/hyperlink" Target="http://online.zakon.kz/Document/?link_id=1001797808" TargetMode="External"/><Relationship Id="rId903" Type="http://schemas.openxmlformats.org/officeDocument/2006/relationships/hyperlink" Target="http://online.zakon.kz/Document/?link_id=1000807706" TargetMode="External"/><Relationship Id="rId32" Type="http://schemas.openxmlformats.org/officeDocument/2006/relationships/hyperlink" Target="http://adilet.zan.kz/rus/docs/Z1300000105" TargetMode="External"/><Relationship Id="rId128" Type="http://schemas.openxmlformats.org/officeDocument/2006/relationships/hyperlink" Target="jl:30366217.561020401%20" TargetMode="External"/><Relationship Id="rId335" Type="http://schemas.openxmlformats.org/officeDocument/2006/relationships/hyperlink" Target="https://online.zakon.kz/Document/?link_id=1000925418" TargetMode="External"/><Relationship Id="rId542" Type="http://schemas.openxmlformats.org/officeDocument/2006/relationships/hyperlink" Target="http://adilet.zan.kz/rus/docs/P090000056_" TargetMode="External"/><Relationship Id="rId181" Type="http://schemas.openxmlformats.org/officeDocument/2006/relationships/hyperlink" Target="http://www.adilet.zan.kz/rus/docs/K080000099_" TargetMode="External"/><Relationship Id="rId402" Type="http://schemas.openxmlformats.org/officeDocument/2006/relationships/hyperlink" Target="http://adilet.zan.kz/rus/docs/K080000099_" TargetMode="External"/><Relationship Id="rId847" Type="http://schemas.openxmlformats.org/officeDocument/2006/relationships/hyperlink" Target="jl:30366217.1330000%20" TargetMode="External"/><Relationship Id="rId279" Type="http://schemas.openxmlformats.org/officeDocument/2006/relationships/hyperlink" Target="jl:30366217.6680000%20" TargetMode="External"/><Relationship Id="rId486" Type="http://schemas.openxmlformats.org/officeDocument/2006/relationships/hyperlink" Target="http://adilet.zan.kz/rus/docs/K080000099_" TargetMode="External"/><Relationship Id="rId693" Type="http://schemas.openxmlformats.org/officeDocument/2006/relationships/hyperlink" Target="http://online.zakon.kz/Document/?link_id=1000934248" TargetMode="External"/><Relationship Id="rId707" Type="http://schemas.openxmlformats.org/officeDocument/2006/relationships/hyperlink" Target="http:///online.zakon.kz/Document/?link_id=1000000358" TargetMode="External"/><Relationship Id="rId914" Type="http://schemas.openxmlformats.org/officeDocument/2006/relationships/hyperlink" Target="http:///online.zakon.kz/Document/?link_id=1004452991" TargetMode="External"/><Relationship Id="rId43" Type="http://schemas.openxmlformats.org/officeDocument/2006/relationships/hyperlink" Target="http://adilet.zan.kz/rus/docs/K080000099_" TargetMode="External"/><Relationship Id="rId139" Type="http://schemas.openxmlformats.org/officeDocument/2006/relationships/hyperlink" Target="jl:31661691.11%20" TargetMode="External"/><Relationship Id="rId346" Type="http://schemas.openxmlformats.org/officeDocument/2006/relationships/hyperlink" Target="http://online.zakon.kz/Document/?link_id=1000925418" TargetMode="External"/><Relationship Id="rId553" Type="http://schemas.openxmlformats.org/officeDocument/2006/relationships/hyperlink" Target="jl:30366217.3080500" TargetMode="External"/><Relationship Id="rId760" Type="http://schemas.openxmlformats.org/officeDocument/2006/relationships/hyperlink" Target="http:///online.zakon.kz/Document/?link_id=1000006381" TargetMode="External"/><Relationship Id="rId192" Type="http://schemas.openxmlformats.org/officeDocument/2006/relationships/hyperlink" Target="jl:1026672.0.1000000358_97" TargetMode="External"/><Relationship Id="rId206" Type="http://schemas.openxmlformats.org/officeDocument/2006/relationships/hyperlink" Target="jl:30381446.19" TargetMode="External"/><Relationship Id="rId413" Type="http://schemas.openxmlformats.org/officeDocument/2006/relationships/hyperlink" Target="http://adilet.zan.kz/rus/docs/K080000099_" TargetMode="External"/><Relationship Id="rId858" Type="http://schemas.openxmlformats.org/officeDocument/2006/relationships/hyperlink" Target="http://adilet.zan.kz/rus/docs/K080000099_" TargetMode="External"/><Relationship Id="rId497" Type="http://schemas.openxmlformats.org/officeDocument/2006/relationships/hyperlink" Target="http://adilet.zan.kz/rus/docs/K080000099_" TargetMode="External"/><Relationship Id="rId620" Type="http://schemas.openxmlformats.org/officeDocument/2006/relationships/hyperlink" Target="jl:31491952.0%2031663728.0%20" TargetMode="External"/><Relationship Id="rId718" Type="http://schemas.openxmlformats.org/officeDocument/2006/relationships/hyperlink" Target="http://online.zakon.kz/Document/?link_id=1004023934" TargetMode="External"/><Relationship Id="rId925" Type="http://schemas.openxmlformats.org/officeDocument/2006/relationships/theme" Target="theme/theme1.xml"/><Relationship Id="rId357" Type="http://schemas.openxmlformats.org/officeDocument/2006/relationships/hyperlink" Target="http://online.zakon.kz/Document/?link_id=1000926634" TargetMode="External"/><Relationship Id="rId54" Type="http://schemas.openxmlformats.org/officeDocument/2006/relationships/hyperlink" Target="http:///online.zakon.kz/Document/?link_id=1001497618" TargetMode="External"/><Relationship Id="rId217" Type="http://schemas.openxmlformats.org/officeDocument/2006/relationships/hyperlink" Target="http://online.zakon.kz/Document/?link_id=1000111831" TargetMode="External"/><Relationship Id="rId564" Type="http://schemas.openxmlformats.org/officeDocument/2006/relationships/hyperlink" Target="http://adilet.zan.kz/rus/docs/K080000099_" TargetMode="External"/><Relationship Id="rId771" Type="http://schemas.openxmlformats.org/officeDocument/2006/relationships/hyperlink" Target="http:///online.zakon.kz/Document/?link_id=1000977026" TargetMode="External"/><Relationship Id="rId869" Type="http://schemas.openxmlformats.org/officeDocument/2006/relationships/hyperlink" Target="jl:30366217.1910700%20" TargetMode="External"/><Relationship Id="rId424" Type="http://schemas.openxmlformats.org/officeDocument/2006/relationships/hyperlink" Target="jl:1039354.0%20" TargetMode="External"/><Relationship Id="rId631" Type="http://schemas.openxmlformats.org/officeDocument/2006/relationships/hyperlink" Target="jl:30366217.2680000%20" TargetMode="External"/><Relationship Id="rId729" Type="http://schemas.openxmlformats.org/officeDocument/2006/relationships/hyperlink" Target="http:///online.zakon.kz/Document/?link_id=1000000358" TargetMode="External"/><Relationship Id="rId270" Type="http://schemas.openxmlformats.org/officeDocument/2006/relationships/hyperlink" Target="jl:31661691.21" TargetMode="External"/><Relationship Id="rId65" Type="http://schemas.openxmlformats.org/officeDocument/2006/relationships/hyperlink" Target="http:///online.zakon.kz/Document/?link_id=1004461382" TargetMode="External"/><Relationship Id="rId130" Type="http://schemas.openxmlformats.org/officeDocument/2006/relationships/hyperlink" Target="jl:30366217.5810000%20" TargetMode="External"/><Relationship Id="rId368" Type="http://schemas.openxmlformats.org/officeDocument/2006/relationships/hyperlink" Target="http://online.zakon.kz/Document/?link_id=1000000388" TargetMode="External"/><Relationship Id="rId575" Type="http://schemas.openxmlformats.org/officeDocument/2006/relationships/hyperlink" Target="jl:37214826.0.1004985923_0" TargetMode="External"/><Relationship Id="rId782" Type="http://schemas.openxmlformats.org/officeDocument/2006/relationships/hyperlink" Target="http://adilet.zan.kz/rus/docs/Z030000461_" TargetMode="External"/><Relationship Id="rId228" Type="http://schemas.openxmlformats.org/officeDocument/2006/relationships/hyperlink" Target="http://adilet.zan.kz/rus/docs/Z1300000105" TargetMode="External"/><Relationship Id="rId435" Type="http://schemas.openxmlformats.org/officeDocument/2006/relationships/hyperlink" Target="http://adilet.zan.kz/rus/docs/K080000099_" TargetMode="External"/><Relationship Id="rId642" Type="http://schemas.openxmlformats.org/officeDocument/2006/relationships/hyperlink" Target="http://online.zakon.kz/Document/?link_id=1002377152" TargetMode="External"/><Relationship Id="rId281" Type="http://schemas.openxmlformats.org/officeDocument/2006/relationships/hyperlink" Target="http:///online.zakon.kz/Document/?link_id=1004796290" TargetMode="External"/><Relationship Id="rId502" Type="http://schemas.openxmlformats.org/officeDocument/2006/relationships/hyperlink" Target="jl:30366217.5710600" TargetMode="External"/><Relationship Id="rId76" Type="http://schemas.openxmlformats.org/officeDocument/2006/relationships/hyperlink" Target="http:///online.zakon.kz/Document/?link_id=1004461391" TargetMode="External"/><Relationship Id="rId141" Type="http://schemas.openxmlformats.org/officeDocument/2006/relationships/hyperlink" Target="jl:30366217.5680000%20" TargetMode="External"/><Relationship Id="rId379" Type="http://schemas.openxmlformats.org/officeDocument/2006/relationships/hyperlink" Target="http:///online.zakon.kz/Document/?link_id=1000592298" TargetMode="External"/><Relationship Id="rId586" Type="http://schemas.openxmlformats.org/officeDocument/2006/relationships/hyperlink" Target="jl:30366217.5990000%20" TargetMode="External"/><Relationship Id="rId793" Type="http://schemas.openxmlformats.org/officeDocument/2006/relationships/hyperlink" Target="http://adilet.zan.kz/rus/docs/Z030000461_" TargetMode="External"/><Relationship Id="rId807" Type="http://schemas.openxmlformats.org/officeDocument/2006/relationships/hyperlink" Target="http://adilet.zan.kz/rus/docs/K080000099_" TargetMode="External"/><Relationship Id="rId7" Type="http://schemas.openxmlformats.org/officeDocument/2006/relationships/footnotes" Target="footnotes.xml"/><Relationship Id="rId239" Type="http://schemas.openxmlformats.org/officeDocument/2006/relationships/hyperlink" Target="http://adilet.zan.kz/rus/docs/Z950002444_" TargetMode="External"/><Relationship Id="rId446" Type="http://schemas.openxmlformats.org/officeDocument/2006/relationships/hyperlink" Target="jl:30366217.1970000%20" TargetMode="External"/><Relationship Id="rId653" Type="http://schemas.openxmlformats.org/officeDocument/2006/relationships/hyperlink" Target="http://adilet.zan.kz/rus/docs/K080000099_" TargetMode="External"/><Relationship Id="rId292" Type="http://schemas.openxmlformats.org/officeDocument/2006/relationships/hyperlink" Target="jl:30366217.170000" TargetMode="External"/><Relationship Id="rId306" Type="http://schemas.openxmlformats.org/officeDocument/2006/relationships/hyperlink" Target="http://online.zakon.kz/Document/?link_id=1000933334" TargetMode="External"/><Relationship Id="rId860" Type="http://schemas.openxmlformats.org/officeDocument/2006/relationships/hyperlink" Target="http://adilet.zan.kz/rus/docs/K080000099_" TargetMode="External"/><Relationship Id="rId87" Type="http://schemas.openxmlformats.org/officeDocument/2006/relationships/hyperlink" Target="jl:30366217.6070200" TargetMode="External"/><Relationship Id="rId513" Type="http://schemas.openxmlformats.org/officeDocument/2006/relationships/hyperlink" Target="jl:30366217.308010000%20" TargetMode="External"/><Relationship Id="rId597" Type="http://schemas.openxmlformats.org/officeDocument/2006/relationships/hyperlink" Target="http://adilet.zan.kz/rus/docs/K080000099_" TargetMode="External"/><Relationship Id="rId720" Type="http://schemas.openxmlformats.org/officeDocument/2006/relationships/hyperlink" Target="http:///online.zakon.kz/Document/?link_id=1000000358" TargetMode="External"/><Relationship Id="rId818" Type="http://schemas.openxmlformats.org/officeDocument/2006/relationships/hyperlink" Target="http://adilet.zan.kz/rus/docs/K080000099_" TargetMode="External"/><Relationship Id="rId152" Type="http://schemas.openxmlformats.org/officeDocument/2006/relationships/hyperlink" Target="http:///online.zakon.kz/Document/?link_id=1004461401" TargetMode="External"/><Relationship Id="rId457" Type="http://schemas.openxmlformats.org/officeDocument/2006/relationships/hyperlink" Target="jl:30366217.2240000%20"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200010108%20" TargetMode="External"/><Relationship Id="rId14" Type="http://schemas.openxmlformats.org/officeDocument/2006/relationships/hyperlink" Target="http:///online.zakon.kz/Document/?link_id=1000008523" TargetMode="External"/><Relationship Id="rId317" Type="http://schemas.openxmlformats.org/officeDocument/2006/relationships/hyperlink" Target="http://online.zakon.kz/Document/?link_id=1004602038" TargetMode="External"/><Relationship Id="rId524" Type="http://schemas.openxmlformats.org/officeDocument/2006/relationships/hyperlink" Target="jl:30479065.380000" TargetMode="External"/><Relationship Id="rId731" Type="http://schemas.openxmlformats.org/officeDocument/2006/relationships/hyperlink" Target="http:///online.zakon.kz/Document/?link_id=1001003395" TargetMode="External"/><Relationship Id="rId98" Type="http://schemas.openxmlformats.org/officeDocument/2006/relationships/hyperlink" Target="jl:30366217.2040000%20" TargetMode="External"/><Relationship Id="rId163" Type="http://schemas.openxmlformats.org/officeDocument/2006/relationships/hyperlink" Target="jl:30366217.6070207%20" TargetMode="External"/><Relationship Id="rId370" Type="http://schemas.openxmlformats.org/officeDocument/2006/relationships/hyperlink" Target="http://online.zakon.kz/Document/?link_id=1000934306" TargetMode="External"/><Relationship Id="rId829" Type="http://schemas.openxmlformats.org/officeDocument/2006/relationships/hyperlink" Target="jl:30366217.1490000%20" TargetMode="External"/><Relationship Id="rId230" Type="http://schemas.openxmlformats.org/officeDocument/2006/relationships/hyperlink" Target="http://adilet.zan.kz/rus/docs/K080000099_"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K080000099_" TargetMode="External"/><Relationship Id="rId882" Type="http://schemas.openxmlformats.org/officeDocument/2006/relationships/hyperlink" Target="jl:30366217.192011801%20" TargetMode="External"/><Relationship Id="rId25" Type="http://schemas.openxmlformats.org/officeDocument/2006/relationships/hyperlink" Target="jl:30366217.5790000" TargetMode="External"/><Relationship Id="rId328" Type="http://schemas.openxmlformats.org/officeDocument/2006/relationships/hyperlink" Target="http://adilet.zan.kz/rus/docs/Z950002444_" TargetMode="External"/><Relationship Id="rId535" Type="http://schemas.openxmlformats.org/officeDocument/2006/relationships/hyperlink" Target="jl:1006061.1290000" TargetMode="External"/><Relationship Id="rId742" Type="http://schemas.openxmlformats.org/officeDocument/2006/relationships/hyperlink" Target="http:///online.zakon.kz/Document/?link_id=1001058299" TargetMode="External"/><Relationship Id="rId174" Type="http://schemas.openxmlformats.org/officeDocument/2006/relationships/hyperlink" Target="http:///online.zakon.kz/Document/?link_id=1000960619" TargetMode="External"/><Relationship Id="rId381" Type="http://schemas.openxmlformats.org/officeDocument/2006/relationships/hyperlink" Target="http://online.zakon.kz/Document/?link_id=1000946638" TargetMode="External"/><Relationship Id="rId602" Type="http://schemas.openxmlformats.org/officeDocument/2006/relationships/hyperlink" Target="jl:30366217.5990000%20" TargetMode="External"/><Relationship Id="rId241" Type="http://schemas.openxmlformats.org/officeDocument/2006/relationships/hyperlink" Target="http://adilet.zan.kz/rus/docs/Z010000143_" TargetMode="External"/><Relationship Id="rId479" Type="http://schemas.openxmlformats.org/officeDocument/2006/relationships/hyperlink" Target="http://adilet.zan.kz/rus/docs/Z100000261_" TargetMode="External"/><Relationship Id="rId686" Type="http://schemas.openxmlformats.org/officeDocument/2006/relationships/hyperlink" Target="http://online.zakon.kz/Document/?link_id=1000934247" TargetMode="External"/><Relationship Id="rId893" Type="http://schemas.openxmlformats.org/officeDocument/2006/relationships/hyperlink" Target="jl:30366217.6270000%20" TargetMode="External"/><Relationship Id="rId907" Type="http://schemas.openxmlformats.org/officeDocument/2006/relationships/hyperlink" Target="http://online.zakon.kz/Document/?link_id=1004795097" TargetMode="External"/><Relationship Id="rId36" Type="http://schemas.openxmlformats.org/officeDocument/2006/relationships/hyperlink" Target="http:///online.zakon.kz/Document/?link_id=1004027809" TargetMode="External"/><Relationship Id="rId339" Type="http://schemas.openxmlformats.org/officeDocument/2006/relationships/hyperlink" Target="http://online.zakon.kz/Document/?link_id=1000926256" TargetMode="External"/><Relationship Id="rId546" Type="http://schemas.openxmlformats.org/officeDocument/2006/relationships/hyperlink" Target="jl:30366217.2630500" TargetMode="External"/><Relationship Id="rId753" Type="http://schemas.openxmlformats.org/officeDocument/2006/relationships/hyperlink" Target="http:///online.zakon.kz/Document/?link_id=1000031742" TargetMode="External"/><Relationship Id="rId101" Type="http://schemas.openxmlformats.org/officeDocument/2006/relationships/hyperlink" Target="jl:30366217.197050100%20" TargetMode="External"/><Relationship Id="rId185" Type="http://schemas.openxmlformats.org/officeDocument/2006/relationships/hyperlink" Target="http://www.adilet.zan.kz/rus/docs/K080000099_" TargetMode="External"/><Relationship Id="rId406" Type="http://schemas.openxmlformats.org/officeDocument/2006/relationships/hyperlink" Target="https://online.zakon.kz/Document/?link_id=1000925431" TargetMode="External"/><Relationship Id="rId392" Type="http://schemas.openxmlformats.org/officeDocument/2006/relationships/hyperlink" Target="http://online.zakon.kz/Document/?link_id=1000925377" TargetMode="External"/><Relationship Id="rId613" Type="http://schemas.openxmlformats.org/officeDocument/2006/relationships/hyperlink" Target="jl:30366217.6350400%20" TargetMode="External"/><Relationship Id="rId697" Type="http://schemas.openxmlformats.org/officeDocument/2006/relationships/hyperlink" Target="http://online.zakon.kz/Document/?link_id=1002376858" TargetMode="External"/><Relationship Id="rId820" Type="http://schemas.openxmlformats.org/officeDocument/2006/relationships/hyperlink" Target="http://adilet.zan.kz/rus/docs/K080000099_" TargetMode="External"/><Relationship Id="rId918" Type="http://schemas.openxmlformats.org/officeDocument/2006/relationships/image" Target="media/image2.gif"/><Relationship Id="rId252" Type="http://schemas.openxmlformats.org/officeDocument/2006/relationships/hyperlink" Target="file:///F:\&#1050;&#1086;&#1076;&#1077;&#1082;&#1089;%20&#1043;&#1044;\&#1053;&#1050;%20&#1085;&#1072;%202016.doc" TargetMode="External"/><Relationship Id="rId47" Type="http://schemas.openxmlformats.org/officeDocument/2006/relationships/hyperlink" Target="jl:30381446.47%20" TargetMode="External"/><Relationship Id="rId112" Type="http://schemas.openxmlformats.org/officeDocument/2006/relationships/hyperlink" Target="jl:31661691.8.1004461390_5" TargetMode="External"/><Relationship Id="rId557" Type="http://schemas.openxmlformats.org/officeDocument/2006/relationships/hyperlink" Target="jl:1013880.7080000" TargetMode="External"/><Relationship Id="rId764" Type="http://schemas.openxmlformats.org/officeDocument/2006/relationships/hyperlink" Target="http:///online.zakon.kz/Document/?link_id=1000069976" TargetMode="External"/><Relationship Id="rId196" Type="http://schemas.openxmlformats.org/officeDocument/2006/relationships/hyperlink" Target="jl:30366217.6070200" TargetMode="External"/><Relationship Id="rId417" Type="http://schemas.openxmlformats.org/officeDocument/2006/relationships/hyperlink" Target="http://adilet.zan.kz/rus/docs/K080000099_" TargetMode="External"/><Relationship Id="rId624" Type="http://schemas.openxmlformats.org/officeDocument/2006/relationships/hyperlink" Target="jl:31492562.0%2031663702.0%2038661720.0%20" TargetMode="External"/><Relationship Id="rId831" Type="http://schemas.openxmlformats.org/officeDocument/2006/relationships/hyperlink" Target="http://adilet.zan.kz/rus/docs/K080000099_" TargetMode="External"/><Relationship Id="rId263" Type="http://schemas.openxmlformats.org/officeDocument/2006/relationships/hyperlink" Target="jl:31661691.21" TargetMode="External"/><Relationship Id="rId470" Type="http://schemas.openxmlformats.org/officeDocument/2006/relationships/hyperlink" Target="http://adilet.zan.kz/rus/docs/K080000099_" TargetMode="External"/><Relationship Id="rId58" Type="http://schemas.openxmlformats.org/officeDocument/2006/relationships/hyperlink" Target="http:///online.zakon.kz/Document/?link_id=1004461382" TargetMode="External"/><Relationship Id="rId123" Type="http://schemas.openxmlformats.org/officeDocument/2006/relationships/hyperlink" Target="jl:31661691.8%20" TargetMode="External"/><Relationship Id="rId330" Type="http://schemas.openxmlformats.org/officeDocument/2006/relationships/hyperlink" Target="http://online.zakon.kz/Document/?link_id=1000934298" TargetMode="External"/><Relationship Id="rId568" Type="http://schemas.openxmlformats.org/officeDocument/2006/relationships/hyperlink" Target="jl:30366217.2630000%20" TargetMode="External"/><Relationship Id="rId775" Type="http://schemas.openxmlformats.org/officeDocument/2006/relationships/hyperlink" Target="http:///online.zakon.kz/Document/?link_id=1002148086" TargetMode="External"/><Relationship Id="rId428" Type="http://schemas.openxmlformats.org/officeDocument/2006/relationships/hyperlink" Target="http://online.zakon.kz/Document/?link_id=1000000358" TargetMode="External"/><Relationship Id="rId635" Type="http://schemas.openxmlformats.org/officeDocument/2006/relationships/hyperlink" Target="http://www.adilet.zan.kz/rus/docs/K080000099_" TargetMode="External"/><Relationship Id="rId842" Type="http://schemas.openxmlformats.org/officeDocument/2006/relationships/hyperlink" Target="jl:30366217.830000%20" TargetMode="External"/><Relationship Id="rId274" Type="http://schemas.openxmlformats.org/officeDocument/2006/relationships/hyperlink" Target="http:///online.zakon.kz/Document/?link_id=1000025010" TargetMode="External"/><Relationship Id="rId481" Type="http://schemas.openxmlformats.org/officeDocument/2006/relationships/hyperlink" Target="http://adilet.zan.kz/rus/docs/K080000099_" TargetMode="External"/><Relationship Id="rId702" Type="http://schemas.openxmlformats.org/officeDocument/2006/relationships/hyperlink" Target="http://online.zakon.kz/Document/?link_id=1002376844" TargetMode="External"/><Relationship Id="rId69" Type="http://schemas.openxmlformats.org/officeDocument/2006/relationships/hyperlink" Target="http:///online.zakon.kz/Document/?link_id=1004461381" TargetMode="External"/><Relationship Id="rId134" Type="http://schemas.openxmlformats.org/officeDocument/2006/relationships/hyperlink" Target="jl:30366217.5610200%20" TargetMode="External"/><Relationship Id="rId579" Type="http://schemas.openxmlformats.org/officeDocument/2006/relationships/hyperlink" Target="jl:31492562.0%2031663702.0%2032838077.0%2038661720.0" TargetMode="External"/><Relationship Id="rId786" Type="http://schemas.openxmlformats.org/officeDocument/2006/relationships/hyperlink" Target="http://adilet.zan.kz/rus/docs/Z950002444_" TargetMode="External"/><Relationship Id="rId341" Type="http://schemas.openxmlformats.org/officeDocument/2006/relationships/hyperlink" Target="http://online.zakon.kz/Document/?link_id=1000925418" TargetMode="External"/><Relationship Id="rId439" Type="http://schemas.openxmlformats.org/officeDocument/2006/relationships/hyperlink" Target="http://adilet.zan.kz/rus/docs/K080000099_" TargetMode="External"/><Relationship Id="rId646" Type="http://schemas.openxmlformats.org/officeDocument/2006/relationships/hyperlink" Target="http://adilet.zan.kz/rus/docs/V1500010611" TargetMode="External"/><Relationship Id="rId201" Type="http://schemas.openxmlformats.org/officeDocument/2006/relationships/hyperlink" Target="jl:1006061.510000" TargetMode="External"/><Relationship Id="rId285" Type="http://schemas.openxmlformats.org/officeDocument/2006/relationships/hyperlink" Target="http://adilet.zan.kz/rus/docs/K080000099_" TargetMode="External"/><Relationship Id="rId506" Type="http://schemas.openxmlformats.org/officeDocument/2006/relationships/hyperlink" Target="jl:30156646.0%2030482970.640000" TargetMode="External"/><Relationship Id="rId853" Type="http://schemas.openxmlformats.org/officeDocument/2006/relationships/hyperlink" Target="jl:30366217.1980000%20" TargetMode="External"/><Relationship Id="rId492" Type="http://schemas.openxmlformats.org/officeDocument/2006/relationships/hyperlink" Target="http://adilet.zan.kz/rus/docs/K080000099_" TargetMode="External"/><Relationship Id="rId713" Type="http://schemas.openxmlformats.org/officeDocument/2006/relationships/hyperlink" Target="http:///online.zakon.kz/Document/?link_id=1000000358" TargetMode="External"/><Relationship Id="rId797" Type="http://schemas.openxmlformats.org/officeDocument/2006/relationships/hyperlink" Target="http://adilet.zan.kz/rus/docs/Z060000207_" TargetMode="External"/><Relationship Id="rId920" Type="http://schemas.openxmlformats.org/officeDocument/2006/relationships/image" Target="media/image4.gif"/><Relationship Id="rId145" Type="http://schemas.openxmlformats.org/officeDocument/2006/relationships/hyperlink" Target="jl:30366217.5580500.1002377215_1" TargetMode="External"/><Relationship Id="rId352" Type="http://schemas.openxmlformats.org/officeDocument/2006/relationships/hyperlink" Target="http://online.zakon.kz/Document/?link_id=1000092550" TargetMode="External"/><Relationship Id="rId212" Type="http://schemas.openxmlformats.org/officeDocument/2006/relationships/hyperlink" Target="http://online.zakon.kz/Document/?link_id=1000010070" TargetMode="External"/><Relationship Id="rId657" Type="http://schemas.openxmlformats.org/officeDocument/2006/relationships/hyperlink" Target="http://adilet.zan.kz/rus/docs/K080000099_" TargetMode="External"/><Relationship Id="rId864" Type="http://schemas.openxmlformats.org/officeDocument/2006/relationships/hyperlink" Target="jl:30366217.1970000%20" TargetMode="External"/><Relationship Id="rId296" Type="http://schemas.openxmlformats.org/officeDocument/2006/relationships/hyperlink" Target="http:///online.zakon.kz/Document/?link_id=1003471384" TargetMode="External"/><Relationship Id="rId517" Type="http://schemas.openxmlformats.org/officeDocument/2006/relationships/hyperlink" Target="jl:30366217.6530000" TargetMode="External"/><Relationship Id="rId724" Type="http://schemas.openxmlformats.org/officeDocument/2006/relationships/hyperlink" Target="http:///online.zakon.kz/Document/?link_id=1001046108" TargetMode="External"/><Relationship Id="rId60" Type="http://schemas.openxmlformats.org/officeDocument/2006/relationships/hyperlink" Target="http:///online.zakon.kz/Document/?link_id=1004937311" TargetMode="External"/><Relationship Id="rId156" Type="http://schemas.openxmlformats.org/officeDocument/2006/relationships/hyperlink" Target="http:///online.zakon.kz/Document/?link_id=1003555757" TargetMode="External"/><Relationship Id="rId363" Type="http://schemas.openxmlformats.org/officeDocument/2006/relationships/hyperlink" Target="http://online.zakon.kz/Document/?link_id=1000927254" TargetMode="External"/><Relationship Id="rId570" Type="http://schemas.openxmlformats.org/officeDocument/2006/relationships/hyperlink" Target="jl:1038283.0" TargetMode="External"/><Relationship Id="rId223" Type="http://schemas.openxmlformats.org/officeDocument/2006/relationships/hyperlink" Target="jl:31353992.100%20" TargetMode="External"/><Relationship Id="rId430" Type="http://schemas.openxmlformats.org/officeDocument/2006/relationships/hyperlink" Target="http://online.zakon.kz/Document/?link_id=1002363240" TargetMode="External"/><Relationship Id="rId668" Type="http://schemas.openxmlformats.org/officeDocument/2006/relationships/hyperlink" Target="http://adilet.zan.kz/rus/docs/K080000099_" TargetMode="External"/><Relationship Id="rId875" Type="http://schemas.openxmlformats.org/officeDocument/2006/relationships/hyperlink" Target="jl:30366217.1940000%20" TargetMode="External"/><Relationship Id="rId18" Type="http://schemas.openxmlformats.org/officeDocument/2006/relationships/hyperlink" Target="http:///online.zakon.kz/Document/?link_id=1004492345" TargetMode="External"/><Relationship Id="rId528" Type="http://schemas.openxmlformats.org/officeDocument/2006/relationships/hyperlink" Target="jl:30366217.2440000" TargetMode="External"/><Relationship Id="rId735" Type="http://schemas.openxmlformats.org/officeDocument/2006/relationships/hyperlink" Target="http:///online.zakon.kz/Document/?link_id=1000000358" TargetMode="External"/><Relationship Id="rId167" Type="http://schemas.openxmlformats.org/officeDocument/2006/relationships/hyperlink" Target="jl:30366217.6000000%20" TargetMode="External"/><Relationship Id="rId374" Type="http://schemas.openxmlformats.org/officeDocument/2006/relationships/hyperlink" Target="http://online.zakon.kz/Document/?link_id=1000926465" TargetMode="External"/><Relationship Id="rId581" Type="http://schemas.openxmlformats.org/officeDocument/2006/relationships/hyperlink" Target="jl:30366217.2730000%20" TargetMode="External"/><Relationship Id="rId71" Type="http://schemas.openxmlformats.org/officeDocument/2006/relationships/hyperlink" Target="http:///online.zakon.kz/Document/?link_id=1000148164" TargetMode="External"/><Relationship Id="rId234" Type="http://schemas.openxmlformats.org/officeDocument/2006/relationships/hyperlink" Target="jl:30381446.13%20" TargetMode="External"/><Relationship Id="rId679" Type="http://schemas.openxmlformats.org/officeDocument/2006/relationships/hyperlink" Target="http://adilet.zan.kz/rus/docs/K1500000414" TargetMode="External"/><Relationship Id="rId802" Type="http://schemas.openxmlformats.org/officeDocument/2006/relationships/hyperlink" Target="http://adilet.zan.kz/rus/docs/Z950002444_" TargetMode="External"/><Relationship Id="rId886" Type="http://schemas.openxmlformats.org/officeDocument/2006/relationships/hyperlink" Target="jl:30366217.1980200%20" TargetMode="External"/><Relationship Id="rId2" Type="http://schemas.openxmlformats.org/officeDocument/2006/relationships/numbering" Target="numbering.xml"/><Relationship Id="rId29" Type="http://schemas.openxmlformats.org/officeDocument/2006/relationships/hyperlink" Target="http://adilet.zan.kz/rus/docs/V1600014184" TargetMode="External"/><Relationship Id="rId441" Type="http://schemas.openxmlformats.org/officeDocument/2006/relationships/hyperlink" Target="http://adilet.zan.kz/rus/docs/K080000099_" TargetMode="External"/><Relationship Id="rId539" Type="http://schemas.openxmlformats.org/officeDocument/2006/relationships/hyperlink" Target="jl:30482970.1790000" TargetMode="External"/><Relationship Id="rId746" Type="http://schemas.openxmlformats.org/officeDocument/2006/relationships/hyperlink" Target="http://adilet.zan.kz/rus/docs/Z060000175_" TargetMode="External"/><Relationship Id="rId178" Type="http://schemas.openxmlformats.org/officeDocument/2006/relationships/hyperlink" Target="http:///online.zakon.kz/Document/?link_id=1000960628" TargetMode="External"/><Relationship Id="rId301" Type="http://schemas.openxmlformats.org/officeDocument/2006/relationships/hyperlink" Target="http://online.zakon.kz/Document/?link_id=1004461398" TargetMode="External"/><Relationship Id="rId82" Type="http://schemas.openxmlformats.org/officeDocument/2006/relationships/hyperlink" Target="http:///online.zakon.kz/Document/?link_id=1004461382" TargetMode="External"/><Relationship Id="rId385" Type="http://schemas.openxmlformats.org/officeDocument/2006/relationships/hyperlink" Target="http://adilet.zan.kz/rus/docs/K080000099_" TargetMode="External"/><Relationship Id="rId592" Type="http://schemas.openxmlformats.org/officeDocument/2006/relationships/hyperlink" Target="jl:30366217.2310300%20" TargetMode="External"/><Relationship Id="rId606" Type="http://schemas.openxmlformats.org/officeDocument/2006/relationships/hyperlink" Target="jl:31672181.1%20" TargetMode="External"/><Relationship Id="rId813" Type="http://schemas.openxmlformats.org/officeDocument/2006/relationships/hyperlink" Target="http://adilet.zan.kz/rus/docs/K080000099_" TargetMode="External"/><Relationship Id="rId245" Type="http://schemas.openxmlformats.org/officeDocument/2006/relationships/hyperlink" Target="http://adilet.zan.kz/rus/docs/Z000000126_" TargetMode="External"/><Relationship Id="rId452" Type="http://schemas.openxmlformats.org/officeDocument/2006/relationships/hyperlink" Target="jl:31320507.0%20" TargetMode="External"/><Relationship Id="rId897" Type="http://schemas.openxmlformats.org/officeDocument/2006/relationships/hyperlink" Target="jl:30366217.2190000%20" TargetMode="External"/><Relationship Id="rId105" Type="http://schemas.openxmlformats.org/officeDocument/2006/relationships/hyperlink" Target="jl:30366217.197050100%20" TargetMode="External"/><Relationship Id="rId312" Type="http://schemas.openxmlformats.org/officeDocument/2006/relationships/hyperlink" Target="http://online.zakon.kz/Document/?link_id=1004602034" TargetMode="External"/><Relationship Id="rId757" Type="http://schemas.openxmlformats.org/officeDocument/2006/relationships/hyperlink" Target="http:///online.zakon.kz/Document/?link_id=1000000358" TargetMode="External"/><Relationship Id="rId93" Type="http://schemas.openxmlformats.org/officeDocument/2006/relationships/hyperlink" Target="http://adilet.zan.kz/rus/docs/V1600014222" TargetMode="External"/><Relationship Id="rId189" Type="http://schemas.openxmlformats.org/officeDocument/2006/relationships/hyperlink" Target="jl:30366217.308010300%20" TargetMode="External"/><Relationship Id="rId396" Type="http://schemas.openxmlformats.org/officeDocument/2006/relationships/hyperlink" Target="http://online.zakon.kz/Document/?link_id=1000925431" TargetMode="External"/><Relationship Id="rId617" Type="http://schemas.openxmlformats.org/officeDocument/2006/relationships/hyperlink" Target="jl:30366217.245010200%20" TargetMode="External"/><Relationship Id="rId824" Type="http://schemas.openxmlformats.org/officeDocument/2006/relationships/hyperlink" Target="jl:30366217.1940000%20" TargetMode="External"/><Relationship Id="rId256" Type="http://schemas.openxmlformats.org/officeDocument/2006/relationships/hyperlink" Target="jl:30378432.1.1000951139_0" TargetMode="External"/><Relationship Id="rId463" Type="http://schemas.openxmlformats.org/officeDocument/2006/relationships/hyperlink" Target="http://adilet.zan.kz/rus/docs/K080000099_" TargetMode="External"/><Relationship Id="rId670" Type="http://schemas.openxmlformats.org/officeDocument/2006/relationships/hyperlink" Target="http://adilet.zan.kz/rus/docs/K080000099_" TargetMode="External"/><Relationship Id="rId116" Type="http://schemas.openxmlformats.org/officeDocument/2006/relationships/hyperlink" Target="jl:31661691.8%20" TargetMode="External"/><Relationship Id="rId323" Type="http://schemas.openxmlformats.org/officeDocument/2006/relationships/hyperlink" Target="http://online.zakon.kz/Document/?link_id=1004602040" TargetMode="External"/><Relationship Id="rId530" Type="http://schemas.openxmlformats.org/officeDocument/2006/relationships/hyperlink" Target="jl:1003931.520120000%20" TargetMode="External"/><Relationship Id="rId768" Type="http://schemas.openxmlformats.org/officeDocument/2006/relationships/hyperlink" Target="http:///online.zakon.kz/Document/?link_id=1004901509" TargetMode="External"/><Relationship Id="rId20" Type="http://schemas.openxmlformats.org/officeDocument/2006/relationships/hyperlink" Target="http://adilet.zan.kz/rus/docs/K080000099_" TargetMode="External"/><Relationship Id="rId628" Type="http://schemas.openxmlformats.org/officeDocument/2006/relationships/hyperlink" Target="jl:30366217.5840500%20" TargetMode="External"/><Relationship Id="rId835" Type="http://schemas.openxmlformats.org/officeDocument/2006/relationships/hyperlink" Target="jl:30366217.90020100%20" TargetMode="External"/><Relationship Id="rId267" Type="http://schemas.openxmlformats.org/officeDocument/2006/relationships/hyperlink" Target="jl:30381446.23.1000960655_1" TargetMode="External"/><Relationship Id="rId474" Type="http://schemas.openxmlformats.org/officeDocument/2006/relationships/hyperlink" Target="http://adilet.zan.kz/rus/docs/K080000099_" TargetMode="External"/><Relationship Id="rId127" Type="http://schemas.openxmlformats.org/officeDocument/2006/relationships/hyperlink" Target="jl:30366217.1970103.1002192412_3" TargetMode="External"/><Relationship Id="rId681" Type="http://schemas.openxmlformats.org/officeDocument/2006/relationships/hyperlink" Target="http://online.zakon.kz/Document/?link_id=1000934248" TargetMode="External"/><Relationship Id="rId779" Type="http://schemas.openxmlformats.org/officeDocument/2006/relationships/hyperlink" Target="http://adilet.zan.kz/rus/docs/Z1500000410" TargetMode="External"/><Relationship Id="rId902" Type="http://schemas.openxmlformats.org/officeDocument/2006/relationships/hyperlink" Target="http://online.zakon.kz/document/?link_id=1002376900" TargetMode="External"/><Relationship Id="rId31" Type="http://schemas.openxmlformats.org/officeDocument/2006/relationships/hyperlink" Target="http://adilet.zan.kz/rus/docs/V1600014178" TargetMode="External"/><Relationship Id="rId334" Type="http://schemas.openxmlformats.org/officeDocument/2006/relationships/hyperlink" Target="http://online.zakon.kz/Document/?link_id=1000946590" TargetMode="External"/><Relationship Id="rId541" Type="http://schemas.openxmlformats.org/officeDocument/2006/relationships/hyperlink" Target="jl:31278546.2" TargetMode="External"/><Relationship Id="rId639" Type="http://schemas.openxmlformats.org/officeDocument/2006/relationships/hyperlink" Target="http://www.adilet.zan.kz/rus/docs/V1400009660" TargetMode="External"/><Relationship Id="rId180" Type="http://schemas.openxmlformats.org/officeDocument/2006/relationships/hyperlink" Target="http://www.adilet.zan.kz/rus/docs/K080000099_" TargetMode="External"/><Relationship Id="rId278" Type="http://schemas.openxmlformats.org/officeDocument/2006/relationships/hyperlink" Target="jl:30366217.6670000%20" TargetMode="External"/><Relationship Id="rId401" Type="http://schemas.openxmlformats.org/officeDocument/2006/relationships/hyperlink" Target="http://online.zakon.kz/Document/?link_id=1000925281" TargetMode="External"/><Relationship Id="rId846" Type="http://schemas.openxmlformats.org/officeDocument/2006/relationships/hyperlink" Target="jl:30366217.2080200%20" TargetMode="External"/><Relationship Id="rId485" Type="http://schemas.openxmlformats.org/officeDocument/2006/relationships/hyperlink" Target="http://adilet.zan.kz/rus/docs/K080000099_" TargetMode="External"/><Relationship Id="rId692"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706" Type="http://schemas.openxmlformats.org/officeDocument/2006/relationships/hyperlink" Target="http:///online.zakon.kz/Document/?link_id=1000000358" TargetMode="External"/><Relationship Id="rId913" Type="http://schemas.openxmlformats.org/officeDocument/2006/relationships/hyperlink" Target="http://online.zakon.kz/Document/?link_id=1000925377" TargetMode="External"/><Relationship Id="rId42" Type="http://schemas.openxmlformats.org/officeDocument/2006/relationships/hyperlink" Target="http:///online.zakon.kz/Document/?link_id=1004080410" TargetMode="External"/><Relationship Id="rId138" Type="http://schemas.openxmlformats.org/officeDocument/2006/relationships/hyperlink" Target="jl:30366217.5680000%20" TargetMode="External"/><Relationship Id="rId345" Type="http://schemas.openxmlformats.org/officeDocument/2006/relationships/hyperlink" Target="http://online.zakon.kz/Document/?link_id=1001856844" TargetMode="External"/><Relationship Id="rId552" Type="http://schemas.openxmlformats.org/officeDocument/2006/relationships/hyperlink" Target="http://adilet.zan.kz/rus/docs/K080000099_" TargetMode="External"/><Relationship Id="rId191" Type="http://schemas.openxmlformats.org/officeDocument/2006/relationships/hyperlink" Target="jl:31518958.0%20" TargetMode="External"/><Relationship Id="rId205" Type="http://schemas.openxmlformats.org/officeDocument/2006/relationships/hyperlink" Target="jl:30366217.5580000" TargetMode="External"/><Relationship Id="rId412" Type="http://schemas.openxmlformats.org/officeDocument/2006/relationships/hyperlink" Target="http://adilet.zan.kz/rus/docs/K080000099_" TargetMode="External"/><Relationship Id="rId857" Type="http://schemas.openxmlformats.org/officeDocument/2006/relationships/hyperlink" Target="http://adilet.zan.kz/rus/docs/K080000099_" TargetMode="External"/><Relationship Id="rId289" Type="http://schemas.openxmlformats.org/officeDocument/2006/relationships/hyperlink" Target="http:///online.zakon.kz/Document/?link_id=1000716381" TargetMode="External"/><Relationship Id="rId496" Type="http://schemas.openxmlformats.org/officeDocument/2006/relationships/hyperlink" Target="http://adilet.zan.kz/rus/docs/K080000099_" TargetMode="External"/><Relationship Id="rId717" Type="http://schemas.openxmlformats.org/officeDocument/2006/relationships/hyperlink" Target="http:///online.zakon.kz/Document/?link_id=1000000358" TargetMode="External"/><Relationship Id="rId924" Type="http://schemas.openxmlformats.org/officeDocument/2006/relationships/fontTable" Target="fontTable.xml"/><Relationship Id="rId53" Type="http://schemas.openxmlformats.org/officeDocument/2006/relationships/hyperlink" Target="http:///online.zakon.kz/Document/?link_id=1003677253" TargetMode="External"/><Relationship Id="rId149" Type="http://schemas.openxmlformats.org/officeDocument/2006/relationships/hyperlink" Target="http:///online.zakon.kz/Document/?link_id=1004461398" TargetMode="External"/><Relationship Id="rId356" Type="http://schemas.openxmlformats.org/officeDocument/2006/relationships/hyperlink" Target="http://online.zakon.kz/Document/?link_id=1004522458" TargetMode="External"/><Relationship Id="rId563" Type="http://schemas.openxmlformats.org/officeDocument/2006/relationships/hyperlink" Target="http://adilet.zan.kz/rus/docs/K080000099_" TargetMode="External"/><Relationship Id="rId770" Type="http://schemas.openxmlformats.org/officeDocument/2006/relationships/hyperlink" Target="http:///online.zakon.kz/Document/?link_id=1000000358" TargetMode="External"/><Relationship Id="rId216" Type="http://schemas.openxmlformats.org/officeDocument/2006/relationships/hyperlink" Target="jl:31000627.0.1001943907_0" TargetMode="External"/><Relationship Id="rId423" Type="http://schemas.openxmlformats.org/officeDocument/2006/relationships/hyperlink" Target="jl:30366217.1020000%20" TargetMode="External"/><Relationship Id="rId868" Type="http://schemas.openxmlformats.org/officeDocument/2006/relationships/hyperlink" Target="jl:30366217.1610000%20" TargetMode="External"/><Relationship Id="rId630" Type="http://schemas.openxmlformats.org/officeDocument/2006/relationships/hyperlink" Target="jl:30366217.276080800%20" TargetMode="External"/><Relationship Id="rId728" Type="http://schemas.openxmlformats.org/officeDocument/2006/relationships/hyperlink" Target="http:///online.zakon.kz/Document/?link_id=1000000358" TargetMode="External"/><Relationship Id="rId64" Type="http://schemas.openxmlformats.org/officeDocument/2006/relationships/hyperlink" Target="http:///online.zakon.kz/Document/?link_id=1004461382" TargetMode="External"/><Relationship Id="rId367" Type="http://schemas.openxmlformats.org/officeDocument/2006/relationships/hyperlink" Target="http://online.zakon.kz/Document/?link_id=1000927257" TargetMode="External"/><Relationship Id="rId574" Type="http://schemas.openxmlformats.org/officeDocument/2006/relationships/hyperlink" Target="jl:35287197.1049" TargetMode="External"/><Relationship Id="rId227" Type="http://schemas.openxmlformats.org/officeDocument/2006/relationships/hyperlink" Target="http://adilet.zan.kz/rus/docs/Z030000405_" TargetMode="External"/><Relationship Id="rId781" Type="http://schemas.openxmlformats.org/officeDocument/2006/relationships/hyperlink" Target="http://adilet.zan.kz/rus/docs/Z000000126_" TargetMode="External"/><Relationship Id="rId879" Type="http://schemas.openxmlformats.org/officeDocument/2006/relationships/hyperlink" Target="jl:30366217.1580000%20" TargetMode="External"/><Relationship Id="rId434" Type="http://schemas.openxmlformats.org/officeDocument/2006/relationships/hyperlink" Target="http://adilet.zan.kz/rus/docs/K080000099_" TargetMode="External"/><Relationship Id="rId641" Type="http://schemas.openxmlformats.org/officeDocument/2006/relationships/hyperlink" Target="http:///online.zakon.kz/Document/?link_id=1004489545" TargetMode="External"/><Relationship Id="rId739" Type="http://schemas.openxmlformats.org/officeDocument/2006/relationships/hyperlink" Target="http://adilet.zan.kz/rus/docs/K030000477_" TargetMode="External"/><Relationship Id="rId280" Type="http://schemas.openxmlformats.org/officeDocument/2006/relationships/hyperlink" Target="jl:30366217.6670000%20" TargetMode="External"/><Relationship Id="rId501" Type="http://schemas.openxmlformats.org/officeDocument/2006/relationships/hyperlink" Target="jl:30366217.2300200" TargetMode="External"/><Relationship Id="rId75" Type="http://schemas.openxmlformats.org/officeDocument/2006/relationships/hyperlink" Target="http:///online.zakon.kz/Document/?link_id=1004461382" TargetMode="External"/><Relationship Id="rId140" Type="http://schemas.openxmlformats.org/officeDocument/2006/relationships/hyperlink" Target="jl:30366217.5680000.1002377015_6" TargetMode="External"/><Relationship Id="rId378" Type="http://schemas.openxmlformats.org/officeDocument/2006/relationships/hyperlink" Target="http:///online.zakon.kz/Document/?link_id=1000000388" TargetMode="External"/><Relationship Id="rId585" Type="http://schemas.openxmlformats.org/officeDocument/2006/relationships/hyperlink" Target="jl:30366217.2760000%20" TargetMode="External"/><Relationship Id="rId792" Type="http://schemas.openxmlformats.org/officeDocument/2006/relationships/hyperlink" Target="http://adilet.zan.kz/rus/docs/Z000000126_" TargetMode="External"/><Relationship Id="rId806" Type="http://schemas.openxmlformats.org/officeDocument/2006/relationships/hyperlink" Target="http://adilet.zan.kz/rus/docs/K080000099_" TargetMode="External"/><Relationship Id="rId6" Type="http://schemas.openxmlformats.org/officeDocument/2006/relationships/webSettings" Target="webSettings.xml"/><Relationship Id="rId238" Type="http://schemas.openxmlformats.org/officeDocument/2006/relationships/hyperlink" Target="http://adilet.zan.kz/rus/docs/Z950002155_" TargetMode="External"/><Relationship Id="rId445" Type="http://schemas.openxmlformats.org/officeDocument/2006/relationships/hyperlink" Target="http://adilet.zan.kz/rus/docs/Z1400000213" TargetMode="External"/><Relationship Id="rId652" Type="http://schemas.openxmlformats.org/officeDocument/2006/relationships/hyperlink" Target="http://online.zakon.kz/Document/?link_id=1000933647" TargetMode="External"/><Relationship Id="rId291" Type="http://schemas.openxmlformats.org/officeDocument/2006/relationships/hyperlink" Target="http://online.zakon.kz/Document/?link_id=1003493866" TargetMode="External"/><Relationship Id="rId305" Type="http://schemas.openxmlformats.org/officeDocument/2006/relationships/hyperlink" Target="http://online.zakon.kz/Document/?link_id=1005346966" TargetMode="External"/><Relationship Id="rId512" Type="http://schemas.openxmlformats.org/officeDocument/2006/relationships/hyperlink" Target="jl:30373380.0%20" TargetMode="External"/><Relationship Id="rId86" Type="http://schemas.openxmlformats.org/officeDocument/2006/relationships/hyperlink" Target="http:///online.zakon.kz/Document/?link_id=1004794896" TargetMode="External"/><Relationship Id="rId151" Type="http://schemas.openxmlformats.org/officeDocument/2006/relationships/hyperlink" Target="http:///online.zakon.kz/Document/?link_id=1004461399" TargetMode="External"/><Relationship Id="rId389" Type="http://schemas.openxmlformats.org/officeDocument/2006/relationships/hyperlink" Target="http://online.zakon.kz/Document/?link_id=1000925377" TargetMode="External"/><Relationship Id="rId596" Type="http://schemas.openxmlformats.org/officeDocument/2006/relationships/hyperlink" Target="http://adilet.zan.kz/rus/docs/K080000099_" TargetMode="External"/><Relationship Id="rId817" Type="http://schemas.openxmlformats.org/officeDocument/2006/relationships/hyperlink" Target="http://adilet.zan.kz/rus/docs/K080000099_" TargetMode="External"/><Relationship Id="rId249" Type="http://schemas.openxmlformats.org/officeDocument/2006/relationships/hyperlink" Target="http://adilet.zan.kz/rus/docs/K080000099_" TargetMode="External"/><Relationship Id="rId456" Type="http://schemas.openxmlformats.org/officeDocument/2006/relationships/hyperlink" Target="jl:30366217.1750000%20" TargetMode="External"/><Relationship Id="rId663" Type="http://schemas.openxmlformats.org/officeDocument/2006/relationships/hyperlink" Target="http://adilet.zan.kz/rus/docs/K080000099_" TargetMode="External"/><Relationship Id="rId870" Type="http://schemas.openxmlformats.org/officeDocument/2006/relationships/hyperlink" Target="jl:30366217.1935007%20" TargetMode="External"/><Relationship Id="rId13" Type="http://schemas.openxmlformats.org/officeDocument/2006/relationships/hyperlink" Target="http:///online.zakon.kz/Document/?link_id=1004417078" TargetMode="External"/><Relationship Id="rId109" Type="http://schemas.openxmlformats.org/officeDocument/2006/relationships/hyperlink" Target="jl:30366217.197050100%20" TargetMode="External"/><Relationship Id="rId316" Type="http://schemas.openxmlformats.org/officeDocument/2006/relationships/hyperlink" Target="http://online.zakon.kz/Document/?link_id=1004953739" TargetMode="External"/><Relationship Id="rId523" Type="http://schemas.openxmlformats.org/officeDocument/2006/relationships/hyperlink" Target="jl:30366217.135010000" TargetMode="External"/><Relationship Id="rId97" Type="http://schemas.openxmlformats.org/officeDocument/2006/relationships/hyperlink" Target="jl:1006061.370000%20" TargetMode="External"/><Relationship Id="rId730" Type="http://schemas.openxmlformats.org/officeDocument/2006/relationships/hyperlink" Target="http:///online.zakon.kz/Document/?link_id=1000000358" TargetMode="External"/><Relationship Id="rId828" Type="http://schemas.openxmlformats.org/officeDocument/2006/relationships/hyperlink" Target="jl:30366217.120114%20" TargetMode="External"/><Relationship Id="rId162" Type="http://schemas.openxmlformats.org/officeDocument/2006/relationships/hyperlink" Target="jl:30381446.7%20" TargetMode="External"/><Relationship Id="rId467" Type="http://schemas.openxmlformats.org/officeDocument/2006/relationships/hyperlink" Target="http://adilet.zan.kz/rus/docs/K080000099_" TargetMode="External"/><Relationship Id="rId674" Type="http://schemas.openxmlformats.org/officeDocument/2006/relationships/hyperlink" Target="http://adilet.zan.kz/rus/docs/K080000099_" TargetMode="External"/><Relationship Id="rId881" Type="http://schemas.openxmlformats.org/officeDocument/2006/relationships/hyperlink" Target="jl:30366217.192011801%20" TargetMode="External"/><Relationship Id="rId24" Type="http://schemas.openxmlformats.org/officeDocument/2006/relationships/hyperlink" Target="http://adilet.zan.kz/rus/docs/K080000099_" TargetMode="External"/><Relationship Id="rId327" Type="http://schemas.openxmlformats.org/officeDocument/2006/relationships/hyperlink" Target="jl:30366217.5620000%20" TargetMode="External"/><Relationship Id="rId534" Type="http://schemas.openxmlformats.org/officeDocument/2006/relationships/hyperlink" Target="jl:30013858.10015" TargetMode="External"/><Relationship Id="rId741" Type="http://schemas.openxmlformats.org/officeDocument/2006/relationships/hyperlink" Target="http:///online.zakon.kz/Document/?link_id=1001295762" TargetMode="External"/><Relationship Id="rId839" Type="http://schemas.openxmlformats.org/officeDocument/2006/relationships/hyperlink" Target="jl:31316704.0%2031496174.0%2031663919.0%20" TargetMode="External"/><Relationship Id="rId173" Type="http://schemas.openxmlformats.org/officeDocument/2006/relationships/hyperlink" Target="http://adilet.zan.kz/rus/docs/Z970000155_" TargetMode="External"/><Relationship Id="rId380" Type="http://schemas.openxmlformats.org/officeDocument/2006/relationships/hyperlink" Target="http://online.zakon.kz/Document/?link_id=1004580866" TargetMode="External"/><Relationship Id="rId601" Type="http://schemas.openxmlformats.org/officeDocument/2006/relationships/hyperlink" Target="jl:30366217.6030400%20" TargetMode="External"/><Relationship Id="rId240" Type="http://schemas.openxmlformats.org/officeDocument/2006/relationships/hyperlink" Target="http://adilet.zan.kz/rus/docs/Z070000298_" TargetMode="External"/><Relationship Id="rId478" Type="http://schemas.openxmlformats.org/officeDocument/2006/relationships/hyperlink" Target="http://adilet.zan.kz/rus/docs/K080000099_" TargetMode="External"/><Relationship Id="rId685" Type="http://schemas.openxmlformats.org/officeDocument/2006/relationships/hyperlink" Target="http://online.zakon.kz/Document/?link_id=1000926580" TargetMode="External"/><Relationship Id="rId892" Type="http://schemas.openxmlformats.org/officeDocument/2006/relationships/hyperlink" Target="jl:30366217.2190400%20" TargetMode="External"/><Relationship Id="rId906" Type="http://schemas.openxmlformats.org/officeDocument/2006/relationships/hyperlink" Target="http://online.zakon.kz/Document/?link_id=1001500611" TargetMode="External"/><Relationship Id="rId35" Type="http://schemas.openxmlformats.org/officeDocument/2006/relationships/hyperlink" Target="http://adilet.zan.kz/rus/docs/V1600014184" TargetMode="External"/><Relationship Id="rId100" Type="http://schemas.openxmlformats.org/officeDocument/2006/relationships/hyperlink" Target="jl:30366217.1970500.1000924971_1" TargetMode="External"/><Relationship Id="rId338" Type="http://schemas.openxmlformats.org/officeDocument/2006/relationships/hyperlink" Target="http://online.zakon.kz/Document/?link_id=1000925422" TargetMode="External"/><Relationship Id="rId545" Type="http://schemas.openxmlformats.org/officeDocument/2006/relationships/hyperlink" Target="jl:36712335.0%20" TargetMode="External"/><Relationship Id="rId752" Type="http://schemas.openxmlformats.org/officeDocument/2006/relationships/hyperlink" Target="http:///online.zakon.kz/Document/?link_id=1000092034" TargetMode="External"/><Relationship Id="rId184" Type="http://schemas.openxmlformats.org/officeDocument/2006/relationships/hyperlink" Target="http://www.adilet.zan.kz/rus/docs/K080000099_" TargetMode="External"/><Relationship Id="rId391" Type="http://schemas.openxmlformats.org/officeDocument/2006/relationships/hyperlink" Target="http://online.zakon.kz/Document/?link_id=1000925377" TargetMode="External"/><Relationship Id="rId405" Type="http://schemas.openxmlformats.org/officeDocument/2006/relationships/hyperlink" Target="http://adilet.zan.kz/rus/docs/K080000099_" TargetMode="External"/><Relationship Id="rId612" Type="http://schemas.openxmlformats.org/officeDocument/2006/relationships/hyperlink" Target="jl:31491952.0%2031663728.0%20" TargetMode="External"/><Relationship Id="rId251" Type="http://schemas.openxmlformats.org/officeDocument/2006/relationships/hyperlink" Target="file:///F:\&#1050;&#1086;&#1076;&#1077;&#1082;&#1089;%20&#1043;&#1044;\&#1053;&#1050;%20&#1085;&#1072;%202016.doc" TargetMode="External"/><Relationship Id="rId489" Type="http://schemas.openxmlformats.org/officeDocument/2006/relationships/hyperlink" Target="http://adilet.zan.kz/rus/docs/K080000099_" TargetMode="External"/><Relationship Id="rId696" Type="http://schemas.openxmlformats.org/officeDocument/2006/relationships/hyperlink" Target="http://online.zakon.kz/Document/?link_id=1004976870" TargetMode="External"/><Relationship Id="rId917" Type="http://schemas.openxmlformats.org/officeDocument/2006/relationships/image" Target="media/image1.gif"/><Relationship Id="rId46" Type="http://schemas.openxmlformats.org/officeDocument/2006/relationships/hyperlink" Target="jl:30366217.6000000%20" TargetMode="External"/><Relationship Id="rId349" Type="http://schemas.openxmlformats.org/officeDocument/2006/relationships/hyperlink" Target="http://online.zakon.kz/Document/?link_id=1004540097" TargetMode="External"/><Relationship Id="rId556" Type="http://schemas.openxmlformats.org/officeDocument/2006/relationships/hyperlink" Target="jl:30366217.2760000%20" TargetMode="External"/><Relationship Id="rId763" Type="http://schemas.openxmlformats.org/officeDocument/2006/relationships/hyperlink" Target="http:///online.zakon.kz/Document/?link_id=1000000358" TargetMode="External"/><Relationship Id="rId111" Type="http://schemas.openxmlformats.org/officeDocument/2006/relationships/hyperlink" Target="jl:30366217.1910000%20" TargetMode="External"/><Relationship Id="rId195" Type="http://schemas.openxmlformats.org/officeDocument/2006/relationships/hyperlink" Target="jl:30381446.4" TargetMode="External"/><Relationship Id="rId209" Type="http://schemas.openxmlformats.org/officeDocument/2006/relationships/hyperlink" Target="jl:1026672.0%20" TargetMode="External"/><Relationship Id="rId416" Type="http://schemas.openxmlformats.org/officeDocument/2006/relationships/hyperlink" Target="http://adilet.zan.kz/rus/docs/K080000099_" TargetMode="External"/><Relationship Id="rId623" Type="http://schemas.openxmlformats.org/officeDocument/2006/relationships/hyperlink" Target="jl:30366217.276180200%20" TargetMode="External"/><Relationship Id="rId830" Type="http://schemas.openxmlformats.org/officeDocument/2006/relationships/hyperlink" Target="http://adilet.zan.kz/rus/docs/V14E0010097" TargetMode="External"/><Relationship Id="rId57" Type="http://schemas.openxmlformats.org/officeDocument/2006/relationships/hyperlink" Target="http:///online.zakon.kz/Document/?link_id=1004461382" TargetMode="External"/><Relationship Id="rId262" Type="http://schemas.openxmlformats.org/officeDocument/2006/relationships/hyperlink" Target="jl:31661691.21.1004461405_1" TargetMode="External"/><Relationship Id="rId567" Type="http://schemas.openxmlformats.org/officeDocument/2006/relationships/hyperlink" Target="jl:30366217.2350000%20" TargetMode="External"/><Relationship Id="rId122" Type="http://schemas.openxmlformats.org/officeDocument/2006/relationships/hyperlink" Target="jl:31661691.8%20" TargetMode="External"/><Relationship Id="rId774" Type="http://schemas.openxmlformats.org/officeDocument/2006/relationships/hyperlink" Target="http:///online.zakon.kz/Document/?link_id=1004761555" TargetMode="External"/><Relationship Id="rId427" Type="http://schemas.openxmlformats.org/officeDocument/2006/relationships/hyperlink" Target="http://online.zakon.kz/Document/?link_id=1002363240" TargetMode="External"/><Relationship Id="rId634" Type="http://schemas.openxmlformats.org/officeDocument/2006/relationships/hyperlink" Target="http://adilet.zan.kz/rus/docs/K080000099_" TargetMode="External"/><Relationship Id="rId841" Type="http://schemas.openxmlformats.org/officeDocument/2006/relationships/hyperlink" Target="jl:30366217.2000000%20" TargetMode="External"/><Relationship Id="rId273" Type="http://schemas.openxmlformats.org/officeDocument/2006/relationships/hyperlink" Target="http:///online.zakon.kz/Document/?link_id=1002211916" TargetMode="External"/><Relationship Id="rId480" Type="http://schemas.openxmlformats.org/officeDocument/2006/relationships/hyperlink" Target="http://adilet.zan.kz/rus/docs/Z100000261_" TargetMode="External"/><Relationship Id="rId701" Type="http://schemas.openxmlformats.org/officeDocument/2006/relationships/hyperlink" Target="http://online.zakon.kz/Document/?doc_id=30366217" TargetMode="External"/><Relationship Id="rId68" Type="http://schemas.openxmlformats.org/officeDocument/2006/relationships/hyperlink" Target="http:///online.zakon.kz/Document/?link_id=1004461390" TargetMode="External"/><Relationship Id="rId133" Type="http://schemas.openxmlformats.org/officeDocument/2006/relationships/hyperlink" Target="jl:30366217.5610200%20" TargetMode="External"/><Relationship Id="rId340" Type="http://schemas.openxmlformats.org/officeDocument/2006/relationships/hyperlink" Target="http://online.zakon.kz/Document/?link_id=1000925418" TargetMode="External"/><Relationship Id="rId578" Type="http://schemas.openxmlformats.org/officeDocument/2006/relationships/hyperlink" Target="jl:35078108.2" TargetMode="External"/><Relationship Id="rId785" Type="http://schemas.openxmlformats.org/officeDocument/2006/relationships/hyperlink" Target="http://adilet.zan.kz/rus/docs/Z1500000410" TargetMode="External"/><Relationship Id="rId200" Type="http://schemas.openxmlformats.org/officeDocument/2006/relationships/hyperlink" Target="jl:30396007.0" TargetMode="External"/><Relationship Id="rId438" Type="http://schemas.openxmlformats.org/officeDocument/2006/relationships/hyperlink" Target="http://adilet.zan.kz/rus/docs/K080000099_" TargetMode="External"/><Relationship Id="rId645" Type="http://schemas.openxmlformats.org/officeDocument/2006/relationships/hyperlink" Target="http://adilet.zan.kz/rus/docs/V1100007364" TargetMode="External"/><Relationship Id="rId852" Type="http://schemas.openxmlformats.org/officeDocument/2006/relationships/hyperlink" Target="jl:30366217.1980204%20" TargetMode="External"/><Relationship Id="rId284" Type="http://schemas.openxmlformats.org/officeDocument/2006/relationships/hyperlink" Target="http:///online.zakon.kz/Document/?link_id=1000593143" TargetMode="External"/><Relationship Id="rId491" Type="http://schemas.openxmlformats.org/officeDocument/2006/relationships/hyperlink" Target="http://adilet.zan.kz/rus/docs/K080000099_" TargetMode="External"/><Relationship Id="rId505" Type="http://schemas.openxmlformats.org/officeDocument/2006/relationships/hyperlink" Target="jl:30366217.2390200" TargetMode="External"/><Relationship Id="rId712" Type="http://schemas.openxmlformats.org/officeDocument/2006/relationships/hyperlink" Target="http:///online.zakon.kz/Document/?link_id=1000000358" TargetMode="External"/><Relationship Id="rId79" Type="http://schemas.openxmlformats.org/officeDocument/2006/relationships/hyperlink" Target="http:///online.zakon.kz/Document/?link_id=1005461021" TargetMode="External"/><Relationship Id="rId144" Type="http://schemas.openxmlformats.org/officeDocument/2006/relationships/hyperlink" Target="jl:30366217.5580500%20" TargetMode="External"/><Relationship Id="rId589" Type="http://schemas.openxmlformats.org/officeDocument/2006/relationships/hyperlink" Target="jl:30366217.2740000%20" TargetMode="External"/><Relationship Id="rId796" Type="http://schemas.openxmlformats.org/officeDocument/2006/relationships/hyperlink" Target="http://adilet.zan.kz/rus/docs/Z1500000410" TargetMode="External"/><Relationship Id="rId351" Type="http://schemas.openxmlformats.org/officeDocument/2006/relationships/hyperlink" Target="http://online.zakon.kz/Document/?link_id=1000925431" TargetMode="External"/><Relationship Id="rId449" Type="http://schemas.openxmlformats.org/officeDocument/2006/relationships/hyperlink" Target="jl:1026672.0%20" TargetMode="External"/><Relationship Id="rId656" Type="http://schemas.openxmlformats.org/officeDocument/2006/relationships/hyperlink" Target="http://adilet.zan.kz/rus/docs/K080000099_" TargetMode="External"/><Relationship Id="rId863" Type="http://schemas.openxmlformats.org/officeDocument/2006/relationships/hyperlink" Target="jl:30366217.1970000%20" TargetMode="External"/><Relationship Id="rId211" Type="http://schemas.openxmlformats.org/officeDocument/2006/relationships/hyperlink" Target="http://online.zakon.kz/Document/?link_id=1000085370" TargetMode="External"/><Relationship Id="rId295" Type="http://schemas.openxmlformats.org/officeDocument/2006/relationships/hyperlink" Target="http:///online.zakon.kz/Document/?link_id=1001161056" TargetMode="External"/><Relationship Id="rId309" Type="http://schemas.openxmlformats.org/officeDocument/2006/relationships/hyperlink" Target="http://online.zakon.kz/Document/?link_id=1004598213" TargetMode="External"/><Relationship Id="rId516" Type="http://schemas.openxmlformats.org/officeDocument/2006/relationships/hyperlink" Target="jl:30366217.2490000" TargetMode="External"/><Relationship Id="rId723" Type="http://schemas.openxmlformats.org/officeDocument/2006/relationships/hyperlink" Target="http:///online.zakon.kz/Document/?link_id=1001295619" TargetMode="External"/><Relationship Id="rId155" Type="http://schemas.openxmlformats.org/officeDocument/2006/relationships/hyperlink" Target="http:///online.zakon.kz/Document/?link_id=1005180651" TargetMode="External"/><Relationship Id="rId197" Type="http://schemas.openxmlformats.org/officeDocument/2006/relationships/hyperlink" Target="jl:30366217.6070200" TargetMode="External"/><Relationship Id="rId362" Type="http://schemas.openxmlformats.org/officeDocument/2006/relationships/hyperlink" Target="http://online.zakon.kz/Document/?link_id=1000927245" TargetMode="External"/><Relationship Id="rId418" Type="http://schemas.openxmlformats.org/officeDocument/2006/relationships/hyperlink" Target="jl:1026672.0%20" TargetMode="External"/><Relationship Id="rId625" Type="http://schemas.openxmlformats.org/officeDocument/2006/relationships/hyperlink" Target="jl:31492562.0%2031663702.0%2032838077.0%2038661720.0%20" TargetMode="External"/><Relationship Id="rId832" Type="http://schemas.openxmlformats.org/officeDocument/2006/relationships/hyperlink" Target="jl:30005663.30300%20" TargetMode="External"/><Relationship Id="rId222" Type="http://schemas.openxmlformats.org/officeDocument/2006/relationships/hyperlink" Target="jl:31353992.0%20" TargetMode="External"/><Relationship Id="rId264" Type="http://schemas.openxmlformats.org/officeDocument/2006/relationships/hyperlink" Target="jl:30381446.44.1004425519_1" TargetMode="External"/><Relationship Id="rId471" Type="http://schemas.openxmlformats.org/officeDocument/2006/relationships/hyperlink" Target="http://adilet.zan.kz/rus/docs/K080000099_" TargetMode="External"/><Relationship Id="rId667" Type="http://schemas.openxmlformats.org/officeDocument/2006/relationships/hyperlink" Target="http://adilet.zan.kz/rus/docs/K080000099_" TargetMode="External"/><Relationship Id="rId874" Type="http://schemas.openxmlformats.org/officeDocument/2006/relationships/hyperlink" Target="jl:31491626.0%2031664397.0%20" TargetMode="External"/><Relationship Id="rId17" Type="http://schemas.openxmlformats.org/officeDocument/2006/relationships/hyperlink" Target="http:///online.zakon.kz/Document/?link_id=1000000358" TargetMode="External"/><Relationship Id="rId59" Type="http://schemas.openxmlformats.org/officeDocument/2006/relationships/hyperlink" Target="http:///online.zakon.kz/Document/?link_id=1000960637" TargetMode="External"/><Relationship Id="rId124" Type="http://schemas.openxmlformats.org/officeDocument/2006/relationships/hyperlink" Target="jl:30366217.5610200.1002377197_1" TargetMode="External"/><Relationship Id="rId527" Type="http://schemas.openxmlformats.org/officeDocument/2006/relationships/hyperlink" Target="jl:1032052.0" TargetMode="External"/><Relationship Id="rId569" Type="http://schemas.openxmlformats.org/officeDocument/2006/relationships/hyperlink" Target="jl:1038283.1" TargetMode="External"/><Relationship Id="rId734" Type="http://schemas.openxmlformats.org/officeDocument/2006/relationships/hyperlink" Target="http://adilet.zan.kz/rus/docs/Z040000593_" TargetMode="External"/><Relationship Id="rId776" Type="http://schemas.openxmlformats.org/officeDocument/2006/relationships/hyperlink" Target="http:///online.zakon.kz/Document/?link_id=1000000358" TargetMode="External"/><Relationship Id="rId70" Type="http://schemas.openxmlformats.org/officeDocument/2006/relationships/hyperlink" Target="http:///online.zakon.kz/Document/?link_id=1001497618" TargetMode="External"/><Relationship Id="rId166" Type="http://schemas.openxmlformats.org/officeDocument/2006/relationships/hyperlink" Target="jl:30366217.2730000%20" TargetMode="External"/><Relationship Id="rId331" Type="http://schemas.openxmlformats.org/officeDocument/2006/relationships/hyperlink" Target="http://online.zakon.kz/Document/?link_id=1000926276" TargetMode="External"/><Relationship Id="rId373" Type="http://schemas.openxmlformats.org/officeDocument/2006/relationships/hyperlink" Target="http://online.zakon.kz/Document/?link_id=1000926248" TargetMode="External"/><Relationship Id="rId429" Type="http://schemas.openxmlformats.org/officeDocument/2006/relationships/hyperlink" Target="http://online.zakon.kz/Document/?link_id=1002363240" TargetMode="External"/><Relationship Id="rId580" Type="http://schemas.openxmlformats.org/officeDocument/2006/relationships/hyperlink" Target="jl:30366217.276200300" TargetMode="External"/><Relationship Id="rId636" Type="http://schemas.openxmlformats.org/officeDocument/2006/relationships/hyperlink" Target="http://www.adilet.zan.kz/rus/docs/K080000099_" TargetMode="External"/><Relationship Id="rId801" Type="http://schemas.openxmlformats.org/officeDocument/2006/relationships/hyperlink" Target="http://adilet.zan.kz/rus/docs/Z1500000410" TargetMode="External"/><Relationship Id="rId1" Type="http://schemas.openxmlformats.org/officeDocument/2006/relationships/customXml" Target="../customXml/item1.xml"/><Relationship Id="rId233" Type="http://schemas.openxmlformats.org/officeDocument/2006/relationships/hyperlink" Target="jl:30366217.273010000%20" TargetMode="External"/><Relationship Id="rId440" Type="http://schemas.openxmlformats.org/officeDocument/2006/relationships/hyperlink" Target="http://adilet.zan.kz/rus/docs/K080000099_" TargetMode="External"/><Relationship Id="rId678" Type="http://schemas.openxmlformats.org/officeDocument/2006/relationships/hyperlink" Target="http://adilet.zan.kz/rus/docs/K080000099_" TargetMode="External"/><Relationship Id="rId843" Type="http://schemas.openxmlformats.org/officeDocument/2006/relationships/hyperlink" Target="jl:30366217.1920200%20" TargetMode="External"/><Relationship Id="rId885" Type="http://schemas.openxmlformats.org/officeDocument/2006/relationships/hyperlink" Target="jl:30366217.2190400%20" TargetMode="External"/><Relationship Id="rId28" Type="http://schemas.openxmlformats.org/officeDocument/2006/relationships/hyperlink" Target="http:///online.zakon.kz/Document/?link_id=1004650250" TargetMode="External"/><Relationship Id="rId275" Type="http://schemas.openxmlformats.org/officeDocument/2006/relationships/hyperlink" Target="http:///online.zakon.kz/Document/?link_id=1000960645" TargetMode="External"/><Relationship Id="rId300" Type="http://schemas.openxmlformats.org/officeDocument/2006/relationships/hyperlink" Target="http://online.zakon.kz/Document/?link_id=1004456555" TargetMode="External"/><Relationship Id="rId482" Type="http://schemas.openxmlformats.org/officeDocument/2006/relationships/hyperlink" Target="http://adilet.zan.kz/rus/docs/K080000099_" TargetMode="External"/><Relationship Id="rId538" Type="http://schemas.openxmlformats.org/officeDocument/2006/relationships/hyperlink" Target="jl:30397480.0" TargetMode="External"/><Relationship Id="rId703" Type="http://schemas.openxmlformats.org/officeDocument/2006/relationships/hyperlink" Target="http:///online.zakon.kz/Document/?link_id=1000000358" TargetMode="External"/><Relationship Id="rId745" Type="http://schemas.openxmlformats.org/officeDocument/2006/relationships/hyperlink" Target="http://adilet.zan.kz/rus/docs/Z060000175_" TargetMode="External"/><Relationship Id="rId910" Type="http://schemas.openxmlformats.org/officeDocument/2006/relationships/hyperlink" Target="http://online.zakon.kz/Document/?link_id=1000925377" TargetMode="External"/><Relationship Id="rId81" Type="http://schemas.openxmlformats.org/officeDocument/2006/relationships/hyperlink" Target="http:///online.zakon.kz/Document/?link_id=1004461384" TargetMode="External"/><Relationship Id="rId135" Type="http://schemas.openxmlformats.org/officeDocument/2006/relationships/hyperlink" Target="jl:30366217.1970103%20" TargetMode="External"/><Relationship Id="rId177" Type="http://schemas.openxmlformats.org/officeDocument/2006/relationships/hyperlink" Target="http:///online.zakon.kz/Document/?link_id=1004960626" TargetMode="External"/><Relationship Id="rId342" Type="http://schemas.openxmlformats.org/officeDocument/2006/relationships/hyperlink" Target="http://online.zakon.kz/Document/?link_id=1000001401" TargetMode="External"/><Relationship Id="rId384" Type="http://schemas.openxmlformats.org/officeDocument/2006/relationships/hyperlink" Target="http://online.zakon.kz/Document/?link_id=1002514883" TargetMode="External"/><Relationship Id="rId591" Type="http://schemas.openxmlformats.org/officeDocument/2006/relationships/hyperlink" Target="jl:30366217.2670000%20" TargetMode="External"/><Relationship Id="rId605" Type="http://schemas.openxmlformats.org/officeDocument/2006/relationships/hyperlink" Target="jl:30366217.2280000%20" TargetMode="External"/><Relationship Id="rId787" Type="http://schemas.openxmlformats.org/officeDocument/2006/relationships/hyperlink" Target="http://adilet.zan.kz/rus/docs/Z000000126_" TargetMode="External"/><Relationship Id="rId812" Type="http://schemas.openxmlformats.org/officeDocument/2006/relationships/hyperlink" Target="http://adilet.zan.kz/rus/docs/K080000099_" TargetMode="External"/><Relationship Id="rId202" Type="http://schemas.openxmlformats.org/officeDocument/2006/relationships/hyperlink" Target="jl:30366217.6080000%20" TargetMode="External"/><Relationship Id="rId244" Type="http://schemas.openxmlformats.org/officeDocument/2006/relationships/hyperlink" Target="http://adilet.zan.kz/rus/docs/Z010000178_" TargetMode="External"/><Relationship Id="rId647" Type="http://schemas.openxmlformats.org/officeDocument/2006/relationships/hyperlink" Target="http://adilet.zan.kz/rus/docs/K080000099_" TargetMode="External"/><Relationship Id="rId689" Type="http://schemas.openxmlformats.org/officeDocument/2006/relationships/hyperlink" Target="http://online.zakon.kz/Document/?doc_id=30366217" TargetMode="External"/><Relationship Id="rId854" Type="http://schemas.openxmlformats.org/officeDocument/2006/relationships/hyperlink" Target="jl:30366217.5620000%20" TargetMode="External"/><Relationship Id="rId896" Type="http://schemas.openxmlformats.org/officeDocument/2006/relationships/hyperlink" Target="jl:30366217.6020000%20" TargetMode="External"/><Relationship Id="rId39" Type="http://schemas.openxmlformats.org/officeDocument/2006/relationships/hyperlink" Target="http:///online.zakon.kz/Document/?link_id=1004945013" TargetMode="External"/><Relationship Id="rId286" Type="http://schemas.openxmlformats.org/officeDocument/2006/relationships/hyperlink" Target="http:///online.zakon.kz/Document/?link_id=1005462040" TargetMode="External"/><Relationship Id="rId451" Type="http://schemas.openxmlformats.org/officeDocument/2006/relationships/hyperlink" Target="jl:1026672.0%20" TargetMode="External"/><Relationship Id="rId493" Type="http://schemas.openxmlformats.org/officeDocument/2006/relationships/hyperlink" Target="http://adilet.zan.kz/rus/docs/K080000099_" TargetMode="External"/><Relationship Id="rId507" Type="http://schemas.openxmlformats.org/officeDocument/2006/relationships/hyperlink" Target="jl:30482970.2120000" TargetMode="External"/><Relationship Id="rId549" Type="http://schemas.openxmlformats.org/officeDocument/2006/relationships/hyperlink" Target="http://adilet.zan.kz/rus/docs/K080000099_"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online.zakon.kz/Document/?link_id=1001881618" TargetMode="External"/><Relationship Id="rId921" Type="http://schemas.openxmlformats.org/officeDocument/2006/relationships/hyperlink" Target="jl:30366217.3500202" TargetMode="External"/><Relationship Id="rId50" Type="http://schemas.openxmlformats.org/officeDocument/2006/relationships/hyperlink" Target="jl:1006061.3310000%2030186625.500%20" TargetMode="External"/><Relationship Id="rId104" Type="http://schemas.openxmlformats.org/officeDocument/2006/relationships/hyperlink" Target="jl:30366217.1970500%20" TargetMode="External"/><Relationship Id="rId146" Type="http://schemas.openxmlformats.org/officeDocument/2006/relationships/hyperlink" Target="http:///online.zakon.kz/Document/?link_id=1004456555"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4602032" TargetMode="External"/><Relationship Id="rId353" Type="http://schemas.openxmlformats.org/officeDocument/2006/relationships/hyperlink" Target="http://adilet.zan.kz/rus/docs/Z1500000405" TargetMode="External"/><Relationship Id="rId395" Type="http://schemas.openxmlformats.org/officeDocument/2006/relationships/hyperlink" Target="http://online.zakon.kz/Document/?link_id=1000922954" TargetMode="External"/><Relationship Id="rId409" Type="http://schemas.openxmlformats.org/officeDocument/2006/relationships/hyperlink" Target="http://adilet.zan.kz/rus/docs/K080000099_" TargetMode="External"/><Relationship Id="rId560" Type="http://schemas.openxmlformats.org/officeDocument/2006/relationships/hyperlink" Target="jl:30366217.2330200" TargetMode="External"/><Relationship Id="rId798" Type="http://schemas.openxmlformats.org/officeDocument/2006/relationships/hyperlink" Target="http://adilet.zan.kz/rus/docs/V1500010967" TargetMode="External"/><Relationship Id="rId92" Type="http://schemas.openxmlformats.org/officeDocument/2006/relationships/hyperlink" Target="http://adilet.zan.kz/rus/docs/V1600014160" TargetMode="External"/><Relationship Id="rId213" Type="http://schemas.openxmlformats.org/officeDocument/2006/relationships/hyperlink" Target="http://online.zakon.kz/Document/?link_id=1000960624" TargetMode="External"/><Relationship Id="rId420" Type="http://schemas.openxmlformats.org/officeDocument/2006/relationships/hyperlink" Target="http://adilet.zan.kz/rus/docs/K080000099_" TargetMode="External"/><Relationship Id="rId616" Type="http://schemas.openxmlformats.org/officeDocument/2006/relationships/hyperlink" Target="jl:30366217.2680000%20" TargetMode="External"/><Relationship Id="rId658" Type="http://schemas.openxmlformats.org/officeDocument/2006/relationships/hyperlink" Target="http://adilet.zan.kz/rus/docs/K100000296_" TargetMode="External"/><Relationship Id="rId823" Type="http://schemas.openxmlformats.org/officeDocument/2006/relationships/hyperlink" Target="jl:30366217.135010000%20" TargetMode="External"/><Relationship Id="rId865" Type="http://schemas.openxmlformats.org/officeDocument/2006/relationships/hyperlink" Target="jl:30366217.1910700%20" TargetMode="External"/><Relationship Id="rId255" Type="http://schemas.openxmlformats.org/officeDocument/2006/relationships/hyperlink" Target="file:///F:\&#1050;&#1086;&#1076;&#1077;&#1082;&#1089;%20&#1043;&#1044;\&#1053;&#1050;%20&#1085;&#1072;%202016.doc" TargetMode="External"/><Relationship Id="rId297" Type="http://schemas.openxmlformats.org/officeDocument/2006/relationships/hyperlink" Target="http:///online.zakon.kz/Document/?link_id=1004439685" TargetMode="External"/><Relationship Id="rId462" Type="http://schemas.openxmlformats.org/officeDocument/2006/relationships/hyperlink" Target="http://adilet.zan.kz/rus/docs/Z1500000405" TargetMode="External"/><Relationship Id="rId518" Type="http://schemas.openxmlformats.org/officeDocument/2006/relationships/hyperlink" Target="jl:30482970.2390000%2030776062.3430000" TargetMode="External"/><Relationship Id="rId725" Type="http://schemas.openxmlformats.org/officeDocument/2006/relationships/hyperlink" Target="http:///online.zakon.kz/Document/?link_id=1000571410" TargetMode="External"/><Relationship Id="rId115" Type="http://schemas.openxmlformats.org/officeDocument/2006/relationships/hyperlink" Target="jl:30366217.1911100%20" TargetMode="External"/><Relationship Id="rId157" Type="http://schemas.openxmlformats.org/officeDocument/2006/relationships/hyperlink" Target="http:///online.zakon.kz/Document/?link_id=1004004129" TargetMode="External"/><Relationship Id="rId322" Type="http://schemas.openxmlformats.org/officeDocument/2006/relationships/hyperlink" Target="http://online.zakon.kz/Document/?link_id=1004602039" TargetMode="External"/><Relationship Id="rId364" Type="http://schemas.openxmlformats.org/officeDocument/2006/relationships/hyperlink" Target="http://online.zakon.kz/Document/?link_id=1000927223" TargetMode="External"/><Relationship Id="rId767" Type="http://schemas.openxmlformats.org/officeDocument/2006/relationships/hyperlink" Target="http:///online.zakon.kz/Document/?link_id=1000000976" TargetMode="External"/><Relationship Id="rId61" Type="http://schemas.openxmlformats.org/officeDocument/2006/relationships/hyperlink" Target="http:///online.zakon.kz/Document/?link_id=1000010070" TargetMode="External"/><Relationship Id="rId199" Type="http://schemas.openxmlformats.org/officeDocument/2006/relationships/hyperlink" Target="jl:30366217.5580500" TargetMode="External"/><Relationship Id="rId571" Type="http://schemas.openxmlformats.org/officeDocument/2006/relationships/hyperlink" Target="jl:31222836.600" TargetMode="External"/><Relationship Id="rId627" Type="http://schemas.openxmlformats.org/officeDocument/2006/relationships/hyperlink" Target="jl:30366217.276080800%20" TargetMode="External"/><Relationship Id="rId669" Type="http://schemas.openxmlformats.org/officeDocument/2006/relationships/hyperlink" Target="http://adilet.zan.kz/rus/docs/K080000099_" TargetMode="External"/><Relationship Id="rId834" Type="http://schemas.openxmlformats.org/officeDocument/2006/relationships/hyperlink" Target="jl:30366217.1920000%20" TargetMode="External"/><Relationship Id="rId876" Type="http://schemas.openxmlformats.org/officeDocument/2006/relationships/hyperlink" Target="jl:30366217.1970000%20" TargetMode="External"/><Relationship Id="rId19" Type="http://schemas.openxmlformats.org/officeDocument/2006/relationships/hyperlink" Target="http://adilet.zan.kz/rus/docs/V1500013436" TargetMode="External"/><Relationship Id="rId224" Type="http://schemas.openxmlformats.org/officeDocument/2006/relationships/hyperlink" Target="jl:31353992.0%20" TargetMode="External"/><Relationship Id="rId266" Type="http://schemas.openxmlformats.org/officeDocument/2006/relationships/hyperlink" Target="jl:30381446.24.1000960656_1" TargetMode="External"/><Relationship Id="rId431" Type="http://schemas.openxmlformats.org/officeDocument/2006/relationships/hyperlink" Target="http://adilet.zan.kz/rus/docs/K080000099_" TargetMode="External"/><Relationship Id="rId473" Type="http://schemas.openxmlformats.org/officeDocument/2006/relationships/hyperlink" Target="http://adilet.zan.kz/rus/docs/K080000099_" TargetMode="External"/><Relationship Id="rId529" Type="http://schemas.openxmlformats.org/officeDocument/2006/relationships/hyperlink" Target="jl:31548200.0%20" TargetMode="External"/><Relationship Id="rId680" Type="http://schemas.openxmlformats.org/officeDocument/2006/relationships/hyperlink" Target="http://online.zakon.kz/Document/?doc_id=30366217" TargetMode="External"/><Relationship Id="rId736" Type="http://schemas.openxmlformats.org/officeDocument/2006/relationships/hyperlink" Target="http:///online.zakon.kz/Document/?link_id=1000000358" TargetMode="External"/><Relationship Id="rId901" Type="http://schemas.openxmlformats.org/officeDocument/2006/relationships/hyperlink" Target="http:///online.zakon.kz/Document/?link_id=1000960658" TargetMode="External"/><Relationship Id="rId30" Type="http://schemas.openxmlformats.org/officeDocument/2006/relationships/hyperlink" Target="http://adilet.zan.kz/rus/docs/V1600014184" TargetMode="External"/><Relationship Id="rId126" Type="http://schemas.openxmlformats.org/officeDocument/2006/relationships/hyperlink" Target="jl:30366217.1970500%20" TargetMode="External"/><Relationship Id="rId168" Type="http://schemas.openxmlformats.org/officeDocument/2006/relationships/hyperlink" Target="jl:30366217.2730000%20" TargetMode="External"/><Relationship Id="rId333" Type="http://schemas.openxmlformats.org/officeDocument/2006/relationships/hyperlink" Target="http://online.zakon.kz/Document/?link_id=1002091176" TargetMode="External"/><Relationship Id="rId540" Type="http://schemas.openxmlformats.org/officeDocument/2006/relationships/hyperlink" Target="jl:31278546.0" TargetMode="External"/><Relationship Id="rId778" Type="http://schemas.openxmlformats.org/officeDocument/2006/relationships/hyperlink" Target="http://adilet.zan.kz/rus/docs/Z950002464_" TargetMode="External"/><Relationship Id="rId72" Type="http://schemas.openxmlformats.org/officeDocument/2006/relationships/hyperlink" Target="http:///online.zakon.kz/Document/?link_id=1004461381" TargetMode="External"/><Relationship Id="rId375" Type="http://schemas.openxmlformats.org/officeDocument/2006/relationships/hyperlink" Target="http://online.zakon.kz/Document/?link_id=1000926253" TargetMode="External"/><Relationship Id="rId582" Type="http://schemas.openxmlformats.org/officeDocument/2006/relationships/hyperlink" Target="http://adilet.zan.kz/rus/docs/K080000099_" TargetMode="External"/><Relationship Id="rId638" Type="http://schemas.openxmlformats.org/officeDocument/2006/relationships/hyperlink" Target="http://www.adilet.zan.kz/rus/docs/K080000099_" TargetMode="External"/><Relationship Id="rId803" Type="http://schemas.openxmlformats.org/officeDocument/2006/relationships/hyperlink" Target="http://adilet.zan.kz/rus/docs/Z000000126_" TargetMode="External"/><Relationship Id="rId845" Type="http://schemas.openxmlformats.org/officeDocument/2006/relationships/hyperlink" Target="jl:30366217.1920200%20" TargetMode="External"/><Relationship Id="rId3" Type="http://schemas.openxmlformats.org/officeDocument/2006/relationships/styles" Target="styles.xml"/><Relationship Id="rId235" Type="http://schemas.openxmlformats.org/officeDocument/2006/relationships/hyperlink" Target="jl:30366217.2450400%20" TargetMode="External"/><Relationship Id="rId277" Type="http://schemas.openxmlformats.org/officeDocument/2006/relationships/hyperlink" Target="http:///online.zakon.kz/Document/?link_id=1000960659" TargetMode="External"/><Relationship Id="rId400" Type="http://schemas.openxmlformats.org/officeDocument/2006/relationships/hyperlink" Target="http://online.zakon.kz/Document/?link_id=1000925280" TargetMode="External"/><Relationship Id="rId442" Type="http://schemas.openxmlformats.org/officeDocument/2006/relationships/hyperlink" Target="jl:31573214.0%20"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link_id=1004453701" TargetMode="External"/><Relationship Id="rId887" Type="http://schemas.openxmlformats.org/officeDocument/2006/relationships/hyperlink" Target="jl:30366217.1980200%20" TargetMode="External"/><Relationship Id="rId137" Type="http://schemas.openxmlformats.org/officeDocument/2006/relationships/hyperlink" Target="jl:31661691.10.1004461392_2" TargetMode="External"/><Relationship Id="rId302" Type="http://schemas.openxmlformats.org/officeDocument/2006/relationships/hyperlink" Target="http://online.zakon.kz/Document/?link_id=1004456555" TargetMode="External"/><Relationship Id="rId344" Type="http://schemas.openxmlformats.org/officeDocument/2006/relationships/hyperlink" Target="http://online.zakon.kz/Document/?link_id=1000925418" TargetMode="External"/><Relationship Id="rId691" Type="http://schemas.openxmlformats.org/officeDocument/2006/relationships/hyperlink" Target="http://online.zakon.kz/Document/?doc_id=30366217" TargetMode="External"/><Relationship Id="rId747" Type="http://schemas.openxmlformats.org/officeDocument/2006/relationships/hyperlink" Target="http:///online.zakon.kz/Document/?link_id=1004424898" TargetMode="External"/><Relationship Id="rId789" Type="http://schemas.openxmlformats.org/officeDocument/2006/relationships/hyperlink" Target="http://adilet.zan.kz/rus/docs/Z950002464_" TargetMode="External"/><Relationship Id="rId912" Type="http://schemas.openxmlformats.org/officeDocument/2006/relationships/hyperlink" Target="http://online.zakon.kz/Document/?link_id=1004795097" TargetMode="External"/><Relationship Id="rId41" Type="http://schemas.openxmlformats.org/officeDocument/2006/relationships/hyperlink" Target="http:///online.zakon.kz/Document/?link_id=1005015884" TargetMode="External"/><Relationship Id="rId83" Type="http://schemas.openxmlformats.org/officeDocument/2006/relationships/hyperlink" Target="http:///online.zakon.kz/Document/?link_id=1004461384" TargetMode="External"/><Relationship Id="rId179" Type="http://schemas.openxmlformats.org/officeDocument/2006/relationships/hyperlink" Target="http:///online.zakon.kz/Document/?link_id=1000960629" TargetMode="External"/><Relationship Id="rId386" Type="http://schemas.openxmlformats.org/officeDocument/2006/relationships/hyperlink" Target="http://online.zakon.kz/Document/?link_id=1004869711" TargetMode="External"/><Relationship Id="rId551" Type="http://schemas.openxmlformats.org/officeDocument/2006/relationships/hyperlink" Target="http://adilet.zan.kz/rus/docs/K080000099_" TargetMode="External"/><Relationship Id="rId593" Type="http://schemas.openxmlformats.org/officeDocument/2006/relationships/hyperlink" Target="jl:30366217.6030000%20" TargetMode="External"/><Relationship Id="rId607" Type="http://schemas.openxmlformats.org/officeDocument/2006/relationships/hyperlink" Target="jl:30366217.276010200%20" TargetMode="External"/><Relationship Id="rId649" Type="http://schemas.openxmlformats.org/officeDocument/2006/relationships/hyperlink" Target="http://adilet.zan.kz/rus/docs/V000001199_" TargetMode="External"/><Relationship Id="rId814" Type="http://schemas.openxmlformats.org/officeDocument/2006/relationships/hyperlink" Target="http://adilet.zan.kz/rus/docs/K080000099_" TargetMode="External"/><Relationship Id="rId856" Type="http://schemas.openxmlformats.org/officeDocument/2006/relationships/hyperlink" Target="http://adilet.zan.kz/rus/docs/V14E0010097" TargetMode="External"/><Relationship Id="rId190" Type="http://schemas.openxmlformats.org/officeDocument/2006/relationships/hyperlink" Target="jl:30366217.6110000%20" TargetMode="External"/><Relationship Id="rId204" Type="http://schemas.openxmlformats.org/officeDocument/2006/relationships/hyperlink" Target="jl:30381446.18" TargetMode="External"/><Relationship Id="rId246" Type="http://schemas.openxmlformats.org/officeDocument/2006/relationships/hyperlink" Target="http://adilet.zan.kz/rus/docs/K1400000235" TargetMode="External"/><Relationship Id="rId288" Type="http://schemas.openxmlformats.org/officeDocument/2006/relationships/hyperlink" Target="http://adilet.zan.kz/rus/docs/Z070000234_" TargetMode="External"/><Relationship Id="rId411" Type="http://schemas.openxmlformats.org/officeDocument/2006/relationships/hyperlink" Target="http://adilet.zan.kz/rus/docs/K080000099_" TargetMode="External"/><Relationship Id="rId453" Type="http://schemas.openxmlformats.org/officeDocument/2006/relationships/hyperlink" Target="jl:30366217.1330000%20" TargetMode="External"/><Relationship Id="rId509" Type="http://schemas.openxmlformats.org/officeDocument/2006/relationships/hyperlink" Target="jl:30789893.0" TargetMode="External"/><Relationship Id="rId660" Type="http://schemas.openxmlformats.org/officeDocument/2006/relationships/hyperlink" Target="http://adilet.zan.kz/rus/docs/K080000099_" TargetMode="External"/><Relationship Id="rId898" Type="http://schemas.openxmlformats.org/officeDocument/2006/relationships/hyperlink" Target="jl:30366217.2190400%20" TargetMode="External"/><Relationship Id="rId106" Type="http://schemas.openxmlformats.org/officeDocument/2006/relationships/hyperlink" Target="jl:30366217.1910000%20" TargetMode="External"/><Relationship Id="rId313" Type="http://schemas.openxmlformats.org/officeDocument/2006/relationships/hyperlink" Target="http://online.zakon.kz/Document/?link_id=1004602035"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0000358" TargetMode="External"/><Relationship Id="rId758" Type="http://schemas.openxmlformats.org/officeDocument/2006/relationships/hyperlink" Target="http:///online.zakon.kz/Document/?link_id=1005087972" TargetMode="External"/><Relationship Id="rId923" Type="http://schemas.openxmlformats.org/officeDocument/2006/relationships/footer" Target="footer1.xml"/><Relationship Id="rId10" Type="http://schemas.openxmlformats.org/officeDocument/2006/relationships/hyperlink" Target="http://adilet.zan.kz/rus/docs/K080000099_" TargetMode="External"/><Relationship Id="rId52" Type="http://schemas.openxmlformats.org/officeDocument/2006/relationships/hyperlink" Target="http:///online.zakon.kz/Document/?link_id=1000010070" TargetMode="External"/><Relationship Id="rId94" Type="http://schemas.openxmlformats.org/officeDocument/2006/relationships/hyperlink" Target="jl:30366217.5810000%20" TargetMode="External"/><Relationship Id="rId148" Type="http://schemas.openxmlformats.org/officeDocument/2006/relationships/hyperlink" Target="http:///online.zakon.kz/Document/?link_id=1004461398" TargetMode="External"/><Relationship Id="rId355" Type="http://schemas.openxmlformats.org/officeDocument/2006/relationships/hyperlink" Target="http://online.zakon.kz/Document/?link_id=1001230608" TargetMode="External"/><Relationship Id="rId397" Type="http://schemas.openxmlformats.org/officeDocument/2006/relationships/hyperlink" Target="http://online.zakon.kz/Document/?link_id=1000925432" TargetMode="External"/><Relationship Id="rId520" Type="http://schemas.openxmlformats.org/officeDocument/2006/relationships/hyperlink" Target="jl:31538233.2" TargetMode="External"/><Relationship Id="rId562" Type="http://schemas.openxmlformats.org/officeDocument/2006/relationships/hyperlink" Target="jl:30366217.2390000" TargetMode="External"/><Relationship Id="rId618" Type="http://schemas.openxmlformats.org/officeDocument/2006/relationships/hyperlink" Target="jl:30366217.2550000%20" TargetMode="External"/><Relationship Id="rId825" Type="http://schemas.openxmlformats.org/officeDocument/2006/relationships/hyperlink" Target="jl:30366217.1490000%20" TargetMode="External"/><Relationship Id="rId215" Type="http://schemas.openxmlformats.org/officeDocument/2006/relationships/hyperlink" Target="http://online.zakon.kz/Document/?link_id=1000960653" TargetMode="External"/><Relationship Id="rId257" Type="http://schemas.openxmlformats.org/officeDocument/2006/relationships/hyperlink" Target="jl:30381446.22.1000960654_0" TargetMode="External"/><Relationship Id="rId422" Type="http://schemas.openxmlformats.org/officeDocument/2006/relationships/hyperlink" Target="jl:1007658.0%20" TargetMode="External"/><Relationship Id="rId464" Type="http://schemas.openxmlformats.org/officeDocument/2006/relationships/hyperlink" Target="http://adilet.zan.kz/rus/docs/K080000099_" TargetMode="External"/><Relationship Id="rId867" Type="http://schemas.openxmlformats.org/officeDocument/2006/relationships/hyperlink" Target="jl:30366217.1550300%20" TargetMode="External"/><Relationship Id="rId299" Type="http://schemas.openxmlformats.org/officeDocument/2006/relationships/hyperlink" Target="http://online.zakon.kz/Document/?link_id=1004456555" TargetMode="External"/><Relationship Id="rId727" Type="http://schemas.openxmlformats.org/officeDocument/2006/relationships/hyperlink" Target="http:///online.zakon.kz/Document/?link_id=1000000358" TargetMode="External"/><Relationship Id="rId63" Type="http://schemas.openxmlformats.org/officeDocument/2006/relationships/hyperlink" Target="http:///online.zakon.kz/Document/?link_id=1000000358" TargetMode="External"/><Relationship Id="rId159" Type="http://schemas.openxmlformats.org/officeDocument/2006/relationships/hyperlink" Target="jl:1026672.0%20" TargetMode="External"/><Relationship Id="rId366" Type="http://schemas.openxmlformats.org/officeDocument/2006/relationships/hyperlink" Target="http://online.zakon.kz/Document/?link_id=1000926253" TargetMode="External"/><Relationship Id="rId573" Type="http://schemas.openxmlformats.org/officeDocument/2006/relationships/hyperlink" Target="jl:31314810.66.1002722154_0" TargetMode="External"/><Relationship Id="rId780" Type="http://schemas.openxmlformats.org/officeDocument/2006/relationships/hyperlink" Target="http://adilet.zan.kz/rus/docs/Z950002444_" TargetMode="External"/><Relationship Id="rId226" Type="http://schemas.openxmlformats.org/officeDocument/2006/relationships/hyperlink" Target="jl:31353992.100%20" TargetMode="External"/><Relationship Id="rId433" Type="http://schemas.openxmlformats.org/officeDocument/2006/relationships/hyperlink" Target="http://adilet.zan.kz/rus/docs/K080000099_" TargetMode="External"/><Relationship Id="rId878" Type="http://schemas.openxmlformats.org/officeDocument/2006/relationships/hyperlink" Target="jl:1026672.0%20" TargetMode="External"/><Relationship Id="rId640" Type="http://schemas.openxmlformats.org/officeDocument/2006/relationships/hyperlink" Target="http://www.adilet.zan.kz/rus/docs/P1400000507" TargetMode="External"/><Relationship Id="rId738" Type="http://schemas.openxmlformats.org/officeDocument/2006/relationships/hyperlink" Target="http://adilet.zan.kz/rus/docs/K030000477_" TargetMode="External"/><Relationship Id="rId74" Type="http://schemas.openxmlformats.org/officeDocument/2006/relationships/hyperlink" Target="http:///online.zakon.kz/Document/?link_id=1001497618" TargetMode="External"/><Relationship Id="rId377" Type="http://schemas.openxmlformats.org/officeDocument/2006/relationships/hyperlink" Target="http://online.zakon.kz/Document/?link_id=1000925377" TargetMode="External"/><Relationship Id="rId500" Type="http://schemas.openxmlformats.org/officeDocument/2006/relationships/hyperlink" Target="jl:30366217.271010300" TargetMode="External"/><Relationship Id="rId584" Type="http://schemas.openxmlformats.org/officeDocument/2006/relationships/hyperlink" Target="jl:30366217.2750000%20" TargetMode="External"/><Relationship Id="rId805" Type="http://schemas.openxmlformats.org/officeDocument/2006/relationships/hyperlink" Target="http://adilet.zan.kz/rus/docs/Z1500000410" TargetMode="External"/><Relationship Id="rId5" Type="http://schemas.openxmlformats.org/officeDocument/2006/relationships/settings" Target="settings.xml"/><Relationship Id="rId237" Type="http://schemas.openxmlformats.org/officeDocument/2006/relationships/hyperlink" Target="http://adilet.zan.kz/rus/docs/K990000409_" TargetMode="External"/><Relationship Id="rId791" Type="http://schemas.openxmlformats.org/officeDocument/2006/relationships/hyperlink" Target="http://adilet.zan.kz/rus/docs/Z950002444_" TargetMode="External"/><Relationship Id="rId889" Type="http://schemas.openxmlformats.org/officeDocument/2006/relationships/hyperlink" Target="jl:31661691.5%20" TargetMode="External"/><Relationship Id="rId444" Type="http://schemas.openxmlformats.org/officeDocument/2006/relationships/hyperlink" Target="http://adilet.zan.kz/rus/docs/Z000000109_" TargetMode="External"/><Relationship Id="rId651" Type="http://schemas.openxmlformats.org/officeDocument/2006/relationships/hyperlink" Target="http://adilet.zan.kz/rus/docs/K080000099_" TargetMode="External"/><Relationship Id="rId749" Type="http://schemas.openxmlformats.org/officeDocument/2006/relationships/hyperlink" Target="http://adilet.zan.kz/rus/docs/Z060000175_" TargetMode="External"/><Relationship Id="rId290" Type="http://schemas.openxmlformats.org/officeDocument/2006/relationships/hyperlink" Target="http:///online.zakon.kz/Document/?link_id=1000716381" TargetMode="External"/><Relationship Id="rId304" Type="http://schemas.openxmlformats.org/officeDocument/2006/relationships/hyperlink" Target="https://e.mail.ru/" TargetMode="External"/><Relationship Id="rId388" Type="http://schemas.openxmlformats.org/officeDocument/2006/relationships/hyperlink" Target="http://online.zakon.kz/Document/?link_id=1004458439" TargetMode="External"/><Relationship Id="rId511" Type="http://schemas.openxmlformats.org/officeDocument/2006/relationships/hyperlink" Target="http://online.zakon.kz/document/?link_id=1003555666" TargetMode="External"/><Relationship Id="rId609" Type="http://schemas.openxmlformats.org/officeDocument/2006/relationships/hyperlink" Target="jl:30366217.2410000%20" TargetMode="External"/><Relationship Id="rId85" Type="http://schemas.openxmlformats.org/officeDocument/2006/relationships/hyperlink" Target="http://online.zakon.kz/Document/?link_id=1002787816" TargetMode="External"/><Relationship Id="rId150" Type="http://schemas.openxmlformats.org/officeDocument/2006/relationships/hyperlink" Target="http:///online.zakon.kz/Document/?link_id=1004456555" TargetMode="External"/><Relationship Id="rId595" Type="http://schemas.openxmlformats.org/officeDocument/2006/relationships/hyperlink" Target="jl:30366217.6030400%20"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K080000099_" TargetMode="External"/><Relationship Id="rId455" Type="http://schemas.openxmlformats.org/officeDocument/2006/relationships/hyperlink" Target="jl:1026672.0%20" TargetMode="External"/><Relationship Id="rId662" Type="http://schemas.openxmlformats.org/officeDocument/2006/relationships/hyperlink" Target="http://adilet.zan.kz/rus/docs/K090000193_" TargetMode="External"/><Relationship Id="rId12" Type="http://schemas.openxmlformats.org/officeDocument/2006/relationships/hyperlink" Target="http:///online.zakon.kz/Document/?link_id=1005422454" TargetMode="External"/><Relationship Id="rId108" Type="http://schemas.openxmlformats.org/officeDocument/2006/relationships/hyperlink" Target="jl:30366217.1970500%20" TargetMode="External"/><Relationship Id="rId315" Type="http://schemas.openxmlformats.org/officeDocument/2006/relationships/hyperlink" Target="http://online.zakon.kz/Document/?link_id=1003974530" TargetMode="External"/><Relationship Id="rId522" Type="http://schemas.openxmlformats.org/officeDocument/2006/relationships/hyperlink" Target="jl:30366217.135010102" TargetMode="External"/><Relationship Id="rId96" Type="http://schemas.openxmlformats.org/officeDocument/2006/relationships/hyperlink" Target="jl:31090620.0%20" TargetMode="External"/><Relationship Id="rId161" Type="http://schemas.openxmlformats.org/officeDocument/2006/relationships/hyperlink" Target="http://www.adilet.zan.kz/rus/docs/K080000099_" TargetMode="External"/><Relationship Id="rId399" Type="http://schemas.openxmlformats.org/officeDocument/2006/relationships/hyperlink" Target="http://online.zakon.kz/Document/?link_id=1002382276" TargetMode="External"/><Relationship Id="rId827" Type="http://schemas.openxmlformats.org/officeDocument/2006/relationships/hyperlink" Target="jl:30366217.1935007%20" TargetMode="External"/><Relationship Id="rId259" Type="http://schemas.openxmlformats.org/officeDocument/2006/relationships/hyperlink" Target="jl:30381446.24.1000960656_0" TargetMode="External"/><Relationship Id="rId466" Type="http://schemas.openxmlformats.org/officeDocument/2006/relationships/hyperlink" Target="http://adilet.zan.kz/rus/docs/K080000099_"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20500%20" TargetMode="External"/><Relationship Id="rId23" Type="http://schemas.openxmlformats.org/officeDocument/2006/relationships/hyperlink" Target="http://adilet.zan.kz/rus/docs/K080000099_" TargetMode="External"/><Relationship Id="rId119" Type="http://schemas.openxmlformats.org/officeDocument/2006/relationships/hyperlink" Target="jl:30366217.1970103%20" TargetMode="External"/><Relationship Id="rId326" Type="http://schemas.openxmlformats.org/officeDocument/2006/relationships/hyperlink" Target="jl:1021136.0%20" TargetMode="External"/><Relationship Id="rId533" Type="http://schemas.openxmlformats.org/officeDocument/2006/relationships/hyperlink" Target="jl:30013858.10014" TargetMode="External"/><Relationship Id="rId740" Type="http://schemas.openxmlformats.org/officeDocument/2006/relationships/hyperlink" Target="http://adilet.zan.kz/rus/docs/K030000442_" TargetMode="External"/><Relationship Id="rId838" Type="http://schemas.openxmlformats.org/officeDocument/2006/relationships/hyperlink" Target="jl:30366217.1480000%20" TargetMode="External"/><Relationship Id="rId172" Type="http://schemas.openxmlformats.org/officeDocument/2006/relationships/hyperlink" Target="http://adilet.zan.kz/rus/docs/V1200007447" TargetMode="External"/><Relationship Id="rId477" Type="http://schemas.openxmlformats.org/officeDocument/2006/relationships/hyperlink" Target="http://adilet.zan.kz/rus/docs/K080000099_" TargetMode="External"/><Relationship Id="rId600" Type="http://schemas.openxmlformats.org/officeDocument/2006/relationships/hyperlink" Target="http://adilet.zan.kz/rus/docs/K080000099_" TargetMode="External"/><Relationship Id="rId684" Type="http://schemas.openxmlformats.org/officeDocument/2006/relationships/hyperlink" Target="http://online.zakon.kz/Document/?link_id=1000922972" TargetMode="External"/><Relationship Id="rId337" Type="http://schemas.openxmlformats.org/officeDocument/2006/relationships/hyperlink" Target="http://online.zakon.kz/Document/?link_id=1000925418" TargetMode="External"/><Relationship Id="rId891" Type="http://schemas.openxmlformats.org/officeDocument/2006/relationships/hyperlink" Target="jl:30366217.460000%20" TargetMode="External"/><Relationship Id="rId905" Type="http://schemas.openxmlformats.org/officeDocument/2006/relationships/hyperlink" Target="http://online.zakon.kz/Document/?link_id=1003475909" TargetMode="External"/><Relationship Id="rId34" Type="http://schemas.openxmlformats.org/officeDocument/2006/relationships/hyperlink" Target="http://adilet.zan.kz/rus/docs/V1600014184" TargetMode="External"/><Relationship Id="rId544" Type="http://schemas.openxmlformats.org/officeDocument/2006/relationships/hyperlink" Target="jl:31538233.2" TargetMode="External"/><Relationship Id="rId751" Type="http://schemas.openxmlformats.org/officeDocument/2006/relationships/hyperlink" Target="http:///online.zakon.kz/Document/?link_id=1000000358" TargetMode="External"/><Relationship Id="rId849" Type="http://schemas.openxmlformats.org/officeDocument/2006/relationships/hyperlink" Target="jl:30366217.1470000%20" TargetMode="External"/><Relationship Id="rId183" Type="http://schemas.openxmlformats.org/officeDocument/2006/relationships/hyperlink" Target="http://www.adilet.zan.kz/rus/docs/K080000099_" TargetMode="External"/><Relationship Id="rId390" Type="http://schemas.openxmlformats.org/officeDocument/2006/relationships/hyperlink" Target="http://online.zakon.kz/Document/?link_id=1000049485" TargetMode="External"/><Relationship Id="rId404" Type="http://schemas.openxmlformats.org/officeDocument/2006/relationships/hyperlink" Target="http://adilet.zan.kz/rus/docs/K080000099_" TargetMode="External"/><Relationship Id="rId611" Type="http://schemas.openxmlformats.org/officeDocument/2006/relationships/hyperlink" Target="jl:31491952.0%2031663728.0%20" TargetMode="External"/><Relationship Id="rId250" Type="http://schemas.openxmlformats.org/officeDocument/2006/relationships/hyperlink" Target="http://adilet.zan.kz/rus/docs/K080000099_" TargetMode="External"/><Relationship Id="rId488" Type="http://schemas.openxmlformats.org/officeDocument/2006/relationships/hyperlink" Target="http://adilet.zan.kz/rus/docs/K080000099_" TargetMode="External"/><Relationship Id="rId695" Type="http://schemas.openxmlformats.org/officeDocument/2006/relationships/hyperlink" Target="http://online.zakon.kz/Document/?link_id=1000922972" TargetMode="External"/><Relationship Id="rId709" Type="http://schemas.openxmlformats.org/officeDocument/2006/relationships/hyperlink" Target="http:///online.zakon.kz/Document/?link_id=1004453701" TargetMode="External"/><Relationship Id="rId916" Type="http://schemas.openxmlformats.org/officeDocument/2006/relationships/hyperlink" Target="jl:30366217.610000" TargetMode="External"/><Relationship Id="rId45" Type="http://schemas.openxmlformats.org/officeDocument/2006/relationships/hyperlink" Target="jl:30366217.1330000%20" TargetMode="External"/><Relationship Id="rId110" Type="http://schemas.openxmlformats.org/officeDocument/2006/relationships/hyperlink" Target="jl:31661691.8%20" TargetMode="External"/><Relationship Id="rId348" Type="http://schemas.openxmlformats.org/officeDocument/2006/relationships/hyperlink" Target="http://online.zakon.kz/Document/?link_id=1000001522" TargetMode="External"/><Relationship Id="rId555" Type="http://schemas.openxmlformats.org/officeDocument/2006/relationships/hyperlink" Target="jl:30366217.2500000" TargetMode="External"/><Relationship Id="rId762" Type="http://schemas.openxmlformats.org/officeDocument/2006/relationships/hyperlink" Target="http:///online.zakon.kz/Document/?link_id=1005087970" TargetMode="External"/><Relationship Id="rId194" Type="http://schemas.openxmlformats.org/officeDocument/2006/relationships/hyperlink" Target="jl:1003931.510000" TargetMode="External"/><Relationship Id="rId208" Type="http://schemas.openxmlformats.org/officeDocument/2006/relationships/hyperlink" Target="http://online.zakon.kz/Document/?link_id=1000960624" TargetMode="External"/><Relationship Id="rId415" Type="http://schemas.openxmlformats.org/officeDocument/2006/relationships/hyperlink" Target="http://adilet.zan.kz/rus/docs/K080000099_" TargetMode="External"/><Relationship Id="rId622" Type="http://schemas.openxmlformats.org/officeDocument/2006/relationships/hyperlink" Target="jl:31491952.0%2031663728.0%20" TargetMode="External"/><Relationship Id="rId261" Type="http://schemas.openxmlformats.org/officeDocument/2006/relationships/hyperlink" Target="jl:31661691.21" TargetMode="External"/><Relationship Id="rId499" Type="http://schemas.openxmlformats.org/officeDocument/2006/relationships/hyperlink" Target="jl:30482970.1790000" TargetMode="External"/><Relationship Id="rId56" Type="http://schemas.openxmlformats.org/officeDocument/2006/relationships/hyperlink" Target="http:///online.zakon.kz/Document/?link_id=1004595077" TargetMode="External"/><Relationship Id="rId359" Type="http://schemas.openxmlformats.org/officeDocument/2006/relationships/hyperlink" Target="http://online.zakon.kz/Document/?link_id=1003683908" TargetMode="External"/><Relationship Id="rId566" Type="http://schemas.openxmlformats.org/officeDocument/2006/relationships/hyperlink" Target="jl:30776062.4720300" TargetMode="External"/><Relationship Id="rId773" Type="http://schemas.openxmlformats.org/officeDocument/2006/relationships/hyperlink" Target="http:///online.zakon.kz/Document/?link_id=1004761555" TargetMode="External"/><Relationship Id="rId121" Type="http://schemas.openxmlformats.org/officeDocument/2006/relationships/hyperlink" Target="jl:30366217.200010108%20" TargetMode="External"/><Relationship Id="rId219" Type="http://schemas.openxmlformats.org/officeDocument/2006/relationships/hyperlink" Target="http://online.zakon.kz/Document/?link_id=1003907811" TargetMode="External"/><Relationship Id="rId426" Type="http://schemas.openxmlformats.org/officeDocument/2006/relationships/hyperlink" Target="jl:31573214.0%20" TargetMode="External"/><Relationship Id="rId633" Type="http://schemas.openxmlformats.org/officeDocument/2006/relationships/hyperlink" Target="jl:31672180.1%20" TargetMode="External"/><Relationship Id="rId840" Type="http://schemas.openxmlformats.org/officeDocument/2006/relationships/hyperlink" Target="jl:30366217.1480000%20" TargetMode="External"/><Relationship Id="rId67" Type="http://schemas.openxmlformats.org/officeDocument/2006/relationships/hyperlink" Target="http:///online.zakon.kz/Document/?link_id=1000148164" TargetMode="External"/><Relationship Id="rId272" Type="http://schemas.openxmlformats.org/officeDocument/2006/relationships/hyperlink" Target="http:///online.zakon.kz/Document/?link_id=1000932735" TargetMode="External"/><Relationship Id="rId577" Type="http://schemas.openxmlformats.org/officeDocument/2006/relationships/hyperlink" Target="jl:35078108.1" TargetMode="External"/><Relationship Id="rId700"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132" Type="http://schemas.openxmlformats.org/officeDocument/2006/relationships/hyperlink" Target="jl:30366217.1910500%20" TargetMode="External"/><Relationship Id="rId784" Type="http://schemas.openxmlformats.org/officeDocument/2006/relationships/hyperlink" Target="http://adilet.zan.kz/rus/docs/Z950002464_" TargetMode="External"/><Relationship Id="rId437" Type="http://schemas.openxmlformats.org/officeDocument/2006/relationships/hyperlink" Target="http://adilet.zan.kz/rus/docs/K080000099_" TargetMode="External"/><Relationship Id="rId644" Type="http://schemas.openxmlformats.org/officeDocument/2006/relationships/hyperlink" Target="http://adilet.zan.kz/rus/docs/K080000099_" TargetMode="External"/><Relationship Id="rId851" Type="http://schemas.openxmlformats.org/officeDocument/2006/relationships/hyperlink" Target="jl:30366217.1370000%20" TargetMode="External"/><Relationship Id="rId283" Type="http://schemas.openxmlformats.org/officeDocument/2006/relationships/hyperlink" Target="http:///online.zakon.kz/Document/?link_id=1002646880" TargetMode="External"/><Relationship Id="rId490" Type="http://schemas.openxmlformats.org/officeDocument/2006/relationships/hyperlink" Target="http://adilet.zan.kz/rus/docs/K080000099_" TargetMode="External"/><Relationship Id="rId504" Type="http://schemas.openxmlformats.org/officeDocument/2006/relationships/hyperlink" Target="jl:30366217.2310300" TargetMode="External"/><Relationship Id="rId711" Type="http://schemas.openxmlformats.org/officeDocument/2006/relationships/hyperlink" Target="http:///online.zakon.kz/Document/?link_id=1000000358" TargetMode="External"/><Relationship Id="rId78" Type="http://schemas.openxmlformats.org/officeDocument/2006/relationships/hyperlink" Target="http:///online.zakon.kz/Document/?link_id=1000010070" TargetMode="External"/><Relationship Id="rId143" Type="http://schemas.openxmlformats.org/officeDocument/2006/relationships/hyperlink" Target="jl:30381446.28%20" TargetMode="External"/><Relationship Id="rId350" Type="http://schemas.openxmlformats.org/officeDocument/2006/relationships/hyperlink" Target="http://online.zakon.kz/Document/?link_id=1000927254" TargetMode="External"/><Relationship Id="rId588" Type="http://schemas.openxmlformats.org/officeDocument/2006/relationships/hyperlink" Target="http://adilet.zan.kz/rus/docs/K080000099_" TargetMode="External"/><Relationship Id="rId795" Type="http://schemas.openxmlformats.org/officeDocument/2006/relationships/hyperlink" Target="http://adilet.zan.kz/rus/docs/Z1400000213" TargetMode="External"/><Relationship Id="rId809" Type="http://schemas.openxmlformats.org/officeDocument/2006/relationships/hyperlink" Target="http://adilet.zan.kz/rus/docs/K080000099_" TargetMode="External"/><Relationship Id="rId9" Type="http://schemas.openxmlformats.org/officeDocument/2006/relationships/hyperlink" Target="http://adilet.zan.kz/rus/docs/K080000099_" TargetMode="External"/><Relationship Id="rId210" Type="http://schemas.openxmlformats.org/officeDocument/2006/relationships/hyperlink" Target="http://online.zakon.kz/Document/?link_id=1000059086" TargetMode="External"/><Relationship Id="rId448" Type="http://schemas.openxmlformats.org/officeDocument/2006/relationships/hyperlink" Target="jl:1001550.130000%20" TargetMode="External"/><Relationship Id="rId655" Type="http://schemas.openxmlformats.org/officeDocument/2006/relationships/hyperlink" Target="http://adilet.zan.kz/rus/docs/P1200001518" TargetMode="External"/><Relationship Id="rId862" Type="http://schemas.openxmlformats.org/officeDocument/2006/relationships/hyperlink" Target="jl:30366217.870000%20" TargetMode="External"/><Relationship Id="rId294" Type="http://schemas.openxmlformats.org/officeDocument/2006/relationships/hyperlink" Target="http://online.zakon.kz/Document/?link_id=1001161056" TargetMode="External"/><Relationship Id="rId308" Type="http://schemas.openxmlformats.org/officeDocument/2006/relationships/hyperlink" Target="http://online.zakon.kz/Document/?link_id=1000925568" TargetMode="External"/><Relationship Id="rId515" Type="http://schemas.openxmlformats.org/officeDocument/2006/relationships/hyperlink" Target="jl:30366217.2450000%20" TargetMode="External"/><Relationship Id="rId722" Type="http://schemas.openxmlformats.org/officeDocument/2006/relationships/hyperlink" Target="http:///online.zakon.kz/Document/?link_id=1004672493" TargetMode="External"/><Relationship Id="rId89" Type="http://schemas.openxmlformats.org/officeDocument/2006/relationships/hyperlink" Target="jl:30366217.6110000%20" TargetMode="External"/><Relationship Id="rId154" Type="http://schemas.openxmlformats.org/officeDocument/2006/relationships/hyperlink" Target="http:///online.zakon.kz/Document/?link_id=1004366914" TargetMode="External"/><Relationship Id="rId361" Type="http://schemas.openxmlformats.org/officeDocument/2006/relationships/hyperlink" Target="http://online.zakon.kz/Document/?link_id=1000101763" TargetMode="External"/><Relationship Id="rId599" Type="http://schemas.openxmlformats.org/officeDocument/2006/relationships/hyperlink" Target="http://adilet.zan.kz/rus/docs/K080000099_" TargetMode="External"/><Relationship Id="rId459" Type="http://schemas.openxmlformats.org/officeDocument/2006/relationships/hyperlink" Target="http://adilet.zan.kz/rus/docs/K080000099_" TargetMode="External"/><Relationship Id="rId666" Type="http://schemas.openxmlformats.org/officeDocument/2006/relationships/hyperlink" Target="http://adilet.zan.kz/rus/docs/K080000099_" TargetMode="External"/><Relationship Id="rId873" Type="http://schemas.openxmlformats.org/officeDocument/2006/relationships/hyperlink" Target="jl:30366217.1580000%20" TargetMode="External"/><Relationship Id="rId16" Type="http://schemas.openxmlformats.org/officeDocument/2006/relationships/hyperlink" Target="http:///online.zakon.kz/Document/?link_id=1004492307" TargetMode="External"/><Relationship Id="rId221" Type="http://schemas.openxmlformats.org/officeDocument/2006/relationships/hyperlink" Target="http://online.zakon.kz/Document/?link_id=1001399352" TargetMode="External"/><Relationship Id="rId319" Type="http://schemas.openxmlformats.org/officeDocument/2006/relationships/hyperlink" Target="http://online.zakon.kz/Document/?link_id=1005424405" TargetMode="External"/><Relationship Id="rId526" Type="http://schemas.openxmlformats.org/officeDocument/2006/relationships/hyperlink" Target="jl:30479065.0" TargetMode="External"/><Relationship Id="rId733" Type="http://schemas.openxmlformats.org/officeDocument/2006/relationships/hyperlink" Target="http:///online.zakon.kz/Document/?link_id=1000000358" TargetMode="External"/><Relationship Id="rId165" Type="http://schemas.openxmlformats.org/officeDocument/2006/relationships/hyperlink" Target="jl:30366217.6030400%20" TargetMode="External"/><Relationship Id="rId372" Type="http://schemas.openxmlformats.org/officeDocument/2006/relationships/hyperlink" Target="http://online.zakon.kz/Document/?link_id=1001229632" TargetMode="External"/><Relationship Id="rId677" Type="http://schemas.openxmlformats.org/officeDocument/2006/relationships/hyperlink" Target="http://adilet.zan.kz/rus/docs/Z030000405_" TargetMode="External"/><Relationship Id="rId800" Type="http://schemas.openxmlformats.org/officeDocument/2006/relationships/hyperlink" Target="http://adilet.zan.kz/rus/docs/Z950002444_" TargetMode="External"/><Relationship Id="rId232" Type="http://schemas.openxmlformats.org/officeDocument/2006/relationships/hyperlink" Target="jl:30366217.460000%20" TargetMode="External"/><Relationship Id="rId884" Type="http://schemas.openxmlformats.org/officeDocument/2006/relationships/hyperlink" Target="jl:30366217.1000000%20" TargetMode="External"/><Relationship Id="rId27" Type="http://schemas.openxmlformats.org/officeDocument/2006/relationships/hyperlink" Target="http:///online.zakon.kz/Document/?link_id=1004077878" TargetMode="External"/><Relationship Id="rId537" Type="http://schemas.openxmlformats.org/officeDocument/2006/relationships/hyperlink" Target="jl:32932361.10010" TargetMode="External"/><Relationship Id="rId744" Type="http://schemas.openxmlformats.org/officeDocument/2006/relationships/hyperlink" Target="http:///online.zakon.kz/Document/?link_id=1000000358" TargetMode="External"/><Relationship Id="rId80" Type="http://schemas.openxmlformats.org/officeDocument/2006/relationships/hyperlink" Target="http:///online.zakon.kz/Document/?link_id=1004461382" TargetMode="External"/><Relationship Id="rId176" Type="http://schemas.openxmlformats.org/officeDocument/2006/relationships/hyperlink" Target="http:///online.zakon.kz/Document/?link_id=1000960625" TargetMode="External"/><Relationship Id="rId383" Type="http://schemas.openxmlformats.org/officeDocument/2006/relationships/hyperlink" Target="http://online.zakon.kz/Document/?link_id=1000946636" TargetMode="External"/><Relationship Id="rId590" Type="http://schemas.openxmlformats.org/officeDocument/2006/relationships/hyperlink" Target="jl:30366217.6351000%20" TargetMode="External"/><Relationship Id="rId604" Type="http://schemas.openxmlformats.org/officeDocument/2006/relationships/hyperlink" Target="jl:1026672.0%20" TargetMode="External"/><Relationship Id="rId811" Type="http://schemas.openxmlformats.org/officeDocument/2006/relationships/hyperlink" Target="http://adilet.zan.kz/rus/docs/K080000099_" TargetMode="External"/><Relationship Id="rId243" Type="http://schemas.openxmlformats.org/officeDocument/2006/relationships/hyperlink" Target="http://adilet.zan.kz/rus/docs/Z060000126_" TargetMode="External"/><Relationship Id="rId450" Type="http://schemas.openxmlformats.org/officeDocument/2006/relationships/hyperlink" Target="jl:30366217.180010000%20" TargetMode="External"/><Relationship Id="rId688" Type="http://schemas.openxmlformats.org/officeDocument/2006/relationships/hyperlink" Target="http://online.zakon.kz/Document/?link_id=1002376856" TargetMode="External"/><Relationship Id="rId895" Type="http://schemas.openxmlformats.org/officeDocument/2006/relationships/hyperlink" Target="jl:30366217.2260000%20" TargetMode="External"/><Relationship Id="rId909" Type="http://schemas.openxmlformats.org/officeDocument/2006/relationships/hyperlink" Target="http://online.zakon.kz/Document/?link_id=1000925377" TargetMode="External"/><Relationship Id="rId38" Type="http://schemas.openxmlformats.org/officeDocument/2006/relationships/hyperlink" Target="http:///online.zakon.kz/Document/?link_id=1003907811" TargetMode="External"/><Relationship Id="rId103" Type="http://schemas.openxmlformats.org/officeDocument/2006/relationships/hyperlink" Target="jl:30366217.197050100%20" TargetMode="External"/><Relationship Id="rId310" Type="http://schemas.openxmlformats.org/officeDocument/2006/relationships/hyperlink" Target="http://online.zakon.kz/Document/?link_id=1004602031" TargetMode="External"/><Relationship Id="rId548" Type="http://schemas.openxmlformats.org/officeDocument/2006/relationships/hyperlink" Target="http://adilet.zan.kz/rus/docs/K080000099_" TargetMode="External"/><Relationship Id="rId755" Type="http://schemas.openxmlformats.org/officeDocument/2006/relationships/hyperlink" Target="http:///online.zakon.kz/Document/?link_id=1001102105" TargetMode="External"/><Relationship Id="rId91" Type="http://schemas.openxmlformats.org/officeDocument/2006/relationships/hyperlink" Target="jl:30366217.5710400%20" TargetMode="External"/><Relationship Id="rId187" Type="http://schemas.openxmlformats.org/officeDocument/2006/relationships/hyperlink" Target="http://www.adilet.zan.kz/rus/docs/K080000099_" TargetMode="External"/><Relationship Id="rId394" Type="http://schemas.openxmlformats.org/officeDocument/2006/relationships/hyperlink" Target="http://adilet.zan.kz/rus/docs/K080000099_" TargetMode="External"/><Relationship Id="rId408" Type="http://schemas.openxmlformats.org/officeDocument/2006/relationships/hyperlink" Target="http:///online.zakon.kz/Document/?link_id=1005493638" TargetMode="External"/><Relationship Id="rId615" Type="http://schemas.openxmlformats.org/officeDocument/2006/relationships/hyperlink" Target="jl:30366217.2680000%20" TargetMode="External"/><Relationship Id="rId822" Type="http://schemas.openxmlformats.org/officeDocument/2006/relationships/hyperlink" Target="jl:30366217.0%20" TargetMode="External"/><Relationship Id="rId254" Type="http://schemas.openxmlformats.org/officeDocument/2006/relationships/hyperlink" Target="file:///F:\&#1050;&#1086;&#1076;&#1077;&#1082;&#1089;%20&#1043;&#1044;\&#1053;&#1050;%20&#1085;&#1072;%202016.doc" TargetMode="External"/><Relationship Id="rId699" Type="http://schemas.openxmlformats.org/officeDocument/2006/relationships/hyperlink" Target="http://online.zakon.kz/Document/?link_id=1002376856" TargetMode="External"/><Relationship Id="rId49" Type="http://schemas.openxmlformats.org/officeDocument/2006/relationships/hyperlink" Target="jl:1006061.3080000.1000001901_0" TargetMode="External"/><Relationship Id="rId114" Type="http://schemas.openxmlformats.org/officeDocument/2006/relationships/hyperlink" Target="jl:31661691.8%20" TargetMode="External"/><Relationship Id="rId461" Type="http://schemas.openxmlformats.org/officeDocument/2006/relationships/hyperlink" Target="http://adilet.zan.kz/rus/docs/Z1500000405" TargetMode="External"/><Relationship Id="rId559" Type="http://schemas.openxmlformats.org/officeDocument/2006/relationships/hyperlink" Target="jl:30366217.271010300" TargetMode="External"/><Relationship Id="rId766" Type="http://schemas.openxmlformats.org/officeDocument/2006/relationships/hyperlink" Target="http:///online.zakon.kz/Document/?link_id=1000934753" TargetMode="External"/><Relationship Id="rId198" Type="http://schemas.openxmlformats.org/officeDocument/2006/relationships/hyperlink" Target="jl:30366217.6070210.1001460983_1" TargetMode="External"/><Relationship Id="rId321" Type="http://schemas.openxmlformats.org/officeDocument/2006/relationships/hyperlink" Target="http://online.zakon.kz/Document/?link_id=1001161056" TargetMode="External"/><Relationship Id="rId419" Type="http://schemas.openxmlformats.org/officeDocument/2006/relationships/hyperlink" Target="http://adilet.zan.kz/rus/docs/K080000099_" TargetMode="External"/><Relationship Id="rId626" Type="http://schemas.openxmlformats.org/officeDocument/2006/relationships/hyperlink" Target="jl:31491952.0%2031663728.0%20" TargetMode="External"/><Relationship Id="rId833" Type="http://schemas.openxmlformats.org/officeDocument/2006/relationships/hyperlink" Target="http://adilet.zan.kz/rus/docs/K080000099_" TargetMode="External"/><Relationship Id="rId265" Type="http://schemas.openxmlformats.org/officeDocument/2006/relationships/hyperlink" Target="jl:30381446.22.1000960654_1" TargetMode="External"/><Relationship Id="rId472" Type="http://schemas.openxmlformats.org/officeDocument/2006/relationships/hyperlink" Target="http://adilet.zan.kz/rus/docs/K080000099_" TargetMode="External"/><Relationship Id="rId900" Type="http://schemas.openxmlformats.org/officeDocument/2006/relationships/hyperlink" Target="jl:30366217.2260000%20" TargetMode="External"/><Relationship Id="rId125" Type="http://schemas.openxmlformats.org/officeDocument/2006/relationships/hyperlink" Target="jl:31661691.8%20" TargetMode="External"/><Relationship Id="rId332" Type="http://schemas.openxmlformats.org/officeDocument/2006/relationships/hyperlink" Target="http://online.zakon.kz/Document/?link_id=1000934298" TargetMode="External"/><Relationship Id="rId777" Type="http://schemas.openxmlformats.org/officeDocument/2006/relationships/hyperlink" Target="http:///online.zakon.kz/Document/?link_id=1002148086" TargetMode="External"/><Relationship Id="rId637" Type="http://schemas.openxmlformats.org/officeDocument/2006/relationships/hyperlink" Target="http://www.adilet.zan.kz/rus/docs/K080000099_" TargetMode="External"/><Relationship Id="rId844" Type="http://schemas.openxmlformats.org/officeDocument/2006/relationships/hyperlink" Target="jl:30194061.0%20" TargetMode="External"/><Relationship Id="rId276" Type="http://schemas.openxmlformats.org/officeDocument/2006/relationships/hyperlink" Target="http:///online.zakon.kz/Document/?link_id=1000960646" TargetMode="External"/><Relationship Id="rId483" Type="http://schemas.openxmlformats.org/officeDocument/2006/relationships/hyperlink" Target="http://adilet.zan.kz/rus/docs/K080000099_" TargetMode="External"/><Relationship Id="rId690" Type="http://schemas.openxmlformats.org/officeDocument/2006/relationships/hyperlink" Target="http://online.zakon.kz/Document/?doc_id=30366217" TargetMode="External"/><Relationship Id="rId704" Type="http://schemas.openxmlformats.org/officeDocument/2006/relationships/hyperlink" Target="http:///online.zakon.kz/Document/?link_id=1000000358" TargetMode="External"/><Relationship Id="rId911" Type="http://schemas.openxmlformats.org/officeDocument/2006/relationships/hyperlink" Target="http://online.zakon.kz/Document/?link_id=1000946685" TargetMode="External"/><Relationship Id="rId40" Type="http://schemas.openxmlformats.org/officeDocument/2006/relationships/hyperlink" Target="http://adilet.zan.kz/rus/docs/Z1500000410" TargetMode="External"/><Relationship Id="rId136" Type="http://schemas.openxmlformats.org/officeDocument/2006/relationships/hyperlink" Target="jl:30366217.5610200%20" TargetMode="External"/><Relationship Id="rId343" Type="http://schemas.openxmlformats.org/officeDocument/2006/relationships/hyperlink" Target="http://online.zakon.kz/Document/?link_id=1000925418" TargetMode="External"/><Relationship Id="rId550" Type="http://schemas.openxmlformats.org/officeDocument/2006/relationships/hyperlink" Target="http://adilet.zan.kz/rus/docs/K080000099_" TargetMode="External"/><Relationship Id="rId788" Type="http://schemas.openxmlformats.org/officeDocument/2006/relationships/hyperlink" Target="http://adilet.zan.kz/rus/docs/Z030000461_" TargetMode="External"/><Relationship Id="rId203" Type="http://schemas.openxmlformats.org/officeDocument/2006/relationships/hyperlink" Target="http://online.zakon.kz/Document/?link_id=1000960652" TargetMode="External"/><Relationship Id="rId648" Type="http://schemas.openxmlformats.org/officeDocument/2006/relationships/hyperlink" Target="http://adilet.zan.kz/rus/docs/K080000099_" TargetMode="External"/><Relationship Id="rId855" Type="http://schemas.openxmlformats.org/officeDocument/2006/relationships/hyperlink" Target="jl:30366217.5620000%20" TargetMode="External"/><Relationship Id="rId287" Type="http://schemas.openxmlformats.org/officeDocument/2006/relationships/hyperlink" Target="http://adilet.zan.kz/rus/docs/K080000099_" TargetMode="External"/><Relationship Id="rId410" Type="http://schemas.openxmlformats.org/officeDocument/2006/relationships/hyperlink" Target="http://adilet.zan.kz/rus/docs/K080000099_" TargetMode="External"/><Relationship Id="rId494" Type="http://schemas.openxmlformats.org/officeDocument/2006/relationships/hyperlink" Target="http://adilet.zan.kz/rus/docs/K080000099_" TargetMode="External"/><Relationship Id="rId508" Type="http://schemas.openxmlformats.org/officeDocument/2006/relationships/hyperlink" Target="jl:30482970.2520000%2030776062.3560000" TargetMode="External"/><Relationship Id="rId715" Type="http://schemas.openxmlformats.org/officeDocument/2006/relationships/hyperlink" Target="http:///online.zakon.kz/Document/?link_id=1000000358" TargetMode="External"/><Relationship Id="rId922" Type="http://schemas.openxmlformats.org/officeDocument/2006/relationships/header" Target="header1.xml"/><Relationship Id="rId147" Type="http://schemas.openxmlformats.org/officeDocument/2006/relationships/hyperlink" Target="http:///online.zakon.kz/Document/?link_id=1004456555" TargetMode="External"/><Relationship Id="rId354" Type="http://schemas.openxmlformats.org/officeDocument/2006/relationships/hyperlink" Target="http://online.zakon.kz/Document/?link_id=1001045545" TargetMode="External"/><Relationship Id="rId799" Type="http://schemas.openxmlformats.org/officeDocument/2006/relationships/hyperlink" Target="http://adilet.zan.kz/rus/docs/Z1300000067" TargetMode="External"/><Relationship Id="rId51" Type="http://schemas.openxmlformats.org/officeDocument/2006/relationships/hyperlink" Target="http:///online.zakon.kz/Document/?link_id=1004461381" TargetMode="External"/><Relationship Id="rId561" Type="http://schemas.openxmlformats.org/officeDocument/2006/relationships/hyperlink" Target="http://adilet.zan.kz/rus/docs/K080000099_" TargetMode="External"/><Relationship Id="rId659" Type="http://schemas.openxmlformats.org/officeDocument/2006/relationships/hyperlink" Target="http://adilet.zan.kz/rus/docs/V1500010611" TargetMode="External"/><Relationship Id="rId866" Type="http://schemas.openxmlformats.org/officeDocument/2006/relationships/hyperlink" Target="jl:30366217.1580000%20" TargetMode="External"/><Relationship Id="rId214" Type="http://schemas.openxmlformats.org/officeDocument/2006/relationships/hyperlink" Target="http://online.zakon.kz/Document/?link_id=1000960625" TargetMode="External"/><Relationship Id="rId298" Type="http://schemas.openxmlformats.org/officeDocument/2006/relationships/hyperlink" Target="http:///online.zakon.kz/Document/?link_id=1004961816" TargetMode="External"/><Relationship Id="rId421" Type="http://schemas.openxmlformats.org/officeDocument/2006/relationships/hyperlink" Target="http://adilet.zan.kz/rus/docs/K080000099_" TargetMode="External"/><Relationship Id="rId519" Type="http://schemas.openxmlformats.org/officeDocument/2006/relationships/hyperlink" Target="jl:31538233.1" TargetMode="External"/><Relationship Id="rId158" Type="http://schemas.openxmlformats.org/officeDocument/2006/relationships/hyperlink" Target="http:///online.zakon.kz/Document/?link_id=1003938626" TargetMode="External"/><Relationship Id="rId726" Type="http://schemas.openxmlformats.org/officeDocument/2006/relationships/hyperlink" Target="http:///online.zakon.kz/Document/?link_id=1000576808" TargetMode="External"/><Relationship Id="rId62" Type="http://schemas.openxmlformats.org/officeDocument/2006/relationships/hyperlink" Target="http:///online.zakon.kz/Document/?link_id=1001497618" TargetMode="External"/><Relationship Id="rId365" Type="http://schemas.openxmlformats.org/officeDocument/2006/relationships/hyperlink" Target="http://online.zakon.kz/Document/?link_id=1000926471" TargetMode="External"/><Relationship Id="rId572" Type="http://schemas.openxmlformats.org/officeDocument/2006/relationships/hyperlink" Target="jl:31311025.1649" TargetMode="External"/><Relationship Id="rId225" Type="http://schemas.openxmlformats.org/officeDocument/2006/relationships/hyperlink" Target="jl:31353992.0%20" TargetMode="External"/><Relationship Id="rId432" Type="http://schemas.openxmlformats.org/officeDocument/2006/relationships/hyperlink" Target="http://adilet.zan.kz/rus/docs/K080000099_" TargetMode="External"/><Relationship Id="rId877" Type="http://schemas.openxmlformats.org/officeDocument/2006/relationships/hyperlink" Target="jl:30366217.1970000%20" TargetMode="External"/><Relationship Id="rId737" Type="http://schemas.openxmlformats.org/officeDocument/2006/relationships/hyperlink" Target="http://adilet.zan.kz/rus/docs/V1500011589" TargetMode="External"/><Relationship Id="rId73" Type="http://schemas.openxmlformats.org/officeDocument/2006/relationships/hyperlink" Target="http:///online.zakon.kz/Document/?link_id=1000047798" TargetMode="External"/><Relationship Id="rId169" Type="http://schemas.openxmlformats.org/officeDocument/2006/relationships/hyperlink" Target="jl:30366217.6020300%20" TargetMode="External"/><Relationship Id="rId376" Type="http://schemas.openxmlformats.org/officeDocument/2006/relationships/hyperlink" Target="http://online.zakon.kz/Document/?link_id=1000922969" TargetMode="External"/><Relationship Id="rId583" Type="http://schemas.openxmlformats.org/officeDocument/2006/relationships/hyperlink" Target="jl:31110388.0%20" TargetMode="External"/><Relationship Id="rId790" Type="http://schemas.openxmlformats.org/officeDocument/2006/relationships/hyperlink" Target="http://adilet.zan.kz/rus/docs/Z1500000410" TargetMode="External"/><Relationship Id="rId804" Type="http://schemas.openxmlformats.org/officeDocument/2006/relationships/hyperlink" Target="http://adilet.zan.kz/rus/docs/Z030000461_" TargetMode="External"/><Relationship Id="rId4" Type="http://schemas.microsoft.com/office/2007/relationships/stylesWithEffects" Target="stylesWithEffects.xml"/><Relationship Id="rId236" Type="http://schemas.openxmlformats.org/officeDocument/2006/relationships/hyperlink" Target="jl:30366217.273010000%20" TargetMode="External"/><Relationship Id="rId443" Type="http://schemas.openxmlformats.org/officeDocument/2006/relationships/hyperlink" Target="http://adilet.zan.kz/rus/docs/K080000099_" TargetMode="External"/><Relationship Id="rId650" Type="http://schemas.openxmlformats.org/officeDocument/2006/relationships/hyperlink" Target="http://adilet.zan.kz/rus/docs/K080000099_" TargetMode="External"/><Relationship Id="rId888" Type="http://schemas.openxmlformats.org/officeDocument/2006/relationships/hyperlink" Target="jl:30366217.2190000%20" TargetMode="External"/><Relationship Id="rId303" Type="http://schemas.openxmlformats.org/officeDocument/2006/relationships/hyperlink" Target="http://online.zakon.kz/Document/?link_id=1004461410" TargetMode="External"/><Relationship Id="rId748" Type="http://schemas.openxmlformats.org/officeDocument/2006/relationships/hyperlink" Target="http://adilet.zan.kz/rus/docs/Z060000175_" TargetMode="External"/><Relationship Id="rId84" Type="http://schemas.openxmlformats.org/officeDocument/2006/relationships/hyperlink" Target="http:///online.zakon.kz/Document/?link_id=1000783529" TargetMode="External"/><Relationship Id="rId387" Type="http://schemas.openxmlformats.org/officeDocument/2006/relationships/hyperlink" Target="http://online.zakon.kz/Document/?link_id=1002363239" TargetMode="External"/><Relationship Id="rId510" Type="http://schemas.openxmlformats.org/officeDocument/2006/relationships/hyperlink" Target="http://online.zakon.kz/document/?link_id=1001501289" TargetMode="External"/><Relationship Id="rId594" Type="http://schemas.openxmlformats.org/officeDocument/2006/relationships/hyperlink" Target="jl:30366217.6030400%20" TargetMode="External"/><Relationship Id="rId608" Type="http://schemas.openxmlformats.org/officeDocument/2006/relationships/hyperlink" Target="jl:30366217.276010200%20" TargetMode="External"/><Relationship Id="rId815" Type="http://schemas.openxmlformats.org/officeDocument/2006/relationships/hyperlink" Target="http://adilet.zan.kz/rus/docs/K080000099_" TargetMode="External"/><Relationship Id="rId247" Type="http://schemas.openxmlformats.org/officeDocument/2006/relationships/hyperlink" Target="http://adilet.zan.kz/rus/docs/K080000099_" TargetMode="External"/><Relationship Id="rId899" Type="http://schemas.openxmlformats.org/officeDocument/2006/relationships/hyperlink" Target="jl:30366217.2190000%20" TargetMode="External"/><Relationship Id="rId107" Type="http://schemas.openxmlformats.org/officeDocument/2006/relationships/hyperlink" Target="jl:31661691.8%20" TargetMode="External"/><Relationship Id="rId454" Type="http://schemas.openxmlformats.org/officeDocument/2006/relationships/hyperlink" Target="jl:1039354.0%20" TargetMode="External"/><Relationship Id="rId661" Type="http://schemas.openxmlformats.org/officeDocument/2006/relationships/hyperlink" Target="http://adilet.zan.kz/rus/docs/K100000296_" TargetMode="External"/><Relationship Id="rId759" Type="http://schemas.openxmlformats.org/officeDocument/2006/relationships/hyperlink" Target="http:///online.zakon.kz/Document/?link_id=1000069976" TargetMode="External"/><Relationship Id="rId11" Type="http://schemas.openxmlformats.org/officeDocument/2006/relationships/hyperlink" Target="http:///online.zakon.kz/Document/?link_id=1005422453" TargetMode="External"/><Relationship Id="rId314" Type="http://schemas.openxmlformats.org/officeDocument/2006/relationships/hyperlink" Target="http://online.zakon.kz/Document/?link_id=1004602529" TargetMode="External"/><Relationship Id="rId398" Type="http://schemas.openxmlformats.org/officeDocument/2006/relationships/hyperlink" Target="http://online.zakon.kz/Document/?link_id=1000934315" TargetMode="External"/><Relationship Id="rId521" Type="http://schemas.openxmlformats.org/officeDocument/2006/relationships/hyperlink" Target="jl:30118747.570000" TargetMode="External"/><Relationship Id="rId619" Type="http://schemas.openxmlformats.org/officeDocument/2006/relationships/hyperlink" Target="jl:30366217.2560000%20" TargetMode="External"/><Relationship Id="rId95" Type="http://schemas.openxmlformats.org/officeDocument/2006/relationships/hyperlink" Target="jl:31090620.0%20" TargetMode="External"/><Relationship Id="rId160" Type="http://schemas.openxmlformats.org/officeDocument/2006/relationships/hyperlink" Target="http://www.adilet.zan.kz/rus/docs/K080000099_" TargetMode="External"/><Relationship Id="rId826" Type="http://schemas.openxmlformats.org/officeDocument/2006/relationships/hyperlink" Target="jl:30366217.870000%20" TargetMode="External"/><Relationship Id="rId258" Type="http://schemas.openxmlformats.org/officeDocument/2006/relationships/hyperlink" Target="jl:30381446.23.1000960655_0" TargetMode="External"/><Relationship Id="rId465" Type="http://schemas.openxmlformats.org/officeDocument/2006/relationships/hyperlink" Target="http://adilet.zan.kz/rus/docs/K080000099_" TargetMode="External"/><Relationship Id="rId672" Type="http://schemas.openxmlformats.org/officeDocument/2006/relationships/hyperlink" Target="http://adilet.zan.kz/rus/docs/K080000099_" TargetMode="External"/><Relationship Id="rId22" Type="http://schemas.openxmlformats.org/officeDocument/2006/relationships/hyperlink" Target="http://adilet.zan.kz/rus/docs/K080000099_" TargetMode="External"/><Relationship Id="rId118" Type="http://schemas.openxmlformats.org/officeDocument/2006/relationships/hyperlink" Target="jl:31661691.8%20" TargetMode="External"/><Relationship Id="rId325" Type="http://schemas.openxmlformats.org/officeDocument/2006/relationships/hyperlink" Target="jl:30366217.1890000%20" TargetMode="External"/><Relationship Id="rId532" Type="http://schemas.openxmlformats.org/officeDocument/2006/relationships/hyperlink" Target="jl:30366217.780000" TargetMode="External"/><Relationship Id="rId171" Type="http://schemas.openxmlformats.org/officeDocument/2006/relationships/hyperlink" Target="http://adilet.zan.kz/rus/docs/K080000099_" TargetMode="External"/><Relationship Id="rId837" Type="http://schemas.openxmlformats.org/officeDocument/2006/relationships/hyperlink" Target="jl:31657775.0%20" TargetMode="External"/><Relationship Id="rId269" Type="http://schemas.openxmlformats.org/officeDocument/2006/relationships/hyperlink" Target="jl:31661691.8%20" TargetMode="External"/><Relationship Id="rId476" Type="http://schemas.openxmlformats.org/officeDocument/2006/relationships/hyperlink" Target="http://adilet.zan.kz/rus/docs/Z030000435_" TargetMode="External"/><Relationship Id="rId683" Type="http://schemas.openxmlformats.org/officeDocument/2006/relationships/hyperlink" Target="http://online.zakon.kz/Document/?link_id=1000922972" TargetMode="External"/><Relationship Id="rId890" Type="http://schemas.openxmlformats.org/officeDocument/2006/relationships/hyperlink" Target="jl:31661691.5%20" TargetMode="External"/><Relationship Id="rId904" Type="http://schemas.openxmlformats.org/officeDocument/2006/relationships/hyperlink" Target="http://online.zakon.kz/Document/?link_id=1004458827" TargetMode="External"/><Relationship Id="rId33" Type="http://schemas.openxmlformats.org/officeDocument/2006/relationships/hyperlink" Target="http://adilet.zan.kz/rus/docs/V1600014290" TargetMode="External"/><Relationship Id="rId129" Type="http://schemas.openxmlformats.org/officeDocument/2006/relationships/hyperlink" Target="jl:30366217.1910500%20" TargetMode="External"/><Relationship Id="rId336" Type="http://schemas.openxmlformats.org/officeDocument/2006/relationships/hyperlink" Target="http://online.zakon.kz/Document/?link_id=1000925418" TargetMode="External"/><Relationship Id="rId543" Type="http://schemas.openxmlformats.org/officeDocument/2006/relationships/hyperlink" Target="jl:31538233.1" TargetMode="External"/><Relationship Id="rId182" Type="http://schemas.openxmlformats.org/officeDocument/2006/relationships/hyperlink" Target="http://www.adilet.zan.kz/rus/docs/K080000099_" TargetMode="External"/><Relationship Id="rId403" Type="http://schemas.openxmlformats.org/officeDocument/2006/relationships/hyperlink" Target="http://adilet.zan.kz/rus/docs/K080000099_" TargetMode="External"/><Relationship Id="rId750" Type="http://schemas.openxmlformats.org/officeDocument/2006/relationships/hyperlink" Target="http:///online.zakon.kz/Document/?link_id=1000934615" TargetMode="External"/><Relationship Id="rId848" Type="http://schemas.openxmlformats.org/officeDocument/2006/relationships/hyperlink" Target="jl:30366217.1370000%20" TargetMode="External"/><Relationship Id="rId487" Type="http://schemas.openxmlformats.org/officeDocument/2006/relationships/hyperlink" Target="http://adilet.zan.kz/rus/docs/K080000099_" TargetMode="External"/><Relationship Id="rId610" Type="http://schemas.openxmlformats.org/officeDocument/2006/relationships/hyperlink" Target="jl:31491952.0%2031663728.0%20" TargetMode="External"/><Relationship Id="rId694" Type="http://schemas.openxmlformats.org/officeDocument/2006/relationships/hyperlink" Target="http://online.zakon.kz/Document/?link_id=1000934247" TargetMode="External"/><Relationship Id="rId708" Type="http://schemas.openxmlformats.org/officeDocument/2006/relationships/hyperlink" Target="http:///online.zakon.kz/Document/?link_id=1001303918" TargetMode="External"/><Relationship Id="rId915" Type="http://schemas.openxmlformats.org/officeDocument/2006/relationships/hyperlink" Target="jl:30366217.1980000" TargetMode="External"/><Relationship Id="rId347" Type="http://schemas.openxmlformats.org/officeDocument/2006/relationships/hyperlink" Target="http://online.zakon.kz/Document/?link_id=1003907811" TargetMode="External"/><Relationship Id="rId44" Type="http://schemas.openxmlformats.org/officeDocument/2006/relationships/hyperlink" Target="jl:30366217.152010000%20" TargetMode="External"/><Relationship Id="rId554" Type="http://schemas.openxmlformats.org/officeDocument/2006/relationships/hyperlink" Target="jl:30366217.2760000" TargetMode="External"/><Relationship Id="rId761" Type="http://schemas.openxmlformats.org/officeDocument/2006/relationships/hyperlink" Target="http:///online.zakon.kz/Document/?link_id=1005087972" TargetMode="External"/><Relationship Id="rId859" Type="http://schemas.openxmlformats.org/officeDocument/2006/relationships/hyperlink" Target="http://adilet.zan.kz/rus/docs/K080000099_" TargetMode="External"/><Relationship Id="rId193" Type="http://schemas.openxmlformats.org/officeDocument/2006/relationships/hyperlink" Target="jl:30366217.6090000.1002377055_4" TargetMode="External"/><Relationship Id="rId207" Type="http://schemas.openxmlformats.org/officeDocument/2006/relationships/hyperlink" Target="jl:30381446.32" TargetMode="External"/><Relationship Id="rId414" Type="http://schemas.openxmlformats.org/officeDocument/2006/relationships/hyperlink" Target="http://adilet.zan.kz/rus/docs/K080000099_" TargetMode="External"/><Relationship Id="rId498" Type="http://schemas.openxmlformats.org/officeDocument/2006/relationships/hyperlink" Target="jl:30366217.2550000" TargetMode="External"/><Relationship Id="rId621" Type="http://schemas.openxmlformats.org/officeDocument/2006/relationships/hyperlink" Target="jl:30366217.2630500%20" TargetMode="External"/><Relationship Id="rId260" Type="http://schemas.openxmlformats.org/officeDocument/2006/relationships/hyperlink" Target="jl:30381446.44.1004425519_0" TargetMode="External"/><Relationship Id="rId719" Type="http://schemas.openxmlformats.org/officeDocument/2006/relationships/hyperlink" Target="http://online.zakon.kz/Document/?link_id=1004225614" TargetMode="External"/><Relationship Id="rId55" Type="http://schemas.openxmlformats.org/officeDocument/2006/relationships/hyperlink" Target="http://online.zakon.kz/Document/?link_id=1004461404" TargetMode="External"/><Relationship Id="rId120" Type="http://schemas.openxmlformats.org/officeDocument/2006/relationships/hyperlink" Target="jl:30366217.1935007%20" TargetMode="External"/><Relationship Id="rId358" Type="http://schemas.openxmlformats.org/officeDocument/2006/relationships/hyperlink" Target="http://online.zakon.kz/Document/?link_id=1004092532" TargetMode="External"/><Relationship Id="rId565" Type="http://schemas.openxmlformats.org/officeDocument/2006/relationships/hyperlink" Target="jl:30366217.2630800" TargetMode="External"/><Relationship Id="rId772" Type="http://schemas.openxmlformats.org/officeDocument/2006/relationships/hyperlink" Target="http:///online.zakon.kz/Document/?link_id=1001555318" TargetMode="External"/><Relationship Id="rId218" Type="http://schemas.openxmlformats.org/officeDocument/2006/relationships/hyperlink" Target="http://online.zakon.kz/Document/?link_id=1003907811" TargetMode="External"/><Relationship Id="rId425" Type="http://schemas.openxmlformats.org/officeDocument/2006/relationships/hyperlink" Target="jl:1004032.0%20" TargetMode="External"/><Relationship Id="rId632" Type="http://schemas.openxmlformats.org/officeDocument/2006/relationships/hyperlink" Target="jl:30366217.5990000%20" TargetMode="External"/><Relationship Id="rId271" Type="http://schemas.openxmlformats.org/officeDocument/2006/relationships/hyperlink" Target="http://www.adilet.zan.kz/rus/docs/K080000099_" TargetMode="External"/><Relationship Id="rId66" Type="http://schemas.openxmlformats.org/officeDocument/2006/relationships/hyperlink" Target="http:///online.zakon.kz/Document/?link_id=1004461382" TargetMode="External"/><Relationship Id="rId131" Type="http://schemas.openxmlformats.org/officeDocument/2006/relationships/hyperlink" Target="jl:30366217.5610200%20" TargetMode="External"/><Relationship Id="rId369" Type="http://schemas.openxmlformats.org/officeDocument/2006/relationships/hyperlink" Target="http://online.zakon.kz/Document/?link_id=1002063089" TargetMode="External"/><Relationship Id="rId576" Type="http://schemas.openxmlformats.org/officeDocument/2006/relationships/hyperlink" Target="jl:30482970.0" TargetMode="External"/><Relationship Id="rId783" Type="http://schemas.openxmlformats.org/officeDocument/2006/relationships/hyperlink" Target="http://adilet.zan.kz/rus/docs/Z020000345_" TargetMode="External"/><Relationship Id="rId229" Type="http://schemas.openxmlformats.org/officeDocument/2006/relationships/hyperlink" Target="http://adilet.zan.kz/rus/docs/K1400000231" TargetMode="External"/><Relationship Id="rId436" Type="http://schemas.openxmlformats.org/officeDocument/2006/relationships/hyperlink" Target="http://adilet.zan.kz/rus/docs/K080000099_" TargetMode="External"/><Relationship Id="rId643" Type="http://schemas.openxmlformats.org/officeDocument/2006/relationships/hyperlink" Target="http://online.zakon.kz/Document/?link_id=1000950965" TargetMode="External"/><Relationship Id="rId850" Type="http://schemas.openxmlformats.org/officeDocument/2006/relationships/hyperlink" Target="jl:30366217.1330000%20" TargetMode="External"/><Relationship Id="rId77" Type="http://schemas.openxmlformats.org/officeDocument/2006/relationships/hyperlink" Target="http:///online.zakon.kz/Document/?link_id=1000960637" TargetMode="External"/><Relationship Id="rId282" Type="http://schemas.openxmlformats.org/officeDocument/2006/relationships/hyperlink" Target="http:///online.zakon.kz/Document/?link_id=1001050453" TargetMode="External"/><Relationship Id="rId503" Type="http://schemas.openxmlformats.org/officeDocument/2006/relationships/hyperlink" Target="jl:30366217.2370200" TargetMode="External"/><Relationship Id="rId587" Type="http://schemas.openxmlformats.org/officeDocument/2006/relationships/hyperlink" Target="jl:30366217.6020000%20" TargetMode="External"/><Relationship Id="rId710" Type="http://schemas.openxmlformats.org/officeDocument/2006/relationships/hyperlink" Target="http:///online.zakon.kz/Document/?link_id=1000000358" TargetMode="External"/><Relationship Id="rId808" Type="http://schemas.openxmlformats.org/officeDocument/2006/relationships/hyperlink" Target="http://adilet.zan.kz/rus/docs/K080000099_" TargetMode="External"/><Relationship Id="rId8" Type="http://schemas.openxmlformats.org/officeDocument/2006/relationships/endnotes" Target="endnotes.xml"/><Relationship Id="rId142" Type="http://schemas.openxmlformats.org/officeDocument/2006/relationships/hyperlink" Target="jl:30366217.5680000%20" TargetMode="External"/><Relationship Id="rId447" Type="http://schemas.openxmlformats.org/officeDocument/2006/relationships/hyperlink" Target="jl:1026672.0%20" TargetMode="External"/><Relationship Id="rId794" Type="http://schemas.openxmlformats.org/officeDocument/2006/relationships/hyperlink" Target="http://adilet.zan.kz/rus/docs/K080000099_" TargetMode="External"/><Relationship Id="rId654" Type="http://schemas.openxmlformats.org/officeDocument/2006/relationships/hyperlink" Target="http://adilet.zan.kz/rus/docs/V15E0010311" TargetMode="External"/><Relationship Id="rId861" Type="http://schemas.openxmlformats.org/officeDocument/2006/relationships/hyperlink" Target="http://adilet.zan.kz/rus/docs/K080000099_" TargetMode="External"/><Relationship Id="rId293" Type="http://schemas.openxmlformats.org/officeDocument/2006/relationships/hyperlink" Target="jl:30366217.308010300.1002377136_2" TargetMode="External"/><Relationship Id="rId307" Type="http://schemas.openxmlformats.org/officeDocument/2006/relationships/hyperlink" Target="http://online.zakon.kz/Document/?link_id=1004598213" TargetMode="External"/><Relationship Id="rId514" Type="http://schemas.openxmlformats.org/officeDocument/2006/relationships/hyperlink" Target="jl:30366217.245010100%20" TargetMode="External"/><Relationship Id="rId721" Type="http://schemas.openxmlformats.org/officeDocument/2006/relationships/hyperlink" Target="http:///online.zakon.kz/Document/?link_id=1004672493" TargetMode="External"/><Relationship Id="rId88" Type="http://schemas.openxmlformats.org/officeDocument/2006/relationships/hyperlink" Target="jl:30366217.730000" TargetMode="External"/><Relationship Id="rId153" Type="http://schemas.openxmlformats.org/officeDocument/2006/relationships/hyperlink" Target="http:///online.zakon.kz/Document/?link_id=1004461410" TargetMode="External"/><Relationship Id="rId360" Type="http://schemas.openxmlformats.org/officeDocument/2006/relationships/hyperlink" Target="http://online.zakon.kz/Document/?link_id=1000927286" TargetMode="External"/><Relationship Id="rId598" Type="http://schemas.openxmlformats.org/officeDocument/2006/relationships/hyperlink" Target="http://adilet.zan.kz/rus/docs/K080000099_"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000358" TargetMode="External"/><Relationship Id="rId458" Type="http://schemas.openxmlformats.org/officeDocument/2006/relationships/hyperlink" Target="http://adilet.zan.kz/rus/docs/K080000099_" TargetMode="External"/><Relationship Id="rId665" Type="http://schemas.openxmlformats.org/officeDocument/2006/relationships/hyperlink" Target="http://adilet.zan.kz/rus/docs/K080000099_" TargetMode="External"/><Relationship Id="rId872" Type="http://schemas.openxmlformats.org/officeDocument/2006/relationships/hyperlink" Target="jl:30366217.2010500%20" TargetMode="External"/><Relationship Id="rId15" Type="http://schemas.openxmlformats.org/officeDocument/2006/relationships/hyperlink" Target="http:///online.zakon.kz/Document/?link_id=1000010049" TargetMode="External"/><Relationship Id="rId318" Type="http://schemas.openxmlformats.org/officeDocument/2006/relationships/hyperlink" Target="http://online.zakon.kz/Document/?link_id=1005424403" TargetMode="External"/><Relationship Id="rId525" Type="http://schemas.openxmlformats.org/officeDocument/2006/relationships/hyperlink" Target="jl:30479065.130000" TargetMode="External"/><Relationship Id="rId732" Type="http://schemas.openxmlformats.org/officeDocument/2006/relationships/hyperlink" Target="http:///online.zakon.kz/Document/?link_id=1004460527" TargetMode="External"/><Relationship Id="rId99" Type="http://schemas.openxmlformats.org/officeDocument/2006/relationships/hyperlink" Target="jl:30366217.1970000%20" TargetMode="External"/><Relationship Id="rId164" Type="http://schemas.openxmlformats.org/officeDocument/2006/relationships/hyperlink" Target="jl:30381446.40%20" TargetMode="External"/><Relationship Id="rId371" Type="http://schemas.openxmlformats.org/officeDocument/2006/relationships/hyperlink" Target="http://online.zakon.kz/Document/?link_id=1004602032" TargetMode="External"/><Relationship Id="rId469" Type="http://schemas.openxmlformats.org/officeDocument/2006/relationships/hyperlink" Target="http://adilet.zan.kz/rus/docs/K080000099_" TargetMode="External"/><Relationship Id="rId676" Type="http://schemas.openxmlformats.org/officeDocument/2006/relationships/hyperlink" Target="http://adilet.zan.kz/rus/docs/K080000099_" TargetMode="External"/><Relationship Id="rId883" Type="http://schemas.openxmlformats.org/officeDocument/2006/relationships/hyperlink" Target="jl:30366217.2090000%20" TargetMode="External"/><Relationship Id="rId26" Type="http://schemas.openxmlformats.org/officeDocument/2006/relationships/hyperlink" Target="http:///online.zakon.kz/Document/?link_id=1001481350" TargetMode="External"/><Relationship Id="rId231" Type="http://schemas.openxmlformats.org/officeDocument/2006/relationships/hyperlink" Target="http://adilet.zan.kz/rus/docs/K080000099_" TargetMode="External"/><Relationship Id="rId329" Type="http://schemas.openxmlformats.org/officeDocument/2006/relationships/hyperlink" Target="http://adilet.zan.kz/rus/docs/Z950002444_" TargetMode="External"/><Relationship Id="rId536" Type="http://schemas.openxmlformats.org/officeDocument/2006/relationships/hyperlink" Target="jl:1004237.0" TargetMode="External"/><Relationship Id="rId175" Type="http://schemas.openxmlformats.org/officeDocument/2006/relationships/hyperlink" Target="http:///online.zakon.kz/Document/?link_id=1000960621" TargetMode="External"/><Relationship Id="rId743" Type="http://schemas.openxmlformats.org/officeDocument/2006/relationships/hyperlink" Target="http:///online.zakon.kz/Document/?link_id=1002148086" TargetMode="External"/><Relationship Id="rId382" Type="http://schemas.openxmlformats.org/officeDocument/2006/relationships/hyperlink" Target="http://online.zakon.kz/Document/?link_id=1002363239" TargetMode="External"/><Relationship Id="rId603" Type="http://schemas.openxmlformats.org/officeDocument/2006/relationships/hyperlink" Target="jl:31661691.18%20" TargetMode="External"/><Relationship Id="rId687" Type="http://schemas.openxmlformats.org/officeDocument/2006/relationships/hyperlink" Target="http://online.zakon.kz/Document/?link_id=1002377174" TargetMode="External"/><Relationship Id="rId810" Type="http://schemas.openxmlformats.org/officeDocument/2006/relationships/hyperlink" Target="http://adilet.zan.kz/rus/docs/K080000099_" TargetMode="External"/><Relationship Id="rId908" Type="http://schemas.openxmlformats.org/officeDocument/2006/relationships/hyperlink" Target="http://online.zakon.kz/Document/?link_id=1000922972" TargetMode="External"/><Relationship Id="rId242" Type="http://schemas.openxmlformats.org/officeDocument/2006/relationships/hyperlink" Target="http://adilet.zan.kz/rus/docs/Z1300000105" TargetMode="External"/><Relationship Id="rId894" Type="http://schemas.openxmlformats.org/officeDocument/2006/relationships/hyperlink" Target="jl:30366217.460000%20" TargetMode="External"/><Relationship Id="rId37" Type="http://schemas.openxmlformats.org/officeDocument/2006/relationships/hyperlink" Target="http:///online.zakon.kz/Document/?link_id=1004649521" TargetMode="External"/><Relationship Id="rId102" Type="http://schemas.openxmlformats.org/officeDocument/2006/relationships/hyperlink" Target="jl:30366217.1970500%20" TargetMode="External"/><Relationship Id="rId547" Type="http://schemas.openxmlformats.org/officeDocument/2006/relationships/hyperlink" Target="http://adilet.zan.kz/rus/docs/K080000099_" TargetMode="External"/><Relationship Id="rId754" Type="http://schemas.openxmlformats.org/officeDocument/2006/relationships/hyperlink" Target="http:///online.zakon.kz/Document/?link_id=1000031742" TargetMode="External"/><Relationship Id="rId90" Type="http://schemas.openxmlformats.org/officeDocument/2006/relationships/hyperlink" Target="jl:30366217.5710400%20" TargetMode="External"/><Relationship Id="rId186" Type="http://schemas.openxmlformats.org/officeDocument/2006/relationships/hyperlink" Target="http://www.adilet.zan.kz/rus/docs/K080000099_" TargetMode="External"/><Relationship Id="rId393" Type="http://schemas.openxmlformats.org/officeDocument/2006/relationships/hyperlink" Target="http://online.zakon.kz/Document/?link_id=1001277626" TargetMode="External"/><Relationship Id="rId407" Type="http://schemas.openxmlformats.org/officeDocument/2006/relationships/hyperlink" Target="https://online.zakon.kz/Document/?link_id=1000925432" TargetMode="External"/><Relationship Id="rId614" Type="http://schemas.openxmlformats.org/officeDocument/2006/relationships/hyperlink" Target="jl:30366217.6350400%20" TargetMode="External"/><Relationship Id="rId821" Type="http://schemas.openxmlformats.org/officeDocument/2006/relationships/hyperlink" Target="http:///online.zakon.kz/Document/?link_id=1004428986" TargetMode="External"/><Relationship Id="rId253" Type="http://schemas.openxmlformats.org/officeDocument/2006/relationships/hyperlink" Target="file:///F:\&#1050;&#1086;&#1076;&#1077;&#1082;&#1089;%20&#1043;&#1044;\&#1053;&#1050;%20&#1085;&#1072;%202016.doc" TargetMode="External"/><Relationship Id="rId460" Type="http://schemas.openxmlformats.org/officeDocument/2006/relationships/hyperlink" Target="http://adilet.zan.kz/rus/docs/K080000099_" TargetMode="External"/><Relationship Id="rId698" Type="http://schemas.openxmlformats.org/officeDocument/2006/relationships/hyperlink" Target="http://online.zakon.kz/Document/?link_id=1002377176" TargetMode="External"/><Relationship Id="rId919" Type="http://schemas.openxmlformats.org/officeDocument/2006/relationships/image" Target="media/image3.gif"/><Relationship Id="rId48" Type="http://schemas.openxmlformats.org/officeDocument/2006/relationships/hyperlink" Target="jl:1006061.3070000%20" TargetMode="External"/><Relationship Id="rId113" Type="http://schemas.openxmlformats.org/officeDocument/2006/relationships/hyperlink" Target="jl:31661691.8%20" TargetMode="External"/><Relationship Id="rId320" Type="http://schemas.openxmlformats.org/officeDocument/2006/relationships/hyperlink" Target="http://online.zakon.kz/Document/?link_id=1001161056" TargetMode="External"/><Relationship Id="rId558" Type="http://schemas.openxmlformats.org/officeDocument/2006/relationships/hyperlink" Target="jl:30366217.271010000" TargetMode="External"/><Relationship Id="rId765" Type="http://schemas.openxmlformats.org/officeDocument/2006/relationships/hyperlink" Target="http:///online.zakon.kz/Document/?link_id=10000063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27EAF-DD1F-4FFD-8E3E-74FAAA00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1019</Pages>
  <Words>360709</Words>
  <Characters>2056044</Characters>
  <Application>Microsoft Office Word</Application>
  <DocSecurity>0</DocSecurity>
  <Lines>17133</Lines>
  <Paragraphs>4823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Нурлыбек Шаймаханов</cp:lastModifiedBy>
  <cp:revision>2</cp:revision>
  <cp:lastPrinted>2017-08-16T04:46:00Z</cp:lastPrinted>
  <dcterms:created xsi:type="dcterms:W3CDTF">2017-08-26T04:22:00Z</dcterms:created>
  <dcterms:modified xsi:type="dcterms:W3CDTF">2017-08-26T04:22:00Z</dcterms:modified>
</cp:coreProperties>
</file>